
<file path=[Content_Types].xml><?xml version="1.0" encoding="utf-8"?>
<Types xmlns="http://schemas.openxmlformats.org/package/2006/content-types">
  <Default Extension="bin" ContentType="application/vnd.openxmlformats-officedocument.oleObject"/>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19A88" w14:textId="77777777" w:rsidR="00AF559B" w:rsidRDefault="00AF559B" w:rsidP="003733CC">
      <w:pPr>
        <w:pStyle w:val="BodyText"/>
        <w:jc w:val="center"/>
        <w:rPr>
          <w:rFonts w:asciiTheme="majorBidi" w:hAnsiTheme="majorBidi" w:cstheme="majorBidi"/>
          <w:sz w:val="40"/>
          <w:szCs w:val="40"/>
          <w:lang w:val="en"/>
        </w:rPr>
      </w:pPr>
      <w:bookmarkStart w:id="0" w:name="_Hlk108965837"/>
    </w:p>
    <w:p w14:paraId="1428F0B3" w14:textId="77777777" w:rsidR="00AF559B" w:rsidRDefault="00AF559B" w:rsidP="003733CC">
      <w:pPr>
        <w:pStyle w:val="BodyText"/>
        <w:jc w:val="center"/>
        <w:rPr>
          <w:rFonts w:asciiTheme="majorBidi" w:hAnsiTheme="majorBidi" w:cstheme="majorBidi"/>
          <w:sz w:val="40"/>
          <w:szCs w:val="40"/>
          <w:lang w:val="en"/>
        </w:rPr>
      </w:pPr>
    </w:p>
    <w:p w14:paraId="0AC97759" w14:textId="4B62461F" w:rsidR="00975E41" w:rsidRPr="00AD6F27" w:rsidRDefault="00B4545A" w:rsidP="003733CC">
      <w:pPr>
        <w:pStyle w:val="BodyText"/>
        <w:jc w:val="center"/>
        <w:rPr>
          <w:rFonts w:asciiTheme="majorBidi" w:hAnsiTheme="majorBidi" w:cstheme="majorBidi"/>
          <w:sz w:val="40"/>
          <w:szCs w:val="40"/>
          <w:lang w:val="en"/>
        </w:rPr>
      </w:pPr>
      <w:r>
        <w:rPr>
          <w:rFonts w:asciiTheme="majorBidi" w:hAnsiTheme="majorBidi" w:cstheme="majorBidi"/>
          <w:sz w:val="40"/>
          <w:szCs w:val="40"/>
          <w:lang w:val="en"/>
        </w:rPr>
        <w:softHyphen/>
      </w:r>
      <w:r>
        <w:rPr>
          <w:rFonts w:asciiTheme="majorBidi" w:hAnsiTheme="majorBidi" w:cstheme="majorBidi"/>
          <w:sz w:val="40"/>
          <w:szCs w:val="40"/>
          <w:lang w:val="en"/>
        </w:rPr>
        <w:softHyphen/>
      </w:r>
      <w:r>
        <w:rPr>
          <w:rFonts w:asciiTheme="majorBidi" w:hAnsiTheme="majorBidi" w:cstheme="majorBidi"/>
          <w:sz w:val="40"/>
          <w:szCs w:val="40"/>
          <w:lang w:val="en"/>
        </w:rPr>
        <w:softHyphen/>
      </w:r>
    </w:p>
    <w:p w14:paraId="14AA4B71" w14:textId="230046A2" w:rsidR="00B673A8" w:rsidRPr="00B673A8" w:rsidRDefault="00B673A8" w:rsidP="00B673A8">
      <w:pPr>
        <w:pStyle w:val="BodyText"/>
        <w:ind w:left="1440" w:right="720"/>
        <w:jc w:val="center"/>
        <w:rPr>
          <w:rFonts w:asciiTheme="majorBidi" w:hAnsiTheme="majorBidi" w:cstheme="majorBidi"/>
          <w:b/>
          <w:bCs/>
          <w:sz w:val="28"/>
          <w:szCs w:val="28"/>
          <w:lang w:val="en"/>
        </w:rPr>
      </w:pPr>
      <w:r w:rsidRPr="00B673A8">
        <w:rPr>
          <w:rFonts w:asciiTheme="majorBidi" w:hAnsiTheme="majorBidi" w:cstheme="majorBidi"/>
          <w:b/>
          <w:bCs/>
          <w:sz w:val="28"/>
          <w:szCs w:val="28"/>
          <w:lang w:val="en"/>
        </w:rPr>
        <w:t xml:space="preserve">A Hybrid Framework for Technology Change </w:t>
      </w:r>
      <w:r w:rsidR="007943BA">
        <w:rPr>
          <w:rFonts w:asciiTheme="majorBidi" w:hAnsiTheme="majorBidi" w:cstheme="majorBidi"/>
          <w:b/>
          <w:bCs/>
          <w:sz w:val="28"/>
          <w:szCs w:val="28"/>
          <w:lang w:val="en"/>
        </w:rPr>
        <w:t>Detection</w:t>
      </w:r>
      <w:r w:rsidRPr="00B673A8">
        <w:rPr>
          <w:rFonts w:asciiTheme="majorBidi" w:hAnsiTheme="majorBidi" w:cstheme="majorBidi"/>
          <w:b/>
          <w:bCs/>
          <w:sz w:val="28"/>
          <w:szCs w:val="28"/>
          <w:lang w:val="en"/>
        </w:rPr>
        <w:t>: Integrating Topic Modeling, Expert-Informed Input, and Reinforcement Learning</w:t>
      </w:r>
    </w:p>
    <w:p w14:paraId="30AAC0CB" w14:textId="77777777" w:rsidR="00314E2F" w:rsidRPr="001D7EA3" w:rsidRDefault="00314E2F" w:rsidP="003733CC">
      <w:pPr>
        <w:pStyle w:val="BodyText"/>
        <w:jc w:val="center"/>
        <w:rPr>
          <w:rFonts w:asciiTheme="majorBidi" w:hAnsiTheme="majorBidi" w:cstheme="majorBidi"/>
          <w:sz w:val="23"/>
          <w:szCs w:val="23"/>
          <w:lang w:val="en"/>
        </w:rPr>
      </w:pPr>
    </w:p>
    <w:p w14:paraId="27D5968C" w14:textId="77777777" w:rsidR="00AE0753" w:rsidRPr="00AD6F27" w:rsidRDefault="00AE0753" w:rsidP="003733CC">
      <w:pPr>
        <w:pStyle w:val="BodyText"/>
        <w:rPr>
          <w:rFonts w:asciiTheme="majorBidi" w:hAnsiTheme="majorBidi" w:cstheme="majorBidi"/>
          <w:sz w:val="23"/>
          <w:szCs w:val="23"/>
        </w:rPr>
      </w:pPr>
    </w:p>
    <w:p w14:paraId="47FD30AE" w14:textId="77777777" w:rsidR="00AE0753" w:rsidRPr="00AD6F27" w:rsidRDefault="00AE0753" w:rsidP="003733CC">
      <w:pPr>
        <w:pStyle w:val="BodyText"/>
        <w:spacing w:before="88"/>
        <w:rPr>
          <w:rFonts w:asciiTheme="majorBidi" w:hAnsiTheme="majorBidi" w:cstheme="majorBidi"/>
          <w:sz w:val="23"/>
          <w:szCs w:val="23"/>
        </w:rPr>
      </w:pPr>
    </w:p>
    <w:p w14:paraId="57416969" w14:textId="0DA67566" w:rsidR="00AE0753" w:rsidRDefault="00FF6272" w:rsidP="003733CC">
      <w:pPr>
        <w:pStyle w:val="BodyText"/>
        <w:spacing w:before="1"/>
        <w:jc w:val="center"/>
        <w:rPr>
          <w:rFonts w:asciiTheme="majorBidi" w:hAnsiTheme="majorBidi" w:cstheme="majorBidi"/>
          <w:spacing w:val="-5"/>
          <w:sz w:val="23"/>
          <w:szCs w:val="23"/>
        </w:rPr>
      </w:pPr>
      <w:r>
        <w:rPr>
          <w:rFonts w:asciiTheme="majorBidi" w:hAnsiTheme="majorBidi" w:cstheme="majorBidi"/>
          <w:spacing w:val="-5"/>
          <w:sz w:val="23"/>
          <w:szCs w:val="23"/>
        </w:rPr>
        <w:t>b</w:t>
      </w:r>
      <w:r w:rsidR="00AE0753" w:rsidRPr="00AD6F27">
        <w:rPr>
          <w:rFonts w:asciiTheme="majorBidi" w:hAnsiTheme="majorBidi" w:cstheme="majorBidi"/>
          <w:spacing w:val="-5"/>
          <w:sz w:val="23"/>
          <w:szCs w:val="23"/>
        </w:rPr>
        <w:t>y</w:t>
      </w:r>
    </w:p>
    <w:p w14:paraId="287E2A46" w14:textId="77777777" w:rsidR="00FF6272" w:rsidRPr="00AD6F27" w:rsidRDefault="00FF6272" w:rsidP="003733CC">
      <w:pPr>
        <w:pStyle w:val="BodyText"/>
        <w:spacing w:before="1"/>
        <w:jc w:val="center"/>
        <w:rPr>
          <w:rFonts w:asciiTheme="majorBidi" w:hAnsiTheme="majorBidi" w:cstheme="majorBidi"/>
          <w:sz w:val="23"/>
          <w:szCs w:val="23"/>
        </w:rPr>
      </w:pPr>
    </w:p>
    <w:p w14:paraId="5AEE750A" w14:textId="0A420854" w:rsidR="00AE0753" w:rsidRPr="00AD6F27" w:rsidRDefault="003733CC" w:rsidP="003733CC">
      <w:pPr>
        <w:pStyle w:val="BodyText"/>
        <w:jc w:val="center"/>
        <w:rPr>
          <w:rFonts w:asciiTheme="majorBidi" w:hAnsiTheme="majorBidi" w:cstheme="majorBidi"/>
          <w:sz w:val="23"/>
          <w:szCs w:val="23"/>
        </w:rPr>
      </w:pPr>
      <w:r w:rsidRPr="00AD6F27">
        <w:rPr>
          <w:rFonts w:asciiTheme="majorBidi" w:hAnsiTheme="majorBidi" w:cstheme="majorBidi"/>
          <w:sz w:val="23"/>
          <w:szCs w:val="23"/>
        </w:rPr>
        <w:t>Ali Nazari</w:t>
      </w:r>
    </w:p>
    <w:p w14:paraId="090CE650" w14:textId="77777777" w:rsidR="00AE0753" w:rsidRPr="00AD6F27" w:rsidRDefault="00AE0753" w:rsidP="003733CC">
      <w:pPr>
        <w:pStyle w:val="BodyText"/>
        <w:rPr>
          <w:rFonts w:asciiTheme="majorBidi" w:hAnsiTheme="majorBidi" w:cstheme="majorBidi"/>
          <w:sz w:val="23"/>
          <w:szCs w:val="23"/>
        </w:rPr>
      </w:pPr>
    </w:p>
    <w:p w14:paraId="4500C2B5" w14:textId="493A6116" w:rsidR="00AE16F8" w:rsidRPr="00AD6F27" w:rsidRDefault="00AE16F8" w:rsidP="003733CC">
      <w:pPr>
        <w:pStyle w:val="BodyText"/>
        <w:spacing w:before="187"/>
        <w:rPr>
          <w:rFonts w:asciiTheme="majorBidi" w:hAnsiTheme="majorBidi" w:cstheme="majorBidi"/>
          <w:sz w:val="23"/>
          <w:szCs w:val="23"/>
        </w:rPr>
      </w:pPr>
    </w:p>
    <w:p w14:paraId="5FAB5FD5" w14:textId="77777777" w:rsidR="00AE16F8" w:rsidRPr="00AD6F27" w:rsidRDefault="00AE16F8" w:rsidP="003733CC">
      <w:pPr>
        <w:pStyle w:val="BodyText"/>
        <w:spacing w:before="187"/>
        <w:rPr>
          <w:rFonts w:asciiTheme="majorBidi" w:hAnsiTheme="majorBidi" w:cstheme="majorBidi"/>
          <w:sz w:val="23"/>
          <w:szCs w:val="23"/>
        </w:rPr>
      </w:pPr>
    </w:p>
    <w:p w14:paraId="54F08800" w14:textId="100D116D" w:rsidR="00AE0753" w:rsidRPr="00AD6F27" w:rsidRDefault="00AE0753" w:rsidP="002257C9">
      <w:pPr>
        <w:pStyle w:val="BodyText"/>
        <w:spacing w:line="361" w:lineRule="exact"/>
        <w:jc w:val="center"/>
        <w:rPr>
          <w:rFonts w:asciiTheme="majorBidi" w:hAnsiTheme="majorBidi" w:cstheme="majorBidi"/>
          <w:spacing w:val="-1"/>
          <w:sz w:val="23"/>
          <w:szCs w:val="23"/>
        </w:rPr>
      </w:pPr>
      <w:r w:rsidRPr="00AD6F27">
        <w:rPr>
          <w:rFonts w:asciiTheme="majorBidi" w:hAnsiTheme="majorBidi" w:cstheme="majorBidi"/>
          <w:sz w:val="23"/>
          <w:szCs w:val="23"/>
        </w:rPr>
        <w:t>A</w:t>
      </w:r>
      <w:r w:rsidRPr="00AD6F27">
        <w:rPr>
          <w:rFonts w:asciiTheme="majorBidi" w:hAnsiTheme="majorBidi" w:cstheme="majorBidi"/>
          <w:spacing w:val="-4"/>
          <w:sz w:val="23"/>
          <w:szCs w:val="23"/>
        </w:rPr>
        <w:t xml:space="preserve"> </w:t>
      </w:r>
      <w:r w:rsidRPr="00AD6F27">
        <w:rPr>
          <w:rFonts w:asciiTheme="majorBidi" w:hAnsiTheme="majorBidi" w:cstheme="majorBidi"/>
          <w:sz w:val="23"/>
          <w:szCs w:val="23"/>
        </w:rPr>
        <w:t>thesis</w:t>
      </w:r>
      <w:r w:rsidRPr="00AD6F27">
        <w:rPr>
          <w:rFonts w:asciiTheme="majorBidi" w:hAnsiTheme="majorBidi" w:cstheme="majorBidi"/>
          <w:spacing w:val="-3"/>
          <w:sz w:val="23"/>
          <w:szCs w:val="23"/>
        </w:rPr>
        <w:t xml:space="preserve"> </w:t>
      </w:r>
      <w:r w:rsidRPr="00AD6F27">
        <w:rPr>
          <w:rFonts w:asciiTheme="majorBidi" w:hAnsiTheme="majorBidi" w:cstheme="majorBidi"/>
          <w:spacing w:val="-1"/>
          <w:sz w:val="23"/>
          <w:szCs w:val="23"/>
        </w:rPr>
        <w:t xml:space="preserve">submitted to the </w:t>
      </w:r>
      <w:r w:rsidR="00A04D86" w:rsidRPr="00A04D86">
        <w:rPr>
          <w:rFonts w:asciiTheme="majorBidi" w:hAnsiTheme="majorBidi" w:cstheme="majorBidi"/>
          <w:spacing w:val="-1"/>
          <w:sz w:val="23"/>
          <w:szCs w:val="23"/>
        </w:rPr>
        <w:t>Office of Graduate Studies</w:t>
      </w:r>
    </w:p>
    <w:p w14:paraId="2A9E46C9" w14:textId="77777777" w:rsidR="00AE0753" w:rsidRPr="00AD6F27" w:rsidRDefault="00AE0753" w:rsidP="003733CC">
      <w:pPr>
        <w:pStyle w:val="BodyText"/>
        <w:spacing w:line="361" w:lineRule="exact"/>
        <w:jc w:val="center"/>
        <w:rPr>
          <w:rFonts w:asciiTheme="majorBidi" w:hAnsiTheme="majorBidi" w:cstheme="majorBidi"/>
          <w:spacing w:val="-1"/>
          <w:sz w:val="23"/>
          <w:szCs w:val="23"/>
        </w:rPr>
      </w:pPr>
      <w:r w:rsidRPr="00AD6F27">
        <w:rPr>
          <w:rFonts w:asciiTheme="majorBidi" w:hAnsiTheme="majorBidi" w:cstheme="majorBidi"/>
          <w:spacing w:val="-1"/>
          <w:sz w:val="23"/>
          <w:szCs w:val="23"/>
        </w:rPr>
        <w:t>in partial fulfillment of the requirements for the degree of</w:t>
      </w:r>
    </w:p>
    <w:p w14:paraId="150E5E3F" w14:textId="77777777" w:rsidR="00AE0753" w:rsidRPr="00AD6F27" w:rsidRDefault="00AE0753" w:rsidP="003733CC">
      <w:pPr>
        <w:pStyle w:val="BodyText"/>
        <w:rPr>
          <w:rFonts w:asciiTheme="majorBidi" w:hAnsiTheme="majorBidi" w:cstheme="majorBidi"/>
          <w:sz w:val="23"/>
          <w:szCs w:val="23"/>
        </w:rPr>
      </w:pPr>
    </w:p>
    <w:p w14:paraId="11D1EED6" w14:textId="77777777" w:rsidR="00AE0753" w:rsidRPr="00AD6F27" w:rsidRDefault="00AE0753" w:rsidP="003733CC">
      <w:pPr>
        <w:pStyle w:val="BodyText"/>
        <w:jc w:val="center"/>
        <w:rPr>
          <w:rFonts w:asciiTheme="majorBidi" w:hAnsiTheme="majorBidi" w:cstheme="majorBidi"/>
          <w:sz w:val="23"/>
          <w:szCs w:val="23"/>
        </w:rPr>
      </w:pPr>
    </w:p>
    <w:p w14:paraId="2A96D6BC" w14:textId="04B4BD09" w:rsidR="00AE0753" w:rsidRPr="00AD6F27" w:rsidRDefault="00AE0753" w:rsidP="003733CC">
      <w:pPr>
        <w:pStyle w:val="BodyText"/>
        <w:jc w:val="center"/>
        <w:rPr>
          <w:rFonts w:asciiTheme="majorBidi" w:hAnsiTheme="majorBidi" w:cstheme="majorBidi"/>
          <w:sz w:val="23"/>
          <w:szCs w:val="23"/>
        </w:rPr>
      </w:pPr>
    </w:p>
    <w:p w14:paraId="12AA747D" w14:textId="45F2804E" w:rsidR="003733CC" w:rsidRDefault="00AE0753" w:rsidP="003733CC">
      <w:pPr>
        <w:pStyle w:val="BodyText"/>
        <w:jc w:val="center"/>
        <w:rPr>
          <w:rFonts w:asciiTheme="majorBidi" w:hAnsiTheme="majorBidi" w:cstheme="majorBidi"/>
          <w:spacing w:val="-2"/>
          <w:sz w:val="23"/>
          <w:szCs w:val="23"/>
        </w:rPr>
      </w:pPr>
      <w:r w:rsidRPr="00AD6F27">
        <w:rPr>
          <w:rFonts w:asciiTheme="majorBidi" w:hAnsiTheme="majorBidi" w:cstheme="majorBidi"/>
          <w:sz w:val="23"/>
          <w:szCs w:val="23"/>
        </w:rPr>
        <w:t xml:space="preserve">Doctor of </w:t>
      </w:r>
      <w:r w:rsidRPr="00AD6F27">
        <w:rPr>
          <w:rFonts w:asciiTheme="majorBidi" w:hAnsiTheme="majorBidi" w:cstheme="majorBidi"/>
          <w:spacing w:val="-2"/>
          <w:sz w:val="23"/>
          <w:szCs w:val="23"/>
        </w:rPr>
        <w:t>Philosophy</w:t>
      </w:r>
    </w:p>
    <w:p w14:paraId="0330F74C" w14:textId="77777777" w:rsidR="00FF6272" w:rsidRPr="00AD6F27" w:rsidRDefault="00FF6272" w:rsidP="003733CC">
      <w:pPr>
        <w:pStyle w:val="BodyText"/>
        <w:jc w:val="center"/>
        <w:rPr>
          <w:rFonts w:asciiTheme="majorBidi" w:hAnsiTheme="majorBidi" w:cstheme="majorBidi"/>
          <w:sz w:val="23"/>
          <w:szCs w:val="23"/>
        </w:rPr>
      </w:pPr>
    </w:p>
    <w:p w14:paraId="0BB80CE1" w14:textId="07B3D3D0" w:rsidR="00AE0753" w:rsidRDefault="00FF6272" w:rsidP="003733CC">
      <w:pPr>
        <w:pStyle w:val="BodyText"/>
        <w:jc w:val="center"/>
        <w:rPr>
          <w:rFonts w:asciiTheme="majorBidi" w:hAnsiTheme="majorBidi" w:cstheme="majorBidi"/>
          <w:spacing w:val="-5"/>
          <w:sz w:val="23"/>
          <w:szCs w:val="23"/>
        </w:rPr>
      </w:pPr>
      <w:r w:rsidRPr="00AD6F27">
        <w:rPr>
          <w:rFonts w:asciiTheme="majorBidi" w:hAnsiTheme="majorBidi" w:cstheme="majorBidi"/>
          <w:spacing w:val="-5"/>
          <w:sz w:val="23"/>
          <w:szCs w:val="23"/>
        </w:rPr>
        <w:t>I</w:t>
      </w:r>
      <w:r w:rsidR="00AE0753" w:rsidRPr="00AD6F27">
        <w:rPr>
          <w:rFonts w:asciiTheme="majorBidi" w:hAnsiTheme="majorBidi" w:cstheme="majorBidi"/>
          <w:spacing w:val="-5"/>
          <w:sz w:val="23"/>
          <w:szCs w:val="23"/>
        </w:rPr>
        <w:t>n</w:t>
      </w:r>
    </w:p>
    <w:p w14:paraId="771B86C2" w14:textId="77777777" w:rsidR="00FF6272" w:rsidRPr="00AD6F27" w:rsidRDefault="00FF6272" w:rsidP="003733CC">
      <w:pPr>
        <w:pStyle w:val="BodyText"/>
        <w:jc w:val="center"/>
        <w:rPr>
          <w:rFonts w:asciiTheme="majorBidi" w:hAnsiTheme="majorBidi" w:cstheme="majorBidi"/>
          <w:sz w:val="23"/>
          <w:szCs w:val="23"/>
        </w:rPr>
      </w:pPr>
    </w:p>
    <w:p w14:paraId="6580BE1D" w14:textId="77E206FF" w:rsidR="00AE0753" w:rsidRPr="00AD6F27" w:rsidRDefault="00AE0753" w:rsidP="003733CC">
      <w:pPr>
        <w:autoSpaceDE w:val="0"/>
        <w:autoSpaceDN w:val="0"/>
        <w:adjustRightInd w:val="0"/>
        <w:jc w:val="center"/>
        <w:rPr>
          <w:rFonts w:asciiTheme="majorBidi" w:hAnsiTheme="majorBidi" w:cstheme="majorBidi"/>
          <w:sz w:val="23"/>
          <w:szCs w:val="23"/>
        </w:rPr>
      </w:pPr>
      <w:r w:rsidRPr="00AD6F27">
        <w:rPr>
          <w:rFonts w:asciiTheme="majorBidi" w:hAnsiTheme="majorBidi" w:cstheme="majorBidi"/>
          <w:color w:val="000000"/>
          <w:sz w:val="23"/>
          <w:szCs w:val="23"/>
          <w:lang w:val="en"/>
        </w:rPr>
        <w:t>Management</w:t>
      </w:r>
      <w:r w:rsidR="003733CC" w:rsidRPr="00AD6F27">
        <w:rPr>
          <w:rFonts w:asciiTheme="majorBidi" w:hAnsiTheme="majorBidi" w:cstheme="majorBidi"/>
          <w:color w:val="000000"/>
          <w:sz w:val="23"/>
          <w:szCs w:val="23"/>
          <w:lang w:val="en"/>
        </w:rPr>
        <w:t xml:space="preserve"> </w:t>
      </w:r>
      <w:r w:rsidRPr="00AD6F27">
        <w:rPr>
          <w:rFonts w:asciiTheme="majorBidi" w:hAnsiTheme="majorBidi" w:cstheme="majorBidi"/>
          <w:color w:val="000000"/>
          <w:sz w:val="23"/>
          <w:szCs w:val="23"/>
          <w:lang w:val="en"/>
        </w:rPr>
        <w:t>(Information Systems)</w:t>
      </w:r>
    </w:p>
    <w:p w14:paraId="170A5184" w14:textId="77777777" w:rsidR="00AE0753" w:rsidRPr="00AD6F27" w:rsidRDefault="00AE0753" w:rsidP="003733CC">
      <w:pPr>
        <w:pStyle w:val="BodyText"/>
        <w:rPr>
          <w:rFonts w:asciiTheme="majorBidi" w:hAnsiTheme="majorBidi" w:cstheme="majorBidi"/>
          <w:sz w:val="23"/>
          <w:szCs w:val="23"/>
        </w:rPr>
      </w:pPr>
    </w:p>
    <w:p w14:paraId="5784D8A2" w14:textId="01A6C9EA" w:rsidR="00D90D7F" w:rsidRDefault="00D90D7F" w:rsidP="003733CC">
      <w:pPr>
        <w:pStyle w:val="BodyText"/>
        <w:spacing w:before="333"/>
        <w:rPr>
          <w:rFonts w:asciiTheme="majorBidi" w:hAnsiTheme="majorBidi" w:cstheme="majorBidi"/>
          <w:sz w:val="23"/>
          <w:szCs w:val="23"/>
        </w:rPr>
      </w:pPr>
    </w:p>
    <w:p w14:paraId="769CC309" w14:textId="76F336D7" w:rsidR="00AF559B" w:rsidRDefault="00AF559B" w:rsidP="003733CC">
      <w:pPr>
        <w:pStyle w:val="BodyText"/>
        <w:spacing w:before="333"/>
        <w:rPr>
          <w:rFonts w:asciiTheme="majorBidi" w:hAnsiTheme="majorBidi" w:cstheme="majorBidi"/>
          <w:sz w:val="23"/>
          <w:szCs w:val="23"/>
        </w:rPr>
      </w:pPr>
    </w:p>
    <w:p w14:paraId="6B8BC42C" w14:textId="77777777" w:rsidR="00AF559B" w:rsidRDefault="00AF559B" w:rsidP="003733CC">
      <w:pPr>
        <w:pStyle w:val="BodyText"/>
        <w:spacing w:before="333"/>
        <w:rPr>
          <w:rFonts w:asciiTheme="majorBidi" w:hAnsiTheme="majorBidi" w:cstheme="majorBidi"/>
          <w:sz w:val="23"/>
          <w:szCs w:val="23"/>
        </w:rPr>
      </w:pPr>
    </w:p>
    <w:p w14:paraId="39DEF5FE" w14:textId="77777777" w:rsidR="00FF6272" w:rsidRPr="00AD6F27" w:rsidRDefault="00FF6272" w:rsidP="003733CC">
      <w:pPr>
        <w:pStyle w:val="BodyText"/>
        <w:spacing w:before="333"/>
        <w:rPr>
          <w:rFonts w:asciiTheme="majorBidi" w:hAnsiTheme="majorBidi" w:cstheme="majorBidi"/>
          <w:sz w:val="23"/>
          <w:szCs w:val="23"/>
        </w:rPr>
      </w:pPr>
    </w:p>
    <w:p w14:paraId="60FBC3B7" w14:textId="77777777" w:rsidR="003733CC" w:rsidRPr="00AD6F27" w:rsidRDefault="00AE0753" w:rsidP="003733CC">
      <w:pPr>
        <w:pStyle w:val="BodyText"/>
        <w:spacing w:line="247" w:lineRule="auto"/>
        <w:ind w:hanging="236"/>
        <w:jc w:val="center"/>
        <w:rPr>
          <w:rFonts w:asciiTheme="majorBidi" w:hAnsiTheme="majorBidi" w:cstheme="majorBidi"/>
          <w:sz w:val="23"/>
          <w:szCs w:val="23"/>
        </w:rPr>
      </w:pPr>
      <w:r w:rsidRPr="00AD6F27">
        <w:rPr>
          <w:rFonts w:asciiTheme="majorBidi" w:hAnsiTheme="majorBidi" w:cstheme="majorBidi"/>
          <w:sz w:val="23"/>
          <w:szCs w:val="23"/>
        </w:rPr>
        <w:t>Carleton</w:t>
      </w:r>
      <w:r w:rsidRPr="00AD6F27">
        <w:rPr>
          <w:rFonts w:asciiTheme="majorBidi" w:hAnsiTheme="majorBidi" w:cstheme="majorBidi"/>
          <w:spacing w:val="-20"/>
          <w:sz w:val="23"/>
          <w:szCs w:val="23"/>
        </w:rPr>
        <w:t xml:space="preserve"> </w:t>
      </w:r>
      <w:r w:rsidRPr="00AD6F27">
        <w:rPr>
          <w:rFonts w:asciiTheme="majorBidi" w:hAnsiTheme="majorBidi" w:cstheme="majorBidi"/>
          <w:sz w:val="23"/>
          <w:szCs w:val="23"/>
        </w:rPr>
        <w:t xml:space="preserve">University </w:t>
      </w:r>
    </w:p>
    <w:p w14:paraId="4F1AB311" w14:textId="557412A2" w:rsidR="003733CC" w:rsidRPr="00AD6F27" w:rsidRDefault="00AE0753" w:rsidP="003733CC">
      <w:pPr>
        <w:pStyle w:val="BodyText"/>
        <w:spacing w:line="247" w:lineRule="auto"/>
        <w:ind w:hanging="236"/>
        <w:jc w:val="center"/>
        <w:rPr>
          <w:rFonts w:asciiTheme="majorBidi" w:hAnsiTheme="majorBidi" w:cstheme="majorBidi"/>
          <w:sz w:val="23"/>
          <w:szCs w:val="23"/>
        </w:rPr>
      </w:pPr>
      <w:r w:rsidRPr="00AD6F27">
        <w:rPr>
          <w:rFonts w:asciiTheme="majorBidi" w:hAnsiTheme="majorBidi" w:cstheme="majorBidi"/>
          <w:sz w:val="23"/>
          <w:szCs w:val="23"/>
        </w:rPr>
        <w:t>Ottawa, Ontario</w:t>
      </w:r>
    </w:p>
    <w:p w14:paraId="17B90632" w14:textId="77777777" w:rsidR="003733CC" w:rsidRPr="00AD6F27" w:rsidRDefault="003733CC" w:rsidP="003733CC">
      <w:pPr>
        <w:pStyle w:val="BodyText"/>
        <w:spacing w:line="247" w:lineRule="auto"/>
        <w:ind w:hanging="236"/>
        <w:rPr>
          <w:rFonts w:asciiTheme="majorBidi" w:hAnsiTheme="majorBidi" w:cstheme="majorBidi"/>
          <w:sz w:val="23"/>
          <w:szCs w:val="23"/>
        </w:rPr>
      </w:pPr>
    </w:p>
    <w:p w14:paraId="28857970" w14:textId="77777777" w:rsidR="003733CC" w:rsidRPr="00AD6F27" w:rsidRDefault="003733CC" w:rsidP="003733CC">
      <w:pPr>
        <w:pStyle w:val="BodyText"/>
        <w:spacing w:line="247" w:lineRule="auto"/>
        <w:ind w:hanging="236"/>
        <w:rPr>
          <w:rFonts w:asciiTheme="majorBidi" w:hAnsiTheme="majorBidi" w:cstheme="majorBidi"/>
          <w:sz w:val="23"/>
          <w:szCs w:val="23"/>
        </w:rPr>
      </w:pPr>
    </w:p>
    <w:p w14:paraId="77E7A334" w14:textId="77777777" w:rsidR="003733CC" w:rsidRPr="00AD6F27" w:rsidRDefault="003733CC" w:rsidP="003733CC">
      <w:pPr>
        <w:pStyle w:val="BodyText"/>
        <w:spacing w:line="247" w:lineRule="auto"/>
        <w:ind w:hanging="236"/>
        <w:rPr>
          <w:rFonts w:asciiTheme="majorBidi" w:hAnsiTheme="majorBidi" w:cstheme="majorBidi"/>
          <w:sz w:val="23"/>
          <w:szCs w:val="23"/>
        </w:rPr>
      </w:pPr>
    </w:p>
    <w:p w14:paraId="49B7370C" w14:textId="0969F1B4" w:rsidR="003733CC" w:rsidRPr="00AD6F27" w:rsidRDefault="00AE0753" w:rsidP="003733CC">
      <w:pPr>
        <w:pStyle w:val="BodyText"/>
        <w:spacing w:line="247" w:lineRule="auto"/>
        <w:ind w:hanging="236"/>
        <w:jc w:val="center"/>
        <w:rPr>
          <w:rFonts w:asciiTheme="majorBidi" w:hAnsiTheme="majorBidi" w:cstheme="majorBidi"/>
          <w:spacing w:val="-2"/>
          <w:position w:val="1"/>
          <w:sz w:val="23"/>
          <w:szCs w:val="23"/>
        </w:rPr>
      </w:pPr>
      <w:r w:rsidRPr="00AD6F27">
        <w:rPr>
          <w:rFonts w:asciiTheme="majorBidi" w:hAnsiTheme="majorBidi" w:cstheme="majorBidi"/>
          <w:spacing w:val="-2"/>
          <w:sz w:val="23"/>
          <w:szCs w:val="23"/>
        </w:rPr>
        <w:t>©</w:t>
      </w:r>
      <w:r w:rsidRPr="00AD6F27">
        <w:rPr>
          <w:rFonts w:asciiTheme="majorBidi" w:hAnsiTheme="majorBidi" w:cstheme="majorBidi"/>
          <w:spacing w:val="-2"/>
          <w:position w:val="1"/>
          <w:sz w:val="23"/>
          <w:szCs w:val="23"/>
        </w:rPr>
        <w:t>202</w:t>
      </w:r>
      <w:r w:rsidR="008107AD">
        <w:rPr>
          <w:rFonts w:asciiTheme="majorBidi" w:hAnsiTheme="majorBidi" w:cstheme="majorBidi"/>
          <w:spacing w:val="-2"/>
          <w:position w:val="1"/>
          <w:sz w:val="23"/>
          <w:szCs w:val="23"/>
        </w:rPr>
        <w:t>5</w:t>
      </w:r>
    </w:p>
    <w:p w14:paraId="3B39FBB1" w14:textId="69E1617D" w:rsidR="00D90D7F" w:rsidRDefault="003733CC" w:rsidP="00D90D7F">
      <w:pPr>
        <w:pStyle w:val="BodyText"/>
        <w:spacing w:line="247" w:lineRule="auto"/>
        <w:ind w:hanging="236"/>
        <w:jc w:val="center"/>
      </w:pPr>
      <w:r w:rsidRPr="00AD6F27">
        <w:rPr>
          <w:rFonts w:asciiTheme="majorBidi" w:hAnsiTheme="majorBidi" w:cstheme="majorBidi"/>
          <w:i/>
          <w:iCs/>
          <w:color w:val="000000"/>
          <w:sz w:val="23"/>
          <w:szCs w:val="23"/>
          <w:lang w:val="en"/>
        </w:rPr>
        <w:t>Ali Nazari</w:t>
      </w:r>
      <w:r w:rsidR="00AE0753" w:rsidRPr="00AD6F27">
        <w:rPr>
          <w:rFonts w:asciiTheme="majorBidi" w:hAnsiTheme="majorBidi" w:cstheme="majorBidi"/>
          <w:i/>
          <w:iCs/>
          <w:color w:val="000000"/>
          <w:sz w:val="23"/>
          <w:szCs w:val="23"/>
          <w:lang w:val="en"/>
        </w:rPr>
        <w:br/>
      </w:r>
      <w:r w:rsidR="00AE0753" w:rsidRPr="00765627">
        <w:rPr>
          <w:lang w:val="en"/>
        </w:rPr>
        <w:br w:type="page"/>
      </w:r>
    </w:p>
    <w:p w14:paraId="6DB024BD" w14:textId="114911BB" w:rsidR="009D3609" w:rsidRPr="008107AD" w:rsidRDefault="009D3609" w:rsidP="003553C8">
      <w:pPr>
        <w:pStyle w:val="Heading1"/>
        <w:numPr>
          <w:ilvl w:val="0"/>
          <w:numId w:val="0"/>
        </w:numPr>
        <w:rPr>
          <w:rtl/>
        </w:rPr>
      </w:pPr>
      <w:bookmarkStart w:id="1" w:name="_Toc199524811"/>
      <w:r w:rsidRPr="008107AD">
        <w:lastRenderedPageBreak/>
        <w:t>Abstract</w:t>
      </w:r>
      <w:bookmarkEnd w:id="1"/>
    </w:p>
    <w:p w14:paraId="3C29C532" w14:textId="70075953" w:rsidR="00FC0083" w:rsidRPr="00B673A8" w:rsidRDefault="002A1B8A" w:rsidP="00EB72D9">
      <w:pPr>
        <w:spacing w:line="360" w:lineRule="auto"/>
        <w:ind w:firstLine="180"/>
      </w:pPr>
      <w:r w:rsidRPr="00B673A8">
        <w:t xml:space="preserve">Organizations face significant challenges in </w:t>
      </w:r>
      <w:r w:rsidR="00A2130F">
        <w:t>dete</w:t>
      </w:r>
      <w:r w:rsidR="00813F74">
        <w:t>c</w:t>
      </w:r>
      <w:r w:rsidR="00A2130F">
        <w:t>ting</w:t>
      </w:r>
      <w:r w:rsidRPr="00B673A8">
        <w:t xml:space="preserve"> technolog</w:t>
      </w:r>
      <w:r w:rsidR="001F6BBD">
        <w:t>ical</w:t>
      </w:r>
      <w:r w:rsidRPr="00B673A8">
        <w:t xml:space="preserve"> changes. They </w:t>
      </w:r>
      <w:r w:rsidR="00BA0A2E" w:rsidRPr="00B673A8">
        <w:t>must</w:t>
      </w:r>
      <w:r w:rsidR="00CC274A" w:rsidRPr="00B673A8">
        <w:t xml:space="preserve"> constantly </w:t>
      </w:r>
      <w:r w:rsidR="00BA0A2E" w:rsidRPr="00B673A8">
        <w:t xml:space="preserve">explore and assimilate external </w:t>
      </w:r>
      <w:r w:rsidR="00637DBA" w:rsidRPr="00B673A8">
        <w:t xml:space="preserve">technological </w:t>
      </w:r>
      <w:r w:rsidR="00BA0A2E" w:rsidRPr="00B673A8">
        <w:t>changes</w:t>
      </w:r>
      <w:r w:rsidR="00CC274A" w:rsidRPr="00B673A8">
        <w:t xml:space="preserve"> to stay competitive. To </w:t>
      </w:r>
      <w:r w:rsidR="00BA0A2E" w:rsidRPr="00B673A8">
        <w:t>do</w:t>
      </w:r>
      <w:r w:rsidR="00951268" w:rsidRPr="00B673A8">
        <w:t xml:space="preserve"> this</w:t>
      </w:r>
      <w:r w:rsidR="00CC274A" w:rsidRPr="00B673A8">
        <w:t>, they need an effective approach to integrat</w:t>
      </w:r>
      <w:r w:rsidR="0044097C" w:rsidRPr="00B673A8">
        <w:t>ing</w:t>
      </w:r>
      <w:r w:rsidR="00CC274A" w:rsidRPr="00B673A8">
        <w:t xml:space="preserve"> external knowledge. </w:t>
      </w:r>
      <w:r w:rsidR="005B4222">
        <w:t xml:space="preserve">In existing </w:t>
      </w:r>
      <w:r w:rsidR="001F6BBD">
        <w:t>methods</w:t>
      </w:r>
      <w:r w:rsidR="00E52BBD" w:rsidRPr="00B673A8">
        <w:t>,</w:t>
      </w:r>
      <w:r w:rsidR="00CC274A" w:rsidRPr="00B673A8">
        <w:t xml:space="preserve"> detecting technolog</w:t>
      </w:r>
      <w:r w:rsidR="005B4222">
        <w:t>ical</w:t>
      </w:r>
      <w:r w:rsidR="00CC274A" w:rsidRPr="00B673A8">
        <w:t xml:space="preserve"> </w:t>
      </w:r>
      <w:r w:rsidR="0028756E" w:rsidRPr="00B673A8">
        <w:t>changes,</w:t>
      </w:r>
      <w:r w:rsidR="00CC274A" w:rsidRPr="00B673A8">
        <w:t xml:space="preserve"> </w:t>
      </w:r>
      <w:r w:rsidR="00AF6762" w:rsidRPr="00B673A8">
        <w:t xml:space="preserve">and </w:t>
      </w:r>
      <w:r w:rsidR="005B4222">
        <w:t xml:space="preserve">assimilating them in real time, considering allocating </w:t>
      </w:r>
      <w:r w:rsidR="00CC274A" w:rsidRPr="00B673A8">
        <w:t>resources</w:t>
      </w:r>
      <w:r w:rsidR="0028756E">
        <w:t>,</w:t>
      </w:r>
      <w:r w:rsidR="00CC274A" w:rsidRPr="00B673A8">
        <w:t xml:space="preserve"> </w:t>
      </w:r>
      <w:r w:rsidR="00AF6762" w:rsidRPr="00B673A8">
        <w:t>are</w:t>
      </w:r>
      <w:r w:rsidR="00CC274A" w:rsidRPr="00B673A8">
        <w:t xml:space="preserve"> </w:t>
      </w:r>
      <w:r w:rsidR="005B4222">
        <w:t xml:space="preserve">still </w:t>
      </w:r>
      <w:r w:rsidR="00CC274A" w:rsidRPr="00B673A8">
        <w:t xml:space="preserve">significant </w:t>
      </w:r>
      <w:r w:rsidR="005B4222">
        <w:t>gaps</w:t>
      </w:r>
      <w:r w:rsidR="00CC274A" w:rsidRPr="00B673A8">
        <w:t>.</w:t>
      </w:r>
      <w:r w:rsidR="00A2130F">
        <w:t xml:space="preserve"> </w:t>
      </w:r>
      <w:r w:rsidR="003470A7" w:rsidRPr="00B673A8">
        <w:t xml:space="preserve">To address </w:t>
      </w:r>
      <w:r w:rsidR="00443965" w:rsidRPr="00B673A8">
        <w:t xml:space="preserve">these </w:t>
      </w:r>
      <w:r w:rsidR="008504CD">
        <w:t>gaps</w:t>
      </w:r>
      <w:r w:rsidR="00443965" w:rsidRPr="00B673A8">
        <w:t>, t</w:t>
      </w:r>
      <w:r w:rsidR="00CC274A" w:rsidRPr="00B673A8">
        <w:t xml:space="preserve">his thesis presents a </w:t>
      </w:r>
      <w:r w:rsidR="00951268" w:rsidRPr="00B673A8">
        <w:t>hybrid</w:t>
      </w:r>
      <w:r w:rsidR="00CF60DD" w:rsidRPr="00B673A8">
        <w:t xml:space="preserve"> Expert-Informed AI Learning </w:t>
      </w:r>
      <w:r w:rsidR="0028756E">
        <w:t>F</w:t>
      </w:r>
      <w:r w:rsidR="00870355" w:rsidRPr="00B673A8">
        <w:t>ramework</w:t>
      </w:r>
      <w:r w:rsidR="00CF60DD" w:rsidRPr="00B673A8">
        <w:t xml:space="preserve"> (EILF)</w:t>
      </w:r>
      <w:r w:rsidR="00FB6AD4" w:rsidRPr="00B673A8">
        <w:t xml:space="preserve">, developed </w:t>
      </w:r>
      <w:r w:rsidR="00813F74">
        <w:t>through</w:t>
      </w:r>
      <w:r w:rsidR="00FB6AD4" w:rsidRPr="00B673A8">
        <w:t xml:space="preserve"> </w:t>
      </w:r>
      <w:r w:rsidR="006652F9" w:rsidRPr="00B673A8">
        <w:t xml:space="preserve">design science research </w:t>
      </w:r>
      <w:r w:rsidR="00FB6AD4" w:rsidRPr="00B673A8">
        <w:t>methodology</w:t>
      </w:r>
      <w:r w:rsidR="003470A7" w:rsidRPr="00B673A8">
        <w:t xml:space="preserve">. </w:t>
      </w:r>
      <w:r w:rsidR="000D2C52">
        <w:t xml:space="preserve">The research follows a five-phase design science </w:t>
      </w:r>
      <w:r w:rsidR="009D2CE1">
        <w:t>research method</w:t>
      </w:r>
      <w:r w:rsidR="000D2C52">
        <w:t xml:space="preserve"> including problem definition, framework design, implementation, real-world application, and evaluation</w:t>
      </w:r>
      <w:r w:rsidR="009D2CE1">
        <w:t xml:space="preserve"> and verification</w:t>
      </w:r>
      <w:r w:rsidR="000D2C52">
        <w:t>.</w:t>
      </w:r>
      <w:r w:rsidR="002F05BE">
        <w:t xml:space="preserve"> </w:t>
      </w:r>
      <w:r w:rsidR="00A960D3">
        <w:t>T</w:t>
      </w:r>
      <w:r w:rsidR="002F05BE">
        <w:t>he framework</w:t>
      </w:r>
      <w:r w:rsidR="00A960D3">
        <w:t xml:space="preserve"> </w:t>
      </w:r>
      <w:r w:rsidR="001F6BBD">
        <w:t xml:space="preserve">is </w:t>
      </w:r>
      <w:r w:rsidR="00A960D3">
        <w:t>designed on four</w:t>
      </w:r>
      <w:r w:rsidR="002F05BE">
        <w:t xml:space="preserve"> key </w:t>
      </w:r>
      <w:r w:rsidR="007B6092">
        <w:t>domains (conceptual structures)</w:t>
      </w:r>
      <w:r w:rsidR="00D52B4A">
        <w:t>,</w:t>
      </w:r>
      <w:r w:rsidR="002F05BE">
        <w:t xml:space="preserve"> including </w:t>
      </w:r>
      <w:r w:rsidR="002F05BE" w:rsidRPr="00040C4A">
        <w:t xml:space="preserve">text analytics, machine learning, </w:t>
      </w:r>
      <w:r w:rsidR="00A960D3" w:rsidRPr="00040C4A">
        <w:t>external input, and expert-driven feedback</w:t>
      </w:r>
      <w:r w:rsidR="0028756E">
        <w:t xml:space="preserve">, </w:t>
      </w:r>
      <w:r w:rsidR="00D86774">
        <w:t xml:space="preserve">and </w:t>
      </w:r>
      <w:r w:rsidR="0028756E">
        <w:t xml:space="preserve">the </w:t>
      </w:r>
      <w:r w:rsidR="00D86774">
        <w:t>core</w:t>
      </w:r>
      <w:r w:rsidR="0028756E">
        <w:t xml:space="preserve"> components (</w:t>
      </w:r>
      <w:r w:rsidR="007B6092">
        <w:t>operational structure)</w:t>
      </w:r>
      <w:r w:rsidR="00D86774">
        <w:t xml:space="preserve"> </w:t>
      </w:r>
      <w:r w:rsidR="007B6092">
        <w:t>is</w:t>
      </w:r>
      <w:r w:rsidR="00D86774">
        <w:t xml:space="preserve"> specified</w:t>
      </w:r>
      <w:r w:rsidR="001F6BBD">
        <w:t xml:space="preserve">. </w:t>
      </w:r>
      <w:r w:rsidR="00A960D3" w:rsidRPr="00040C4A">
        <w:t>The practical framework</w:t>
      </w:r>
      <w:r w:rsidR="007B6092">
        <w:t xml:space="preserve"> is</w:t>
      </w:r>
      <w:r w:rsidR="00A960D3" w:rsidRPr="00040C4A">
        <w:t xml:space="preserve"> </w:t>
      </w:r>
      <w:r w:rsidR="002F05BE" w:rsidRPr="00040C4A">
        <w:t>implemented through four key components</w:t>
      </w:r>
      <w:r w:rsidR="0028756E">
        <w:t>,</w:t>
      </w:r>
      <w:r w:rsidR="002F05BE" w:rsidRPr="00040C4A">
        <w:t xml:space="preserve"> namely, topic modeling, </w:t>
      </w:r>
      <w:r w:rsidR="00A960D3" w:rsidRPr="00040C4A">
        <w:t xml:space="preserve">expert-informed </w:t>
      </w:r>
      <w:r w:rsidR="00F43549" w:rsidRPr="00040C4A">
        <w:t>knowledge</w:t>
      </w:r>
      <w:r w:rsidR="002F05BE" w:rsidRPr="00040C4A">
        <w:t xml:space="preserve">, reinforcement learning, and expert-driven </w:t>
      </w:r>
      <w:r w:rsidR="00040C4A">
        <w:t>feedback</w:t>
      </w:r>
      <w:r w:rsidR="002F05BE" w:rsidRPr="00B673A8">
        <w:t>.</w:t>
      </w:r>
      <w:r w:rsidR="001F6BBD">
        <w:t xml:space="preserve"> </w:t>
      </w:r>
      <w:r w:rsidR="00A2130F">
        <w:t xml:space="preserve">In </w:t>
      </w:r>
      <w:r w:rsidR="006B6577">
        <w:t xml:space="preserve">the </w:t>
      </w:r>
      <w:r w:rsidR="00A2130F">
        <w:t xml:space="preserve">implementation </w:t>
      </w:r>
      <w:r w:rsidR="00F43549">
        <w:t>phase</w:t>
      </w:r>
      <w:r w:rsidR="00A2130F">
        <w:t xml:space="preserve">, a </w:t>
      </w:r>
      <w:r w:rsidR="00F43549">
        <w:t xml:space="preserve">multi-step </w:t>
      </w:r>
      <w:r w:rsidR="00A2130F">
        <w:t xml:space="preserve">approach </w:t>
      </w:r>
      <w:r w:rsidR="00F43549">
        <w:t>is develo</w:t>
      </w:r>
      <w:r w:rsidR="009D2CE1">
        <w:t>ped</w:t>
      </w:r>
      <w:r w:rsidR="00A2130F">
        <w:t xml:space="preserve"> and </w:t>
      </w:r>
      <w:r w:rsidR="009D2CE1">
        <w:t xml:space="preserve">is applied </w:t>
      </w:r>
      <w:r w:rsidR="00A2130F">
        <w:t xml:space="preserve">to </w:t>
      </w:r>
      <w:r w:rsidR="00D52B4A">
        <w:t xml:space="preserve">a </w:t>
      </w:r>
      <w:r w:rsidR="003E674D">
        <w:t xml:space="preserve">real-world </w:t>
      </w:r>
      <w:r w:rsidR="009D2CE1">
        <w:t>quantum cryptography</w:t>
      </w:r>
      <w:r w:rsidR="00A2130F">
        <w:t xml:space="preserve"> case study. After data collection and creating a corpus, t</w:t>
      </w:r>
      <w:r w:rsidR="00CC274A" w:rsidRPr="00B673A8">
        <w:t xml:space="preserve">he topic modeling analysis phase is carried out in four subphases: 1) building </w:t>
      </w:r>
      <w:r w:rsidR="00D86774">
        <w:t xml:space="preserve">a </w:t>
      </w:r>
      <w:r w:rsidR="00CC274A" w:rsidRPr="00B673A8">
        <w:t>topic model</w:t>
      </w:r>
      <w:r w:rsidR="00D86774">
        <w:t xml:space="preserve">, </w:t>
      </w:r>
      <w:r w:rsidR="00CC274A" w:rsidRPr="00B673A8">
        <w:t>2)</w:t>
      </w:r>
      <w:r w:rsidR="00E80556" w:rsidRPr="00B673A8">
        <w:t xml:space="preserve"> </w:t>
      </w:r>
      <w:r w:rsidR="00E80556" w:rsidRPr="00B673A8">
        <w:rPr>
          <w:rFonts w:asciiTheme="majorBidi" w:hAnsiTheme="majorBidi" w:cstheme="majorBidi"/>
        </w:rPr>
        <w:t xml:space="preserve">refining topics with </w:t>
      </w:r>
      <w:r w:rsidR="00F43549" w:rsidRPr="00040C4A">
        <w:t>expert-informed knowledge</w:t>
      </w:r>
      <w:r w:rsidR="00E80556" w:rsidRPr="00B673A8">
        <w:rPr>
          <w:rFonts w:asciiTheme="majorBidi" w:hAnsiTheme="majorBidi" w:cstheme="majorBidi"/>
        </w:rPr>
        <w:t xml:space="preserve">, </w:t>
      </w:r>
      <w:r w:rsidR="00CC274A" w:rsidRPr="00B673A8">
        <w:t xml:space="preserve">3) </w:t>
      </w:r>
      <w:r w:rsidR="00E52BBD" w:rsidRPr="00B673A8">
        <w:t>optimizing</w:t>
      </w:r>
      <w:r w:rsidR="00CC274A" w:rsidRPr="00B673A8">
        <w:t xml:space="preserve"> topics with reinforcement learning, and 4) applying the insights to real-world decisions. </w:t>
      </w:r>
      <w:r w:rsidR="00443965" w:rsidRPr="00B673A8">
        <w:t>Following the topic modeling phase,</w:t>
      </w:r>
      <w:r w:rsidR="003A208C">
        <w:t xml:space="preserve"> t</w:t>
      </w:r>
      <w:r w:rsidR="00D86774">
        <w:t xml:space="preserve">he </w:t>
      </w:r>
      <w:r w:rsidR="003A208C">
        <w:t>final outputs</w:t>
      </w:r>
      <w:r w:rsidR="00D86774">
        <w:t xml:space="preserve"> show the topics selected</w:t>
      </w:r>
      <w:r w:rsidR="00D52B4A">
        <w:t>,</w:t>
      </w:r>
      <w:r w:rsidR="00D86774">
        <w:t xml:space="preserve"> such as </w:t>
      </w:r>
      <w:r w:rsidR="00D86774" w:rsidRPr="00F326ED">
        <w:rPr>
          <w:rFonts w:asciiTheme="majorBidi" w:hAnsiTheme="majorBidi" w:cstheme="majorBidi"/>
        </w:rPr>
        <w:t>T19 (security protocols) and T32 (QKD and photon-based communication)</w:t>
      </w:r>
      <w:r w:rsidR="00D86774">
        <w:rPr>
          <w:rFonts w:asciiTheme="majorBidi" w:hAnsiTheme="majorBidi" w:cstheme="majorBidi"/>
        </w:rPr>
        <w:t xml:space="preserve"> </w:t>
      </w:r>
      <w:r w:rsidR="00D86774">
        <w:t>by RL</w:t>
      </w:r>
      <w:r w:rsidR="00D52B4A">
        <w:t>,</w:t>
      </w:r>
      <w:r w:rsidR="00D86774">
        <w:t xml:space="preserve"> are aligned with technological changes discussed in the conference papers. </w:t>
      </w:r>
      <w:r w:rsidR="00CC274A" w:rsidRPr="00B673A8">
        <w:t>We evaluat</w:t>
      </w:r>
      <w:r w:rsidR="003E674D">
        <w:t>e</w:t>
      </w:r>
      <w:r w:rsidR="00CC274A" w:rsidRPr="00B673A8">
        <w:t xml:space="preserve"> the </w:t>
      </w:r>
      <w:r w:rsidR="002D14E3">
        <w:t>framework</w:t>
      </w:r>
      <w:r w:rsidR="00CC274A" w:rsidRPr="00B673A8">
        <w:t xml:space="preserve"> by </w:t>
      </w:r>
      <w:r w:rsidR="00360DB2">
        <w:t>m</w:t>
      </w:r>
      <w:r w:rsidR="00360DB2" w:rsidRPr="00D9326C">
        <w:t>easur</w:t>
      </w:r>
      <w:r w:rsidR="00360DB2">
        <w:t>ing</w:t>
      </w:r>
      <w:r w:rsidR="00D52B4A">
        <w:t xml:space="preserve"> the</w:t>
      </w:r>
      <w:r w:rsidR="00360DB2" w:rsidRPr="00D9326C">
        <w:t xml:space="preserve"> precision</w:t>
      </w:r>
      <w:r w:rsidR="00360DB2">
        <w:t xml:space="preserve"> and</w:t>
      </w:r>
      <w:r w:rsidR="00360DB2" w:rsidRPr="00D9326C">
        <w:t xml:space="preserve"> novelty</w:t>
      </w:r>
      <w:r w:rsidR="00360DB2">
        <w:t xml:space="preserve"> of expert-</w:t>
      </w:r>
      <w:r w:rsidR="003E674D">
        <w:t>driven</w:t>
      </w:r>
      <w:r w:rsidR="00360DB2">
        <w:t xml:space="preserve"> </w:t>
      </w:r>
      <w:r w:rsidR="00D86774">
        <w:t>feedback</w:t>
      </w:r>
      <w:r w:rsidR="00407E60">
        <w:t xml:space="preserve"> obtained from conference</w:t>
      </w:r>
      <w:r w:rsidR="008E57F8">
        <w:t xml:space="preserve"> papers as experts’ proxy</w:t>
      </w:r>
      <w:r w:rsidR="00CC274A" w:rsidRPr="00B673A8">
        <w:t xml:space="preserve">. </w:t>
      </w:r>
      <w:r w:rsidR="00FC0083">
        <w:t>The framework presents a scalable way to integrate AI-driven modeling with expert insights. This gives organizations a strong tool for detecting technological changes in real time and using data to respond to the changes.</w:t>
      </w:r>
    </w:p>
    <w:p w14:paraId="1A329259" w14:textId="11EC83A1" w:rsidR="00CC274A" w:rsidRPr="00BE162F" w:rsidRDefault="00CC274A" w:rsidP="00553F4F">
      <w:pPr>
        <w:spacing w:line="360" w:lineRule="auto"/>
        <w:ind w:firstLine="180"/>
        <w:jc w:val="both"/>
        <w:rPr>
          <w:rFonts w:asciiTheme="majorBidi" w:hAnsiTheme="majorBidi" w:cstheme="majorBidi"/>
          <w:b/>
          <w:bCs/>
        </w:rPr>
      </w:pPr>
      <w:r w:rsidRPr="00BE162F">
        <w:rPr>
          <w:rFonts w:asciiTheme="majorBidi" w:hAnsiTheme="majorBidi" w:cstheme="majorBidi"/>
        </w:rPr>
        <w:t xml:space="preserve">Keywords: Topic Modeling, </w:t>
      </w:r>
      <w:r w:rsidR="0000618B">
        <w:rPr>
          <w:rFonts w:asciiTheme="majorBidi" w:hAnsiTheme="majorBidi" w:cstheme="majorBidi"/>
        </w:rPr>
        <w:t>Expert</w:t>
      </w:r>
      <w:r w:rsidRPr="00BE162F">
        <w:rPr>
          <w:rFonts w:asciiTheme="majorBidi" w:hAnsiTheme="majorBidi" w:cstheme="majorBidi"/>
        </w:rPr>
        <w:t xml:space="preserve"> Knowledge, Reinforcement Learning, Technolog</w:t>
      </w:r>
      <w:r w:rsidR="0000618B">
        <w:rPr>
          <w:rFonts w:asciiTheme="majorBidi" w:hAnsiTheme="majorBidi" w:cstheme="majorBidi"/>
        </w:rPr>
        <w:t>ical</w:t>
      </w:r>
      <w:r w:rsidRPr="00BE162F">
        <w:rPr>
          <w:rFonts w:asciiTheme="majorBidi" w:hAnsiTheme="majorBidi" w:cstheme="majorBidi"/>
        </w:rPr>
        <w:t xml:space="preserve"> </w:t>
      </w:r>
      <w:r w:rsidR="00FC0083">
        <w:rPr>
          <w:rFonts w:asciiTheme="majorBidi" w:hAnsiTheme="majorBidi" w:cstheme="majorBidi"/>
        </w:rPr>
        <w:t>Change Detection</w:t>
      </w:r>
    </w:p>
    <w:p w14:paraId="114518BF" w14:textId="1F7FF282" w:rsidR="00CC274A" w:rsidRDefault="00CC274A">
      <w:pPr>
        <w:spacing w:after="160" w:line="259" w:lineRule="auto"/>
        <w:rPr>
          <w:rFonts w:eastAsiaTheme="majorEastAsia" w:cstheme="majorBidi"/>
          <w:bCs/>
          <w:sz w:val="32"/>
          <w:szCs w:val="32"/>
        </w:rPr>
      </w:pPr>
    </w:p>
    <w:p w14:paraId="20593D90" w14:textId="77777777" w:rsidR="00CC274A" w:rsidRDefault="00CC274A">
      <w:pPr>
        <w:spacing w:after="160" w:line="259" w:lineRule="auto"/>
        <w:rPr>
          <w:rFonts w:eastAsiaTheme="majorEastAsia" w:cstheme="majorBidi"/>
          <w:bCs/>
          <w:sz w:val="32"/>
          <w:szCs w:val="32"/>
        </w:rPr>
      </w:pPr>
      <w:r>
        <w:rPr>
          <w:b/>
          <w:bCs/>
        </w:rPr>
        <w:br w:type="page"/>
      </w:r>
    </w:p>
    <w:p w14:paraId="21719CBA" w14:textId="686907B3" w:rsidR="003068E3" w:rsidRPr="00162553" w:rsidRDefault="003068E3" w:rsidP="003553C8">
      <w:pPr>
        <w:pStyle w:val="Heading1"/>
        <w:numPr>
          <w:ilvl w:val="0"/>
          <w:numId w:val="0"/>
        </w:numPr>
      </w:pPr>
      <w:bookmarkStart w:id="2" w:name="_Toc199524812"/>
      <w:r w:rsidRPr="00162553">
        <w:lastRenderedPageBreak/>
        <w:t>Acknowledgements</w:t>
      </w:r>
      <w:bookmarkEnd w:id="2"/>
    </w:p>
    <w:p w14:paraId="754C6164" w14:textId="77777777" w:rsidR="00BA5D04" w:rsidRPr="00BA5D04" w:rsidRDefault="00BA5D04" w:rsidP="00BA5D04">
      <w:pPr>
        <w:spacing w:line="480" w:lineRule="auto"/>
        <w:ind w:firstLine="180"/>
        <w:jc w:val="both"/>
        <w:rPr>
          <w:rFonts w:asciiTheme="majorBidi" w:hAnsiTheme="majorBidi" w:cstheme="majorBidi"/>
        </w:rPr>
      </w:pPr>
      <w:r w:rsidRPr="00BA5D04">
        <w:rPr>
          <w:rFonts w:asciiTheme="majorBidi" w:hAnsiTheme="majorBidi" w:cstheme="majorBidi"/>
        </w:rPr>
        <w:t>This thesis is the result of support and collaboration from many remarkable individuals. I want to thank my supervisor, Dr. Michael Weiss, for his invaluable guidance and encouragement. His expertise and patience have been essential throughout this process and have helped me face the challenges of this work.</w:t>
      </w:r>
    </w:p>
    <w:p w14:paraId="0E412F6B" w14:textId="77777777" w:rsidR="00BA5D04" w:rsidRPr="00BA5D04" w:rsidRDefault="00BA5D04" w:rsidP="00BA5D04">
      <w:pPr>
        <w:spacing w:line="480" w:lineRule="auto"/>
        <w:ind w:firstLine="180"/>
        <w:jc w:val="both"/>
        <w:rPr>
          <w:rFonts w:asciiTheme="majorBidi" w:hAnsiTheme="majorBidi" w:cstheme="majorBidi"/>
        </w:rPr>
      </w:pPr>
      <w:r w:rsidRPr="00BA5D04">
        <w:rPr>
          <w:rFonts w:asciiTheme="majorBidi" w:hAnsiTheme="majorBidi" w:cstheme="majorBidi"/>
        </w:rPr>
        <w:t xml:space="preserve">I am also thankful to my PhD proposal committee members: Dr. Tony </w:t>
      </w:r>
      <w:proofErr w:type="spellStart"/>
      <w:r w:rsidRPr="00BA5D04">
        <w:rPr>
          <w:rFonts w:asciiTheme="majorBidi" w:hAnsiTheme="majorBidi" w:cstheme="majorBidi"/>
        </w:rPr>
        <w:t>Bailetti</w:t>
      </w:r>
      <w:proofErr w:type="spellEnd"/>
      <w:r w:rsidRPr="00BA5D04">
        <w:rPr>
          <w:rFonts w:asciiTheme="majorBidi" w:hAnsiTheme="majorBidi" w:cstheme="majorBidi"/>
        </w:rPr>
        <w:t>, Dr. Mika Westerlund, and Dr. Michael Hine. Their time, ideas, and helpful feedback have greatly influenced my research. I appreciate their insights and support.</w:t>
      </w:r>
    </w:p>
    <w:p w14:paraId="75C4D989" w14:textId="77777777" w:rsidR="00BA5D04" w:rsidRPr="00BA5D04" w:rsidRDefault="00BA5D04" w:rsidP="00BA5D04">
      <w:pPr>
        <w:spacing w:line="480" w:lineRule="auto"/>
        <w:ind w:firstLine="180"/>
        <w:jc w:val="both"/>
        <w:rPr>
          <w:rFonts w:asciiTheme="majorBidi" w:hAnsiTheme="majorBidi" w:cstheme="majorBidi"/>
        </w:rPr>
      </w:pPr>
      <w:r w:rsidRPr="00BA5D04">
        <w:rPr>
          <w:rFonts w:asciiTheme="majorBidi" w:hAnsiTheme="majorBidi" w:cstheme="majorBidi"/>
        </w:rPr>
        <w:t>This thesis reflects the hard work and shared knowledge of many people, and I am honored to have worked with such talented individuals.</w:t>
      </w:r>
    </w:p>
    <w:p w14:paraId="350A1FE5" w14:textId="77777777" w:rsidR="00BA5D04" w:rsidRPr="00BE162F" w:rsidRDefault="00BA5D04" w:rsidP="0059648D">
      <w:pPr>
        <w:spacing w:line="480" w:lineRule="auto"/>
        <w:ind w:firstLine="180"/>
        <w:jc w:val="both"/>
        <w:rPr>
          <w:rFonts w:asciiTheme="majorBidi" w:hAnsiTheme="majorBidi" w:cstheme="majorBidi"/>
        </w:rPr>
      </w:pPr>
    </w:p>
    <w:p w14:paraId="39AB0BAB" w14:textId="1A5E305D" w:rsidR="00C0180D" w:rsidRPr="00BE162F" w:rsidRDefault="00C0180D" w:rsidP="00C0180D">
      <w:pPr>
        <w:spacing w:before="100" w:beforeAutospacing="1" w:after="100" w:afterAutospacing="1" w:line="480" w:lineRule="auto"/>
        <w:jc w:val="lowKashida"/>
        <w:rPr>
          <w:rFonts w:asciiTheme="majorBidi" w:hAnsiTheme="majorBidi" w:cstheme="majorBidi"/>
        </w:rPr>
      </w:pPr>
    </w:p>
    <w:p w14:paraId="60902FF0" w14:textId="168BF005" w:rsidR="003068E3" w:rsidRPr="00AD6F27" w:rsidRDefault="003068E3" w:rsidP="00C0180D">
      <w:pPr>
        <w:spacing w:before="100" w:beforeAutospacing="1" w:after="100" w:afterAutospacing="1" w:line="480" w:lineRule="auto"/>
        <w:jc w:val="lowKashida"/>
        <w:rPr>
          <w:rFonts w:asciiTheme="majorBidi" w:hAnsiTheme="majorBidi" w:cstheme="majorBidi"/>
        </w:rPr>
      </w:pPr>
    </w:p>
    <w:p w14:paraId="6685482D" w14:textId="77DD81B0" w:rsidR="002E31A4" w:rsidRPr="00AD6F27" w:rsidRDefault="002E31A4" w:rsidP="00C0180D">
      <w:pPr>
        <w:spacing w:before="100" w:beforeAutospacing="1" w:after="100" w:afterAutospacing="1" w:line="480" w:lineRule="auto"/>
        <w:jc w:val="lowKashida"/>
        <w:rPr>
          <w:rFonts w:asciiTheme="majorBidi" w:hAnsiTheme="majorBidi" w:cstheme="majorBidi"/>
        </w:rPr>
      </w:pPr>
      <w:r w:rsidRPr="00AD6F27">
        <w:rPr>
          <w:rFonts w:asciiTheme="majorBidi" w:hAnsiTheme="majorBidi" w:cstheme="majorBidi"/>
        </w:rPr>
        <w:br w:type="page"/>
      </w:r>
    </w:p>
    <w:bookmarkStart w:id="3" w:name="_Toc116402376" w:displacedByCustomXml="next"/>
    <w:bookmarkStart w:id="4" w:name="_Hlk189597024" w:displacedByCustomXml="next"/>
    <w:sdt>
      <w:sdtPr>
        <w:rPr>
          <w:rFonts w:asciiTheme="majorBidi" w:hAnsiTheme="majorBidi" w:cstheme="majorBidi"/>
          <w:bCs/>
          <w:sz w:val="23"/>
          <w:szCs w:val="23"/>
        </w:rPr>
        <w:id w:val="-447001969"/>
        <w:docPartObj>
          <w:docPartGallery w:val="Table of Contents"/>
          <w:docPartUnique/>
        </w:docPartObj>
      </w:sdtPr>
      <w:sdtEndPr>
        <w:rPr>
          <w:noProof/>
        </w:rPr>
      </w:sdtEndPr>
      <w:sdtContent>
        <w:bookmarkEnd w:id="3" w:displacedByCustomXml="prev"/>
        <w:p w14:paraId="56F0D4CD" w14:textId="36D2AB62" w:rsidR="00A37EA0" w:rsidRPr="004759A7" w:rsidRDefault="004610EB" w:rsidP="006942D0">
          <w:pPr>
            <w:contextualSpacing/>
            <w:rPr>
              <w:rFonts w:asciiTheme="majorBidi" w:hAnsiTheme="majorBidi" w:cstheme="majorBidi"/>
              <w:b/>
              <w:sz w:val="23"/>
              <w:szCs w:val="23"/>
            </w:rPr>
          </w:pPr>
          <w:r w:rsidRPr="004759A7">
            <w:rPr>
              <w:rFonts w:asciiTheme="majorBidi" w:hAnsiTheme="majorBidi" w:cstheme="majorBidi"/>
              <w:b/>
              <w:sz w:val="23"/>
              <w:szCs w:val="23"/>
            </w:rPr>
            <w:t>Table of Contents</w:t>
          </w:r>
        </w:p>
        <w:p w14:paraId="1AA68307" w14:textId="0E89CE4A" w:rsidR="006942D0" w:rsidRDefault="0092503D" w:rsidP="006942D0">
          <w:pPr>
            <w:pStyle w:val="TOC1"/>
            <w:rPr>
              <w:rFonts w:asciiTheme="minorHAnsi" w:eastAsiaTheme="minorEastAsia" w:hAnsiTheme="minorHAnsi" w:cstheme="minorBidi"/>
              <w:noProof/>
              <w:sz w:val="22"/>
              <w:szCs w:val="22"/>
            </w:rPr>
          </w:pPr>
          <w:r w:rsidRPr="004759A7">
            <w:rPr>
              <w:rFonts w:asciiTheme="majorBidi" w:hAnsiTheme="majorBidi" w:cstheme="majorBidi"/>
              <w:i/>
              <w:sz w:val="23"/>
              <w:szCs w:val="23"/>
              <w:lang w:bidi="fa-IR"/>
            </w:rPr>
            <w:fldChar w:fldCharType="begin"/>
          </w:r>
          <w:r w:rsidRPr="004759A7">
            <w:rPr>
              <w:rFonts w:asciiTheme="majorBidi" w:hAnsiTheme="majorBidi" w:cstheme="majorBidi"/>
              <w:i/>
              <w:sz w:val="23"/>
              <w:szCs w:val="23"/>
              <w:lang w:bidi="fa-IR"/>
            </w:rPr>
            <w:instrText xml:space="preserve"> TOC \o "1-3" \h \z \u </w:instrText>
          </w:r>
          <w:r w:rsidRPr="004759A7">
            <w:rPr>
              <w:rFonts w:asciiTheme="majorBidi" w:hAnsiTheme="majorBidi" w:cstheme="majorBidi"/>
              <w:i/>
              <w:sz w:val="23"/>
              <w:szCs w:val="23"/>
              <w:lang w:bidi="fa-IR"/>
            </w:rPr>
            <w:fldChar w:fldCharType="separate"/>
          </w:r>
          <w:hyperlink w:anchor="_Toc199524811" w:history="1">
            <w:r w:rsidR="006942D0" w:rsidRPr="00092074">
              <w:rPr>
                <w:rStyle w:val="Hyperlink"/>
                <w:noProof/>
              </w:rPr>
              <w:t>Abstract</w:t>
            </w:r>
            <w:r w:rsidR="006942D0">
              <w:rPr>
                <w:noProof/>
                <w:webHidden/>
              </w:rPr>
              <w:tab/>
            </w:r>
            <w:r w:rsidR="006942D0">
              <w:rPr>
                <w:noProof/>
                <w:webHidden/>
              </w:rPr>
              <w:fldChar w:fldCharType="begin"/>
            </w:r>
            <w:r w:rsidR="006942D0">
              <w:rPr>
                <w:noProof/>
                <w:webHidden/>
              </w:rPr>
              <w:instrText xml:space="preserve"> PAGEREF _Toc199524811 \h </w:instrText>
            </w:r>
            <w:r w:rsidR="006942D0">
              <w:rPr>
                <w:noProof/>
                <w:webHidden/>
              </w:rPr>
            </w:r>
            <w:r w:rsidR="006942D0">
              <w:rPr>
                <w:noProof/>
                <w:webHidden/>
              </w:rPr>
              <w:fldChar w:fldCharType="separate"/>
            </w:r>
            <w:r w:rsidR="004C4385">
              <w:rPr>
                <w:noProof/>
                <w:webHidden/>
              </w:rPr>
              <w:t>ii</w:t>
            </w:r>
            <w:r w:rsidR="006942D0">
              <w:rPr>
                <w:noProof/>
                <w:webHidden/>
              </w:rPr>
              <w:fldChar w:fldCharType="end"/>
            </w:r>
          </w:hyperlink>
        </w:p>
        <w:p w14:paraId="00FD7393" w14:textId="68BC62CE" w:rsidR="006942D0" w:rsidRDefault="007D7ED3" w:rsidP="006942D0">
          <w:pPr>
            <w:pStyle w:val="TOC1"/>
            <w:rPr>
              <w:rFonts w:asciiTheme="minorHAnsi" w:eastAsiaTheme="minorEastAsia" w:hAnsiTheme="minorHAnsi" w:cstheme="minorBidi"/>
              <w:noProof/>
              <w:sz w:val="22"/>
              <w:szCs w:val="22"/>
            </w:rPr>
          </w:pPr>
          <w:hyperlink w:anchor="_Toc199524812" w:history="1">
            <w:r w:rsidR="006942D0" w:rsidRPr="00092074">
              <w:rPr>
                <w:rStyle w:val="Hyperlink"/>
                <w:noProof/>
              </w:rPr>
              <w:t>Acknowledgements</w:t>
            </w:r>
            <w:r w:rsidR="006942D0">
              <w:rPr>
                <w:noProof/>
                <w:webHidden/>
              </w:rPr>
              <w:tab/>
            </w:r>
            <w:r w:rsidR="006942D0">
              <w:rPr>
                <w:noProof/>
                <w:webHidden/>
              </w:rPr>
              <w:fldChar w:fldCharType="begin"/>
            </w:r>
            <w:r w:rsidR="006942D0">
              <w:rPr>
                <w:noProof/>
                <w:webHidden/>
              </w:rPr>
              <w:instrText xml:space="preserve"> PAGEREF _Toc199524812 \h </w:instrText>
            </w:r>
            <w:r w:rsidR="006942D0">
              <w:rPr>
                <w:noProof/>
                <w:webHidden/>
              </w:rPr>
            </w:r>
            <w:r w:rsidR="006942D0">
              <w:rPr>
                <w:noProof/>
                <w:webHidden/>
              </w:rPr>
              <w:fldChar w:fldCharType="separate"/>
            </w:r>
            <w:r w:rsidR="004C4385">
              <w:rPr>
                <w:noProof/>
                <w:webHidden/>
              </w:rPr>
              <w:t>iii</w:t>
            </w:r>
            <w:r w:rsidR="006942D0">
              <w:rPr>
                <w:noProof/>
                <w:webHidden/>
              </w:rPr>
              <w:fldChar w:fldCharType="end"/>
            </w:r>
          </w:hyperlink>
        </w:p>
        <w:p w14:paraId="16477239" w14:textId="6B050A2F" w:rsidR="006942D0" w:rsidRDefault="007D7ED3" w:rsidP="006942D0">
          <w:pPr>
            <w:pStyle w:val="TOC1"/>
            <w:rPr>
              <w:rFonts w:asciiTheme="minorHAnsi" w:eastAsiaTheme="minorEastAsia" w:hAnsiTheme="minorHAnsi" w:cstheme="minorBidi"/>
              <w:noProof/>
              <w:sz w:val="22"/>
              <w:szCs w:val="22"/>
            </w:rPr>
          </w:pPr>
          <w:hyperlink w:anchor="_Toc199524813" w:history="1">
            <w:r w:rsidR="006942D0" w:rsidRPr="00092074">
              <w:rPr>
                <w:rStyle w:val="Hyperlink"/>
                <w:noProof/>
              </w:rPr>
              <w:t>Glossary</w:t>
            </w:r>
            <w:r w:rsidR="006942D0">
              <w:rPr>
                <w:noProof/>
                <w:webHidden/>
              </w:rPr>
              <w:tab/>
            </w:r>
            <w:r w:rsidR="006942D0">
              <w:rPr>
                <w:noProof/>
                <w:webHidden/>
              </w:rPr>
              <w:fldChar w:fldCharType="begin"/>
            </w:r>
            <w:r w:rsidR="006942D0">
              <w:rPr>
                <w:noProof/>
                <w:webHidden/>
              </w:rPr>
              <w:instrText xml:space="preserve"> PAGEREF _Toc199524813 \h </w:instrText>
            </w:r>
            <w:r w:rsidR="006942D0">
              <w:rPr>
                <w:noProof/>
                <w:webHidden/>
              </w:rPr>
            </w:r>
            <w:r w:rsidR="006942D0">
              <w:rPr>
                <w:noProof/>
                <w:webHidden/>
              </w:rPr>
              <w:fldChar w:fldCharType="separate"/>
            </w:r>
            <w:r w:rsidR="004C4385">
              <w:rPr>
                <w:noProof/>
                <w:webHidden/>
              </w:rPr>
              <w:t>vi</w:t>
            </w:r>
            <w:r w:rsidR="006942D0">
              <w:rPr>
                <w:noProof/>
                <w:webHidden/>
              </w:rPr>
              <w:fldChar w:fldCharType="end"/>
            </w:r>
          </w:hyperlink>
        </w:p>
        <w:p w14:paraId="4DF5A171" w14:textId="1BCF02CA" w:rsidR="006942D0" w:rsidRDefault="007D7ED3" w:rsidP="006942D0">
          <w:pPr>
            <w:pStyle w:val="TOC1"/>
            <w:rPr>
              <w:rFonts w:asciiTheme="minorHAnsi" w:eastAsiaTheme="minorEastAsia" w:hAnsiTheme="minorHAnsi" w:cstheme="minorBidi"/>
              <w:noProof/>
              <w:sz w:val="22"/>
              <w:szCs w:val="22"/>
            </w:rPr>
          </w:pPr>
          <w:hyperlink w:anchor="_Toc199524814" w:history="1">
            <w:r w:rsidR="006942D0" w:rsidRPr="00092074">
              <w:rPr>
                <w:rStyle w:val="Hyperlink"/>
                <w:noProof/>
              </w:rPr>
              <w:t>Abbreviations</w:t>
            </w:r>
            <w:r w:rsidR="006942D0">
              <w:rPr>
                <w:noProof/>
                <w:webHidden/>
              </w:rPr>
              <w:tab/>
            </w:r>
            <w:r w:rsidR="006942D0">
              <w:rPr>
                <w:noProof/>
                <w:webHidden/>
              </w:rPr>
              <w:fldChar w:fldCharType="begin"/>
            </w:r>
            <w:r w:rsidR="006942D0">
              <w:rPr>
                <w:noProof/>
                <w:webHidden/>
              </w:rPr>
              <w:instrText xml:space="preserve"> PAGEREF _Toc199524814 \h </w:instrText>
            </w:r>
            <w:r w:rsidR="006942D0">
              <w:rPr>
                <w:noProof/>
                <w:webHidden/>
              </w:rPr>
            </w:r>
            <w:r w:rsidR="006942D0">
              <w:rPr>
                <w:noProof/>
                <w:webHidden/>
              </w:rPr>
              <w:fldChar w:fldCharType="separate"/>
            </w:r>
            <w:r w:rsidR="004C4385">
              <w:rPr>
                <w:noProof/>
                <w:webHidden/>
              </w:rPr>
              <w:t>x</w:t>
            </w:r>
            <w:r w:rsidR="006942D0">
              <w:rPr>
                <w:noProof/>
                <w:webHidden/>
              </w:rPr>
              <w:fldChar w:fldCharType="end"/>
            </w:r>
          </w:hyperlink>
        </w:p>
        <w:p w14:paraId="633F3BE3" w14:textId="05E0EDF7" w:rsidR="006942D0" w:rsidRDefault="007D7ED3" w:rsidP="006942D0">
          <w:pPr>
            <w:pStyle w:val="TOC1"/>
            <w:rPr>
              <w:rFonts w:asciiTheme="minorHAnsi" w:eastAsiaTheme="minorEastAsia" w:hAnsiTheme="minorHAnsi" w:cstheme="minorBidi"/>
              <w:noProof/>
              <w:sz w:val="22"/>
              <w:szCs w:val="22"/>
            </w:rPr>
          </w:pPr>
          <w:hyperlink w:anchor="_Toc199524815" w:history="1">
            <w:r w:rsidR="006942D0" w:rsidRPr="00092074">
              <w:rPr>
                <w:rStyle w:val="Hyperlink"/>
                <w:noProof/>
              </w:rPr>
              <w:t>List of Tables</w:t>
            </w:r>
            <w:r w:rsidR="006942D0">
              <w:rPr>
                <w:noProof/>
                <w:webHidden/>
              </w:rPr>
              <w:tab/>
            </w:r>
            <w:r w:rsidR="006942D0">
              <w:rPr>
                <w:noProof/>
                <w:webHidden/>
              </w:rPr>
              <w:fldChar w:fldCharType="begin"/>
            </w:r>
            <w:r w:rsidR="006942D0">
              <w:rPr>
                <w:noProof/>
                <w:webHidden/>
              </w:rPr>
              <w:instrText xml:space="preserve"> PAGEREF _Toc199524815 \h </w:instrText>
            </w:r>
            <w:r w:rsidR="006942D0">
              <w:rPr>
                <w:noProof/>
                <w:webHidden/>
              </w:rPr>
            </w:r>
            <w:r w:rsidR="006942D0">
              <w:rPr>
                <w:noProof/>
                <w:webHidden/>
              </w:rPr>
              <w:fldChar w:fldCharType="separate"/>
            </w:r>
            <w:r w:rsidR="004C4385">
              <w:rPr>
                <w:noProof/>
                <w:webHidden/>
              </w:rPr>
              <w:t>xi</w:t>
            </w:r>
            <w:r w:rsidR="006942D0">
              <w:rPr>
                <w:noProof/>
                <w:webHidden/>
              </w:rPr>
              <w:fldChar w:fldCharType="end"/>
            </w:r>
          </w:hyperlink>
        </w:p>
        <w:p w14:paraId="0BE94EBB" w14:textId="5B54A4C5" w:rsidR="006942D0" w:rsidRDefault="007D7ED3" w:rsidP="006942D0">
          <w:pPr>
            <w:pStyle w:val="TOC1"/>
            <w:rPr>
              <w:rFonts w:asciiTheme="minorHAnsi" w:eastAsiaTheme="minorEastAsia" w:hAnsiTheme="minorHAnsi" w:cstheme="minorBidi"/>
              <w:noProof/>
              <w:sz w:val="22"/>
              <w:szCs w:val="22"/>
            </w:rPr>
          </w:pPr>
          <w:hyperlink w:anchor="_Toc199524816" w:history="1">
            <w:r w:rsidR="006942D0" w:rsidRPr="00092074">
              <w:rPr>
                <w:rStyle w:val="Hyperlink"/>
                <w:noProof/>
              </w:rPr>
              <w:t>List of Figures</w:t>
            </w:r>
            <w:r w:rsidR="006942D0">
              <w:rPr>
                <w:noProof/>
                <w:webHidden/>
              </w:rPr>
              <w:tab/>
            </w:r>
            <w:r w:rsidR="006942D0">
              <w:rPr>
                <w:noProof/>
                <w:webHidden/>
              </w:rPr>
              <w:fldChar w:fldCharType="begin"/>
            </w:r>
            <w:r w:rsidR="006942D0">
              <w:rPr>
                <w:noProof/>
                <w:webHidden/>
              </w:rPr>
              <w:instrText xml:space="preserve"> PAGEREF _Toc199524816 \h </w:instrText>
            </w:r>
            <w:r w:rsidR="006942D0">
              <w:rPr>
                <w:noProof/>
                <w:webHidden/>
              </w:rPr>
            </w:r>
            <w:r w:rsidR="006942D0">
              <w:rPr>
                <w:noProof/>
                <w:webHidden/>
              </w:rPr>
              <w:fldChar w:fldCharType="separate"/>
            </w:r>
            <w:r w:rsidR="004C4385">
              <w:rPr>
                <w:noProof/>
                <w:webHidden/>
              </w:rPr>
              <w:t>xii</w:t>
            </w:r>
            <w:r w:rsidR="006942D0">
              <w:rPr>
                <w:noProof/>
                <w:webHidden/>
              </w:rPr>
              <w:fldChar w:fldCharType="end"/>
            </w:r>
          </w:hyperlink>
        </w:p>
        <w:p w14:paraId="107E188E" w14:textId="56CF78A7" w:rsidR="006942D0" w:rsidRDefault="007D7ED3" w:rsidP="006942D0">
          <w:pPr>
            <w:pStyle w:val="TOC1"/>
            <w:rPr>
              <w:rFonts w:asciiTheme="minorHAnsi" w:eastAsiaTheme="minorEastAsia" w:hAnsiTheme="minorHAnsi" w:cstheme="minorBidi"/>
              <w:noProof/>
              <w:sz w:val="22"/>
              <w:szCs w:val="22"/>
            </w:rPr>
          </w:pPr>
          <w:hyperlink w:anchor="_Toc199524817" w:history="1">
            <w:r w:rsidR="006942D0" w:rsidRPr="00092074">
              <w:rPr>
                <w:rStyle w:val="Hyperlink"/>
                <w:noProof/>
              </w:rPr>
              <w:t>Formulas</w:t>
            </w:r>
            <w:r w:rsidR="006942D0">
              <w:rPr>
                <w:noProof/>
                <w:webHidden/>
              </w:rPr>
              <w:tab/>
            </w:r>
            <w:r w:rsidR="006942D0">
              <w:rPr>
                <w:noProof/>
                <w:webHidden/>
              </w:rPr>
              <w:fldChar w:fldCharType="begin"/>
            </w:r>
            <w:r w:rsidR="006942D0">
              <w:rPr>
                <w:noProof/>
                <w:webHidden/>
              </w:rPr>
              <w:instrText xml:space="preserve"> PAGEREF _Toc199524817 \h </w:instrText>
            </w:r>
            <w:r w:rsidR="006942D0">
              <w:rPr>
                <w:noProof/>
                <w:webHidden/>
              </w:rPr>
            </w:r>
            <w:r w:rsidR="006942D0">
              <w:rPr>
                <w:noProof/>
                <w:webHidden/>
              </w:rPr>
              <w:fldChar w:fldCharType="separate"/>
            </w:r>
            <w:r w:rsidR="004C4385">
              <w:rPr>
                <w:noProof/>
                <w:webHidden/>
              </w:rPr>
              <w:t>xiv</w:t>
            </w:r>
            <w:r w:rsidR="006942D0">
              <w:rPr>
                <w:noProof/>
                <w:webHidden/>
              </w:rPr>
              <w:fldChar w:fldCharType="end"/>
            </w:r>
          </w:hyperlink>
        </w:p>
        <w:p w14:paraId="5080B10A" w14:textId="755A90FB" w:rsidR="006942D0" w:rsidRDefault="007D7ED3" w:rsidP="006942D0">
          <w:pPr>
            <w:pStyle w:val="TOC1"/>
            <w:tabs>
              <w:tab w:val="left" w:pos="1320"/>
            </w:tabs>
            <w:rPr>
              <w:rFonts w:asciiTheme="minorHAnsi" w:eastAsiaTheme="minorEastAsia" w:hAnsiTheme="minorHAnsi" w:cstheme="minorBidi"/>
              <w:noProof/>
              <w:sz w:val="22"/>
              <w:szCs w:val="22"/>
            </w:rPr>
          </w:pPr>
          <w:hyperlink w:anchor="_Toc199524818" w:history="1">
            <w:r w:rsidR="006942D0" w:rsidRPr="00092074">
              <w:rPr>
                <w:rStyle w:val="Hyperlink"/>
                <w:noProof/>
              </w:rPr>
              <w:t>Chapter 1꞉</w:t>
            </w:r>
            <w:r w:rsidR="006942D0">
              <w:rPr>
                <w:rFonts w:asciiTheme="minorHAnsi" w:eastAsiaTheme="minorEastAsia" w:hAnsiTheme="minorHAnsi" w:cstheme="minorBidi"/>
                <w:noProof/>
                <w:sz w:val="22"/>
                <w:szCs w:val="22"/>
              </w:rPr>
              <w:tab/>
            </w:r>
            <w:r w:rsidR="006942D0" w:rsidRPr="00092074">
              <w:rPr>
                <w:rStyle w:val="Hyperlink"/>
                <w:noProof/>
              </w:rPr>
              <w:t>Introduction</w:t>
            </w:r>
            <w:r w:rsidR="006942D0">
              <w:rPr>
                <w:noProof/>
                <w:webHidden/>
              </w:rPr>
              <w:tab/>
            </w:r>
            <w:r w:rsidR="006942D0">
              <w:rPr>
                <w:noProof/>
                <w:webHidden/>
              </w:rPr>
              <w:fldChar w:fldCharType="begin"/>
            </w:r>
            <w:r w:rsidR="006942D0">
              <w:rPr>
                <w:noProof/>
                <w:webHidden/>
              </w:rPr>
              <w:instrText xml:space="preserve"> PAGEREF _Toc199524818 \h </w:instrText>
            </w:r>
            <w:r w:rsidR="006942D0">
              <w:rPr>
                <w:noProof/>
                <w:webHidden/>
              </w:rPr>
            </w:r>
            <w:r w:rsidR="006942D0">
              <w:rPr>
                <w:noProof/>
                <w:webHidden/>
              </w:rPr>
              <w:fldChar w:fldCharType="separate"/>
            </w:r>
            <w:r w:rsidR="004C4385">
              <w:rPr>
                <w:noProof/>
                <w:webHidden/>
              </w:rPr>
              <w:t>1</w:t>
            </w:r>
            <w:r w:rsidR="006942D0">
              <w:rPr>
                <w:noProof/>
                <w:webHidden/>
              </w:rPr>
              <w:fldChar w:fldCharType="end"/>
            </w:r>
          </w:hyperlink>
        </w:p>
        <w:p w14:paraId="7414A1F9" w14:textId="6D076570"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19" w:history="1">
            <w:r w:rsidR="006942D0" w:rsidRPr="00092074">
              <w:rPr>
                <w:rStyle w:val="Hyperlink"/>
                <w:noProof/>
              </w:rPr>
              <w:t>1.1.</w:t>
            </w:r>
            <w:r w:rsidR="006942D0">
              <w:rPr>
                <w:rFonts w:asciiTheme="minorHAnsi" w:eastAsiaTheme="minorEastAsia" w:hAnsiTheme="minorHAnsi" w:cstheme="minorBidi"/>
                <w:noProof/>
                <w:sz w:val="22"/>
                <w:szCs w:val="22"/>
              </w:rPr>
              <w:tab/>
            </w:r>
            <w:r w:rsidR="006942D0" w:rsidRPr="00092074">
              <w:rPr>
                <w:rStyle w:val="Hyperlink"/>
                <w:noProof/>
              </w:rPr>
              <w:t>Motivation</w:t>
            </w:r>
            <w:r w:rsidR="006942D0">
              <w:rPr>
                <w:noProof/>
                <w:webHidden/>
              </w:rPr>
              <w:tab/>
            </w:r>
            <w:r w:rsidR="006942D0">
              <w:rPr>
                <w:noProof/>
                <w:webHidden/>
              </w:rPr>
              <w:fldChar w:fldCharType="begin"/>
            </w:r>
            <w:r w:rsidR="006942D0">
              <w:rPr>
                <w:noProof/>
                <w:webHidden/>
              </w:rPr>
              <w:instrText xml:space="preserve"> PAGEREF _Toc199524819 \h </w:instrText>
            </w:r>
            <w:r w:rsidR="006942D0">
              <w:rPr>
                <w:noProof/>
                <w:webHidden/>
              </w:rPr>
            </w:r>
            <w:r w:rsidR="006942D0">
              <w:rPr>
                <w:noProof/>
                <w:webHidden/>
              </w:rPr>
              <w:fldChar w:fldCharType="separate"/>
            </w:r>
            <w:r w:rsidR="004C4385">
              <w:rPr>
                <w:noProof/>
                <w:webHidden/>
              </w:rPr>
              <w:t>1</w:t>
            </w:r>
            <w:r w:rsidR="006942D0">
              <w:rPr>
                <w:noProof/>
                <w:webHidden/>
              </w:rPr>
              <w:fldChar w:fldCharType="end"/>
            </w:r>
          </w:hyperlink>
        </w:p>
        <w:p w14:paraId="5696C963" w14:textId="4A35A6FD"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20" w:history="1">
            <w:r w:rsidR="006942D0" w:rsidRPr="00092074">
              <w:rPr>
                <w:rStyle w:val="Hyperlink"/>
                <w:noProof/>
              </w:rPr>
              <w:t>1.2.</w:t>
            </w:r>
            <w:r w:rsidR="006942D0">
              <w:rPr>
                <w:rFonts w:asciiTheme="minorHAnsi" w:eastAsiaTheme="minorEastAsia" w:hAnsiTheme="minorHAnsi" w:cstheme="minorBidi"/>
                <w:noProof/>
                <w:sz w:val="22"/>
                <w:szCs w:val="22"/>
              </w:rPr>
              <w:tab/>
            </w:r>
            <w:r w:rsidR="006942D0" w:rsidRPr="00092074">
              <w:rPr>
                <w:rStyle w:val="Hyperlink"/>
                <w:noProof/>
              </w:rPr>
              <w:t>Relevance</w:t>
            </w:r>
            <w:r w:rsidR="006942D0">
              <w:rPr>
                <w:noProof/>
                <w:webHidden/>
              </w:rPr>
              <w:tab/>
            </w:r>
            <w:r w:rsidR="006942D0">
              <w:rPr>
                <w:noProof/>
                <w:webHidden/>
              </w:rPr>
              <w:fldChar w:fldCharType="begin"/>
            </w:r>
            <w:r w:rsidR="006942D0">
              <w:rPr>
                <w:noProof/>
                <w:webHidden/>
              </w:rPr>
              <w:instrText xml:space="preserve"> PAGEREF _Toc199524820 \h </w:instrText>
            </w:r>
            <w:r w:rsidR="006942D0">
              <w:rPr>
                <w:noProof/>
                <w:webHidden/>
              </w:rPr>
            </w:r>
            <w:r w:rsidR="006942D0">
              <w:rPr>
                <w:noProof/>
                <w:webHidden/>
              </w:rPr>
              <w:fldChar w:fldCharType="separate"/>
            </w:r>
            <w:r w:rsidR="004C4385">
              <w:rPr>
                <w:noProof/>
                <w:webHidden/>
              </w:rPr>
              <w:t>6</w:t>
            </w:r>
            <w:r w:rsidR="006942D0">
              <w:rPr>
                <w:noProof/>
                <w:webHidden/>
              </w:rPr>
              <w:fldChar w:fldCharType="end"/>
            </w:r>
          </w:hyperlink>
        </w:p>
        <w:p w14:paraId="71B8C596" w14:textId="3FA9DF61"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21" w:history="1">
            <w:r w:rsidR="006942D0" w:rsidRPr="00092074">
              <w:rPr>
                <w:rStyle w:val="Hyperlink"/>
                <w:noProof/>
              </w:rPr>
              <w:t>1.3.</w:t>
            </w:r>
            <w:r w:rsidR="006942D0">
              <w:rPr>
                <w:rFonts w:asciiTheme="minorHAnsi" w:eastAsiaTheme="minorEastAsia" w:hAnsiTheme="minorHAnsi" w:cstheme="minorBidi"/>
                <w:noProof/>
                <w:sz w:val="22"/>
                <w:szCs w:val="22"/>
              </w:rPr>
              <w:tab/>
            </w:r>
            <w:r w:rsidR="006942D0" w:rsidRPr="00092074">
              <w:rPr>
                <w:rStyle w:val="Hyperlink"/>
                <w:noProof/>
              </w:rPr>
              <w:t>Research Objectives and Questions</w:t>
            </w:r>
            <w:r w:rsidR="006942D0">
              <w:rPr>
                <w:noProof/>
                <w:webHidden/>
              </w:rPr>
              <w:tab/>
            </w:r>
            <w:r w:rsidR="006942D0">
              <w:rPr>
                <w:noProof/>
                <w:webHidden/>
              </w:rPr>
              <w:fldChar w:fldCharType="begin"/>
            </w:r>
            <w:r w:rsidR="006942D0">
              <w:rPr>
                <w:noProof/>
                <w:webHidden/>
              </w:rPr>
              <w:instrText xml:space="preserve"> PAGEREF _Toc199524821 \h </w:instrText>
            </w:r>
            <w:r w:rsidR="006942D0">
              <w:rPr>
                <w:noProof/>
                <w:webHidden/>
              </w:rPr>
            </w:r>
            <w:r w:rsidR="006942D0">
              <w:rPr>
                <w:noProof/>
                <w:webHidden/>
              </w:rPr>
              <w:fldChar w:fldCharType="separate"/>
            </w:r>
            <w:r w:rsidR="004C4385">
              <w:rPr>
                <w:noProof/>
                <w:webHidden/>
              </w:rPr>
              <w:t>8</w:t>
            </w:r>
            <w:r w:rsidR="006942D0">
              <w:rPr>
                <w:noProof/>
                <w:webHidden/>
              </w:rPr>
              <w:fldChar w:fldCharType="end"/>
            </w:r>
          </w:hyperlink>
        </w:p>
        <w:p w14:paraId="5880F78A" w14:textId="4A8FCC42"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22" w:history="1">
            <w:r w:rsidR="006942D0" w:rsidRPr="00092074">
              <w:rPr>
                <w:rStyle w:val="Hyperlink"/>
                <w:noProof/>
              </w:rPr>
              <w:t>1.4.</w:t>
            </w:r>
            <w:r w:rsidR="006942D0">
              <w:rPr>
                <w:rFonts w:asciiTheme="minorHAnsi" w:eastAsiaTheme="minorEastAsia" w:hAnsiTheme="minorHAnsi" w:cstheme="minorBidi"/>
                <w:noProof/>
                <w:sz w:val="22"/>
                <w:szCs w:val="22"/>
              </w:rPr>
              <w:tab/>
            </w:r>
            <w:r w:rsidR="006942D0" w:rsidRPr="00092074">
              <w:rPr>
                <w:rStyle w:val="Hyperlink"/>
                <w:noProof/>
              </w:rPr>
              <w:t>Hypotheses and Key Constructs</w:t>
            </w:r>
            <w:r w:rsidR="006942D0">
              <w:rPr>
                <w:noProof/>
                <w:webHidden/>
              </w:rPr>
              <w:tab/>
            </w:r>
            <w:r w:rsidR="006942D0">
              <w:rPr>
                <w:noProof/>
                <w:webHidden/>
              </w:rPr>
              <w:fldChar w:fldCharType="begin"/>
            </w:r>
            <w:r w:rsidR="006942D0">
              <w:rPr>
                <w:noProof/>
                <w:webHidden/>
              </w:rPr>
              <w:instrText xml:space="preserve"> PAGEREF _Toc199524822 \h </w:instrText>
            </w:r>
            <w:r w:rsidR="006942D0">
              <w:rPr>
                <w:noProof/>
                <w:webHidden/>
              </w:rPr>
            </w:r>
            <w:r w:rsidR="006942D0">
              <w:rPr>
                <w:noProof/>
                <w:webHidden/>
              </w:rPr>
              <w:fldChar w:fldCharType="separate"/>
            </w:r>
            <w:r w:rsidR="004C4385">
              <w:rPr>
                <w:noProof/>
                <w:webHidden/>
              </w:rPr>
              <w:t>11</w:t>
            </w:r>
            <w:r w:rsidR="006942D0">
              <w:rPr>
                <w:noProof/>
                <w:webHidden/>
              </w:rPr>
              <w:fldChar w:fldCharType="end"/>
            </w:r>
          </w:hyperlink>
        </w:p>
        <w:p w14:paraId="66A54046" w14:textId="3B5074FA"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23" w:history="1">
            <w:r w:rsidR="006942D0" w:rsidRPr="00092074">
              <w:rPr>
                <w:rStyle w:val="Hyperlink"/>
                <w:noProof/>
              </w:rPr>
              <w:t>1.5.</w:t>
            </w:r>
            <w:r w:rsidR="006942D0">
              <w:rPr>
                <w:rFonts w:asciiTheme="minorHAnsi" w:eastAsiaTheme="minorEastAsia" w:hAnsiTheme="minorHAnsi" w:cstheme="minorBidi"/>
                <w:noProof/>
                <w:sz w:val="22"/>
                <w:szCs w:val="22"/>
              </w:rPr>
              <w:tab/>
            </w:r>
            <w:r w:rsidR="006942D0" w:rsidRPr="00092074">
              <w:rPr>
                <w:rStyle w:val="Hyperlink"/>
                <w:noProof/>
              </w:rPr>
              <w:t>Expected Findings</w:t>
            </w:r>
            <w:r w:rsidR="006942D0">
              <w:rPr>
                <w:noProof/>
                <w:webHidden/>
              </w:rPr>
              <w:tab/>
            </w:r>
            <w:r w:rsidR="006942D0">
              <w:rPr>
                <w:noProof/>
                <w:webHidden/>
              </w:rPr>
              <w:fldChar w:fldCharType="begin"/>
            </w:r>
            <w:r w:rsidR="006942D0">
              <w:rPr>
                <w:noProof/>
                <w:webHidden/>
              </w:rPr>
              <w:instrText xml:space="preserve"> PAGEREF _Toc199524823 \h </w:instrText>
            </w:r>
            <w:r w:rsidR="006942D0">
              <w:rPr>
                <w:noProof/>
                <w:webHidden/>
              </w:rPr>
            </w:r>
            <w:r w:rsidR="006942D0">
              <w:rPr>
                <w:noProof/>
                <w:webHidden/>
              </w:rPr>
              <w:fldChar w:fldCharType="separate"/>
            </w:r>
            <w:r w:rsidR="004C4385">
              <w:rPr>
                <w:noProof/>
                <w:webHidden/>
              </w:rPr>
              <w:t>13</w:t>
            </w:r>
            <w:r w:rsidR="006942D0">
              <w:rPr>
                <w:noProof/>
                <w:webHidden/>
              </w:rPr>
              <w:fldChar w:fldCharType="end"/>
            </w:r>
          </w:hyperlink>
        </w:p>
        <w:p w14:paraId="6C9FA0C8" w14:textId="77FF8A5B"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24" w:history="1">
            <w:r w:rsidR="006942D0" w:rsidRPr="00092074">
              <w:rPr>
                <w:rStyle w:val="Hyperlink"/>
                <w:noProof/>
              </w:rPr>
              <w:t>1.6.</w:t>
            </w:r>
            <w:r w:rsidR="006942D0">
              <w:rPr>
                <w:rFonts w:asciiTheme="minorHAnsi" w:eastAsiaTheme="minorEastAsia" w:hAnsiTheme="minorHAnsi" w:cstheme="minorBidi"/>
                <w:noProof/>
                <w:sz w:val="22"/>
                <w:szCs w:val="22"/>
              </w:rPr>
              <w:tab/>
            </w:r>
            <w:r w:rsidR="006942D0" w:rsidRPr="00092074">
              <w:rPr>
                <w:rStyle w:val="Hyperlink"/>
                <w:noProof/>
              </w:rPr>
              <w:t>The Conceptual Framework</w:t>
            </w:r>
            <w:r w:rsidR="006942D0">
              <w:rPr>
                <w:noProof/>
                <w:webHidden/>
              </w:rPr>
              <w:tab/>
            </w:r>
            <w:r w:rsidR="006942D0">
              <w:rPr>
                <w:noProof/>
                <w:webHidden/>
              </w:rPr>
              <w:fldChar w:fldCharType="begin"/>
            </w:r>
            <w:r w:rsidR="006942D0">
              <w:rPr>
                <w:noProof/>
                <w:webHidden/>
              </w:rPr>
              <w:instrText xml:space="preserve"> PAGEREF _Toc199524824 \h </w:instrText>
            </w:r>
            <w:r w:rsidR="006942D0">
              <w:rPr>
                <w:noProof/>
                <w:webHidden/>
              </w:rPr>
            </w:r>
            <w:r w:rsidR="006942D0">
              <w:rPr>
                <w:noProof/>
                <w:webHidden/>
              </w:rPr>
              <w:fldChar w:fldCharType="separate"/>
            </w:r>
            <w:r w:rsidR="004C4385">
              <w:rPr>
                <w:noProof/>
                <w:webHidden/>
              </w:rPr>
              <w:t>14</w:t>
            </w:r>
            <w:r w:rsidR="006942D0">
              <w:rPr>
                <w:noProof/>
                <w:webHidden/>
              </w:rPr>
              <w:fldChar w:fldCharType="end"/>
            </w:r>
          </w:hyperlink>
        </w:p>
        <w:p w14:paraId="42E81350" w14:textId="3ED768F3"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25" w:history="1">
            <w:r w:rsidR="006942D0" w:rsidRPr="00092074">
              <w:rPr>
                <w:rStyle w:val="Hyperlink"/>
                <w:noProof/>
              </w:rPr>
              <w:t>1.7.</w:t>
            </w:r>
            <w:r w:rsidR="006942D0">
              <w:rPr>
                <w:rFonts w:asciiTheme="minorHAnsi" w:eastAsiaTheme="minorEastAsia" w:hAnsiTheme="minorHAnsi" w:cstheme="minorBidi"/>
                <w:noProof/>
                <w:sz w:val="22"/>
                <w:szCs w:val="22"/>
              </w:rPr>
              <w:tab/>
            </w:r>
            <w:r w:rsidR="006942D0" w:rsidRPr="00092074">
              <w:rPr>
                <w:rStyle w:val="Hyperlink"/>
                <w:noProof/>
              </w:rPr>
              <w:t>Overview of the Contributions</w:t>
            </w:r>
            <w:r w:rsidR="006942D0">
              <w:rPr>
                <w:noProof/>
                <w:webHidden/>
              </w:rPr>
              <w:tab/>
            </w:r>
            <w:r w:rsidR="006942D0">
              <w:rPr>
                <w:noProof/>
                <w:webHidden/>
              </w:rPr>
              <w:fldChar w:fldCharType="begin"/>
            </w:r>
            <w:r w:rsidR="006942D0">
              <w:rPr>
                <w:noProof/>
                <w:webHidden/>
              </w:rPr>
              <w:instrText xml:space="preserve"> PAGEREF _Toc199524825 \h </w:instrText>
            </w:r>
            <w:r w:rsidR="006942D0">
              <w:rPr>
                <w:noProof/>
                <w:webHidden/>
              </w:rPr>
            </w:r>
            <w:r w:rsidR="006942D0">
              <w:rPr>
                <w:noProof/>
                <w:webHidden/>
              </w:rPr>
              <w:fldChar w:fldCharType="separate"/>
            </w:r>
            <w:r w:rsidR="004C4385">
              <w:rPr>
                <w:noProof/>
                <w:webHidden/>
              </w:rPr>
              <w:t>16</w:t>
            </w:r>
            <w:r w:rsidR="006942D0">
              <w:rPr>
                <w:noProof/>
                <w:webHidden/>
              </w:rPr>
              <w:fldChar w:fldCharType="end"/>
            </w:r>
          </w:hyperlink>
        </w:p>
        <w:p w14:paraId="5C39CB3D" w14:textId="416DDE4A"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26" w:history="1">
            <w:r w:rsidR="006942D0" w:rsidRPr="00092074">
              <w:rPr>
                <w:rStyle w:val="Hyperlink"/>
                <w:noProof/>
              </w:rPr>
              <w:t>1.8.</w:t>
            </w:r>
            <w:r w:rsidR="006942D0">
              <w:rPr>
                <w:rFonts w:asciiTheme="minorHAnsi" w:eastAsiaTheme="minorEastAsia" w:hAnsiTheme="minorHAnsi" w:cstheme="minorBidi"/>
                <w:noProof/>
                <w:sz w:val="22"/>
                <w:szCs w:val="22"/>
              </w:rPr>
              <w:tab/>
            </w:r>
            <w:r w:rsidR="006942D0" w:rsidRPr="00092074">
              <w:rPr>
                <w:rStyle w:val="Hyperlink"/>
                <w:noProof/>
              </w:rPr>
              <w:t>Organization of the Thesis</w:t>
            </w:r>
            <w:r w:rsidR="006942D0">
              <w:rPr>
                <w:noProof/>
                <w:webHidden/>
              </w:rPr>
              <w:tab/>
            </w:r>
            <w:r w:rsidR="006942D0">
              <w:rPr>
                <w:noProof/>
                <w:webHidden/>
              </w:rPr>
              <w:fldChar w:fldCharType="begin"/>
            </w:r>
            <w:r w:rsidR="006942D0">
              <w:rPr>
                <w:noProof/>
                <w:webHidden/>
              </w:rPr>
              <w:instrText xml:space="preserve"> PAGEREF _Toc199524826 \h </w:instrText>
            </w:r>
            <w:r w:rsidR="006942D0">
              <w:rPr>
                <w:noProof/>
                <w:webHidden/>
              </w:rPr>
            </w:r>
            <w:r w:rsidR="006942D0">
              <w:rPr>
                <w:noProof/>
                <w:webHidden/>
              </w:rPr>
              <w:fldChar w:fldCharType="separate"/>
            </w:r>
            <w:r w:rsidR="004C4385">
              <w:rPr>
                <w:noProof/>
                <w:webHidden/>
              </w:rPr>
              <w:t>19</w:t>
            </w:r>
            <w:r w:rsidR="006942D0">
              <w:rPr>
                <w:noProof/>
                <w:webHidden/>
              </w:rPr>
              <w:fldChar w:fldCharType="end"/>
            </w:r>
          </w:hyperlink>
        </w:p>
        <w:p w14:paraId="3036C192" w14:textId="1CF1FC69" w:rsidR="006942D0" w:rsidRDefault="007D7ED3" w:rsidP="006942D0">
          <w:pPr>
            <w:pStyle w:val="TOC1"/>
            <w:tabs>
              <w:tab w:val="left" w:pos="1320"/>
            </w:tabs>
            <w:rPr>
              <w:rFonts w:asciiTheme="minorHAnsi" w:eastAsiaTheme="minorEastAsia" w:hAnsiTheme="minorHAnsi" w:cstheme="minorBidi"/>
              <w:noProof/>
              <w:sz w:val="22"/>
              <w:szCs w:val="22"/>
            </w:rPr>
          </w:pPr>
          <w:hyperlink w:anchor="_Toc199524827" w:history="1">
            <w:r w:rsidR="006942D0" w:rsidRPr="00092074">
              <w:rPr>
                <w:rStyle w:val="Hyperlink"/>
                <w:noProof/>
              </w:rPr>
              <w:t>Chapter 2꞉</w:t>
            </w:r>
            <w:r w:rsidR="006942D0">
              <w:rPr>
                <w:rFonts w:asciiTheme="minorHAnsi" w:eastAsiaTheme="minorEastAsia" w:hAnsiTheme="minorHAnsi" w:cstheme="minorBidi"/>
                <w:noProof/>
                <w:sz w:val="22"/>
                <w:szCs w:val="22"/>
              </w:rPr>
              <w:tab/>
            </w:r>
            <w:r w:rsidR="006942D0" w:rsidRPr="00092074">
              <w:rPr>
                <w:rStyle w:val="Hyperlink"/>
                <w:noProof/>
              </w:rPr>
              <w:t>Literature Review</w:t>
            </w:r>
            <w:r w:rsidR="006942D0">
              <w:rPr>
                <w:noProof/>
                <w:webHidden/>
              </w:rPr>
              <w:tab/>
            </w:r>
            <w:r w:rsidR="006942D0">
              <w:rPr>
                <w:noProof/>
                <w:webHidden/>
              </w:rPr>
              <w:fldChar w:fldCharType="begin"/>
            </w:r>
            <w:r w:rsidR="006942D0">
              <w:rPr>
                <w:noProof/>
                <w:webHidden/>
              </w:rPr>
              <w:instrText xml:space="preserve"> PAGEREF _Toc199524827 \h </w:instrText>
            </w:r>
            <w:r w:rsidR="006942D0">
              <w:rPr>
                <w:noProof/>
                <w:webHidden/>
              </w:rPr>
            </w:r>
            <w:r w:rsidR="006942D0">
              <w:rPr>
                <w:noProof/>
                <w:webHidden/>
              </w:rPr>
              <w:fldChar w:fldCharType="separate"/>
            </w:r>
            <w:r w:rsidR="004C4385">
              <w:rPr>
                <w:noProof/>
                <w:webHidden/>
              </w:rPr>
              <w:t>20</w:t>
            </w:r>
            <w:r w:rsidR="006942D0">
              <w:rPr>
                <w:noProof/>
                <w:webHidden/>
              </w:rPr>
              <w:fldChar w:fldCharType="end"/>
            </w:r>
          </w:hyperlink>
        </w:p>
        <w:p w14:paraId="3FACD2C9" w14:textId="13316699"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28" w:history="1">
            <w:r w:rsidR="006942D0" w:rsidRPr="00092074">
              <w:rPr>
                <w:rStyle w:val="Hyperlink"/>
                <w:noProof/>
              </w:rPr>
              <w:t>2.1.</w:t>
            </w:r>
            <w:r w:rsidR="006942D0">
              <w:rPr>
                <w:rFonts w:asciiTheme="minorHAnsi" w:eastAsiaTheme="minorEastAsia" w:hAnsiTheme="minorHAnsi" w:cstheme="minorBidi"/>
                <w:noProof/>
                <w:sz w:val="22"/>
                <w:szCs w:val="22"/>
              </w:rPr>
              <w:tab/>
            </w:r>
            <w:r w:rsidR="006942D0" w:rsidRPr="00092074">
              <w:rPr>
                <w:rStyle w:val="Hyperlink"/>
                <w:noProof/>
              </w:rPr>
              <w:t>Introduction to the Literature Review</w:t>
            </w:r>
            <w:r w:rsidR="006942D0">
              <w:rPr>
                <w:noProof/>
                <w:webHidden/>
              </w:rPr>
              <w:tab/>
            </w:r>
            <w:r w:rsidR="006942D0">
              <w:rPr>
                <w:noProof/>
                <w:webHidden/>
              </w:rPr>
              <w:fldChar w:fldCharType="begin"/>
            </w:r>
            <w:r w:rsidR="006942D0">
              <w:rPr>
                <w:noProof/>
                <w:webHidden/>
              </w:rPr>
              <w:instrText xml:space="preserve"> PAGEREF _Toc199524828 \h </w:instrText>
            </w:r>
            <w:r w:rsidR="006942D0">
              <w:rPr>
                <w:noProof/>
                <w:webHidden/>
              </w:rPr>
            </w:r>
            <w:r w:rsidR="006942D0">
              <w:rPr>
                <w:noProof/>
                <w:webHidden/>
              </w:rPr>
              <w:fldChar w:fldCharType="separate"/>
            </w:r>
            <w:r w:rsidR="004C4385">
              <w:rPr>
                <w:noProof/>
                <w:webHidden/>
              </w:rPr>
              <w:t>20</w:t>
            </w:r>
            <w:r w:rsidR="006942D0">
              <w:rPr>
                <w:noProof/>
                <w:webHidden/>
              </w:rPr>
              <w:fldChar w:fldCharType="end"/>
            </w:r>
          </w:hyperlink>
        </w:p>
        <w:p w14:paraId="641F2D34" w14:textId="67D4E366"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29" w:history="1">
            <w:r w:rsidR="006942D0" w:rsidRPr="00092074">
              <w:rPr>
                <w:rStyle w:val="Hyperlink"/>
                <w:noProof/>
              </w:rPr>
              <w:t>2.2.</w:t>
            </w:r>
            <w:r w:rsidR="006942D0">
              <w:rPr>
                <w:rFonts w:asciiTheme="minorHAnsi" w:eastAsiaTheme="minorEastAsia" w:hAnsiTheme="minorHAnsi" w:cstheme="minorBidi"/>
                <w:noProof/>
                <w:sz w:val="22"/>
                <w:szCs w:val="22"/>
              </w:rPr>
              <w:tab/>
            </w:r>
            <w:r w:rsidR="006942D0" w:rsidRPr="00092074">
              <w:rPr>
                <w:rStyle w:val="Hyperlink"/>
                <w:noProof/>
              </w:rPr>
              <w:t>Systematic Review Approach</w:t>
            </w:r>
            <w:r w:rsidR="006942D0">
              <w:rPr>
                <w:noProof/>
                <w:webHidden/>
              </w:rPr>
              <w:tab/>
            </w:r>
            <w:r w:rsidR="006942D0">
              <w:rPr>
                <w:noProof/>
                <w:webHidden/>
              </w:rPr>
              <w:fldChar w:fldCharType="begin"/>
            </w:r>
            <w:r w:rsidR="006942D0">
              <w:rPr>
                <w:noProof/>
                <w:webHidden/>
              </w:rPr>
              <w:instrText xml:space="preserve"> PAGEREF _Toc199524829 \h </w:instrText>
            </w:r>
            <w:r w:rsidR="006942D0">
              <w:rPr>
                <w:noProof/>
                <w:webHidden/>
              </w:rPr>
            </w:r>
            <w:r w:rsidR="006942D0">
              <w:rPr>
                <w:noProof/>
                <w:webHidden/>
              </w:rPr>
              <w:fldChar w:fldCharType="separate"/>
            </w:r>
            <w:r w:rsidR="004C4385">
              <w:rPr>
                <w:noProof/>
                <w:webHidden/>
              </w:rPr>
              <w:t>23</w:t>
            </w:r>
            <w:r w:rsidR="006942D0">
              <w:rPr>
                <w:noProof/>
                <w:webHidden/>
              </w:rPr>
              <w:fldChar w:fldCharType="end"/>
            </w:r>
          </w:hyperlink>
        </w:p>
        <w:p w14:paraId="1B1608F9" w14:textId="34D9A232"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30" w:history="1">
            <w:r w:rsidR="006942D0" w:rsidRPr="00092074">
              <w:rPr>
                <w:rStyle w:val="Hyperlink"/>
                <w:noProof/>
              </w:rPr>
              <w:t>2.3.</w:t>
            </w:r>
            <w:r w:rsidR="006942D0">
              <w:rPr>
                <w:rFonts w:asciiTheme="minorHAnsi" w:eastAsiaTheme="minorEastAsia" w:hAnsiTheme="minorHAnsi" w:cstheme="minorBidi"/>
                <w:noProof/>
                <w:sz w:val="22"/>
                <w:szCs w:val="22"/>
              </w:rPr>
              <w:tab/>
            </w:r>
            <w:r w:rsidR="006942D0" w:rsidRPr="00092074">
              <w:rPr>
                <w:rStyle w:val="Hyperlink"/>
                <w:noProof/>
              </w:rPr>
              <w:t>Review Method</w:t>
            </w:r>
            <w:r w:rsidR="006942D0">
              <w:rPr>
                <w:noProof/>
                <w:webHidden/>
              </w:rPr>
              <w:tab/>
            </w:r>
            <w:r w:rsidR="006942D0">
              <w:rPr>
                <w:noProof/>
                <w:webHidden/>
              </w:rPr>
              <w:fldChar w:fldCharType="begin"/>
            </w:r>
            <w:r w:rsidR="006942D0">
              <w:rPr>
                <w:noProof/>
                <w:webHidden/>
              </w:rPr>
              <w:instrText xml:space="preserve"> PAGEREF _Toc199524830 \h </w:instrText>
            </w:r>
            <w:r w:rsidR="006942D0">
              <w:rPr>
                <w:noProof/>
                <w:webHidden/>
              </w:rPr>
            </w:r>
            <w:r w:rsidR="006942D0">
              <w:rPr>
                <w:noProof/>
                <w:webHidden/>
              </w:rPr>
              <w:fldChar w:fldCharType="separate"/>
            </w:r>
            <w:r w:rsidR="004C4385">
              <w:rPr>
                <w:noProof/>
                <w:webHidden/>
              </w:rPr>
              <w:t>32</w:t>
            </w:r>
            <w:r w:rsidR="006942D0">
              <w:rPr>
                <w:noProof/>
                <w:webHidden/>
              </w:rPr>
              <w:fldChar w:fldCharType="end"/>
            </w:r>
          </w:hyperlink>
        </w:p>
        <w:p w14:paraId="3762ED35" w14:textId="7C970917"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31" w:history="1">
            <w:r w:rsidR="006942D0" w:rsidRPr="00092074">
              <w:rPr>
                <w:rStyle w:val="Hyperlink"/>
                <w:noProof/>
              </w:rPr>
              <w:t>2.4.</w:t>
            </w:r>
            <w:r w:rsidR="006942D0">
              <w:rPr>
                <w:rFonts w:asciiTheme="minorHAnsi" w:eastAsiaTheme="minorEastAsia" w:hAnsiTheme="minorHAnsi" w:cstheme="minorBidi"/>
                <w:noProof/>
                <w:sz w:val="22"/>
                <w:szCs w:val="22"/>
              </w:rPr>
              <w:tab/>
            </w:r>
            <w:r w:rsidR="006942D0" w:rsidRPr="00092074">
              <w:rPr>
                <w:rStyle w:val="Hyperlink"/>
                <w:noProof/>
              </w:rPr>
              <w:t>Search Strategy and Review questions</w:t>
            </w:r>
            <w:r w:rsidR="006942D0">
              <w:rPr>
                <w:noProof/>
                <w:webHidden/>
              </w:rPr>
              <w:tab/>
            </w:r>
            <w:r w:rsidR="006942D0">
              <w:rPr>
                <w:noProof/>
                <w:webHidden/>
              </w:rPr>
              <w:fldChar w:fldCharType="begin"/>
            </w:r>
            <w:r w:rsidR="006942D0">
              <w:rPr>
                <w:noProof/>
                <w:webHidden/>
              </w:rPr>
              <w:instrText xml:space="preserve"> PAGEREF _Toc199524831 \h </w:instrText>
            </w:r>
            <w:r w:rsidR="006942D0">
              <w:rPr>
                <w:noProof/>
                <w:webHidden/>
              </w:rPr>
            </w:r>
            <w:r w:rsidR="006942D0">
              <w:rPr>
                <w:noProof/>
                <w:webHidden/>
              </w:rPr>
              <w:fldChar w:fldCharType="separate"/>
            </w:r>
            <w:r w:rsidR="004C4385">
              <w:rPr>
                <w:noProof/>
                <w:webHidden/>
              </w:rPr>
              <w:t>33</w:t>
            </w:r>
            <w:r w:rsidR="006942D0">
              <w:rPr>
                <w:noProof/>
                <w:webHidden/>
              </w:rPr>
              <w:fldChar w:fldCharType="end"/>
            </w:r>
          </w:hyperlink>
        </w:p>
        <w:p w14:paraId="6932DF4C" w14:textId="68FB6075"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32" w:history="1">
            <w:r w:rsidR="006942D0" w:rsidRPr="00092074">
              <w:rPr>
                <w:rStyle w:val="Hyperlink"/>
                <w:noProof/>
              </w:rPr>
              <w:t>2.5.</w:t>
            </w:r>
            <w:r w:rsidR="006942D0">
              <w:rPr>
                <w:rFonts w:asciiTheme="minorHAnsi" w:eastAsiaTheme="minorEastAsia" w:hAnsiTheme="minorHAnsi" w:cstheme="minorBidi"/>
                <w:noProof/>
                <w:sz w:val="22"/>
                <w:szCs w:val="22"/>
              </w:rPr>
              <w:tab/>
            </w:r>
            <w:r w:rsidR="006942D0" w:rsidRPr="00092074">
              <w:rPr>
                <w:rStyle w:val="Hyperlink"/>
                <w:noProof/>
              </w:rPr>
              <w:t>Data Collection and Screening</w:t>
            </w:r>
            <w:r w:rsidR="006942D0">
              <w:rPr>
                <w:noProof/>
                <w:webHidden/>
              </w:rPr>
              <w:tab/>
            </w:r>
            <w:r w:rsidR="006942D0">
              <w:rPr>
                <w:noProof/>
                <w:webHidden/>
              </w:rPr>
              <w:fldChar w:fldCharType="begin"/>
            </w:r>
            <w:r w:rsidR="006942D0">
              <w:rPr>
                <w:noProof/>
                <w:webHidden/>
              </w:rPr>
              <w:instrText xml:space="preserve"> PAGEREF _Toc199524832 \h </w:instrText>
            </w:r>
            <w:r w:rsidR="006942D0">
              <w:rPr>
                <w:noProof/>
                <w:webHidden/>
              </w:rPr>
            </w:r>
            <w:r w:rsidR="006942D0">
              <w:rPr>
                <w:noProof/>
                <w:webHidden/>
              </w:rPr>
              <w:fldChar w:fldCharType="separate"/>
            </w:r>
            <w:r w:rsidR="004C4385">
              <w:rPr>
                <w:noProof/>
                <w:webHidden/>
              </w:rPr>
              <w:t>35</w:t>
            </w:r>
            <w:r w:rsidR="006942D0">
              <w:rPr>
                <w:noProof/>
                <w:webHidden/>
              </w:rPr>
              <w:fldChar w:fldCharType="end"/>
            </w:r>
          </w:hyperlink>
        </w:p>
        <w:p w14:paraId="5FAD46AA" w14:textId="1E047814"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33" w:history="1">
            <w:r w:rsidR="006942D0" w:rsidRPr="00092074">
              <w:rPr>
                <w:rStyle w:val="Hyperlink"/>
                <w:noProof/>
              </w:rPr>
              <w:t>2.6.</w:t>
            </w:r>
            <w:r w:rsidR="006942D0">
              <w:rPr>
                <w:rFonts w:asciiTheme="minorHAnsi" w:eastAsiaTheme="minorEastAsia" w:hAnsiTheme="minorHAnsi" w:cstheme="minorBidi"/>
                <w:noProof/>
                <w:sz w:val="22"/>
                <w:szCs w:val="22"/>
              </w:rPr>
              <w:tab/>
            </w:r>
            <w:r w:rsidR="006942D0" w:rsidRPr="00092074">
              <w:rPr>
                <w:rStyle w:val="Hyperlink"/>
                <w:noProof/>
              </w:rPr>
              <w:t>Organizing the Literature into Thematic Clusters</w:t>
            </w:r>
            <w:r w:rsidR="006942D0">
              <w:rPr>
                <w:noProof/>
                <w:webHidden/>
              </w:rPr>
              <w:tab/>
            </w:r>
            <w:r w:rsidR="006942D0">
              <w:rPr>
                <w:noProof/>
                <w:webHidden/>
              </w:rPr>
              <w:fldChar w:fldCharType="begin"/>
            </w:r>
            <w:r w:rsidR="006942D0">
              <w:rPr>
                <w:noProof/>
                <w:webHidden/>
              </w:rPr>
              <w:instrText xml:space="preserve"> PAGEREF _Toc199524833 \h </w:instrText>
            </w:r>
            <w:r w:rsidR="006942D0">
              <w:rPr>
                <w:noProof/>
                <w:webHidden/>
              </w:rPr>
            </w:r>
            <w:r w:rsidR="006942D0">
              <w:rPr>
                <w:noProof/>
                <w:webHidden/>
              </w:rPr>
              <w:fldChar w:fldCharType="separate"/>
            </w:r>
            <w:r w:rsidR="004C4385">
              <w:rPr>
                <w:noProof/>
                <w:webHidden/>
              </w:rPr>
              <w:t>41</w:t>
            </w:r>
            <w:r w:rsidR="006942D0">
              <w:rPr>
                <w:noProof/>
                <w:webHidden/>
              </w:rPr>
              <w:fldChar w:fldCharType="end"/>
            </w:r>
          </w:hyperlink>
        </w:p>
        <w:p w14:paraId="157CE2B8" w14:textId="2CF56F15"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34" w:history="1">
            <w:r w:rsidR="006942D0" w:rsidRPr="00092074">
              <w:rPr>
                <w:rStyle w:val="Hyperlink"/>
                <w:noProof/>
              </w:rPr>
              <w:t>2.7.</w:t>
            </w:r>
            <w:r w:rsidR="006942D0">
              <w:rPr>
                <w:rFonts w:asciiTheme="minorHAnsi" w:eastAsiaTheme="minorEastAsia" w:hAnsiTheme="minorHAnsi" w:cstheme="minorBidi"/>
                <w:noProof/>
                <w:sz w:val="22"/>
                <w:szCs w:val="22"/>
              </w:rPr>
              <w:tab/>
            </w:r>
            <w:r w:rsidR="006942D0" w:rsidRPr="00092074">
              <w:rPr>
                <w:rStyle w:val="Hyperlink"/>
                <w:noProof/>
              </w:rPr>
              <w:t>Review of Related Literature</w:t>
            </w:r>
            <w:r w:rsidR="006942D0">
              <w:rPr>
                <w:noProof/>
                <w:webHidden/>
              </w:rPr>
              <w:tab/>
            </w:r>
            <w:r w:rsidR="006942D0">
              <w:rPr>
                <w:noProof/>
                <w:webHidden/>
              </w:rPr>
              <w:fldChar w:fldCharType="begin"/>
            </w:r>
            <w:r w:rsidR="006942D0">
              <w:rPr>
                <w:noProof/>
                <w:webHidden/>
              </w:rPr>
              <w:instrText xml:space="preserve"> PAGEREF _Toc199524834 \h </w:instrText>
            </w:r>
            <w:r w:rsidR="006942D0">
              <w:rPr>
                <w:noProof/>
                <w:webHidden/>
              </w:rPr>
            </w:r>
            <w:r w:rsidR="006942D0">
              <w:rPr>
                <w:noProof/>
                <w:webHidden/>
              </w:rPr>
              <w:fldChar w:fldCharType="separate"/>
            </w:r>
            <w:r w:rsidR="004C4385">
              <w:rPr>
                <w:noProof/>
                <w:webHidden/>
              </w:rPr>
              <w:t>46</w:t>
            </w:r>
            <w:r w:rsidR="006942D0">
              <w:rPr>
                <w:noProof/>
                <w:webHidden/>
              </w:rPr>
              <w:fldChar w:fldCharType="end"/>
            </w:r>
          </w:hyperlink>
        </w:p>
        <w:p w14:paraId="73126317" w14:textId="1CEBDFBF"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37" w:history="1">
            <w:r w:rsidR="006942D0" w:rsidRPr="00092074">
              <w:rPr>
                <w:rStyle w:val="Hyperlink"/>
                <w:noProof/>
              </w:rPr>
              <w:t>2.7.1.</w:t>
            </w:r>
            <w:r w:rsidR="006942D0">
              <w:rPr>
                <w:rFonts w:asciiTheme="minorHAnsi" w:hAnsiTheme="minorHAnsi" w:cstheme="minorBidi"/>
                <w:noProof/>
                <w:sz w:val="22"/>
                <w:szCs w:val="22"/>
              </w:rPr>
              <w:tab/>
            </w:r>
            <w:r w:rsidR="006942D0" w:rsidRPr="00092074">
              <w:rPr>
                <w:rStyle w:val="Hyperlink"/>
                <w:noProof/>
              </w:rPr>
              <w:t>Concepts of Knowledge Integration</w:t>
            </w:r>
            <w:r w:rsidR="006942D0">
              <w:rPr>
                <w:noProof/>
                <w:webHidden/>
              </w:rPr>
              <w:tab/>
            </w:r>
            <w:r w:rsidR="006942D0">
              <w:rPr>
                <w:noProof/>
                <w:webHidden/>
              </w:rPr>
              <w:fldChar w:fldCharType="begin"/>
            </w:r>
            <w:r w:rsidR="006942D0">
              <w:rPr>
                <w:noProof/>
                <w:webHidden/>
              </w:rPr>
              <w:instrText xml:space="preserve"> PAGEREF _Toc199524837 \h </w:instrText>
            </w:r>
            <w:r w:rsidR="006942D0">
              <w:rPr>
                <w:noProof/>
                <w:webHidden/>
              </w:rPr>
            </w:r>
            <w:r w:rsidR="006942D0">
              <w:rPr>
                <w:noProof/>
                <w:webHidden/>
              </w:rPr>
              <w:fldChar w:fldCharType="separate"/>
            </w:r>
            <w:r w:rsidR="004C4385">
              <w:rPr>
                <w:noProof/>
                <w:webHidden/>
              </w:rPr>
              <w:t>49</w:t>
            </w:r>
            <w:r w:rsidR="006942D0">
              <w:rPr>
                <w:noProof/>
                <w:webHidden/>
              </w:rPr>
              <w:fldChar w:fldCharType="end"/>
            </w:r>
          </w:hyperlink>
        </w:p>
        <w:p w14:paraId="237056AE" w14:textId="58B5887A"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38" w:history="1">
            <w:r w:rsidR="006942D0" w:rsidRPr="00092074">
              <w:rPr>
                <w:rStyle w:val="Hyperlink"/>
                <w:noProof/>
              </w:rPr>
              <w:t>2.7.2.</w:t>
            </w:r>
            <w:r w:rsidR="006942D0">
              <w:rPr>
                <w:rFonts w:asciiTheme="minorHAnsi" w:hAnsiTheme="minorHAnsi" w:cstheme="minorBidi"/>
                <w:noProof/>
                <w:sz w:val="22"/>
                <w:szCs w:val="22"/>
              </w:rPr>
              <w:tab/>
            </w:r>
            <w:r w:rsidR="006942D0" w:rsidRPr="00092074">
              <w:rPr>
                <w:rStyle w:val="Hyperlink"/>
                <w:noProof/>
              </w:rPr>
              <w:t>Existing Models and Frameworks</w:t>
            </w:r>
            <w:r w:rsidR="006942D0">
              <w:rPr>
                <w:noProof/>
                <w:webHidden/>
              </w:rPr>
              <w:tab/>
            </w:r>
            <w:r w:rsidR="006942D0">
              <w:rPr>
                <w:noProof/>
                <w:webHidden/>
              </w:rPr>
              <w:fldChar w:fldCharType="begin"/>
            </w:r>
            <w:r w:rsidR="006942D0">
              <w:rPr>
                <w:noProof/>
                <w:webHidden/>
              </w:rPr>
              <w:instrText xml:space="preserve"> PAGEREF _Toc199524838 \h </w:instrText>
            </w:r>
            <w:r w:rsidR="006942D0">
              <w:rPr>
                <w:noProof/>
                <w:webHidden/>
              </w:rPr>
            </w:r>
            <w:r w:rsidR="006942D0">
              <w:rPr>
                <w:noProof/>
                <w:webHidden/>
              </w:rPr>
              <w:fldChar w:fldCharType="separate"/>
            </w:r>
            <w:r w:rsidR="004C4385">
              <w:rPr>
                <w:noProof/>
                <w:webHidden/>
              </w:rPr>
              <w:t>52</w:t>
            </w:r>
            <w:r w:rsidR="006942D0">
              <w:rPr>
                <w:noProof/>
                <w:webHidden/>
              </w:rPr>
              <w:fldChar w:fldCharType="end"/>
            </w:r>
          </w:hyperlink>
        </w:p>
        <w:p w14:paraId="27BA054A" w14:textId="3A77A062"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39" w:history="1">
            <w:r w:rsidR="006942D0" w:rsidRPr="00092074">
              <w:rPr>
                <w:rStyle w:val="Hyperlink"/>
                <w:noProof/>
              </w:rPr>
              <w:t>2.7.3.</w:t>
            </w:r>
            <w:r w:rsidR="006942D0">
              <w:rPr>
                <w:rFonts w:asciiTheme="minorHAnsi" w:hAnsiTheme="minorHAnsi" w:cstheme="minorBidi"/>
                <w:noProof/>
                <w:sz w:val="22"/>
                <w:szCs w:val="22"/>
              </w:rPr>
              <w:tab/>
            </w:r>
            <w:r w:rsidR="006942D0" w:rsidRPr="00092074">
              <w:rPr>
                <w:rStyle w:val="Hyperlink"/>
                <w:noProof/>
              </w:rPr>
              <w:t>Reinforcement Learning and Dynamic Detection</w:t>
            </w:r>
            <w:r w:rsidR="006942D0">
              <w:rPr>
                <w:noProof/>
                <w:webHidden/>
              </w:rPr>
              <w:tab/>
            </w:r>
            <w:r w:rsidR="006942D0">
              <w:rPr>
                <w:noProof/>
                <w:webHidden/>
              </w:rPr>
              <w:fldChar w:fldCharType="begin"/>
            </w:r>
            <w:r w:rsidR="006942D0">
              <w:rPr>
                <w:noProof/>
                <w:webHidden/>
              </w:rPr>
              <w:instrText xml:space="preserve"> PAGEREF _Toc199524839 \h </w:instrText>
            </w:r>
            <w:r w:rsidR="006942D0">
              <w:rPr>
                <w:noProof/>
                <w:webHidden/>
              </w:rPr>
            </w:r>
            <w:r w:rsidR="006942D0">
              <w:rPr>
                <w:noProof/>
                <w:webHidden/>
              </w:rPr>
              <w:fldChar w:fldCharType="separate"/>
            </w:r>
            <w:r w:rsidR="004C4385">
              <w:rPr>
                <w:noProof/>
                <w:webHidden/>
              </w:rPr>
              <w:t>58</w:t>
            </w:r>
            <w:r w:rsidR="006942D0">
              <w:rPr>
                <w:noProof/>
                <w:webHidden/>
              </w:rPr>
              <w:fldChar w:fldCharType="end"/>
            </w:r>
          </w:hyperlink>
        </w:p>
        <w:p w14:paraId="2669A494" w14:textId="22EE8C52"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40" w:history="1">
            <w:r w:rsidR="006942D0" w:rsidRPr="00092074">
              <w:rPr>
                <w:rStyle w:val="Hyperlink"/>
                <w:noProof/>
              </w:rPr>
              <w:t>2.8.</w:t>
            </w:r>
            <w:r w:rsidR="006942D0">
              <w:rPr>
                <w:rFonts w:asciiTheme="minorHAnsi" w:eastAsiaTheme="minorEastAsia" w:hAnsiTheme="minorHAnsi" w:cstheme="minorBidi"/>
                <w:noProof/>
                <w:sz w:val="22"/>
                <w:szCs w:val="22"/>
              </w:rPr>
              <w:tab/>
            </w:r>
            <w:r w:rsidR="006942D0" w:rsidRPr="00092074">
              <w:rPr>
                <w:rStyle w:val="Hyperlink"/>
                <w:noProof/>
              </w:rPr>
              <w:t>Discussion of Review Process and Methodological Insights</w:t>
            </w:r>
            <w:r w:rsidR="006942D0">
              <w:rPr>
                <w:noProof/>
                <w:webHidden/>
              </w:rPr>
              <w:tab/>
            </w:r>
            <w:r w:rsidR="006942D0">
              <w:rPr>
                <w:noProof/>
                <w:webHidden/>
              </w:rPr>
              <w:fldChar w:fldCharType="begin"/>
            </w:r>
            <w:r w:rsidR="006942D0">
              <w:rPr>
                <w:noProof/>
                <w:webHidden/>
              </w:rPr>
              <w:instrText xml:space="preserve"> PAGEREF _Toc199524840 \h </w:instrText>
            </w:r>
            <w:r w:rsidR="006942D0">
              <w:rPr>
                <w:noProof/>
                <w:webHidden/>
              </w:rPr>
            </w:r>
            <w:r w:rsidR="006942D0">
              <w:rPr>
                <w:noProof/>
                <w:webHidden/>
              </w:rPr>
              <w:fldChar w:fldCharType="separate"/>
            </w:r>
            <w:r w:rsidR="004C4385">
              <w:rPr>
                <w:noProof/>
                <w:webHidden/>
              </w:rPr>
              <w:t>60</w:t>
            </w:r>
            <w:r w:rsidR="006942D0">
              <w:rPr>
                <w:noProof/>
                <w:webHidden/>
              </w:rPr>
              <w:fldChar w:fldCharType="end"/>
            </w:r>
          </w:hyperlink>
        </w:p>
        <w:p w14:paraId="3DDB7A30" w14:textId="2A0FD878"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41" w:history="1">
            <w:r w:rsidR="006942D0" w:rsidRPr="00092074">
              <w:rPr>
                <w:rStyle w:val="Hyperlink"/>
                <w:noProof/>
              </w:rPr>
              <w:t>2.9.</w:t>
            </w:r>
            <w:r w:rsidR="006942D0">
              <w:rPr>
                <w:rFonts w:asciiTheme="minorHAnsi" w:eastAsiaTheme="minorEastAsia" w:hAnsiTheme="minorHAnsi" w:cstheme="minorBidi"/>
                <w:noProof/>
                <w:sz w:val="22"/>
                <w:szCs w:val="22"/>
              </w:rPr>
              <w:tab/>
            </w:r>
            <w:r w:rsidR="006942D0" w:rsidRPr="00092074">
              <w:rPr>
                <w:rStyle w:val="Hyperlink"/>
                <w:noProof/>
              </w:rPr>
              <w:t>Summary of Key Findings</w:t>
            </w:r>
            <w:r w:rsidR="006942D0">
              <w:rPr>
                <w:noProof/>
                <w:webHidden/>
              </w:rPr>
              <w:tab/>
            </w:r>
            <w:r w:rsidR="006942D0">
              <w:rPr>
                <w:noProof/>
                <w:webHidden/>
              </w:rPr>
              <w:fldChar w:fldCharType="begin"/>
            </w:r>
            <w:r w:rsidR="006942D0">
              <w:rPr>
                <w:noProof/>
                <w:webHidden/>
              </w:rPr>
              <w:instrText xml:space="preserve"> PAGEREF _Toc199524841 \h </w:instrText>
            </w:r>
            <w:r w:rsidR="006942D0">
              <w:rPr>
                <w:noProof/>
                <w:webHidden/>
              </w:rPr>
            </w:r>
            <w:r w:rsidR="006942D0">
              <w:rPr>
                <w:noProof/>
                <w:webHidden/>
              </w:rPr>
              <w:fldChar w:fldCharType="separate"/>
            </w:r>
            <w:r w:rsidR="004C4385">
              <w:rPr>
                <w:noProof/>
                <w:webHidden/>
              </w:rPr>
              <w:t>67</w:t>
            </w:r>
            <w:r w:rsidR="006942D0">
              <w:rPr>
                <w:noProof/>
                <w:webHidden/>
              </w:rPr>
              <w:fldChar w:fldCharType="end"/>
            </w:r>
          </w:hyperlink>
        </w:p>
        <w:p w14:paraId="27EB54A9" w14:textId="65E67A63"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42" w:history="1">
            <w:r w:rsidR="006942D0" w:rsidRPr="00092074">
              <w:rPr>
                <w:rStyle w:val="Hyperlink"/>
                <w:noProof/>
              </w:rPr>
              <w:t>2.10.</w:t>
            </w:r>
            <w:r w:rsidR="006942D0">
              <w:rPr>
                <w:rFonts w:asciiTheme="minorHAnsi" w:eastAsiaTheme="minorEastAsia" w:hAnsiTheme="minorHAnsi" w:cstheme="minorBidi"/>
                <w:noProof/>
                <w:sz w:val="22"/>
                <w:szCs w:val="22"/>
              </w:rPr>
              <w:tab/>
            </w:r>
            <w:r w:rsidR="006942D0" w:rsidRPr="00092074">
              <w:rPr>
                <w:rStyle w:val="Hyperlink"/>
                <w:noProof/>
              </w:rPr>
              <w:t>Synthesis of Key Gaps and Implications for Framework Design</w:t>
            </w:r>
            <w:r w:rsidR="006942D0">
              <w:rPr>
                <w:noProof/>
                <w:webHidden/>
              </w:rPr>
              <w:tab/>
            </w:r>
            <w:r w:rsidR="006942D0">
              <w:rPr>
                <w:noProof/>
                <w:webHidden/>
              </w:rPr>
              <w:fldChar w:fldCharType="begin"/>
            </w:r>
            <w:r w:rsidR="006942D0">
              <w:rPr>
                <w:noProof/>
                <w:webHidden/>
              </w:rPr>
              <w:instrText xml:space="preserve"> PAGEREF _Toc199524842 \h </w:instrText>
            </w:r>
            <w:r w:rsidR="006942D0">
              <w:rPr>
                <w:noProof/>
                <w:webHidden/>
              </w:rPr>
            </w:r>
            <w:r w:rsidR="006942D0">
              <w:rPr>
                <w:noProof/>
                <w:webHidden/>
              </w:rPr>
              <w:fldChar w:fldCharType="separate"/>
            </w:r>
            <w:r w:rsidR="004C4385">
              <w:rPr>
                <w:noProof/>
                <w:webHidden/>
              </w:rPr>
              <w:t>72</w:t>
            </w:r>
            <w:r w:rsidR="006942D0">
              <w:rPr>
                <w:noProof/>
                <w:webHidden/>
              </w:rPr>
              <w:fldChar w:fldCharType="end"/>
            </w:r>
          </w:hyperlink>
        </w:p>
        <w:p w14:paraId="0A1BAD57" w14:textId="44387F99" w:rsidR="006942D0" w:rsidRDefault="007D7ED3" w:rsidP="006942D0">
          <w:pPr>
            <w:pStyle w:val="TOC1"/>
            <w:tabs>
              <w:tab w:val="left" w:pos="1320"/>
            </w:tabs>
            <w:rPr>
              <w:rFonts w:asciiTheme="minorHAnsi" w:eastAsiaTheme="minorEastAsia" w:hAnsiTheme="minorHAnsi" w:cstheme="minorBidi"/>
              <w:noProof/>
              <w:sz w:val="22"/>
              <w:szCs w:val="22"/>
            </w:rPr>
          </w:pPr>
          <w:hyperlink w:anchor="_Toc199524843" w:history="1">
            <w:r w:rsidR="006942D0" w:rsidRPr="00092074">
              <w:rPr>
                <w:rStyle w:val="Hyperlink"/>
                <w:noProof/>
              </w:rPr>
              <w:t>Chapter 3꞉</w:t>
            </w:r>
            <w:r w:rsidR="006942D0">
              <w:rPr>
                <w:rFonts w:asciiTheme="minorHAnsi" w:eastAsiaTheme="minorEastAsia" w:hAnsiTheme="minorHAnsi" w:cstheme="minorBidi"/>
                <w:noProof/>
                <w:sz w:val="22"/>
                <w:szCs w:val="22"/>
              </w:rPr>
              <w:tab/>
            </w:r>
            <w:r w:rsidR="006942D0" w:rsidRPr="00092074">
              <w:rPr>
                <w:rStyle w:val="Hyperlink"/>
                <w:noProof/>
              </w:rPr>
              <w:t>Research Design and Methodology</w:t>
            </w:r>
            <w:r w:rsidR="006942D0">
              <w:rPr>
                <w:noProof/>
                <w:webHidden/>
              </w:rPr>
              <w:tab/>
            </w:r>
            <w:r w:rsidR="006942D0">
              <w:rPr>
                <w:noProof/>
                <w:webHidden/>
              </w:rPr>
              <w:fldChar w:fldCharType="begin"/>
            </w:r>
            <w:r w:rsidR="006942D0">
              <w:rPr>
                <w:noProof/>
                <w:webHidden/>
              </w:rPr>
              <w:instrText xml:space="preserve"> PAGEREF _Toc199524843 \h </w:instrText>
            </w:r>
            <w:r w:rsidR="006942D0">
              <w:rPr>
                <w:noProof/>
                <w:webHidden/>
              </w:rPr>
            </w:r>
            <w:r w:rsidR="006942D0">
              <w:rPr>
                <w:noProof/>
                <w:webHidden/>
              </w:rPr>
              <w:fldChar w:fldCharType="separate"/>
            </w:r>
            <w:r w:rsidR="004C4385">
              <w:rPr>
                <w:noProof/>
                <w:webHidden/>
              </w:rPr>
              <w:t>74</w:t>
            </w:r>
            <w:r w:rsidR="006942D0">
              <w:rPr>
                <w:noProof/>
                <w:webHidden/>
              </w:rPr>
              <w:fldChar w:fldCharType="end"/>
            </w:r>
          </w:hyperlink>
        </w:p>
        <w:p w14:paraId="62D5A331" w14:textId="4CED6C9B"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44" w:history="1">
            <w:r w:rsidR="006942D0" w:rsidRPr="00092074">
              <w:rPr>
                <w:rStyle w:val="Hyperlink"/>
                <w:noProof/>
              </w:rPr>
              <w:t>3.1.</w:t>
            </w:r>
            <w:r w:rsidR="006942D0">
              <w:rPr>
                <w:rFonts w:asciiTheme="minorHAnsi" w:eastAsiaTheme="minorEastAsia" w:hAnsiTheme="minorHAnsi" w:cstheme="minorBidi"/>
                <w:noProof/>
                <w:sz w:val="22"/>
                <w:szCs w:val="22"/>
              </w:rPr>
              <w:tab/>
            </w:r>
            <w:r w:rsidR="006942D0" w:rsidRPr="00092074">
              <w:rPr>
                <w:rStyle w:val="Hyperlink"/>
                <w:noProof/>
              </w:rPr>
              <w:t>Research Methodology: Design Science Research Approach</w:t>
            </w:r>
            <w:r w:rsidR="006942D0">
              <w:rPr>
                <w:noProof/>
                <w:webHidden/>
              </w:rPr>
              <w:tab/>
            </w:r>
            <w:r w:rsidR="006942D0">
              <w:rPr>
                <w:noProof/>
                <w:webHidden/>
              </w:rPr>
              <w:fldChar w:fldCharType="begin"/>
            </w:r>
            <w:r w:rsidR="006942D0">
              <w:rPr>
                <w:noProof/>
                <w:webHidden/>
              </w:rPr>
              <w:instrText xml:space="preserve"> PAGEREF _Toc199524844 \h </w:instrText>
            </w:r>
            <w:r w:rsidR="006942D0">
              <w:rPr>
                <w:noProof/>
                <w:webHidden/>
              </w:rPr>
            </w:r>
            <w:r w:rsidR="006942D0">
              <w:rPr>
                <w:noProof/>
                <w:webHidden/>
              </w:rPr>
              <w:fldChar w:fldCharType="separate"/>
            </w:r>
            <w:r w:rsidR="004C4385">
              <w:rPr>
                <w:noProof/>
                <w:webHidden/>
              </w:rPr>
              <w:t>74</w:t>
            </w:r>
            <w:r w:rsidR="006942D0">
              <w:rPr>
                <w:noProof/>
                <w:webHidden/>
              </w:rPr>
              <w:fldChar w:fldCharType="end"/>
            </w:r>
          </w:hyperlink>
        </w:p>
        <w:p w14:paraId="38E27EAB" w14:textId="158DB081"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45" w:history="1">
            <w:r w:rsidR="006942D0" w:rsidRPr="00092074">
              <w:rPr>
                <w:rStyle w:val="Hyperlink"/>
                <w:noProof/>
              </w:rPr>
              <w:t>3.2.</w:t>
            </w:r>
            <w:r w:rsidR="006942D0">
              <w:rPr>
                <w:rFonts w:asciiTheme="minorHAnsi" w:eastAsiaTheme="minorEastAsia" w:hAnsiTheme="minorHAnsi" w:cstheme="minorBidi"/>
                <w:noProof/>
                <w:sz w:val="22"/>
                <w:szCs w:val="22"/>
              </w:rPr>
              <w:tab/>
            </w:r>
            <w:r w:rsidR="006942D0" w:rsidRPr="00092074">
              <w:rPr>
                <w:rStyle w:val="Hyperlink"/>
                <w:noProof/>
              </w:rPr>
              <w:t>Overview of the Method</w:t>
            </w:r>
            <w:r w:rsidR="006942D0">
              <w:rPr>
                <w:noProof/>
                <w:webHidden/>
              </w:rPr>
              <w:tab/>
            </w:r>
            <w:r w:rsidR="006942D0">
              <w:rPr>
                <w:noProof/>
                <w:webHidden/>
              </w:rPr>
              <w:fldChar w:fldCharType="begin"/>
            </w:r>
            <w:r w:rsidR="006942D0">
              <w:rPr>
                <w:noProof/>
                <w:webHidden/>
              </w:rPr>
              <w:instrText xml:space="preserve"> PAGEREF _Toc199524845 \h </w:instrText>
            </w:r>
            <w:r w:rsidR="006942D0">
              <w:rPr>
                <w:noProof/>
                <w:webHidden/>
              </w:rPr>
            </w:r>
            <w:r w:rsidR="006942D0">
              <w:rPr>
                <w:noProof/>
                <w:webHidden/>
              </w:rPr>
              <w:fldChar w:fldCharType="separate"/>
            </w:r>
            <w:r w:rsidR="004C4385">
              <w:rPr>
                <w:noProof/>
                <w:webHidden/>
              </w:rPr>
              <w:t>78</w:t>
            </w:r>
            <w:r w:rsidR="006942D0">
              <w:rPr>
                <w:noProof/>
                <w:webHidden/>
              </w:rPr>
              <w:fldChar w:fldCharType="end"/>
            </w:r>
          </w:hyperlink>
        </w:p>
        <w:p w14:paraId="6422473A" w14:textId="1115B102" w:rsidR="006942D0" w:rsidRDefault="007D7ED3" w:rsidP="006942D0">
          <w:pPr>
            <w:pStyle w:val="TOC1"/>
            <w:tabs>
              <w:tab w:val="left" w:pos="1320"/>
            </w:tabs>
            <w:rPr>
              <w:rFonts w:asciiTheme="minorHAnsi" w:eastAsiaTheme="minorEastAsia" w:hAnsiTheme="minorHAnsi" w:cstheme="minorBidi"/>
              <w:noProof/>
              <w:sz w:val="22"/>
              <w:szCs w:val="22"/>
            </w:rPr>
          </w:pPr>
          <w:hyperlink w:anchor="_Toc199524846" w:history="1">
            <w:r w:rsidR="006942D0" w:rsidRPr="00092074">
              <w:rPr>
                <w:rStyle w:val="Hyperlink"/>
                <w:noProof/>
              </w:rPr>
              <w:t>Chapter 4꞉</w:t>
            </w:r>
            <w:r w:rsidR="006942D0">
              <w:rPr>
                <w:rFonts w:asciiTheme="minorHAnsi" w:eastAsiaTheme="minorEastAsia" w:hAnsiTheme="minorHAnsi" w:cstheme="minorBidi"/>
                <w:noProof/>
                <w:sz w:val="22"/>
                <w:szCs w:val="22"/>
              </w:rPr>
              <w:tab/>
            </w:r>
            <w:r w:rsidR="006942D0" w:rsidRPr="00092074">
              <w:rPr>
                <w:rStyle w:val="Hyperlink"/>
                <w:noProof/>
              </w:rPr>
              <w:t>Framework Design and Instantiation</w:t>
            </w:r>
            <w:r w:rsidR="006942D0">
              <w:rPr>
                <w:noProof/>
                <w:webHidden/>
              </w:rPr>
              <w:tab/>
            </w:r>
            <w:r w:rsidR="006942D0">
              <w:rPr>
                <w:noProof/>
                <w:webHidden/>
              </w:rPr>
              <w:fldChar w:fldCharType="begin"/>
            </w:r>
            <w:r w:rsidR="006942D0">
              <w:rPr>
                <w:noProof/>
                <w:webHidden/>
              </w:rPr>
              <w:instrText xml:space="preserve"> PAGEREF _Toc199524846 \h </w:instrText>
            </w:r>
            <w:r w:rsidR="006942D0">
              <w:rPr>
                <w:noProof/>
                <w:webHidden/>
              </w:rPr>
            </w:r>
            <w:r w:rsidR="006942D0">
              <w:rPr>
                <w:noProof/>
                <w:webHidden/>
              </w:rPr>
              <w:fldChar w:fldCharType="separate"/>
            </w:r>
            <w:r w:rsidR="004C4385">
              <w:rPr>
                <w:noProof/>
                <w:webHidden/>
              </w:rPr>
              <w:t>83</w:t>
            </w:r>
            <w:r w:rsidR="006942D0">
              <w:rPr>
                <w:noProof/>
                <w:webHidden/>
              </w:rPr>
              <w:fldChar w:fldCharType="end"/>
            </w:r>
          </w:hyperlink>
        </w:p>
        <w:p w14:paraId="1213657F" w14:textId="5C84F2E7"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47" w:history="1">
            <w:r w:rsidR="006942D0" w:rsidRPr="00092074">
              <w:rPr>
                <w:rStyle w:val="Hyperlink"/>
                <w:noProof/>
              </w:rPr>
              <w:t>4.1.</w:t>
            </w:r>
            <w:r w:rsidR="006942D0">
              <w:rPr>
                <w:rFonts w:asciiTheme="minorHAnsi" w:eastAsiaTheme="minorEastAsia" w:hAnsiTheme="minorHAnsi" w:cstheme="minorBidi"/>
                <w:noProof/>
                <w:sz w:val="22"/>
                <w:szCs w:val="22"/>
              </w:rPr>
              <w:tab/>
            </w:r>
            <w:r w:rsidR="006942D0" w:rsidRPr="00092074">
              <w:rPr>
                <w:rStyle w:val="Hyperlink"/>
                <w:noProof/>
              </w:rPr>
              <w:t>Overview of the framework</w:t>
            </w:r>
            <w:r w:rsidR="006942D0">
              <w:rPr>
                <w:noProof/>
                <w:webHidden/>
              </w:rPr>
              <w:tab/>
            </w:r>
            <w:r w:rsidR="006942D0">
              <w:rPr>
                <w:noProof/>
                <w:webHidden/>
              </w:rPr>
              <w:fldChar w:fldCharType="begin"/>
            </w:r>
            <w:r w:rsidR="006942D0">
              <w:rPr>
                <w:noProof/>
                <w:webHidden/>
              </w:rPr>
              <w:instrText xml:space="preserve"> PAGEREF _Toc199524847 \h </w:instrText>
            </w:r>
            <w:r w:rsidR="006942D0">
              <w:rPr>
                <w:noProof/>
                <w:webHidden/>
              </w:rPr>
            </w:r>
            <w:r w:rsidR="006942D0">
              <w:rPr>
                <w:noProof/>
                <w:webHidden/>
              </w:rPr>
              <w:fldChar w:fldCharType="separate"/>
            </w:r>
            <w:r w:rsidR="004C4385">
              <w:rPr>
                <w:noProof/>
                <w:webHidden/>
              </w:rPr>
              <w:t>83</w:t>
            </w:r>
            <w:r w:rsidR="006942D0">
              <w:rPr>
                <w:noProof/>
                <w:webHidden/>
              </w:rPr>
              <w:fldChar w:fldCharType="end"/>
            </w:r>
          </w:hyperlink>
        </w:p>
        <w:p w14:paraId="0D29826C" w14:textId="614353F5"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48" w:history="1">
            <w:r w:rsidR="006942D0" w:rsidRPr="00092074">
              <w:rPr>
                <w:rStyle w:val="Hyperlink"/>
                <w:noProof/>
              </w:rPr>
              <w:t>4.1.1.</w:t>
            </w:r>
            <w:r w:rsidR="006942D0">
              <w:rPr>
                <w:rFonts w:asciiTheme="minorHAnsi" w:hAnsiTheme="minorHAnsi" w:cstheme="minorBidi"/>
                <w:noProof/>
                <w:sz w:val="22"/>
                <w:szCs w:val="22"/>
              </w:rPr>
              <w:tab/>
            </w:r>
            <w:r w:rsidR="006942D0" w:rsidRPr="00092074">
              <w:rPr>
                <w:rStyle w:val="Hyperlink"/>
                <w:noProof/>
              </w:rPr>
              <w:t>Design requirements</w:t>
            </w:r>
            <w:r w:rsidR="006942D0">
              <w:rPr>
                <w:noProof/>
                <w:webHidden/>
              </w:rPr>
              <w:tab/>
            </w:r>
            <w:r w:rsidR="006942D0">
              <w:rPr>
                <w:noProof/>
                <w:webHidden/>
              </w:rPr>
              <w:fldChar w:fldCharType="begin"/>
            </w:r>
            <w:r w:rsidR="006942D0">
              <w:rPr>
                <w:noProof/>
                <w:webHidden/>
              </w:rPr>
              <w:instrText xml:space="preserve"> PAGEREF _Toc199524848 \h </w:instrText>
            </w:r>
            <w:r w:rsidR="006942D0">
              <w:rPr>
                <w:noProof/>
                <w:webHidden/>
              </w:rPr>
            </w:r>
            <w:r w:rsidR="006942D0">
              <w:rPr>
                <w:noProof/>
                <w:webHidden/>
              </w:rPr>
              <w:fldChar w:fldCharType="separate"/>
            </w:r>
            <w:r w:rsidR="004C4385">
              <w:rPr>
                <w:noProof/>
                <w:webHidden/>
              </w:rPr>
              <w:t>83</w:t>
            </w:r>
            <w:r w:rsidR="006942D0">
              <w:rPr>
                <w:noProof/>
                <w:webHidden/>
              </w:rPr>
              <w:fldChar w:fldCharType="end"/>
            </w:r>
          </w:hyperlink>
        </w:p>
        <w:p w14:paraId="0C7D0F14" w14:textId="56DFA912"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49" w:history="1">
            <w:r w:rsidR="006942D0" w:rsidRPr="00092074">
              <w:rPr>
                <w:rStyle w:val="Hyperlink"/>
                <w:noProof/>
              </w:rPr>
              <w:t>4.1.2.</w:t>
            </w:r>
            <w:r w:rsidR="006942D0">
              <w:rPr>
                <w:rFonts w:asciiTheme="minorHAnsi" w:hAnsiTheme="minorHAnsi" w:cstheme="minorBidi"/>
                <w:noProof/>
                <w:sz w:val="22"/>
                <w:szCs w:val="22"/>
              </w:rPr>
              <w:tab/>
            </w:r>
            <w:r w:rsidR="006942D0" w:rsidRPr="00092074">
              <w:rPr>
                <w:rStyle w:val="Hyperlink"/>
                <w:noProof/>
              </w:rPr>
              <w:t>Core Components of the Expert-Informed AI Learning Framework (EILF)</w:t>
            </w:r>
            <w:r w:rsidR="006942D0">
              <w:rPr>
                <w:noProof/>
                <w:webHidden/>
              </w:rPr>
              <w:tab/>
            </w:r>
            <w:r w:rsidR="006942D0">
              <w:rPr>
                <w:noProof/>
                <w:webHidden/>
              </w:rPr>
              <w:fldChar w:fldCharType="begin"/>
            </w:r>
            <w:r w:rsidR="006942D0">
              <w:rPr>
                <w:noProof/>
                <w:webHidden/>
              </w:rPr>
              <w:instrText xml:space="preserve"> PAGEREF _Toc199524849 \h </w:instrText>
            </w:r>
            <w:r w:rsidR="006942D0">
              <w:rPr>
                <w:noProof/>
                <w:webHidden/>
              </w:rPr>
            </w:r>
            <w:r w:rsidR="006942D0">
              <w:rPr>
                <w:noProof/>
                <w:webHidden/>
              </w:rPr>
              <w:fldChar w:fldCharType="separate"/>
            </w:r>
            <w:r w:rsidR="004C4385">
              <w:rPr>
                <w:noProof/>
                <w:webHidden/>
              </w:rPr>
              <w:t>85</w:t>
            </w:r>
            <w:r w:rsidR="006942D0">
              <w:rPr>
                <w:noProof/>
                <w:webHidden/>
              </w:rPr>
              <w:fldChar w:fldCharType="end"/>
            </w:r>
          </w:hyperlink>
        </w:p>
        <w:p w14:paraId="34B81B54" w14:textId="2C7C55CE"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50" w:history="1">
            <w:r w:rsidR="006942D0" w:rsidRPr="00092074">
              <w:rPr>
                <w:rStyle w:val="Hyperlink"/>
                <w:noProof/>
              </w:rPr>
              <w:t>4.2.</w:t>
            </w:r>
            <w:r w:rsidR="006942D0">
              <w:rPr>
                <w:rFonts w:asciiTheme="minorHAnsi" w:eastAsiaTheme="minorEastAsia" w:hAnsiTheme="minorHAnsi" w:cstheme="minorBidi"/>
                <w:noProof/>
                <w:sz w:val="22"/>
                <w:szCs w:val="22"/>
              </w:rPr>
              <w:tab/>
            </w:r>
            <w:r w:rsidR="006942D0" w:rsidRPr="00092074">
              <w:rPr>
                <w:rStyle w:val="Hyperlink"/>
                <w:noProof/>
              </w:rPr>
              <w:t>Implementation of the framework</w:t>
            </w:r>
            <w:r w:rsidR="006942D0">
              <w:rPr>
                <w:noProof/>
                <w:webHidden/>
              </w:rPr>
              <w:tab/>
            </w:r>
            <w:r w:rsidR="006942D0">
              <w:rPr>
                <w:noProof/>
                <w:webHidden/>
              </w:rPr>
              <w:fldChar w:fldCharType="begin"/>
            </w:r>
            <w:r w:rsidR="006942D0">
              <w:rPr>
                <w:noProof/>
                <w:webHidden/>
              </w:rPr>
              <w:instrText xml:space="preserve"> PAGEREF _Toc199524850 \h </w:instrText>
            </w:r>
            <w:r w:rsidR="006942D0">
              <w:rPr>
                <w:noProof/>
                <w:webHidden/>
              </w:rPr>
            </w:r>
            <w:r w:rsidR="006942D0">
              <w:rPr>
                <w:noProof/>
                <w:webHidden/>
              </w:rPr>
              <w:fldChar w:fldCharType="separate"/>
            </w:r>
            <w:r w:rsidR="004C4385">
              <w:rPr>
                <w:noProof/>
                <w:webHidden/>
              </w:rPr>
              <w:t>89</w:t>
            </w:r>
            <w:r w:rsidR="006942D0">
              <w:rPr>
                <w:noProof/>
                <w:webHidden/>
              </w:rPr>
              <w:fldChar w:fldCharType="end"/>
            </w:r>
          </w:hyperlink>
        </w:p>
        <w:p w14:paraId="15FD2DAD" w14:textId="1A6D96E2"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51" w:history="1">
            <w:r w:rsidR="006942D0" w:rsidRPr="00092074">
              <w:rPr>
                <w:rStyle w:val="Hyperlink"/>
                <w:noProof/>
              </w:rPr>
              <w:t>4.2.1.</w:t>
            </w:r>
            <w:r w:rsidR="006942D0">
              <w:rPr>
                <w:rFonts w:asciiTheme="minorHAnsi" w:hAnsiTheme="minorHAnsi" w:cstheme="minorBidi"/>
                <w:noProof/>
                <w:sz w:val="22"/>
                <w:szCs w:val="22"/>
              </w:rPr>
              <w:tab/>
            </w:r>
            <w:r w:rsidR="006942D0" w:rsidRPr="00092074">
              <w:rPr>
                <w:rStyle w:val="Hyperlink"/>
                <w:noProof/>
                <w:shd w:val="clear" w:color="auto" w:fill="FFFFFF"/>
              </w:rPr>
              <w:t>Explore</w:t>
            </w:r>
            <w:r w:rsidR="006942D0">
              <w:rPr>
                <w:noProof/>
                <w:webHidden/>
              </w:rPr>
              <w:tab/>
            </w:r>
            <w:r w:rsidR="006942D0">
              <w:rPr>
                <w:noProof/>
                <w:webHidden/>
              </w:rPr>
              <w:fldChar w:fldCharType="begin"/>
            </w:r>
            <w:r w:rsidR="006942D0">
              <w:rPr>
                <w:noProof/>
                <w:webHidden/>
              </w:rPr>
              <w:instrText xml:space="preserve"> PAGEREF _Toc199524851 \h </w:instrText>
            </w:r>
            <w:r w:rsidR="006942D0">
              <w:rPr>
                <w:noProof/>
                <w:webHidden/>
              </w:rPr>
            </w:r>
            <w:r w:rsidR="006942D0">
              <w:rPr>
                <w:noProof/>
                <w:webHidden/>
              </w:rPr>
              <w:fldChar w:fldCharType="separate"/>
            </w:r>
            <w:r w:rsidR="004C4385">
              <w:rPr>
                <w:noProof/>
                <w:webHidden/>
              </w:rPr>
              <w:t>93</w:t>
            </w:r>
            <w:r w:rsidR="006942D0">
              <w:rPr>
                <w:noProof/>
                <w:webHidden/>
              </w:rPr>
              <w:fldChar w:fldCharType="end"/>
            </w:r>
          </w:hyperlink>
        </w:p>
        <w:p w14:paraId="2CCDF641" w14:textId="7ADA3EB4"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52" w:history="1">
            <w:r w:rsidR="006942D0" w:rsidRPr="00092074">
              <w:rPr>
                <w:rStyle w:val="Hyperlink"/>
                <w:noProof/>
              </w:rPr>
              <w:t>4.2.2.</w:t>
            </w:r>
            <w:r w:rsidR="006942D0">
              <w:rPr>
                <w:rFonts w:asciiTheme="minorHAnsi" w:hAnsiTheme="minorHAnsi" w:cstheme="minorBidi"/>
                <w:noProof/>
                <w:sz w:val="22"/>
                <w:szCs w:val="22"/>
              </w:rPr>
              <w:tab/>
            </w:r>
            <w:r w:rsidR="006942D0" w:rsidRPr="00092074">
              <w:rPr>
                <w:rStyle w:val="Hyperlink"/>
                <w:noProof/>
                <w:shd w:val="clear" w:color="auto" w:fill="FFFFFF"/>
              </w:rPr>
              <w:t>Refine</w:t>
            </w:r>
            <w:r w:rsidR="006942D0">
              <w:rPr>
                <w:noProof/>
                <w:webHidden/>
              </w:rPr>
              <w:tab/>
            </w:r>
            <w:r w:rsidR="006942D0">
              <w:rPr>
                <w:noProof/>
                <w:webHidden/>
              </w:rPr>
              <w:fldChar w:fldCharType="begin"/>
            </w:r>
            <w:r w:rsidR="006942D0">
              <w:rPr>
                <w:noProof/>
                <w:webHidden/>
              </w:rPr>
              <w:instrText xml:space="preserve"> PAGEREF _Toc199524852 \h </w:instrText>
            </w:r>
            <w:r w:rsidR="006942D0">
              <w:rPr>
                <w:noProof/>
                <w:webHidden/>
              </w:rPr>
            </w:r>
            <w:r w:rsidR="006942D0">
              <w:rPr>
                <w:noProof/>
                <w:webHidden/>
              </w:rPr>
              <w:fldChar w:fldCharType="separate"/>
            </w:r>
            <w:r w:rsidR="004C4385">
              <w:rPr>
                <w:noProof/>
                <w:webHidden/>
              </w:rPr>
              <w:t>94</w:t>
            </w:r>
            <w:r w:rsidR="006942D0">
              <w:rPr>
                <w:noProof/>
                <w:webHidden/>
              </w:rPr>
              <w:fldChar w:fldCharType="end"/>
            </w:r>
          </w:hyperlink>
        </w:p>
        <w:p w14:paraId="746CDC20" w14:textId="3EE23A6A"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53" w:history="1">
            <w:r w:rsidR="006942D0" w:rsidRPr="00092074">
              <w:rPr>
                <w:rStyle w:val="Hyperlink"/>
                <w:noProof/>
              </w:rPr>
              <w:t>4.2.3.</w:t>
            </w:r>
            <w:r w:rsidR="006942D0">
              <w:rPr>
                <w:rFonts w:asciiTheme="minorHAnsi" w:hAnsiTheme="minorHAnsi" w:cstheme="minorBidi"/>
                <w:noProof/>
                <w:sz w:val="22"/>
                <w:szCs w:val="22"/>
              </w:rPr>
              <w:tab/>
            </w:r>
            <w:r w:rsidR="006942D0" w:rsidRPr="00092074">
              <w:rPr>
                <w:rStyle w:val="Hyperlink"/>
                <w:noProof/>
                <w:shd w:val="clear" w:color="auto" w:fill="FFFFFF"/>
              </w:rPr>
              <w:t>Assimilate</w:t>
            </w:r>
            <w:r w:rsidR="006942D0">
              <w:rPr>
                <w:noProof/>
                <w:webHidden/>
              </w:rPr>
              <w:tab/>
            </w:r>
            <w:r w:rsidR="006942D0">
              <w:rPr>
                <w:noProof/>
                <w:webHidden/>
              </w:rPr>
              <w:fldChar w:fldCharType="begin"/>
            </w:r>
            <w:r w:rsidR="006942D0">
              <w:rPr>
                <w:noProof/>
                <w:webHidden/>
              </w:rPr>
              <w:instrText xml:space="preserve"> PAGEREF _Toc199524853 \h </w:instrText>
            </w:r>
            <w:r w:rsidR="006942D0">
              <w:rPr>
                <w:noProof/>
                <w:webHidden/>
              </w:rPr>
            </w:r>
            <w:r w:rsidR="006942D0">
              <w:rPr>
                <w:noProof/>
                <w:webHidden/>
              </w:rPr>
              <w:fldChar w:fldCharType="separate"/>
            </w:r>
            <w:r w:rsidR="004C4385">
              <w:rPr>
                <w:noProof/>
                <w:webHidden/>
              </w:rPr>
              <w:t>97</w:t>
            </w:r>
            <w:r w:rsidR="006942D0">
              <w:rPr>
                <w:noProof/>
                <w:webHidden/>
              </w:rPr>
              <w:fldChar w:fldCharType="end"/>
            </w:r>
          </w:hyperlink>
        </w:p>
        <w:p w14:paraId="0F45A087" w14:textId="6234A5E4"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54" w:history="1">
            <w:r w:rsidR="006942D0" w:rsidRPr="00092074">
              <w:rPr>
                <w:rStyle w:val="Hyperlink"/>
                <w:noProof/>
              </w:rPr>
              <w:t>4.2.4.</w:t>
            </w:r>
            <w:r w:rsidR="006942D0">
              <w:rPr>
                <w:rFonts w:asciiTheme="minorHAnsi" w:hAnsiTheme="minorHAnsi" w:cstheme="minorBidi"/>
                <w:noProof/>
                <w:sz w:val="22"/>
                <w:szCs w:val="22"/>
              </w:rPr>
              <w:tab/>
            </w:r>
            <w:r w:rsidR="006942D0" w:rsidRPr="00092074">
              <w:rPr>
                <w:rStyle w:val="Hyperlink"/>
                <w:noProof/>
                <w:shd w:val="clear" w:color="auto" w:fill="FFFFFF"/>
              </w:rPr>
              <w:t>Apply &amp; Feedback</w:t>
            </w:r>
            <w:r w:rsidR="006942D0">
              <w:rPr>
                <w:noProof/>
                <w:webHidden/>
              </w:rPr>
              <w:tab/>
            </w:r>
            <w:r w:rsidR="006942D0">
              <w:rPr>
                <w:noProof/>
                <w:webHidden/>
              </w:rPr>
              <w:fldChar w:fldCharType="begin"/>
            </w:r>
            <w:r w:rsidR="006942D0">
              <w:rPr>
                <w:noProof/>
                <w:webHidden/>
              </w:rPr>
              <w:instrText xml:space="preserve"> PAGEREF _Toc199524854 \h </w:instrText>
            </w:r>
            <w:r w:rsidR="006942D0">
              <w:rPr>
                <w:noProof/>
                <w:webHidden/>
              </w:rPr>
            </w:r>
            <w:r w:rsidR="006942D0">
              <w:rPr>
                <w:noProof/>
                <w:webHidden/>
              </w:rPr>
              <w:fldChar w:fldCharType="separate"/>
            </w:r>
            <w:r w:rsidR="004C4385">
              <w:rPr>
                <w:noProof/>
                <w:webHidden/>
              </w:rPr>
              <w:t>105</w:t>
            </w:r>
            <w:r w:rsidR="006942D0">
              <w:rPr>
                <w:noProof/>
                <w:webHidden/>
              </w:rPr>
              <w:fldChar w:fldCharType="end"/>
            </w:r>
          </w:hyperlink>
        </w:p>
        <w:p w14:paraId="7D2C19E8" w14:textId="0D15AEF9" w:rsidR="006942D0" w:rsidRDefault="007D7ED3" w:rsidP="006942D0">
          <w:pPr>
            <w:pStyle w:val="TOC1"/>
            <w:tabs>
              <w:tab w:val="left" w:pos="1320"/>
            </w:tabs>
            <w:rPr>
              <w:rFonts w:asciiTheme="minorHAnsi" w:eastAsiaTheme="minorEastAsia" w:hAnsiTheme="minorHAnsi" w:cstheme="minorBidi"/>
              <w:noProof/>
              <w:sz w:val="22"/>
              <w:szCs w:val="22"/>
            </w:rPr>
          </w:pPr>
          <w:hyperlink w:anchor="_Toc199524855" w:history="1">
            <w:r w:rsidR="006942D0" w:rsidRPr="00092074">
              <w:rPr>
                <w:rStyle w:val="Hyperlink"/>
                <w:noProof/>
              </w:rPr>
              <w:t>Chapter 5꞉</w:t>
            </w:r>
            <w:r w:rsidR="006942D0">
              <w:rPr>
                <w:rFonts w:asciiTheme="minorHAnsi" w:eastAsiaTheme="minorEastAsia" w:hAnsiTheme="minorHAnsi" w:cstheme="minorBidi"/>
                <w:noProof/>
                <w:sz w:val="22"/>
                <w:szCs w:val="22"/>
              </w:rPr>
              <w:tab/>
            </w:r>
            <w:r w:rsidR="006942D0" w:rsidRPr="00092074">
              <w:rPr>
                <w:rStyle w:val="Hyperlink"/>
                <w:noProof/>
              </w:rPr>
              <w:t>Data Collection in the Quantum Communication Case Study</w:t>
            </w:r>
            <w:r w:rsidR="006942D0">
              <w:rPr>
                <w:noProof/>
                <w:webHidden/>
              </w:rPr>
              <w:tab/>
            </w:r>
            <w:r w:rsidR="006942D0">
              <w:rPr>
                <w:noProof/>
                <w:webHidden/>
              </w:rPr>
              <w:fldChar w:fldCharType="begin"/>
            </w:r>
            <w:r w:rsidR="006942D0">
              <w:rPr>
                <w:noProof/>
                <w:webHidden/>
              </w:rPr>
              <w:instrText xml:space="preserve"> PAGEREF _Toc199524855 \h </w:instrText>
            </w:r>
            <w:r w:rsidR="006942D0">
              <w:rPr>
                <w:noProof/>
                <w:webHidden/>
              </w:rPr>
            </w:r>
            <w:r w:rsidR="006942D0">
              <w:rPr>
                <w:noProof/>
                <w:webHidden/>
              </w:rPr>
              <w:fldChar w:fldCharType="separate"/>
            </w:r>
            <w:r w:rsidR="004C4385">
              <w:rPr>
                <w:noProof/>
                <w:webHidden/>
              </w:rPr>
              <w:t>108</w:t>
            </w:r>
            <w:r w:rsidR="006942D0">
              <w:rPr>
                <w:noProof/>
                <w:webHidden/>
              </w:rPr>
              <w:fldChar w:fldCharType="end"/>
            </w:r>
          </w:hyperlink>
        </w:p>
        <w:p w14:paraId="1FEAC255" w14:textId="039F681C"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56" w:history="1">
            <w:r w:rsidR="006942D0" w:rsidRPr="00092074">
              <w:rPr>
                <w:rStyle w:val="Hyperlink"/>
                <w:noProof/>
              </w:rPr>
              <w:t>5.1.</w:t>
            </w:r>
            <w:r w:rsidR="006942D0">
              <w:rPr>
                <w:rFonts w:asciiTheme="minorHAnsi" w:eastAsiaTheme="minorEastAsia" w:hAnsiTheme="minorHAnsi" w:cstheme="minorBidi"/>
                <w:noProof/>
                <w:sz w:val="22"/>
                <w:szCs w:val="22"/>
              </w:rPr>
              <w:tab/>
            </w:r>
            <w:r w:rsidR="006942D0" w:rsidRPr="00092074">
              <w:rPr>
                <w:rStyle w:val="Hyperlink"/>
                <w:noProof/>
              </w:rPr>
              <w:t>Defining Context and Keywords</w:t>
            </w:r>
            <w:r w:rsidR="006942D0">
              <w:rPr>
                <w:noProof/>
                <w:webHidden/>
              </w:rPr>
              <w:tab/>
            </w:r>
            <w:r w:rsidR="006942D0">
              <w:rPr>
                <w:noProof/>
                <w:webHidden/>
              </w:rPr>
              <w:fldChar w:fldCharType="begin"/>
            </w:r>
            <w:r w:rsidR="006942D0">
              <w:rPr>
                <w:noProof/>
                <w:webHidden/>
              </w:rPr>
              <w:instrText xml:space="preserve"> PAGEREF _Toc199524856 \h </w:instrText>
            </w:r>
            <w:r w:rsidR="006942D0">
              <w:rPr>
                <w:noProof/>
                <w:webHidden/>
              </w:rPr>
            </w:r>
            <w:r w:rsidR="006942D0">
              <w:rPr>
                <w:noProof/>
                <w:webHidden/>
              </w:rPr>
              <w:fldChar w:fldCharType="separate"/>
            </w:r>
            <w:r w:rsidR="004C4385">
              <w:rPr>
                <w:noProof/>
                <w:webHidden/>
              </w:rPr>
              <w:t>109</w:t>
            </w:r>
            <w:r w:rsidR="006942D0">
              <w:rPr>
                <w:noProof/>
                <w:webHidden/>
              </w:rPr>
              <w:fldChar w:fldCharType="end"/>
            </w:r>
          </w:hyperlink>
        </w:p>
        <w:p w14:paraId="0C2E03D5" w14:textId="13655D66"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57" w:history="1">
            <w:r w:rsidR="006942D0" w:rsidRPr="00092074">
              <w:rPr>
                <w:rStyle w:val="Hyperlink"/>
                <w:noProof/>
              </w:rPr>
              <w:t>5.2.</w:t>
            </w:r>
            <w:r w:rsidR="006942D0">
              <w:rPr>
                <w:rFonts w:asciiTheme="minorHAnsi" w:eastAsiaTheme="minorEastAsia" w:hAnsiTheme="minorHAnsi" w:cstheme="minorBidi"/>
                <w:noProof/>
                <w:sz w:val="22"/>
                <w:szCs w:val="22"/>
              </w:rPr>
              <w:tab/>
            </w:r>
            <w:r w:rsidR="006942D0" w:rsidRPr="00092074">
              <w:rPr>
                <w:rStyle w:val="Hyperlink"/>
                <w:noProof/>
              </w:rPr>
              <w:t>Corpus Development</w:t>
            </w:r>
            <w:r w:rsidR="006942D0">
              <w:rPr>
                <w:noProof/>
                <w:webHidden/>
              </w:rPr>
              <w:tab/>
            </w:r>
            <w:r w:rsidR="006942D0">
              <w:rPr>
                <w:noProof/>
                <w:webHidden/>
              </w:rPr>
              <w:fldChar w:fldCharType="begin"/>
            </w:r>
            <w:r w:rsidR="006942D0">
              <w:rPr>
                <w:noProof/>
                <w:webHidden/>
              </w:rPr>
              <w:instrText xml:space="preserve"> PAGEREF _Toc199524857 \h </w:instrText>
            </w:r>
            <w:r w:rsidR="006942D0">
              <w:rPr>
                <w:noProof/>
                <w:webHidden/>
              </w:rPr>
            </w:r>
            <w:r w:rsidR="006942D0">
              <w:rPr>
                <w:noProof/>
                <w:webHidden/>
              </w:rPr>
              <w:fldChar w:fldCharType="separate"/>
            </w:r>
            <w:r w:rsidR="004C4385">
              <w:rPr>
                <w:noProof/>
                <w:webHidden/>
              </w:rPr>
              <w:t>113</w:t>
            </w:r>
            <w:r w:rsidR="006942D0">
              <w:rPr>
                <w:noProof/>
                <w:webHidden/>
              </w:rPr>
              <w:fldChar w:fldCharType="end"/>
            </w:r>
          </w:hyperlink>
        </w:p>
        <w:p w14:paraId="5C55CAC2" w14:textId="13063523" w:rsidR="006942D0" w:rsidRDefault="007D7ED3" w:rsidP="006942D0">
          <w:pPr>
            <w:pStyle w:val="TOC1"/>
            <w:tabs>
              <w:tab w:val="left" w:pos="1320"/>
            </w:tabs>
            <w:rPr>
              <w:rFonts w:asciiTheme="minorHAnsi" w:eastAsiaTheme="minorEastAsia" w:hAnsiTheme="minorHAnsi" w:cstheme="minorBidi"/>
              <w:noProof/>
              <w:sz w:val="22"/>
              <w:szCs w:val="22"/>
            </w:rPr>
          </w:pPr>
          <w:hyperlink w:anchor="_Toc199524858" w:history="1">
            <w:r w:rsidR="006942D0" w:rsidRPr="00092074">
              <w:rPr>
                <w:rStyle w:val="Hyperlink"/>
                <w:noProof/>
              </w:rPr>
              <w:t>Chapter 6꞉</w:t>
            </w:r>
            <w:r w:rsidR="006942D0">
              <w:rPr>
                <w:rFonts w:asciiTheme="minorHAnsi" w:eastAsiaTheme="minorEastAsia" w:hAnsiTheme="minorHAnsi" w:cstheme="minorBidi"/>
                <w:noProof/>
                <w:sz w:val="22"/>
                <w:szCs w:val="22"/>
              </w:rPr>
              <w:tab/>
            </w:r>
            <w:r w:rsidR="006942D0" w:rsidRPr="00092074">
              <w:rPr>
                <w:rStyle w:val="Hyperlink"/>
                <w:noProof/>
              </w:rPr>
              <w:t>Data Analysis Using RL-Guided Topic Modeling</w:t>
            </w:r>
            <w:r w:rsidR="006942D0">
              <w:rPr>
                <w:noProof/>
                <w:webHidden/>
              </w:rPr>
              <w:tab/>
            </w:r>
            <w:r w:rsidR="006942D0">
              <w:rPr>
                <w:noProof/>
                <w:webHidden/>
              </w:rPr>
              <w:fldChar w:fldCharType="begin"/>
            </w:r>
            <w:r w:rsidR="006942D0">
              <w:rPr>
                <w:noProof/>
                <w:webHidden/>
              </w:rPr>
              <w:instrText xml:space="preserve"> PAGEREF _Toc199524858 \h </w:instrText>
            </w:r>
            <w:r w:rsidR="006942D0">
              <w:rPr>
                <w:noProof/>
                <w:webHidden/>
              </w:rPr>
            </w:r>
            <w:r w:rsidR="006942D0">
              <w:rPr>
                <w:noProof/>
                <w:webHidden/>
              </w:rPr>
              <w:fldChar w:fldCharType="separate"/>
            </w:r>
            <w:r w:rsidR="004C4385">
              <w:rPr>
                <w:noProof/>
                <w:webHidden/>
              </w:rPr>
              <w:t>116</w:t>
            </w:r>
            <w:r w:rsidR="006942D0">
              <w:rPr>
                <w:noProof/>
                <w:webHidden/>
              </w:rPr>
              <w:fldChar w:fldCharType="end"/>
            </w:r>
          </w:hyperlink>
        </w:p>
        <w:p w14:paraId="62506026" w14:textId="2A7D10DD"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59" w:history="1">
            <w:r w:rsidR="006942D0" w:rsidRPr="00092074">
              <w:rPr>
                <w:rStyle w:val="Hyperlink"/>
                <w:noProof/>
              </w:rPr>
              <w:t>6.1.</w:t>
            </w:r>
            <w:r w:rsidR="006942D0">
              <w:rPr>
                <w:rFonts w:asciiTheme="minorHAnsi" w:eastAsiaTheme="minorEastAsia" w:hAnsiTheme="minorHAnsi" w:cstheme="minorBidi"/>
                <w:noProof/>
                <w:sz w:val="22"/>
                <w:szCs w:val="22"/>
              </w:rPr>
              <w:tab/>
            </w:r>
            <w:r w:rsidR="006942D0" w:rsidRPr="00092074">
              <w:rPr>
                <w:rStyle w:val="Hyperlink"/>
                <w:noProof/>
              </w:rPr>
              <w:t>Topic Modeling with LDA</w:t>
            </w:r>
            <w:r w:rsidR="006942D0">
              <w:rPr>
                <w:noProof/>
                <w:webHidden/>
              </w:rPr>
              <w:tab/>
            </w:r>
            <w:r w:rsidR="006942D0">
              <w:rPr>
                <w:noProof/>
                <w:webHidden/>
              </w:rPr>
              <w:fldChar w:fldCharType="begin"/>
            </w:r>
            <w:r w:rsidR="006942D0">
              <w:rPr>
                <w:noProof/>
                <w:webHidden/>
              </w:rPr>
              <w:instrText xml:space="preserve"> PAGEREF _Toc199524859 \h </w:instrText>
            </w:r>
            <w:r w:rsidR="006942D0">
              <w:rPr>
                <w:noProof/>
                <w:webHidden/>
              </w:rPr>
            </w:r>
            <w:r w:rsidR="006942D0">
              <w:rPr>
                <w:noProof/>
                <w:webHidden/>
              </w:rPr>
              <w:fldChar w:fldCharType="separate"/>
            </w:r>
            <w:r w:rsidR="004C4385">
              <w:rPr>
                <w:noProof/>
                <w:webHidden/>
              </w:rPr>
              <w:t>116</w:t>
            </w:r>
            <w:r w:rsidR="006942D0">
              <w:rPr>
                <w:noProof/>
                <w:webHidden/>
              </w:rPr>
              <w:fldChar w:fldCharType="end"/>
            </w:r>
          </w:hyperlink>
        </w:p>
        <w:p w14:paraId="40856C51" w14:textId="6AA272D1"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60" w:history="1">
            <w:r w:rsidR="006942D0" w:rsidRPr="00092074">
              <w:rPr>
                <w:rStyle w:val="Hyperlink"/>
                <w:noProof/>
              </w:rPr>
              <w:t>6.2.</w:t>
            </w:r>
            <w:r w:rsidR="006942D0">
              <w:rPr>
                <w:rFonts w:asciiTheme="minorHAnsi" w:eastAsiaTheme="minorEastAsia" w:hAnsiTheme="minorHAnsi" w:cstheme="minorBidi"/>
                <w:noProof/>
                <w:sz w:val="22"/>
                <w:szCs w:val="22"/>
              </w:rPr>
              <w:tab/>
            </w:r>
            <w:r w:rsidR="006942D0" w:rsidRPr="00092074">
              <w:rPr>
                <w:rStyle w:val="Hyperlink"/>
                <w:noProof/>
              </w:rPr>
              <w:t>Aspect Identification</w:t>
            </w:r>
            <w:r w:rsidR="006942D0">
              <w:rPr>
                <w:noProof/>
                <w:webHidden/>
              </w:rPr>
              <w:tab/>
            </w:r>
            <w:r w:rsidR="006942D0">
              <w:rPr>
                <w:noProof/>
                <w:webHidden/>
              </w:rPr>
              <w:fldChar w:fldCharType="begin"/>
            </w:r>
            <w:r w:rsidR="006942D0">
              <w:rPr>
                <w:noProof/>
                <w:webHidden/>
              </w:rPr>
              <w:instrText xml:space="preserve"> PAGEREF _Toc199524860 \h </w:instrText>
            </w:r>
            <w:r w:rsidR="006942D0">
              <w:rPr>
                <w:noProof/>
                <w:webHidden/>
              </w:rPr>
            </w:r>
            <w:r w:rsidR="006942D0">
              <w:rPr>
                <w:noProof/>
                <w:webHidden/>
              </w:rPr>
              <w:fldChar w:fldCharType="separate"/>
            </w:r>
            <w:r w:rsidR="004C4385">
              <w:rPr>
                <w:noProof/>
                <w:webHidden/>
              </w:rPr>
              <w:t>119</w:t>
            </w:r>
            <w:r w:rsidR="006942D0">
              <w:rPr>
                <w:noProof/>
                <w:webHidden/>
              </w:rPr>
              <w:fldChar w:fldCharType="end"/>
            </w:r>
          </w:hyperlink>
        </w:p>
        <w:p w14:paraId="59994973" w14:textId="42E7DCDA"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61" w:history="1">
            <w:r w:rsidR="006942D0" w:rsidRPr="00092074">
              <w:rPr>
                <w:rStyle w:val="Hyperlink"/>
                <w:noProof/>
              </w:rPr>
              <w:t>6.3.</w:t>
            </w:r>
            <w:r w:rsidR="006942D0">
              <w:rPr>
                <w:rFonts w:asciiTheme="minorHAnsi" w:eastAsiaTheme="minorEastAsia" w:hAnsiTheme="minorHAnsi" w:cstheme="minorBidi"/>
                <w:noProof/>
                <w:sz w:val="22"/>
                <w:szCs w:val="22"/>
              </w:rPr>
              <w:tab/>
            </w:r>
            <w:r w:rsidR="006942D0" w:rsidRPr="00092074">
              <w:rPr>
                <w:rStyle w:val="Hyperlink"/>
                <w:noProof/>
              </w:rPr>
              <w:t>Keyword Definition and Weighting</w:t>
            </w:r>
            <w:r w:rsidR="006942D0">
              <w:rPr>
                <w:noProof/>
                <w:webHidden/>
              </w:rPr>
              <w:tab/>
            </w:r>
            <w:r w:rsidR="006942D0">
              <w:rPr>
                <w:noProof/>
                <w:webHidden/>
              </w:rPr>
              <w:fldChar w:fldCharType="begin"/>
            </w:r>
            <w:r w:rsidR="006942D0">
              <w:rPr>
                <w:noProof/>
                <w:webHidden/>
              </w:rPr>
              <w:instrText xml:space="preserve"> PAGEREF _Toc199524861 \h </w:instrText>
            </w:r>
            <w:r w:rsidR="006942D0">
              <w:rPr>
                <w:noProof/>
                <w:webHidden/>
              </w:rPr>
            </w:r>
            <w:r w:rsidR="006942D0">
              <w:rPr>
                <w:noProof/>
                <w:webHidden/>
              </w:rPr>
              <w:fldChar w:fldCharType="separate"/>
            </w:r>
            <w:r w:rsidR="004C4385">
              <w:rPr>
                <w:noProof/>
                <w:webHidden/>
              </w:rPr>
              <w:t>122</w:t>
            </w:r>
            <w:r w:rsidR="006942D0">
              <w:rPr>
                <w:noProof/>
                <w:webHidden/>
              </w:rPr>
              <w:fldChar w:fldCharType="end"/>
            </w:r>
          </w:hyperlink>
        </w:p>
        <w:p w14:paraId="68A39B70" w14:textId="157CBB91"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62" w:history="1">
            <w:r w:rsidR="006942D0" w:rsidRPr="00092074">
              <w:rPr>
                <w:rStyle w:val="Hyperlink"/>
                <w:noProof/>
              </w:rPr>
              <w:t>6.4.</w:t>
            </w:r>
            <w:r w:rsidR="006942D0">
              <w:rPr>
                <w:rFonts w:asciiTheme="minorHAnsi" w:eastAsiaTheme="minorEastAsia" w:hAnsiTheme="minorHAnsi" w:cstheme="minorBidi"/>
                <w:noProof/>
                <w:sz w:val="22"/>
                <w:szCs w:val="22"/>
              </w:rPr>
              <w:tab/>
            </w:r>
            <w:r w:rsidR="006942D0" w:rsidRPr="00092074">
              <w:rPr>
                <w:rStyle w:val="Hyperlink"/>
                <w:noProof/>
              </w:rPr>
              <w:t>Relevance Scores Computation</w:t>
            </w:r>
            <w:r w:rsidR="006942D0">
              <w:rPr>
                <w:noProof/>
                <w:webHidden/>
              </w:rPr>
              <w:tab/>
            </w:r>
            <w:r w:rsidR="006942D0">
              <w:rPr>
                <w:noProof/>
                <w:webHidden/>
              </w:rPr>
              <w:fldChar w:fldCharType="begin"/>
            </w:r>
            <w:r w:rsidR="006942D0">
              <w:rPr>
                <w:noProof/>
                <w:webHidden/>
              </w:rPr>
              <w:instrText xml:space="preserve"> PAGEREF _Toc199524862 \h </w:instrText>
            </w:r>
            <w:r w:rsidR="006942D0">
              <w:rPr>
                <w:noProof/>
                <w:webHidden/>
              </w:rPr>
            </w:r>
            <w:r w:rsidR="006942D0">
              <w:rPr>
                <w:noProof/>
                <w:webHidden/>
              </w:rPr>
              <w:fldChar w:fldCharType="separate"/>
            </w:r>
            <w:r w:rsidR="004C4385">
              <w:rPr>
                <w:noProof/>
                <w:webHidden/>
              </w:rPr>
              <w:t>123</w:t>
            </w:r>
            <w:r w:rsidR="006942D0">
              <w:rPr>
                <w:noProof/>
                <w:webHidden/>
              </w:rPr>
              <w:fldChar w:fldCharType="end"/>
            </w:r>
          </w:hyperlink>
        </w:p>
        <w:p w14:paraId="678F0FA5" w14:textId="0CE0B31A"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63" w:history="1">
            <w:r w:rsidR="006942D0" w:rsidRPr="00092074">
              <w:rPr>
                <w:rStyle w:val="Hyperlink"/>
                <w:noProof/>
              </w:rPr>
              <w:t>6.5.</w:t>
            </w:r>
            <w:r w:rsidR="006942D0">
              <w:rPr>
                <w:rFonts w:asciiTheme="minorHAnsi" w:eastAsiaTheme="minorEastAsia" w:hAnsiTheme="minorHAnsi" w:cstheme="minorBidi"/>
                <w:noProof/>
                <w:sz w:val="22"/>
                <w:szCs w:val="22"/>
              </w:rPr>
              <w:tab/>
            </w:r>
            <w:r w:rsidR="006942D0" w:rsidRPr="00092074">
              <w:rPr>
                <w:rStyle w:val="Hyperlink"/>
                <w:noProof/>
              </w:rPr>
              <w:t>Applying a Supervised Clustering Method</w:t>
            </w:r>
            <w:r w:rsidR="006942D0">
              <w:rPr>
                <w:noProof/>
                <w:webHidden/>
              </w:rPr>
              <w:tab/>
            </w:r>
            <w:r w:rsidR="006942D0">
              <w:rPr>
                <w:noProof/>
                <w:webHidden/>
              </w:rPr>
              <w:fldChar w:fldCharType="begin"/>
            </w:r>
            <w:r w:rsidR="006942D0">
              <w:rPr>
                <w:noProof/>
                <w:webHidden/>
              </w:rPr>
              <w:instrText xml:space="preserve"> PAGEREF _Toc199524863 \h </w:instrText>
            </w:r>
            <w:r w:rsidR="006942D0">
              <w:rPr>
                <w:noProof/>
                <w:webHidden/>
              </w:rPr>
            </w:r>
            <w:r w:rsidR="006942D0">
              <w:rPr>
                <w:noProof/>
                <w:webHidden/>
              </w:rPr>
              <w:fldChar w:fldCharType="separate"/>
            </w:r>
            <w:r w:rsidR="004C4385">
              <w:rPr>
                <w:noProof/>
                <w:webHidden/>
              </w:rPr>
              <w:t>126</w:t>
            </w:r>
            <w:r w:rsidR="006942D0">
              <w:rPr>
                <w:noProof/>
                <w:webHidden/>
              </w:rPr>
              <w:fldChar w:fldCharType="end"/>
            </w:r>
          </w:hyperlink>
        </w:p>
        <w:p w14:paraId="765825B9" w14:textId="7585E4F4"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64" w:history="1">
            <w:r w:rsidR="006942D0" w:rsidRPr="00092074">
              <w:rPr>
                <w:rStyle w:val="Hyperlink"/>
                <w:noProof/>
              </w:rPr>
              <w:t>6.6.</w:t>
            </w:r>
            <w:r w:rsidR="006942D0">
              <w:rPr>
                <w:rFonts w:asciiTheme="minorHAnsi" w:eastAsiaTheme="minorEastAsia" w:hAnsiTheme="minorHAnsi" w:cstheme="minorBidi"/>
                <w:noProof/>
                <w:sz w:val="22"/>
                <w:szCs w:val="22"/>
              </w:rPr>
              <w:tab/>
            </w:r>
            <w:r w:rsidR="006942D0" w:rsidRPr="00092074">
              <w:rPr>
                <w:rStyle w:val="Hyperlink"/>
                <w:noProof/>
              </w:rPr>
              <w:t>RL Integration in Topic Modeling</w:t>
            </w:r>
            <w:r w:rsidR="006942D0">
              <w:rPr>
                <w:noProof/>
                <w:webHidden/>
              </w:rPr>
              <w:tab/>
            </w:r>
            <w:r w:rsidR="006942D0">
              <w:rPr>
                <w:noProof/>
                <w:webHidden/>
              </w:rPr>
              <w:fldChar w:fldCharType="begin"/>
            </w:r>
            <w:r w:rsidR="006942D0">
              <w:rPr>
                <w:noProof/>
                <w:webHidden/>
              </w:rPr>
              <w:instrText xml:space="preserve"> PAGEREF _Toc199524864 \h </w:instrText>
            </w:r>
            <w:r w:rsidR="006942D0">
              <w:rPr>
                <w:noProof/>
                <w:webHidden/>
              </w:rPr>
            </w:r>
            <w:r w:rsidR="006942D0">
              <w:rPr>
                <w:noProof/>
                <w:webHidden/>
              </w:rPr>
              <w:fldChar w:fldCharType="separate"/>
            </w:r>
            <w:r w:rsidR="004C4385">
              <w:rPr>
                <w:noProof/>
                <w:webHidden/>
              </w:rPr>
              <w:t>128</w:t>
            </w:r>
            <w:r w:rsidR="006942D0">
              <w:rPr>
                <w:noProof/>
                <w:webHidden/>
              </w:rPr>
              <w:fldChar w:fldCharType="end"/>
            </w:r>
          </w:hyperlink>
        </w:p>
        <w:p w14:paraId="2EAC22EB" w14:textId="11F45060"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65" w:history="1">
            <w:r w:rsidR="006942D0" w:rsidRPr="00092074">
              <w:rPr>
                <w:rStyle w:val="Hyperlink"/>
                <w:noProof/>
              </w:rPr>
              <w:t>6.7.</w:t>
            </w:r>
            <w:r w:rsidR="006942D0">
              <w:rPr>
                <w:rFonts w:asciiTheme="minorHAnsi" w:eastAsiaTheme="minorEastAsia" w:hAnsiTheme="minorHAnsi" w:cstheme="minorBidi"/>
                <w:noProof/>
                <w:sz w:val="22"/>
                <w:szCs w:val="22"/>
              </w:rPr>
              <w:tab/>
            </w:r>
            <w:r w:rsidR="006942D0" w:rsidRPr="00092074">
              <w:rPr>
                <w:rStyle w:val="Hyperlink"/>
                <w:noProof/>
              </w:rPr>
              <w:t>Validation and Refinement</w:t>
            </w:r>
            <w:r w:rsidR="006942D0">
              <w:rPr>
                <w:noProof/>
                <w:webHidden/>
              </w:rPr>
              <w:tab/>
            </w:r>
            <w:r w:rsidR="006942D0">
              <w:rPr>
                <w:noProof/>
                <w:webHidden/>
              </w:rPr>
              <w:fldChar w:fldCharType="begin"/>
            </w:r>
            <w:r w:rsidR="006942D0">
              <w:rPr>
                <w:noProof/>
                <w:webHidden/>
              </w:rPr>
              <w:instrText xml:space="preserve"> PAGEREF _Toc199524865 \h </w:instrText>
            </w:r>
            <w:r w:rsidR="006942D0">
              <w:rPr>
                <w:noProof/>
                <w:webHidden/>
              </w:rPr>
            </w:r>
            <w:r w:rsidR="006942D0">
              <w:rPr>
                <w:noProof/>
                <w:webHidden/>
              </w:rPr>
              <w:fldChar w:fldCharType="separate"/>
            </w:r>
            <w:r w:rsidR="004C4385">
              <w:rPr>
                <w:noProof/>
                <w:webHidden/>
              </w:rPr>
              <w:t>129</w:t>
            </w:r>
            <w:r w:rsidR="006942D0">
              <w:rPr>
                <w:noProof/>
                <w:webHidden/>
              </w:rPr>
              <w:fldChar w:fldCharType="end"/>
            </w:r>
          </w:hyperlink>
        </w:p>
        <w:p w14:paraId="1CC45CD4" w14:textId="22A1EAA7"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66" w:history="1">
            <w:r w:rsidR="006942D0" w:rsidRPr="00092074">
              <w:rPr>
                <w:rStyle w:val="Hyperlink"/>
                <w:noProof/>
              </w:rPr>
              <w:t>6.8.</w:t>
            </w:r>
            <w:r w:rsidR="006942D0">
              <w:rPr>
                <w:rFonts w:asciiTheme="minorHAnsi" w:eastAsiaTheme="minorEastAsia" w:hAnsiTheme="minorHAnsi" w:cstheme="minorBidi"/>
                <w:noProof/>
                <w:sz w:val="22"/>
                <w:szCs w:val="22"/>
              </w:rPr>
              <w:tab/>
            </w:r>
            <w:r w:rsidR="006942D0" w:rsidRPr="00092074">
              <w:rPr>
                <w:rStyle w:val="Hyperlink"/>
                <w:noProof/>
              </w:rPr>
              <w:t>Demonstration of Framework Components</w:t>
            </w:r>
            <w:r w:rsidR="006942D0">
              <w:rPr>
                <w:noProof/>
                <w:webHidden/>
              </w:rPr>
              <w:tab/>
            </w:r>
            <w:r w:rsidR="006942D0">
              <w:rPr>
                <w:noProof/>
                <w:webHidden/>
              </w:rPr>
              <w:fldChar w:fldCharType="begin"/>
            </w:r>
            <w:r w:rsidR="006942D0">
              <w:rPr>
                <w:noProof/>
                <w:webHidden/>
              </w:rPr>
              <w:instrText xml:space="preserve"> PAGEREF _Toc199524866 \h </w:instrText>
            </w:r>
            <w:r w:rsidR="006942D0">
              <w:rPr>
                <w:noProof/>
                <w:webHidden/>
              </w:rPr>
            </w:r>
            <w:r w:rsidR="006942D0">
              <w:rPr>
                <w:noProof/>
                <w:webHidden/>
              </w:rPr>
              <w:fldChar w:fldCharType="separate"/>
            </w:r>
            <w:r w:rsidR="004C4385">
              <w:rPr>
                <w:noProof/>
                <w:webHidden/>
              </w:rPr>
              <w:t>131</w:t>
            </w:r>
            <w:r w:rsidR="006942D0">
              <w:rPr>
                <w:noProof/>
                <w:webHidden/>
              </w:rPr>
              <w:fldChar w:fldCharType="end"/>
            </w:r>
          </w:hyperlink>
        </w:p>
        <w:p w14:paraId="3429E11F" w14:textId="63D53723" w:rsidR="006942D0" w:rsidRDefault="007D7ED3" w:rsidP="006942D0">
          <w:pPr>
            <w:pStyle w:val="TOC1"/>
            <w:tabs>
              <w:tab w:val="left" w:pos="1320"/>
            </w:tabs>
            <w:rPr>
              <w:rFonts w:asciiTheme="minorHAnsi" w:eastAsiaTheme="minorEastAsia" w:hAnsiTheme="minorHAnsi" w:cstheme="minorBidi"/>
              <w:noProof/>
              <w:sz w:val="22"/>
              <w:szCs w:val="22"/>
            </w:rPr>
          </w:pPr>
          <w:hyperlink w:anchor="_Toc199524867" w:history="1">
            <w:r w:rsidR="006942D0" w:rsidRPr="00092074">
              <w:rPr>
                <w:rStyle w:val="Hyperlink"/>
                <w:noProof/>
              </w:rPr>
              <w:t>Chapter 7꞉</w:t>
            </w:r>
            <w:r w:rsidR="006942D0">
              <w:rPr>
                <w:rFonts w:asciiTheme="minorHAnsi" w:eastAsiaTheme="minorEastAsia" w:hAnsiTheme="minorHAnsi" w:cstheme="minorBidi"/>
                <w:noProof/>
                <w:sz w:val="22"/>
                <w:szCs w:val="22"/>
              </w:rPr>
              <w:tab/>
            </w:r>
            <w:r w:rsidR="006942D0" w:rsidRPr="00092074">
              <w:rPr>
                <w:rStyle w:val="Hyperlink"/>
                <w:noProof/>
              </w:rPr>
              <w:t>Results of RL-Guided Topic Modeling and Detection</w:t>
            </w:r>
            <w:r w:rsidR="006942D0">
              <w:rPr>
                <w:noProof/>
                <w:webHidden/>
              </w:rPr>
              <w:tab/>
            </w:r>
            <w:r w:rsidR="006942D0">
              <w:rPr>
                <w:noProof/>
                <w:webHidden/>
              </w:rPr>
              <w:fldChar w:fldCharType="begin"/>
            </w:r>
            <w:r w:rsidR="006942D0">
              <w:rPr>
                <w:noProof/>
                <w:webHidden/>
              </w:rPr>
              <w:instrText xml:space="preserve"> PAGEREF _Toc199524867 \h </w:instrText>
            </w:r>
            <w:r w:rsidR="006942D0">
              <w:rPr>
                <w:noProof/>
                <w:webHidden/>
              </w:rPr>
            </w:r>
            <w:r w:rsidR="006942D0">
              <w:rPr>
                <w:noProof/>
                <w:webHidden/>
              </w:rPr>
              <w:fldChar w:fldCharType="separate"/>
            </w:r>
            <w:r w:rsidR="004C4385">
              <w:rPr>
                <w:noProof/>
                <w:webHidden/>
              </w:rPr>
              <w:t>132</w:t>
            </w:r>
            <w:r w:rsidR="006942D0">
              <w:rPr>
                <w:noProof/>
                <w:webHidden/>
              </w:rPr>
              <w:fldChar w:fldCharType="end"/>
            </w:r>
          </w:hyperlink>
        </w:p>
        <w:p w14:paraId="45AE2D44" w14:textId="759B5C81"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68" w:history="1">
            <w:r w:rsidR="006942D0" w:rsidRPr="00092074">
              <w:rPr>
                <w:rStyle w:val="Hyperlink"/>
                <w:noProof/>
              </w:rPr>
              <w:t>7.1.</w:t>
            </w:r>
            <w:r w:rsidR="006942D0">
              <w:rPr>
                <w:rFonts w:asciiTheme="minorHAnsi" w:eastAsiaTheme="minorEastAsia" w:hAnsiTheme="minorHAnsi" w:cstheme="minorBidi"/>
                <w:noProof/>
                <w:sz w:val="22"/>
                <w:szCs w:val="22"/>
              </w:rPr>
              <w:tab/>
            </w:r>
            <w:r w:rsidR="006942D0" w:rsidRPr="00092074">
              <w:rPr>
                <w:rStyle w:val="Hyperlink"/>
                <w:noProof/>
              </w:rPr>
              <w:t>Dataset and Corpus Summary</w:t>
            </w:r>
            <w:r w:rsidR="006942D0">
              <w:rPr>
                <w:noProof/>
                <w:webHidden/>
              </w:rPr>
              <w:tab/>
            </w:r>
            <w:r w:rsidR="006942D0">
              <w:rPr>
                <w:noProof/>
                <w:webHidden/>
              </w:rPr>
              <w:fldChar w:fldCharType="begin"/>
            </w:r>
            <w:r w:rsidR="006942D0">
              <w:rPr>
                <w:noProof/>
                <w:webHidden/>
              </w:rPr>
              <w:instrText xml:space="preserve"> PAGEREF _Toc199524868 \h </w:instrText>
            </w:r>
            <w:r w:rsidR="006942D0">
              <w:rPr>
                <w:noProof/>
                <w:webHidden/>
              </w:rPr>
            </w:r>
            <w:r w:rsidR="006942D0">
              <w:rPr>
                <w:noProof/>
                <w:webHidden/>
              </w:rPr>
              <w:fldChar w:fldCharType="separate"/>
            </w:r>
            <w:r w:rsidR="004C4385">
              <w:rPr>
                <w:noProof/>
                <w:webHidden/>
              </w:rPr>
              <w:t>132</w:t>
            </w:r>
            <w:r w:rsidR="006942D0">
              <w:rPr>
                <w:noProof/>
                <w:webHidden/>
              </w:rPr>
              <w:fldChar w:fldCharType="end"/>
            </w:r>
          </w:hyperlink>
        </w:p>
        <w:p w14:paraId="460B5CB9" w14:textId="6F98A367"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69" w:history="1">
            <w:r w:rsidR="006942D0" w:rsidRPr="00092074">
              <w:rPr>
                <w:rStyle w:val="Hyperlink"/>
                <w:noProof/>
              </w:rPr>
              <w:t>7.2.</w:t>
            </w:r>
            <w:r w:rsidR="006942D0">
              <w:rPr>
                <w:rFonts w:asciiTheme="minorHAnsi" w:eastAsiaTheme="minorEastAsia" w:hAnsiTheme="minorHAnsi" w:cstheme="minorBidi"/>
                <w:noProof/>
                <w:sz w:val="22"/>
                <w:szCs w:val="22"/>
              </w:rPr>
              <w:tab/>
            </w:r>
            <w:r w:rsidR="006942D0" w:rsidRPr="00092074">
              <w:rPr>
                <w:rStyle w:val="Hyperlink"/>
                <w:noProof/>
              </w:rPr>
              <w:t>Initial Topic Model</w:t>
            </w:r>
            <w:r w:rsidR="006942D0">
              <w:rPr>
                <w:noProof/>
                <w:webHidden/>
              </w:rPr>
              <w:tab/>
            </w:r>
            <w:r w:rsidR="006942D0">
              <w:rPr>
                <w:noProof/>
                <w:webHidden/>
              </w:rPr>
              <w:fldChar w:fldCharType="begin"/>
            </w:r>
            <w:r w:rsidR="006942D0">
              <w:rPr>
                <w:noProof/>
                <w:webHidden/>
              </w:rPr>
              <w:instrText xml:space="preserve"> PAGEREF _Toc199524869 \h </w:instrText>
            </w:r>
            <w:r w:rsidR="006942D0">
              <w:rPr>
                <w:noProof/>
                <w:webHidden/>
              </w:rPr>
            </w:r>
            <w:r w:rsidR="006942D0">
              <w:rPr>
                <w:noProof/>
                <w:webHidden/>
              </w:rPr>
              <w:fldChar w:fldCharType="separate"/>
            </w:r>
            <w:r w:rsidR="004C4385">
              <w:rPr>
                <w:noProof/>
                <w:webHidden/>
              </w:rPr>
              <w:t>132</w:t>
            </w:r>
            <w:r w:rsidR="006942D0">
              <w:rPr>
                <w:noProof/>
                <w:webHidden/>
              </w:rPr>
              <w:fldChar w:fldCharType="end"/>
            </w:r>
          </w:hyperlink>
        </w:p>
        <w:p w14:paraId="3CF108F0" w14:textId="154DBFB0"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70" w:history="1">
            <w:r w:rsidR="006942D0" w:rsidRPr="00092074">
              <w:rPr>
                <w:rStyle w:val="Hyperlink"/>
                <w:noProof/>
              </w:rPr>
              <w:t>7.3.</w:t>
            </w:r>
            <w:r w:rsidR="006942D0">
              <w:rPr>
                <w:rFonts w:asciiTheme="minorHAnsi" w:eastAsiaTheme="minorEastAsia" w:hAnsiTheme="minorHAnsi" w:cstheme="minorBidi"/>
                <w:noProof/>
                <w:sz w:val="22"/>
                <w:szCs w:val="22"/>
              </w:rPr>
              <w:tab/>
            </w:r>
            <w:r w:rsidR="006942D0" w:rsidRPr="00092074">
              <w:rPr>
                <w:rStyle w:val="Hyperlink"/>
                <w:noProof/>
              </w:rPr>
              <w:t>Iteration 1: Initial Topic Model Development and Refinement</w:t>
            </w:r>
            <w:r w:rsidR="006942D0">
              <w:rPr>
                <w:noProof/>
                <w:webHidden/>
              </w:rPr>
              <w:tab/>
            </w:r>
            <w:r w:rsidR="006942D0">
              <w:rPr>
                <w:noProof/>
                <w:webHidden/>
              </w:rPr>
              <w:fldChar w:fldCharType="begin"/>
            </w:r>
            <w:r w:rsidR="006942D0">
              <w:rPr>
                <w:noProof/>
                <w:webHidden/>
              </w:rPr>
              <w:instrText xml:space="preserve"> PAGEREF _Toc199524870 \h </w:instrText>
            </w:r>
            <w:r w:rsidR="006942D0">
              <w:rPr>
                <w:noProof/>
                <w:webHidden/>
              </w:rPr>
            </w:r>
            <w:r w:rsidR="006942D0">
              <w:rPr>
                <w:noProof/>
                <w:webHidden/>
              </w:rPr>
              <w:fldChar w:fldCharType="separate"/>
            </w:r>
            <w:r w:rsidR="004C4385">
              <w:rPr>
                <w:noProof/>
                <w:webHidden/>
              </w:rPr>
              <w:t>134</w:t>
            </w:r>
            <w:r w:rsidR="006942D0">
              <w:rPr>
                <w:noProof/>
                <w:webHidden/>
              </w:rPr>
              <w:fldChar w:fldCharType="end"/>
            </w:r>
          </w:hyperlink>
        </w:p>
        <w:p w14:paraId="05F0AFF7" w14:textId="6614B357"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71" w:history="1">
            <w:r w:rsidR="006942D0" w:rsidRPr="00092074">
              <w:rPr>
                <w:rStyle w:val="Hyperlink"/>
                <w:noProof/>
              </w:rPr>
              <w:t>7.3.1.</w:t>
            </w:r>
            <w:r w:rsidR="006942D0">
              <w:rPr>
                <w:rFonts w:asciiTheme="minorHAnsi" w:hAnsiTheme="minorHAnsi" w:cstheme="minorBidi"/>
                <w:noProof/>
                <w:sz w:val="22"/>
                <w:szCs w:val="22"/>
              </w:rPr>
              <w:tab/>
            </w:r>
            <w:r w:rsidR="006942D0" w:rsidRPr="00092074">
              <w:rPr>
                <w:rStyle w:val="Hyperlink"/>
                <w:noProof/>
              </w:rPr>
              <w:t>Topic Model Creation: The Protocol-Focused Model</w:t>
            </w:r>
            <w:r w:rsidR="006942D0">
              <w:rPr>
                <w:noProof/>
                <w:webHidden/>
              </w:rPr>
              <w:tab/>
            </w:r>
            <w:r w:rsidR="006942D0">
              <w:rPr>
                <w:noProof/>
                <w:webHidden/>
              </w:rPr>
              <w:fldChar w:fldCharType="begin"/>
            </w:r>
            <w:r w:rsidR="006942D0">
              <w:rPr>
                <w:noProof/>
                <w:webHidden/>
              </w:rPr>
              <w:instrText xml:space="preserve"> PAGEREF _Toc199524871 \h </w:instrText>
            </w:r>
            <w:r w:rsidR="006942D0">
              <w:rPr>
                <w:noProof/>
                <w:webHidden/>
              </w:rPr>
            </w:r>
            <w:r w:rsidR="006942D0">
              <w:rPr>
                <w:noProof/>
                <w:webHidden/>
              </w:rPr>
              <w:fldChar w:fldCharType="separate"/>
            </w:r>
            <w:r w:rsidR="004C4385">
              <w:rPr>
                <w:noProof/>
                <w:webHidden/>
              </w:rPr>
              <w:t>135</w:t>
            </w:r>
            <w:r w:rsidR="006942D0">
              <w:rPr>
                <w:noProof/>
                <w:webHidden/>
              </w:rPr>
              <w:fldChar w:fldCharType="end"/>
            </w:r>
          </w:hyperlink>
        </w:p>
        <w:p w14:paraId="7D9B42DC" w14:textId="4C1C89D8"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72" w:history="1">
            <w:r w:rsidR="006942D0" w:rsidRPr="00092074">
              <w:rPr>
                <w:rStyle w:val="Hyperlink"/>
                <w:noProof/>
              </w:rPr>
              <w:t>7.3.2.</w:t>
            </w:r>
            <w:r w:rsidR="006942D0">
              <w:rPr>
                <w:rFonts w:asciiTheme="minorHAnsi" w:hAnsiTheme="minorHAnsi" w:cstheme="minorBidi"/>
                <w:noProof/>
                <w:sz w:val="22"/>
                <w:szCs w:val="22"/>
              </w:rPr>
              <w:tab/>
            </w:r>
            <w:r w:rsidR="006942D0" w:rsidRPr="00092074">
              <w:rPr>
                <w:rStyle w:val="Hyperlink"/>
                <w:noProof/>
              </w:rPr>
              <w:t>RL Component: Evaluating Topic Novelty with RL</w:t>
            </w:r>
            <w:r w:rsidR="006942D0">
              <w:rPr>
                <w:noProof/>
                <w:webHidden/>
              </w:rPr>
              <w:tab/>
            </w:r>
            <w:r w:rsidR="006942D0">
              <w:rPr>
                <w:noProof/>
                <w:webHidden/>
              </w:rPr>
              <w:fldChar w:fldCharType="begin"/>
            </w:r>
            <w:r w:rsidR="006942D0">
              <w:rPr>
                <w:noProof/>
                <w:webHidden/>
              </w:rPr>
              <w:instrText xml:space="preserve"> PAGEREF _Toc199524872 \h </w:instrText>
            </w:r>
            <w:r w:rsidR="006942D0">
              <w:rPr>
                <w:noProof/>
                <w:webHidden/>
              </w:rPr>
            </w:r>
            <w:r w:rsidR="006942D0">
              <w:rPr>
                <w:noProof/>
                <w:webHidden/>
              </w:rPr>
              <w:fldChar w:fldCharType="separate"/>
            </w:r>
            <w:r w:rsidR="004C4385">
              <w:rPr>
                <w:noProof/>
                <w:webHidden/>
              </w:rPr>
              <w:t>137</w:t>
            </w:r>
            <w:r w:rsidR="006942D0">
              <w:rPr>
                <w:noProof/>
                <w:webHidden/>
              </w:rPr>
              <w:fldChar w:fldCharType="end"/>
            </w:r>
          </w:hyperlink>
        </w:p>
        <w:p w14:paraId="4860F199" w14:textId="3E0612FB"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73" w:history="1">
            <w:r w:rsidR="006942D0" w:rsidRPr="00092074">
              <w:rPr>
                <w:rStyle w:val="Hyperlink"/>
                <w:noProof/>
              </w:rPr>
              <w:t>7.3.3.</w:t>
            </w:r>
            <w:r w:rsidR="006942D0">
              <w:rPr>
                <w:rFonts w:asciiTheme="minorHAnsi" w:hAnsiTheme="minorHAnsi" w:cstheme="minorBidi"/>
                <w:noProof/>
                <w:sz w:val="22"/>
                <w:szCs w:val="22"/>
              </w:rPr>
              <w:tab/>
            </w:r>
            <w:r w:rsidR="006942D0" w:rsidRPr="00092074">
              <w:rPr>
                <w:rStyle w:val="Hyperlink"/>
                <w:noProof/>
              </w:rPr>
              <w:t>Analysis: Validating Protocol Insights</w:t>
            </w:r>
            <w:r w:rsidR="006942D0">
              <w:rPr>
                <w:noProof/>
                <w:webHidden/>
              </w:rPr>
              <w:tab/>
            </w:r>
            <w:r w:rsidR="006942D0">
              <w:rPr>
                <w:noProof/>
                <w:webHidden/>
              </w:rPr>
              <w:fldChar w:fldCharType="begin"/>
            </w:r>
            <w:r w:rsidR="006942D0">
              <w:rPr>
                <w:noProof/>
                <w:webHidden/>
              </w:rPr>
              <w:instrText xml:space="preserve"> PAGEREF _Toc199524873 \h </w:instrText>
            </w:r>
            <w:r w:rsidR="006942D0">
              <w:rPr>
                <w:noProof/>
                <w:webHidden/>
              </w:rPr>
            </w:r>
            <w:r w:rsidR="006942D0">
              <w:rPr>
                <w:noProof/>
                <w:webHidden/>
              </w:rPr>
              <w:fldChar w:fldCharType="separate"/>
            </w:r>
            <w:r w:rsidR="004C4385">
              <w:rPr>
                <w:noProof/>
                <w:webHidden/>
              </w:rPr>
              <w:t>146</w:t>
            </w:r>
            <w:r w:rsidR="006942D0">
              <w:rPr>
                <w:noProof/>
                <w:webHidden/>
              </w:rPr>
              <w:fldChar w:fldCharType="end"/>
            </w:r>
          </w:hyperlink>
        </w:p>
        <w:p w14:paraId="4A216834" w14:textId="14A565AB"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74" w:history="1">
            <w:r w:rsidR="006942D0" w:rsidRPr="00092074">
              <w:rPr>
                <w:rStyle w:val="Hyperlink"/>
                <w:noProof/>
              </w:rPr>
              <w:t>7.3.4.</w:t>
            </w:r>
            <w:r w:rsidR="006942D0">
              <w:rPr>
                <w:rFonts w:asciiTheme="minorHAnsi" w:hAnsiTheme="minorHAnsi" w:cstheme="minorBidi"/>
                <w:noProof/>
                <w:sz w:val="22"/>
                <w:szCs w:val="22"/>
              </w:rPr>
              <w:tab/>
            </w:r>
            <w:r w:rsidR="006942D0" w:rsidRPr="00092074">
              <w:rPr>
                <w:rStyle w:val="Hyperlink"/>
                <w:noProof/>
              </w:rPr>
              <w:t>Iteration Management &amp; Transition: Preparing for Protocol Refinement</w:t>
            </w:r>
            <w:r w:rsidR="006942D0">
              <w:rPr>
                <w:noProof/>
                <w:webHidden/>
              </w:rPr>
              <w:tab/>
            </w:r>
            <w:r w:rsidR="006942D0">
              <w:rPr>
                <w:noProof/>
                <w:webHidden/>
              </w:rPr>
              <w:fldChar w:fldCharType="begin"/>
            </w:r>
            <w:r w:rsidR="006942D0">
              <w:rPr>
                <w:noProof/>
                <w:webHidden/>
              </w:rPr>
              <w:instrText xml:space="preserve"> PAGEREF _Toc199524874 \h </w:instrText>
            </w:r>
            <w:r w:rsidR="006942D0">
              <w:rPr>
                <w:noProof/>
                <w:webHidden/>
              </w:rPr>
            </w:r>
            <w:r w:rsidR="006942D0">
              <w:rPr>
                <w:noProof/>
                <w:webHidden/>
              </w:rPr>
              <w:fldChar w:fldCharType="separate"/>
            </w:r>
            <w:r w:rsidR="004C4385">
              <w:rPr>
                <w:noProof/>
                <w:webHidden/>
              </w:rPr>
              <w:t>149</w:t>
            </w:r>
            <w:r w:rsidR="006942D0">
              <w:rPr>
                <w:noProof/>
                <w:webHidden/>
              </w:rPr>
              <w:fldChar w:fldCharType="end"/>
            </w:r>
          </w:hyperlink>
        </w:p>
        <w:p w14:paraId="7EA762C3" w14:textId="548A365B"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75" w:history="1">
            <w:r w:rsidR="006942D0" w:rsidRPr="00092074">
              <w:rPr>
                <w:rStyle w:val="Hyperlink"/>
                <w:noProof/>
              </w:rPr>
              <w:t>7.4.</w:t>
            </w:r>
            <w:r w:rsidR="006942D0">
              <w:rPr>
                <w:rFonts w:asciiTheme="minorHAnsi" w:eastAsiaTheme="minorEastAsia" w:hAnsiTheme="minorHAnsi" w:cstheme="minorBidi"/>
                <w:noProof/>
                <w:sz w:val="22"/>
                <w:szCs w:val="22"/>
              </w:rPr>
              <w:tab/>
            </w:r>
            <w:r w:rsidR="006942D0" w:rsidRPr="00092074">
              <w:rPr>
                <w:rStyle w:val="Hyperlink"/>
                <w:noProof/>
              </w:rPr>
              <w:t>Iteration 2: Cross-Aspect Topic Model Optimization</w:t>
            </w:r>
            <w:r w:rsidR="006942D0">
              <w:rPr>
                <w:noProof/>
                <w:webHidden/>
              </w:rPr>
              <w:tab/>
            </w:r>
            <w:r w:rsidR="006942D0">
              <w:rPr>
                <w:noProof/>
                <w:webHidden/>
              </w:rPr>
              <w:fldChar w:fldCharType="begin"/>
            </w:r>
            <w:r w:rsidR="006942D0">
              <w:rPr>
                <w:noProof/>
                <w:webHidden/>
              </w:rPr>
              <w:instrText xml:space="preserve"> PAGEREF _Toc199524875 \h </w:instrText>
            </w:r>
            <w:r w:rsidR="006942D0">
              <w:rPr>
                <w:noProof/>
                <w:webHidden/>
              </w:rPr>
            </w:r>
            <w:r w:rsidR="006942D0">
              <w:rPr>
                <w:noProof/>
                <w:webHidden/>
              </w:rPr>
              <w:fldChar w:fldCharType="separate"/>
            </w:r>
            <w:r w:rsidR="004C4385">
              <w:rPr>
                <w:noProof/>
                <w:webHidden/>
              </w:rPr>
              <w:t>149</w:t>
            </w:r>
            <w:r w:rsidR="006942D0">
              <w:rPr>
                <w:noProof/>
                <w:webHidden/>
              </w:rPr>
              <w:fldChar w:fldCharType="end"/>
            </w:r>
          </w:hyperlink>
        </w:p>
        <w:p w14:paraId="7684C4CE" w14:textId="19DA55BA"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76" w:history="1">
            <w:r w:rsidR="006942D0" w:rsidRPr="00092074">
              <w:rPr>
                <w:rStyle w:val="Hyperlink"/>
                <w:noProof/>
              </w:rPr>
              <w:t>7.4.1.</w:t>
            </w:r>
            <w:r w:rsidR="006942D0">
              <w:rPr>
                <w:rFonts w:asciiTheme="minorHAnsi" w:hAnsiTheme="minorHAnsi" w:cstheme="minorBidi"/>
                <w:noProof/>
                <w:sz w:val="22"/>
                <w:szCs w:val="22"/>
              </w:rPr>
              <w:tab/>
            </w:r>
            <w:r w:rsidR="006942D0" w:rsidRPr="00092074">
              <w:rPr>
                <w:rStyle w:val="Hyperlink"/>
                <w:noProof/>
              </w:rPr>
              <w:t>Topic Model Creation: Enhancing Network Protocol Security</w:t>
            </w:r>
            <w:r w:rsidR="006942D0">
              <w:rPr>
                <w:noProof/>
                <w:webHidden/>
              </w:rPr>
              <w:tab/>
            </w:r>
            <w:r w:rsidR="006942D0">
              <w:rPr>
                <w:noProof/>
                <w:webHidden/>
              </w:rPr>
              <w:fldChar w:fldCharType="begin"/>
            </w:r>
            <w:r w:rsidR="006942D0">
              <w:rPr>
                <w:noProof/>
                <w:webHidden/>
              </w:rPr>
              <w:instrText xml:space="preserve"> PAGEREF _Toc199524876 \h </w:instrText>
            </w:r>
            <w:r w:rsidR="006942D0">
              <w:rPr>
                <w:noProof/>
                <w:webHidden/>
              </w:rPr>
            </w:r>
            <w:r w:rsidR="006942D0">
              <w:rPr>
                <w:noProof/>
                <w:webHidden/>
              </w:rPr>
              <w:fldChar w:fldCharType="separate"/>
            </w:r>
            <w:r w:rsidR="004C4385">
              <w:rPr>
                <w:noProof/>
                <w:webHidden/>
              </w:rPr>
              <w:t>150</w:t>
            </w:r>
            <w:r w:rsidR="006942D0">
              <w:rPr>
                <w:noProof/>
                <w:webHidden/>
              </w:rPr>
              <w:fldChar w:fldCharType="end"/>
            </w:r>
          </w:hyperlink>
        </w:p>
        <w:p w14:paraId="5E7EF750" w14:textId="65DA4CE5"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77" w:history="1">
            <w:r w:rsidR="006942D0" w:rsidRPr="00092074">
              <w:rPr>
                <w:rStyle w:val="Hyperlink"/>
                <w:noProof/>
              </w:rPr>
              <w:t>7.4.2.</w:t>
            </w:r>
            <w:r w:rsidR="006942D0">
              <w:rPr>
                <w:rFonts w:asciiTheme="minorHAnsi" w:hAnsiTheme="minorHAnsi" w:cstheme="minorBidi"/>
                <w:noProof/>
                <w:sz w:val="22"/>
                <w:szCs w:val="22"/>
              </w:rPr>
              <w:tab/>
            </w:r>
            <w:r w:rsidR="006942D0" w:rsidRPr="00092074">
              <w:rPr>
                <w:rStyle w:val="Hyperlink"/>
                <w:noProof/>
              </w:rPr>
              <w:t>RL Component: Optimizing Topics with Adaptive RL</w:t>
            </w:r>
            <w:r w:rsidR="006942D0">
              <w:rPr>
                <w:noProof/>
                <w:webHidden/>
              </w:rPr>
              <w:tab/>
            </w:r>
            <w:r w:rsidR="006942D0">
              <w:rPr>
                <w:noProof/>
                <w:webHidden/>
              </w:rPr>
              <w:fldChar w:fldCharType="begin"/>
            </w:r>
            <w:r w:rsidR="006942D0">
              <w:rPr>
                <w:noProof/>
                <w:webHidden/>
              </w:rPr>
              <w:instrText xml:space="preserve"> PAGEREF _Toc199524877 \h </w:instrText>
            </w:r>
            <w:r w:rsidR="006942D0">
              <w:rPr>
                <w:noProof/>
                <w:webHidden/>
              </w:rPr>
            </w:r>
            <w:r w:rsidR="006942D0">
              <w:rPr>
                <w:noProof/>
                <w:webHidden/>
              </w:rPr>
              <w:fldChar w:fldCharType="separate"/>
            </w:r>
            <w:r w:rsidR="004C4385">
              <w:rPr>
                <w:noProof/>
                <w:webHidden/>
              </w:rPr>
              <w:t>153</w:t>
            </w:r>
            <w:r w:rsidR="006942D0">
              <w:rPr>
                <w:noProof/>
                <w:webHidden/>
              </w:rPr>
              <w:fldChar w:fldCharType="end"/>
            </w:r>
          </w:hyperlink>
        </w:p>
        <w:p w14:paraId="47E2A83B" w14:textId="52258ECD"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78" w:history="1">
            <w:r w:rsidR="006942D0" w:rsidRPr="00092074">
              <w:rPr>
                <w:rStyle w:val="Hyperlink"/>
                <w:noProof/>
              </w:rPr>
              <w:t>7.4.3.</w:t>
            </w:r>
            <w:r w:rsidR="006942D0">
              <w:rPr>
                <w:rFonts w:asciiTheme="minorHAnsi" w:hAnsiTheme="minorHAnsi" w:cstheme="minorBidi"/>
                <w:noProof/>
                <w:sz w:val="22"/>
                <w:szCs w:val="22"/>
              </w:rPr>
              <w:tab/>
            </w:r>
            <w:r w:rsidR="006942D0" w:rsidRPr="00092074">
              <w:rPr>
                <w:rStyle w:val="Hyperlink"/>
                <w:noProof/>
              </w:rPr>
              <w:t>Analysis &amp; Validation: Assessing Network Security Trends</w:t>
            </w:r>
            <w:r w:rsidR="006942D0">
              <w:rPr>
                <w:noProof/>
                <w:webHidden/>
              </w:rPr>
              <w:tab/>
            </w:r>
            <w:r w:rsidR="006942D0">
              <w:rPr>
                <w:noProof/>
                <w:webHidden/>
              </w:rPr>
              <w:fldChar w:fldCharType="begin"/>
            </w:r>
            <w:r w:rsidR="006942D0">
              <w:rPr>
                <w:noProof/>
                <w:webHidden/>
              </w:rPr>
              <w:instrText xml:space="preserve"> PAGEREF _Toc199524878 \h </w:instrText>
            </w:r>
            <w:r w:rsidR="006942D0">
              <w:rPr>
                <w:noProof/>
                <w:webHidden/>
              </w:rPr>
            </w:r>
            <w:r w:rsidR="006942D0">
              <w:rPr>
                <w:noProof/>
                <w:webHidden/>
              </w:rPr>
              <w:fldChar w:fldCharType="separate"/>
            </w:r>
            <w:r w:rsidR="004C4385">
              <w:rPr>
                <w:noProof/>
                <w:webHidden/>
              </w:rPr>
              <w:t>160</w:t>
            </w:r>
            <w:r w:rsidR="006942D0">
              <w:rPr>
                <w:noProof/>
                <w:webHidden/>
              </w:rPr>
              <w:fldChar w:fldCharType="end"/>
            </w:r>
          </w:hyperlink>
        </w:p>
        <w:p w14:paraId="5D5CB60D" w14:textId="1EE556FA" w:rsidR="006942D0" w:rsidRDefault="007D7ED3" w:rsidP="006942D0">
          <w:pPr>
            <w:pStyle w:val="TOC3"/>
            <w:tabs>
              <w:tab w:val="left" w:pos="1320"/>
              <w:tab w:val="right" w:leader="dot" w:pos="9350"/>
            </w:tabs>
            <w:spacing w:after="0" w:line="240" w:lineRule="auto"/>
            <w:rPr>
              <w:rFonts w:asciiTheme="minorHAnsi" w:hAnsiTheme="minorHAnsi" w:cstheme="minorBidi"/>
              <w:noProof/>
              <w:sz w:val="22"/>
              <w:szCs w:val="22"/>
            </w:rPr>
          </w:pPr>
          <w:hyperlink w:anchor="_Toc199524879" w:history="1">
            <w:r w:rsidR="006942D0" w:rsidRPr="00092074">
              <w:rPr>
                <w:rStyle w:val="Hyperlink"/>
                <w:noProof/>
              </w:rPr>
              <w:t>7.4.4.</w:t>
            </w:r>
            <w:r w:rsidR="006942D0">
              <w:rPr>
                <w:rFonts w:asciiTheme="minorHAnsi" w:hAnsiTheme="minorHAnsi" w:cstheme="minorBidi"/>
                <w:noProof/>
                <w:sz w:val="22"/>
                <w:szCs w:val="22"/>
              </w:rPr>
              <w:tab/>
            </w:r>
            <w:r w:rsidR="006942D0" w:rsidRPr="00092074">
              <w:rPr>
                <w:rStyle w:val="Hyperlink"/>
                <w:noProof/>
              </w:rPr>
              <w:t>Iteration Management &amp; Transition: Transitioning to Advanced Modeling</w:t>
            </w:r>
            <w:r w:rsidR="006942D0">
              <w:rPr>
                <w:noProof/>
                <w:webHidden/>
              </w:rPr>
              <w:tab/>
            </w:r>
            <w:r w:rsidR="006942D0">
              <w:rPr>
                <w:noProof/>
                <w:webHidden/>
              </w:rPr>
              <w:fldChar w:fldCharType="begin"/>
            </w:r>
            <w:r w:rsidR="006942D0">
              <w:rPr>
                <w:noProof/>
                <w:webHidden/>
              </w:rPr>
              <w:instrText xml:space="preserve"> PAGEREF _Toc199524879 \h </w:instrText>
            </w:r>
            <w:r w:rsidR="006942D0">
              <w:rPr>
                <w:noProof/>
                <w:webHidden/>
              </w:rPr>
            </w:r>
            <w:r w:rsidR="006942D0">
              <w:rPr>
                <w:noProof/>
                <w:webHidden/>
              </w:rPr>
              <w:fldChar w:fldCharType="separate"/>
            </w:r>
            <w:r w:rsidR="004C4385">
              <w:rPr>
                <w:noProof/>
                <w:webHidden/>
              </w:rPr>
              <w:t>162</w:t>
            </w:r>
            <w:r w:rsidR="006942D0">
              <w:rPr>
                <w:noProof/>
                <w:webHidden/>
              </w:rPr>
              <w:fldChar w:fldCharType="end"/>
            </w:r>
          </w:hyperlink>
        </w:p>
        <w:p w14:paraId="48C0E9AA" w14:textId="2FF8A549" w:rsidR="006942D0" w:rsidRDefault="007D7ED3" w:rsidP="006942D0">
          <w:pPr>
            <w:pStyle w:val="TOC1"/>
            <w:tabs>
              <w:tab w:val="left" w:pos="1320"/>
            </w:tabs>
            <w:rPr>
              <w:rFonts w:asciiTheme="minorHAnsi" w:eastAsiaTheme="minorEastAsia" w:hAnsiTheme="minorHAnsi" w:cstheme="minorBidi"/>
              <w:noProof/>
              <w:sz w:val="22"/>
              <w:szCs w:val="22"/>
            </w:rPr>
          </w:pPr>
          <w:hyperlink w:anchor="_Toc199524880" w:history="1">
            <w:r w:rsidR="006942D0" w:rsidRPr="00092074">
              <w:rPr>
                <w:rStyle w:val="Hyperlink"/>
                <w:noProof/>
              </w:rPr>
              <w:t>Chapter 8꞉</w:t>
            </w:r>
            <w:r w:rsidR="006942D0">
              <w:rPr>
                <w:rFonts w:asciiTheme="minorHAnsi" w:eastAsiaTheme="minorEastAsia" w:hAnsiTheme="minorHAnsi" w:cstheme="minorBidi"/>
                <w:noProof/>
                <w:sz w:val="22"/>
                <w:szCs w:val="22"/>
              </w:rPr>
              <w:tab/>
            </w:r>
            <w:r w:rsidR="006942D0" w:rsidRPr="00092074">
              <w:rPr>
                <w:rStyle w:val="Hyperlink"/>
                <w:noProof/>
              </w:rPr>
              <w:t>Evaluation of the Framework</w:t>
            </w:r>
            <w:r w:rsidR="006942D0">
              <w:rPr>
                <w:noProof/>
                <w:webHidden/>
              </w:rPr>
              <w:tab/>
            </w:r>
            <w:r w:rsidR="006942D0">
              <w:rPr>
                <w:noProof/>
                <w:webHidden/>
              </w:rPr>
              <w:fldChar w:fldCharType="begin"/>
            </w:r>
            <w:r w:rsidR="006942D0">
              <w:rPr>
                <w:noProof/>
                <w:webHidden/>
              </w:rPr>
              <w:instrText xml:space="preserve"> PAGEREF _Toc199524880 \h </w:instrText>
            </w:r>
            <w:r w:rsidR="006942D0">
              <w:rPr>
                <w:noProof/>
                <w:webHidden/>
              </w:rPr>
            </w:r>
            <w:r w:rsidR="006942D0">
              <w:rPr>
                <w:noProof/>
                <w:webHidden/>
              </w:rPr>
              <w:fldChar w:fldCharType="separate"/>
            </w:r>
            <w:r w:rsidR="004C4385">
              <w:rPr>
                <w:noProof/>
                <w:webHidden/>
              </w:rPr>
              <w:t>164</w:t>
            </w:r>
            <w:r w:rsidR="006942D0">
              <w:rPr>
                <w:noProof/>
                <w:webHidden/>
              </w:rPr>
              <w:fldChar w:fldCharType="end"/>
            </w:r>
          </w:hyperlink>
        </w:p>
        <w:p w14:paraId="2BD0E98A" w14:textId="4EC04CE2"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81" w:history="1">
            <w:r w:rsidR="006942D0" w:rsidRPr="00092074">
              <w:rPr>
                <w:rStyle w:val="Hyperlink"/>
                <w:noProof/>
              </w:rPr>
              <w:t>8.1.</w:t>
            </w:r>
            <w:r w:rsidR="006942D0">
              <w:rPr>
                <w:rFonts w:asciiTheme="minorHAnsi" w:eastAsiaTheme="minorEastAsia" w:hAnsiTheme="minorHAnsi" w:cstheme="minorBidi"/>
                <w:noProof/>
                <w:sz w:val="22"/>
                <w:szCs w:val="22"/>
              </w:rPr>
              <w:tab/>
            </w:r>
            <w:r w:rsidR="006942D0" w:rsidRPr="00092074">
              <w:rPr>
                <w:rStyle w:val="Hyperlink"/>
                <w:noProof/>
              </w:rPr>
              <w:t>Summary of the Hypotheses</w:t>
            </w:r>
            <w:r w:rsidR="006942D0">
              <w:rPr>
                <w:noProof/>
                <w:webHidden/>
              </w:rPr>
              <w:tab/>
            </w:r>
            <w:r w:rsidR="006942D0">
              <w:rPr>
                <w:noProof/>
                <w:webHidden/>
              </w:rPr>
              <w:fldChar w:fldCharType="begin"/>
            </w:r>
            <w:r w:rsidR="006942D0">
              <w:rPr>
                <w:noProof/>
                <w:webHidden/>
              </w:rPr>
              <w:instrText xml:space="preserve"> PAGEREF _Toc199524881 \h </w:instrText>
            </w:r>
            <w:r w:rsidR="006942D0">
              <w:rPr>
                <w:noProof/>
                <w:webHidden/>
              </w:rPr>
            </w:r>
            <w:r w:rsidR="006942D0">
              <w:rPr>
                <w:noProof/>
                <w:webHidden/>
              </w:rPr>
              <w:fldChar w:fldCharType="separate"/>
            </w:r>
            <w:r w:rsidR="004C4385">
              <w:rPr>
                <w:noProof/>
                <w:webHidden/>
              </w:rPr>
              <w:t>164</w:t>
            </w:r>
            <w:r w:rsidR="006942D0">
              <w:rPr>
                <w:noProof/>
                <w:webHidden/>
              </w:rPr>
              <w:fldChar w:fldCharType="end"/>
            </w:r>
          </w:hyperlink>
        </w:p>
        <w:p w14:paraId="089C1141" w14:textId="6AC45DB9"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82" w:history="1">
            <w:r w:rsidR="006942D0" w:rsidRPr="00092074">
              <w:rPr>
                <w:rStyle w:val="Hyperlink"/>
                <w:noProof/>
              </w:rPr>
              <w:t>8.2.</w:t>
            </w:r>
            <w:r w:rsidR="006942D0">
              <w:rPr>
                <w:rFonts w:asciiTheme="minorHAnsi" w:eastAsiaTheme="minorEastAsia" w:hAnsiTheme="minorHAnsi" w:cstheme="minorBidi"/>
                <w:noProof/>
                <w:sz w:val="22"/>
                <w:szCs w:val="22"/>
              </w:rPr>
              <w:tab/>
            </w:r>
            <w:r w:rsidR="006942D0" w:rsidRPr="00092074">
              <w:rPr>
                <w:rStyle w:val="Hyperlink"/>
                <w:noProof/>
              </w:rPr>
              <w:t>Evaluation Criteria</w:t>
            </w:r>
            <w:r w:rsidR="006942D0">
              <w:rPr>
                <w:noProof/>
                <w:webHidden/>
              </w:rPr>
              <w:tab/>
            </w:r>
            <w:r w:rsidR="006942D0">
              <w:rPr>
                <w:noProof/>
                <w:webHidden/>
              </w:rPr>
              <w:fldChar w:fldCharType="begin"/>
            </w:r>
            <w:r w:rsidR="006942D0">
              <w:rPr>
                <w:noProof/>
                <w:webHidden/>
              </w:rPr>
              <w:instrText xml:space="preserve"> PAGEREF _Toc199524882 \h </w:instrText>
            </w:r>
            <w:r w:rsidR="006942D0">
              <w:rPr>
                <w:noProof/>
                <w:webHidden/>
              </w:rPr>
            </w:r>
            <w:r w:rsidR="006942D0">
              <w:rPr>
                <w:noProof/>
                <w:webHidden/>
              </w:rPr>
              <w:fldChar w:fldCharType="separate"/>
            </w:r>
            <w:r w:rsidR="004C4385">
              <w:rPr>
                <w:noProof/>
                <w:webHidden/>
              </w:rPr>
              <w:t>164</w:t>
            </w:r>
            <w:r w:rsidR="006942D0">
              <w:rPr>
                <w:noProof/>
                <w:webHidden/>
              </w:rPr>
              <w:fldChar w:fldCharType="end"/>
            </w:r>
          </w:hyperlink>
        </w:p>
        <w:p w14:paraId="664E8DFA" w14:textId="2FB5FB9F"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83" w:history="1">
            <w:r w:rsidR="006942D0" w:rsidRPr="00092074">
              <w:rPr>
                <w:rStyle w:val="Hyperlink"/>
                <w:noProof/>
              </w:rPr>
              <w:t>8.3.</w:t>
            </w:r>
            <w:r w:rsidR="006942D0">
              <w:rPr>
                <w:rFonts w:asciiTheme="minorHAnsi" w:eastAsiaTheme="minorEastAsia" w:hAnsiTheme="minorHAnsi" w:cstheme="minorBidi"/>
                <w:noProof/>
                <w:sz w:val="22"/>
                <w:szCs w:val="22"/>
              </w:rPr>
              <w:tab/>
            </w:r>
            <w:r w:rsidR="006942D0" w:rsidRPr="00092074">
              <w:rPr>
                <w:rStyle w:val="Hyperlink"/>
                <w:noProof/>
              </w:rPr>
              <w:t>Results of the Evaluation</w:t>
            </w:r>
            <w:r w:rsidR="006942D0">
              <w:rPr>
                <w:noProof/>
                <w:webHidden/>
              </w:rPr>
              <w:tab/>
            </w:r>
            <w:r w:rsidR="006942D0">
              <w:rPr>
                <w:noProof/>
                <w:webHidden/>
              </w:rPr>
              <w:fldChar w:fldCharType="begin"/>
            </w:r>
            <w:r w:rsidR="006942D0">
              <w:rPr>
                <w:noProof/>
                <w:webHidden/>
              </w:rPr>
              <w:instrText xml:space="preserve"> PAGEREF _Toc199524883 \h </w:instrText>
            </w:r>
            <w:r w:rsidR="006942D0">
              <w:rPr>
                <w:noProof/>
                <w:webHidden/>
              </w:rPr>
            </w:r>
            <w:r w:rsidR="006942D0">
              <w:rPr>
                <w:noProof/>
                <w:webHidden/>
              </w:rPr>
              <w:fldChar w:fldCharType="separate"/>
            </w:r>
            <w:r w:rsidR="004C4385">
              <w:rPr>
                <w:noProof/>
                <w:webHidden/>
              </w:rPr>
              <w:t>170</w:t>
            </w:r>
            <w:r w:rsidR="006942D0">
              <w:rPr>
                <w:noProof/>
                <w:webHidden/>
              </w:rPr>
              <w:fldChar w:fldCharType="end"/>
            </w:r>
          </w:hyperlink>
        </w:p>
        <w:p w14:paraId="6EA9A5D4" w14:textId="7F21E86E" w:rsidR="006942D0" w:rsidRDefault="007D7ED3" w:rsidP="006942D0">
          <w:pPr>
            <w:pStyle w:val="TOC1"/>
            <w:tabs>
              <w:tab w:val="left" w:pos="1320"/>
            </w:tabs>
            <w:rPr>
              <w:rFonts w:asciiTheme="minorHAnsi" w:eastAsiaTheme="minorEastAsia" w:hAnsiTheme="minorHAnsi" w:cstheme="minorBidi"/>
              <w:noProof/>
              <w:sz w:val="22"/>
              <w:szCs w:val="22"/>
            </w:rPr>
          </w:pPr>
          <w:hyperlink w:anchor="_Toc199524884" w:history="1">
            <w:r w:rsidR="006942D0" w:rsidRPr="00092074">
              <w:rPr>
                <w:rStyle w:val="Hyperlink"/>
                <w:noProof/>
              </w:rPr>
              <w:t>Chapter 9꞉</w:t>
            </w:r>
            <w:r w:rsidR="006942D0">
              <w:rPr>
                <w:rFonts w:asciiTheme="minorHAnsi" w:eastAsiaTheme="minorEastAsia" w:hAnsiTheme="minorHAnsi" w:cstheme="minorBidi"/>
                <w:noProof/>
                <w:sz w:val="22"/>
                <w:szCs w:val="22"/>
              </w:rPr>
              <w:tab/>
            </w:r>
            <w:r w:rsidR="006942D0" w:rsidRPr="00092074">
              <w:rPr>
                <w:rStyle w:val="Hyperlink"/>
                <w:noProof/>
              </w:rPr>
              <w:t>Discussion</w:t>
            </w:r>
            <w:r w:rsidR="006942D0">
              <w:rPr>
                <w:noProof/>
                <w:webHidden/>
              </w:rPr>
              <w:tab/>
            </w:r>
            <w:r w:rsidR="006942D0">
              <w:rPr>
                <w:noProof/>
                <w:webHidden/>
              </w:rPr>
              <w:fldChar w:fldCharType="begin"/>
            </w:r>
            <w:r w:rsidR="006942D0">
              <w:rPr>
                <w:noProof/>
                <w:webHidden/>
              </w:rPr>
              <w:instrText xml:space="preserve"> PAGEREF _Toc199524884 \h </w:instrText>
            </w:r>
            <w:r w:rsidR="006942D0">
              <w:rPr>
                <w:noProof/>
                <w:webHidden/>
              </w:rPr>
            </w:r>
            <w:r w:rsidR="006942D0">
              <w:rPr>
                <w:noProof/>
                <w:webHidden/>
              </w:rPr>
              <w:fldChar w:fldCharType="separate"/>
            </w:r>
            <w:r w:rsidR="004C4385">
              <w:rPr>
                <w:noProof/>
                <w:webHidden/>
              </w:rPr>
              <w:t>180</w:t>
            </w:r>
            <w:r w:rsidR="006942D0">
              <w:rPr>
                <w:noProof/>
                <w:webHidden/>
              </w:rPr>
              <w:fldChar w:fldCharType="end"/>
            </w:r>
          </w:hyperlink>
        </w:p>
        <w:p w14:paraId="7D4BB970" w14:textId="492EF8F3"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85" w:history="1">
            <w:r w:rsidR="006942D0" w:rsidRPr="00092074">
              <w:rPr>
                <w:rStyle w:val="Hyperlink"/>
                <w:noProof/>
              </w:rPr>
              <w:t>9.1.</w:t>
            </w:r>
            <w:r w:rsidR="006942D0">
              <w:rPr>
                <w:rFonts w:asciiTheme="minorHAnsi" w:eastAsiaTheme="minorEastAsia" w:hAnsiTheme="minorHAnsi" w:cstheme="minorBidi"/>
                <w:noProof/>
                <w:sz w:val="22"/>
                <w:szCs w:val="22"/>
              </w:rPr>
              <w:tab/>
            </w:r>
            <w:r w:rsidR="006942D0" w:rsidRPr="00092074">
              <w:rPr>
                <w:rStyle w:val="Hyperlink"/>
                <w:noProof/>
              </w:rPr>
              <w:t>Answers to the Research Questions</w:t>
            </w:r>
            <w:r w:rsidR="006942D0">
              <w:rPr>
                <w:noProof/>
                <w:webHidden/>
              </w:rPr>
              <w:tab/>
            </w:r>
            <w:r w:rsidR="006942D0">
              <w:rPr>
                <w:noProof/>
                <w:webHidden/>
              </w:rPr>
              <w:fldChar w:fldCharType="begin"/>
            </w:r>
            <w:r w:rsidR="006942D0">
              <w:rPr>
                <w:noProof/>
                <w:webHidden/>
              </w:rPr>
              <w:instrText xml:space="preserve"> PAGEREF _Toc199524885 \h </w:instrText>
            </w:r>
            <w:r w:rsidR="006942D0">
              <w:rPr>
                <w:noProof/>
                <w:webHidden/>
              </w:rPr>
            </w:r>
            <w:r w:rsidR="006942D0">
              <w:rPr>
                <w:noProof/>
                <w:webHidden/>
              </w:rPr>
              <w:fldChar w:fldCharType="separate"/>
            </w:r>
            <w:r w:rsidR="004C4385">
              <w:rPr>
                <w:noProof/>
                <w:webHidden/>
              </w:rPr>
              <w:t>183</w:t>
            </w:r>
            <w:r w:rsidR="006942D0">
              <w:rPr>
                <w:noProof/>
                <w:webHidden/>
              </w:rPr>
              <w:fldChar w:fldCharType="end"/>
            </w:r>
          </w:hyperlink>
        </w:p>
        <w:p w14:paraId="5D15EE9A" w14:textId="781E9006"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86" w:history="1">
            <w:r w:rsidR="006942D0" w:rsidRPr="00092074">
              <w:rPr>
                <w:rStyle w:val="Hyperlink"/>
                <w:noProof/>
              </w:rPr>
              <w:t>9.2.</w:t>
            </w:r>
            <w:r w:rsidR="006942D0">
              <w:rPr>
                <w:rFonts w:asciiTheme="minorHAnsi" w:eastAsiaTheme="minorEastAsia" w:hAnsiTheme="minorHAnsi" w:cstheme="minorBidi"/>
                <w:noProof/>
                <w:sz w:val="22"/>
                <w:szCs w:val="22"/>
              </w:rPr>
              <w:tab/>
            </w:r>
            <w:r w:rsidR="006942D0" w:rsidRPr="00092074">
              <w:rPr>
                <w:rStyle w:val="Hyperlink"/>
                <w:noProof/>
              </w:rPr>
              <w:t>Interpretation of Unexpected Findings</w:t>
            </w:r>
            <w:r w:rsidR="006942D0">
              <w:rPr>
                <w:noProof/>
                <w:webHidden/>
              </w:rPr>
              <w:tab/>
            </w:r>
            <w:r w:rsidR="006942D0">
              <w:rPr>
                <w:noProof/>
                <w:webHidden/>
              </w:rPr>
              <w:fldChar w:fldCharType="begin"/>
            </w:r>
            <w:r w:rsidR="006942D0">
              <w:rPr>
                <w:noProof/>
                <w:webHidden/>
              </w:rPr>
              <w:instrText xml:space="preserve"> PAGEREF _Toc199524886 \h </w:instrText>
            </w:r>
            <w:r w:rsidR="006942D0">
              <w:rPr>
                <w:noProof/>
                <w:webHidden/>
              </w:rPr>
            </w:r>
            <w:r w:rsidR="006942D0">
              <w:rPr>
                <w:noProof/>
                <w:webHidden/>
              </w:rPr>
              <w:fldChar w:fldCharType="separate"/>
            </w:r>
            <w:r w:rsidR="004C4385">
              <w:rPr>
                <w:noProof/>
                <w:webHidden/>
              </w:rPr>
              <w:t>184</w:t>
            </w:r>
            <w:r w:rsidR="006942D0">
              <w:rPr>
                <w:noProof/>
                <w:webHidden/>
              </w:rPr>
              <w:fldChar w:fldCharType="end"/>
            </w:r>
          </w:hyperlink>
        </w:p>
        <w:p w14:paraId="2D6F7FF5" w14:textId="4D1FDC01"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87" w:history="1">
            <w:r w:rsidR="006942D0" w:rsidRPr="00092074">
              <w:rPr>
                <w:rStyle w:val="Hyperlink"/>
                <w:noProof/>
              </w:rPr>
              <w:t>9.3.</w:t>
            </w:r>
            <w:r w:rsidR="006942D0">
              <w:rPr>
                <w:rFonts w:asciiTheme="minorHAnsi" w:eastAsiaTheme="minorEastAsia" w:hAnsiTheme="minorHAnsi" w:cstheme="minorBidi"/>
                <w:noProof/>
                <w:sz w:val="22"/>
                <w:szCs w:val="22"/>
              </w:rPr>
              <w:tab/>
            </w:r>
            <w:r w:rsidR="006942D0" w:rsidRPr="00092074">
              <w:rPr>
                <w:rStyle w:val="Hyperlink"/>
                <w:noProof/>
              </w:rPr>
              <w:t>Generalization of the Findings</w:t>
            </w:r>
            <w:r w:rsidR="006942D0">
              <w:rPr>
                <w:noProof/>
                <w:webHidden/>
              </w:rPr>
              <w:tab/>
            </w:r>
            <w:r w:rsidR="006942D0">
              <w:rPr>
                <w:noProof/>
                <w:webHidden/>
              </w:rPr>
              <w:fldChar w:fldCharType="begin"/>
            </w:r>
            <w:r w:rsidR="006942D0">
              <w:rPr>
                <w:noProof/>
                <w:webHidden/>
              </w:rPr>
              <w:instrText xml:space="preserve"> PAGEREF _Toc199524887 \h </w:instrText>
            </w:r>
            <w:r w:rsidR="006942D0">
              <w:rPr>
                <w:noProof/>
                <w:webHidden/>
              </w:rPr>
            </w:r>
            <w:r w:rsidR="006942D0">
              <w:rPr>
                <w:noProof/>
                <w:webHidden/>
              </w:rPr>
              <w:fldChar w:fldCharType="separate"/>
            </w:r>
            <w:r w:rsidR="004C4385">
              <w:rPr>
                <w:noProof/>
                <w:webHidden/>
              </w:rPr>
              <w:t>185</w:t>
            </w:r>
            <w:r w:rsidR="006942D0">
              <w:rPr>
                <w:noProof/>
                <w:webHidden/>
              </w:rPr>
              <w:fldChar w:fldCharType="end"/>
            </w:r>
          </w:hyperlink>
        </w:p>
        <w:p w14:paraId="298CB711" w14:textId="14C4727D"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88" w:history="1">
            <w:r w:rsidR="006942D0" w:rsidRPr="00092074">
              <w:rPr>
                <w:rStyle w:val="Hyperlink"/>
                <w:noProof/>
              </w:rPr>
              <w:t>9.4.</w:t>
            </w:r>
            <w:r w:rsidR="006942D0">
              <w:rPr>
                <w:rFonts w:asciiTheme="minorHAnsi" w:eastAsiaTheme="minorEastAsia" w:hAnsiTheme="minorHAnsi" w:cstheme="minorBidi"/>
                <w:noProof/>
                <w:sz w:val="22"/>
                <w:szCs w:val="22"/>
              </w:rPr>
              <w:tab/>
            </w:r>
            <w:r w:rsidR="006942D0" w:rsidRPr="00092074">
              <w:rPr>
                <w:rStyle w:val="Hyperlink"/>
                <w:noProof/>
              </w:rPr>
              <w:t>Implications for Practice</w:t>
            </w:r>
            <w:r w:rsidR="006942D0">
              <w:rPr>
                <w:noProof/>
                <w:webHidden/>
              </w:rPr>
              <w:tab/>
            </w:r>
            <w:r w:rsidR="006942D0">
              <w:rPr>
                <w:noProof/>
                <w:webHidden/>
              </w:rPr>
              <w:fldChar w:fldCharType="begin"/>
            </w:r>
            <w:r w:rsidR="006942D0">
              <w:rPr>
                <w:noProof/>
                <w:webHidden/>
              </w:rPr>
              <w:instrText xml:space="preserve"> PAGEREF _Toc199524888 \h </w:instrText>
            </w:r>
            <w:r w:rsidR="006942D0">
              <w:rPr>
                <w:noProof/>
                <w:webHidden/>
              </w:rPr>
            </w:r>
            <w:r w:rsidR="006942D0">
              <w:rPr>
                <w:noProof/>
                <w:webHidden/>
              </w:rPr>
              <w:fldChar w:fldCharType="separate"/>
            </w:r>
            <w:r w:rsidR="004C4385">
              <w:rPr>
                <w:noProof/>
                <w:webHidden/>
              </w:rPr>
              <w:t>185</w:t>
            </w:r>
            <w:r w:rsidR="006942D0">
              <w:rPr>
                <w:noProof/>
                <w:webHidden/>
              </w:rPr>
              <w:fldChar w:fldCharType="end"/>
            </w:r>
          </w:hyperlink>
        </w:p>
        <w:p w14:paraId="1657D195" w14:textId="03FC3226"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89" w:history="1">
            <w:r w:rsidR="006942D0" w:rsidRPr="00092074">
              <w:rPr>
                <w:rStyle w:val="Hyperlink"/>
                <w:noProof/>
              </w:rPr>
              <w:t>9.5.</w:t>
            </w:r>
            <w:r w:rsidR="006942D0">
              <w:rPr>
                <w:rFonts w:asciiTheme="minorHAnsi" w:eastAsiaTheme="minorEastAsia" w:hAnsiTheme="minorHAnsi" w:cstheme="minorBidi"/>
                <w:noProof/>
                <w:sz w:val="22"/>
                <w:szCs w:val="22"/>
              </w:rPr>
              <w:tab/>
            </w:r>
            <w:r w:rsidR="006942D0" w:rsidRPr="00092074">
              <w:rPr>
                <w:rStyle w:val="Hyperlink"/>
                <w:noProof/>
              </w:rPr>
              <w:t>Comparison with Existing Literature</w:t>
            </w:r>
            <w:r w:rsidR="006942D0">
              <w:rPr>
                <w:noProof/>
                <w:webHidden/>
              </w:rPr>
              <w:tab/>
            </w:r>
            <w:r w:rsidR="006942D0">
              <w:rPr>
                <w:noProof/>
                <w:webHidden/>
              </w:rPr>
              <w:fldChar w:fldCharType="begin"/>
            </w:r>
            <w:r w:rsidR="006942D0">
              <w:rPr>
                <w:noProof/>
                <w:webHidden/>
              </w:rPr>
              <w:instrText xml:space="preserve"> PAGEREF _Toc199524889 \h </w:instrText>
            </w:r>
            <w:r w:rsidR="006942D0">
              <w:rPr>
                <w:noProof/>
                <w:webHidden/>
              </w:rPr>
            </w:r>
            <w:r w:rsidR="006942D0">
              <w:rPr>
                <w:noProof/>
                <w:webHidden/>
              </w:rPr>
              <w:fldChar w:fldCharType="separate"/>
            </w:r>
            <w:r w:rsidR="004C4385">
              <w:rPr>
                <w:noProof/>
                <w:webHidden/>
              </w:rPr>
              <w:t>186</w:t>
            </w:r>
            <w:r w:rsidR="006942D0">
              <w:rPr>
                <w:noProof/>
                <w:webHidden/>
              </w:rPr>
              <w:fldChar w:fldCharType="end"/>
            </w:r>
          </w:hyperlink>
        </w:p>
        <w:p w14:paraId="421002C4" w14:textId="4D8619BF"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90" w:history="1">
            <w:r w:rsidR="006942D0" w:rsidRPr="00092074">
              <w:rPr>
                <w:rStyle w:val="Hyperlink"/>
                <w:noProof/>
              </w:rPr>
              <w:t>9.6.</w:t>
            </w:r>
            <w:r w:rsidR="006942D0">
              <w:rPr>
                <w:rFonts w:asciiTheme="minorHAnsi" w:eastAsiaTheme="minorEastAsia" w:hAnsiTheme="minorHAnsi" w:cstheme="minorBidi"/>
                <w:noProof/>
                <w:sz w:val="22"/>
                <w:szCs w:val="22"/>
              </w:rPr>
              <w:tab/>
            </w:r>
            <w:r w:rsidR="006942D0" w:rsidRPr="00092074">
              <w:rPr>
                <w:rStyle w:val="Hyperlink"/>
                <w:noProof/>
              </w:rPr>
              <w:t>Modularity and Future Applications</w:t>
            </w:r>
            <w:r w:rsidR="006942D0">
              <w:rPr>
                <w:noProof/>
                <w:webHidden/>
              </w:rPr>
              <w:tab/>
            </w:r>
            <w:r w:rsidR="006942D0">
              <w:rPr>
                <w:noProof/>
                <w:webHidden/>
              </w:rPr>
              <w:fldChar w:fldCharType="begin"/>
            </w:r>
            <w:r w:rsidR="006942D0">
              <w:rPr>
                <w:noProof/>
                <w:webHidden/>
              </w:rPr>
              <w:instrText xml:space="preserve"> PAGEREF _Toc199524890 \h </w:instrText>
            </w:r>
            <w:r w:rsidR="006942D0">
              <w:rPr>
                <w:noProof/>
                <w:webHidden/>
              </w:rPr>
            </w:r>
            <w:r w:rsidR="006942D0">
              <w:rPr>
                <w:noProof/>
                <w:webHidden/>
              </w:rPr>
              <w:fldChar w:fldCharType="separate"/>
            </w:r>
            <w:r w:rsidR="004C4385">
              <w:rPr>
                <w:noProof/>
                <w:webHidden/>
              </w:rPr>
              <w:t>187</w:t>
            </w:r>
            <w:r w:rsidR="006942D0">
              <w:rPr>
                <w:noProof/>
                <w:webHidden/>
              </w:rPr>
              <w:fldChar w:fldCharType="end"/>
            </w:r>
          </w:hyperlink>
        </w:p>
        <w:p w14:paraId="7B46F789" w14:textId="299E38EE"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91" w:history="1">
            <w:r w:rsidR="006942D0" w:rsidRPr="00092074">
              <w:rPr>
                <w:rStyle w:val="Hyperlink"/>
                <w:noProof/>
              </w:rPr>
              <w:t>9.7.</w:t>
            </w:r>
            <w:r w:rsidR="006942D0">
              <w:rPr>
                <w:rFonts w:asciiTheme="minorHAnsi" w:eastAsiaTheme="minorEastAsia" w:hAnsiTheme="minorHAnsi" w:cstheme="minorBidi"/>
                <w:noProof/>
                <w:sz w:val="22"/>
                <w:szCs w:val="22"/>
              </w:rPr>
              <w:tab/>
            </w:r>
            <w:r w:rsidR="006942D0" w:rsidRPr="00092074">
              <w:rPr>
                <w:rStyle w:val="Hyperlink"/>
                <w:noProof/>
              </w:rPr>
              <w:t>Strategic Relevance, Comparative Advantage, and Industry Applicability</w:t>
            </w:r>
            <w:r w:rsidR="006942D0">
              <w:rPr>
                <w:noProof/>
                <w:webHidden/>
              </w:rPr>
              <w:tab/>
            </w:r>
            <w:r w:rsidR="006942D0">
              <w:rPr>
                <w:noProof/>
                <w:webHidden/>
              </w:rPr>
              <w:fldChar w:fldCharType="begin"/>
            </w:r>
            <w:r w:rsidR="006942D0">
              <w:rPr>
                <w:noProof/>
                <w:webHidden/>
              </w:rPr>
              <w:instrText xml:space="preserve"> PAGEREF _Toc199524891 \h </w:instrText>
            </w:r>
            <w:r w:rsidR="006942D0">
              <w:rPr>
                <w:noProof/>
                <w:webHidden/>
              </w:rPr>
            </w:r>
            <w:r w:rsidR="006942D0">
              <w:rPr>
                <w:noProof/>
                <w:webHidden/>
              </w:rPr>
              <w:fldChar w:fldCharType="separate"/>
            </w:r>
            <w:r w:rsidR="004C4385">
              <w:rPr>
                <w:noProof/>
                <w:webHidden/>
              </w:rPr>
              <w:t>189</w:t>
            </w:r>
            <w:r w:rsidR="006942D0">
              <w:rPr>
                <w:noProof/>
                <w:webHidden/>
              </w:rPr>
              <w:fldChar w:fldCharType="end"/>
            </w:r>
          </w:hyperlink>
        </w:p>
        <w:p w14:paraId="6C9336E8" w14:textId="715E649C"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92" w:history="1">
            <w:r w:rsidR="006942D0" w:rsidRPr="00092074">
              <w:rPr>
                <w:rStyle w:val="Hyperlink"/>
                <w:noProof/>
              </w:rPr>
              <w:t>9.8.</w:t>
            </w:r>
            <w:r w:rsidR="006942D0">
              <w:rPr>
                <w:rFonts w:asciiTheme="minorHAnsi" w:eastAsiaTheme="minorEastAsia" w:hAnsiTheme="minorHAnsi" w:cstheme="minorBidi"/>
                <w:noProof/>
                <w:sz w:val="22"/>
                <w:szCs w:val="22"/>
              </w:rPr>
              <w:tab/>
            </w:r>
            <w:r w:rsidR="006942D0" w:rsidRPr="00092074">
              <w:rPr>
                <w:rStyle w:val="Hyperlink"/>
                <w:noProof/>
              </w:rPr>
              <w:t>Communication of Theoretical and Practical Implications</w:t>
            </w:r>
            <w:r w:rsidR="006942D0">
              <w:rPr>
                <w:noProof/>
                <w:webHidden/>
              </w:rPr>
              <w:tab/>
            </w:r>
            <w:r w:rsidR="006942D0">
              <w:rPr>
                <w:noProof/>
                <w:webHidden/>
              </w:rPr>
              <w:fldChar w:fldCharType="begin"/>
            </w:r>
            <w:r w:rsidR="006942D0">
              <w:rPr>
                <w:noProof/>
                <w:webHidden/>
              </w:rPr>
              <w:instrText xml:space="preserve"> PAGEREF _Toc199524892 \h </w:instrText>
            </w:r>
            <w:r w:rsidR="006942D0">
              <w:rPr>
                <w:noProof/>
                <w:webHidden/>
              </w:rPr>
            </w:r>
            <w:r w:rsidR="006942D0">
              <w:rPr>
                <w:noProof/>
                <w:webHidden/>
              </w:rPr>
              <w:fldChar w:fldCharType="separate"/>
            </w:r>
            <w:r w:rsidR="004C4385">
              <w:rPr>
                <w:noProof/>
                <w:webHidden/>
              </w:rPr>
              <w:t>190</w:t>
            </w:r>
            <w:r w:rsidR="006942D0">
              <w:rPr>
                <w:noProof/>
                <w:webHidden/>
              </w:rPr>
              <w:fldChar w:fldCharType="end"/>
            </w:r>
          </w:hyperlink>
        </w:p>
        <w:p w14:paraId="66AE5119" w14:textId="2CE083C3" w:rsidR="006942D0" w:rsidRDefault="007D7ED3" w:rsidP="006942D0">
          <w:pPr>
            <w:pStyle w:val="TOC1"/>
            <w:tabs>
              <w:tab w:val="left" w:pos="1540"/>
            </w:tabs>
            <w:rPr>
              <w:rFonts w:asciiTheme="minorHAnsi" w:eastAsiaTheme="minorEastAsia" w:hAnsiTheme="minorHAnsi" w:cstheme="minorBidi"/>
              <w:noProof/>
              <w:sz w:val="22"/>
              <w:szCs w:val="22"/>
            </w:rPr>
          </w:pPr>
          <w:hyperlink w:anchor="_Toc199524893" w:history="1">
            <w:r w:rsidR="006942D0" w:rsidRPr="00092074">
              <w:rPr>
                <w:rStyle w:val="Hyperlink"/>
                <w:noProof/>
              </w:rPr>
              <w:t>Chapter 10꞉</w:t>
            </w:r>
            <w:r w:rsidR="006942D0">
              <w:rPr>
                <w:rFonts w:asciiTheme="minorHAnsi" w:eastAsiaTheme="minorEastAsia" w:hAnsiTheme="minorHAnsi" w:cstheme="minorBidi"/>
                <w:noProof/>
                <w:sz w:val="22"/>
                <w:szCs w:val="22"/>
              </w:rPr>
              <w:tab/>
            </w:r>
            <w:r w:rsidR="006942D0" w:rsidRPr="00092074">
              <w:rPr>
                <w:rStyle w:val="Hyperlink"/>
                <w:noProof/>
              </w:rPr>
              <w:t>Conclusion</w:t>
            </w:r>
            <w:r w:rsidR="006942D0">
              <w:rPr>
                <w:noProof/>
                <w:webHidden/>
              </w:rPr>
              <w:tab/>
            </w:r>
            <w:r w:rsidR="006942D0">
              <w:rPr>
                <w:noProof/>
                <w:webHidden/>
              </w:rPr>
              <w:fldChar w:fldCharType="begin"/>
            </w:r>
            <w:r w:rsidR="006942D0">
              <w:rPr>
                <w:noProof/>
                <w:webHidden/>
              </w:rPr>
              <w:instrText xml:space="preserve"> PAGEREF _Toc199524893 \h </w:instrText>
            </w:r>
            <w:r w:rsidR="006942D0">
              <w:rPr>
                <w:noProof/>
                <w:webHidden/>
              </w:rPr>
            </w:r>
            <w:r w:rsidR="006942D0">
              <w:rPr>
                <w:noProof/>
                <w:webHidden/>
              </w:rPr>
              <w:fldChar w:fldCharType="separate"/>
            </w:r>
            <w:r w:rsidR="004C4385">
              <w:rPr>
                <w:noProof/>
                <w:webHidden/>
              </w:rPr>
              <w:t>191</w:t>
            </w:r>
            <w:r w:rsidR="006942D0">
              <w:rPr>
                <w:noProof/>
                <w:webHidden/>
              </w:rPr>
              <w:fldChar w:fldCharType="end"/>
            </w:r>
          </w:hyperlink>
        </w:p>
        <w:p w14:paraId="486A1ECC" w14:textId="6E845323"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94" w:history="1">
            <w:r w:rsidR="006942D0" w:rsidRPr="00092074">
              <w:rPr>
                <w:rStyle w:val="Hyperlink"/>
                <w:noProof/>
              </w:rPr>
              <w:t>10.1.</w:t>
            </w:r>
            <w:r w:rsidR="006942D0">
              <w:rPr>
                <w:rFonts w:asciiTheme="minorHAnsi" w:eastAsiaTheme="minorEastAsia" w:hAnsiTheme="minorHAnsi" w:cstheme="minorBidi"/>
                <w:noProof/>
                <w:sz w:val="22"/>
                <w:szCs w:val="22"/>
              </w:rPr>
              <w:tab/>
            </w:r>
            <w:r w:rsidR="006942D0" w:rsidRPr="00092074">
              <w:rPr>
                <w:rStyle w:val="Hyperlink"/>
                <w:noProof/>
              </w:rPr>
              <w:t>Summary of Key Findings</w:t>
            </w:r>
            <w:r w:rsidR="006942D0">
              <w:rPr>
                <w:noProof/>
                <w:webHidden/>
              </w:rPr>
              <w:tab/>
            </w:r>
            <w:r w:rsidR="006942D0">
              <w:rPr>
                <w:noProof/>
                <w:webHidden/>
              </w:rPr>
              <w:fldChar w:fldCharType="begin"/>
            </w:r>
            <w:r w:rsidR="006942D0">
              <w:rPr>
                <w:noProof/>
                <w:webHidden/>
              </w:rPr>
              <w:instrText xml:space="preserve"> PAGEREF _Toc199524894 \h </w:instrText>
            </w:r>
            <w:r w:rsidR="006942D0">
              <w:rPr>
                <w:noProof/>
                <w:webHidden/>
              </w:rPr>
            </w:r>
            <w:r w:rsidR="006942D0">
              <w:rPr>
                <w:noProof/>
                <w:webHidden/>
              </w:rPr>
              <w:fldChar w:fldCharType="separate"/>
            </w:r>
            <w:r w:rsidR="004C4385">
              <w:rPr>
                <w:noProof/>
                <w:webHidden/>
              </w:rPr>
              <w:t>191</w:t>
            </w:r>
            <w:r w:rsidR="006942D0">
              <w:rPr>
                <w:noProof/>
                <w:webHidden/>
              </w:rPr>
              <w:fldChar w:fldCharType="end"/>
            </w:r>
          </w:hyperlink>
        </w:p>
        <w:p w14:paraId="2A2C5579" w14:textId="05E98B78"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95" w:history="1">
            <w:r w:rsidR="006942D0" w:rsidRPr="00092074">
              <w:rPr>
                <w:rStyle w:val="Hyperlink"/>
                <w:noProof/>
              </w:rPr>
              <w:t>10.2.</w:t>
            </w:r>
            <w:r w:rsidR="006942D0">
              <w:rPr>
                <w:rFonts w:asciiTheme="minorHAnsi" w:eastAsiaTheme="minorEastAsia" w:hAnsiTheme="minorHAnsi" w:cstheme="minorBidi"/>
                <w:noProof/>
                <w:sz w:val="22"/>
                <w:szCs w:val="22"/>
              </w:rPr>
              <w:tab/>
            </w:r>
            <w:r w:rsidR="006942D0" w:rsidRPr="00092074">
              <w:rPr>
                <w:rStyle w:val="Hyperlink"/>
                <w:noProof/>
              </w:rPr>
              <w:t>Contributions to Knowledge</w:t>
            </w:r>
            <w:r w:rsidR="006942D0">
              <w:rPr>
                <w:noProof/>
                <w:webHidden/>
              </w:rPr>
              <w:tab/>
            </w:r>
            <w:r w:rsidR="006942D0">
              <w:rPr>
                <w:noProof/>
                <w:webHidden/>
              </w:rPr>
              <w:fldChar w:fldCharType="begin"/>
            </w:r>
            <w:r w:rsidR="006942D0">
              <w:rPr>
                <w:noProof/>
                <w:webHidden/>
              </w:rPr>
              <w:instrText xml:space="preserve"> PAGEREF _Toc199524895 \h </w:instrText>
            </w:r>
            <w:r w:rsidR="006942D0">
              <w:rPr>
                <w:noProof/>
                <w:webHidden/>
              </w:rPr>
            </w:r>
            <w:r w:rsidR="006942D0">
              <w:rPr>
                <w:noProof/>
                <w:webHidden/>
              </w:rPr>
              <w:fldChar w:fldCharType="separate"/>
            </w:r>
            <w:r w:rsidR="004C4385">
              <w:rPr>
                <w:noProof/>
                <w:webHidden/>
              </w:rPr>
              <w:t>192</w:t>
            </w:r>
            <w:r w:rsidR="006942D0">
              <w:rPr>
                <w:noProof/>
                <w:webHidden/>
              </w:rPr>
              <w:fldChar w:fldCharType="end"/>
            </w:r>
          </w:hyperlink>
        </w:p>
        <w:p w14:paraId="01D7C2E0" w14:textId="49C747B8"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96" w:history="1">
            <w:r w:rsidR="006942D0" w:rsidRPr="00092074">
              <w:rPr>
                <w:rStyle w:val="Hyperlink"/>
                <w:noProof/>
              </w:rPr>
              <w:t>10.3.</w:t>
            </w:r>
            <w:r w:rsidR="006942D0">
              <w:rPr>
                <w:rFonts w:asciiTheme="minorHAnsi" w:eastAsiaTheme="minorEastAsia" w:hAnsiTheme="minorHAnsi" w:cstheme="minorBidi"/>
                <w:noProof/>
                <w:sz w:val="22"/>
                <w:szCs w:val="22"/>
              </w:rPr>
              <w:tab/>
            </w:r>
            <w:r w:rsidR="006942D0" w:rsidRPr="00092074">
              <w:rPr>
                <w:rStyle w:val="Hyperlink"/>
                <w:noProof/>
              </w:rPr>
              <w:t>Applicability to Other Domains</w:t>
            </w:r>
            <w:r w:rsidR="006942D0">
              <w:rPr>
                <w:noProof/>
                <w:webHidden/>
              </w:rPr>
              <w:tab/>
            </w:r>
            <w:r w:rsidR="006942D0">
              <w:rPr>
                <w:noProof/>
                <w:webHidden/>
              </w:rPr>
              <w:fldChar w:fldCharType="begin"/>
            </w:r>
            <w:r w:rsidR="006942D0">
              <w:rPr>
                <w:noProof/>
                <w:webHidden/>
              </w:rPr>
              <w:instrText xml:space="preserve"> PAGEREF _Toc199524896 \h </w:instrText>
            </w:r>
            <w:r w:rsidR="006942D0">
              <w:rPr>
                <w:noProof/>
                <w:webHidden/>
              </w:rPr>
            </w:r>
            <w:r w:rsidR="006942D0">
              <w:rPr>
                <w:noProof/>
                <w:webHidden/>
              </w:rPr>
              <w:fldChar w:fldCharType="separate"/>
            </w:r>
            <w:r w:rsidR="004C4385">
              <w:rPr>
                <w:noProof/>
                <w:webHidden/>
              </w:rPr>
              <w:t>193</w:t>
            </w:r>
            <w:r w:rsidR="006942D0">
              <w:rPr>
                <w:noProof/>
                <w:webHidden/>
              </w:rPr>
              <w:fldChar w:fldCharType="end"/>
            </w:r>
          </w:hyperlink>
        </w:p>
        <w:p w14:paraId="4D5BBC87" w14:textId="7C9DDED1"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97" w:history="1">
            <w:r w:rsidR="006942D0" w:rsidRPr="00092074">
              <w:rPr>
                <w:rStyle w:val="Hyperlink"/>
                <w:noProof/>
              </w:rPr>
              <w:t>10.4.</w:t>
            </w:r>
            <w:r w:rsidR="006942D0">
              <w:rPr>
                <w:rFonts w:asciiTheme="minorHAnsi" w:eastAsiaTheme="minorEastAsia" w:hAnsiTheme="minorHAnsi" w:cstheme="minorBidi"/>
                <w:noProof/>
                <w:sz w:val="22"/>
                <w:szCs w:val="22"/>
              </w:rPr>
              <w:tab/>
            </w:r>
            <w:r w:rsidR="006942D0" w:rsidRPr="00092074">
              <w:rPr>
                <w:rStyle w:val="Hyperlink"/>
                <w:noProof/>
              </w:rPr>
              <w:t>Limitations</w:t>
            </w:r>
            <w:r w:rsidR="006942D0">
              <w:rPr>
                <w:noProof/>
                <w:webHidden/>
              </w:rPr>
              <w:tab/>
            </w:r>
            <w:r w:rsidR="006942D0">
              <w:rPr>
                <w:noProof/>
                <w:webHidden/>
              </w:rPr>
              <w:fldChar w:fldCharType="begin"/>
            </w:r>
            <w:r w:rsidR="006942D0">
              <w:rPr>
                <w:noProof/>
                <w:webHidden/>
              </w:rPr>
              <w:instrText xml:space="preserve"> PAGEREF _Toc199524897 \h </w:instrText>
            </w:r>
            <w:r w:rsidR="006942D0">
              <w:rPr>
                <w:noProof/>
                <w:webHidden/>
              </w:rPr>
            </w:r>
            <w:r w:rsidR="006942D0">
              <w:rPr>
                <w:noProof/>
                <w:webHidden/>
              </w:rPr>
              <w:fldChar w:fldCharType="separate"/>
            </w:r>
            <w:r w:rsidR="004C4385">
              <w:rPr>
                <w:noProof/>
                <w:webHidden/>
              </w:rPr>
              <w:t>194</w:t>
            </w:r>
            <w:r w:rsidR="006942D0">
              <w:rPr>
                <w:noProof/>
                <w:webHidden/>
              </w:rPr>
              <w:fldChar w:fldCharType="end"/>
            </w:r>
          </w:hyperlink>
        </w:p>
        <w:p w14:paraId="535C66E1" w14:textId="11BB8392" w:rsidR="006942D0" w:rsidRDefault="007D7ED3" w:rsidP="006942D0">
          <w:pPr>
            <w:pStyle w:val="TOC2"/>
            <w:spacing w:after="0" w:line="240" w:lineRule="auto"/>
            <w:rPr>
              <w:rFonts w:asciiTheme="minorHAnsi" w:eastAsiaTheme="minorEastAsia" w:hAnsiTheme="minorHAnsi" w:cstheme="minorBidi"/>
              <w:noProof/>
              <w:sz w:val="22"/>
              <w:szCs w:val="22"/>
            </w:rPr>
          </w:pPr>
          <w:hyperlink w:anchor="_Toc199524898" w:history="1">
            <w:r w:rsidR="006942D0" w:rsidRPr="00092074">
              <w:rPr>
                <w:rStyle w:val="Hyperlink"/>
                <w:noProof/>
              </w:rPr>
              <w:t>10.5.</w:t>
            </w:r>
            <w:r w:rsidR="006942D0">
              <w:rPr>
                <w:rFonts w:asciiTheme="minorHAnsi" w:eastAsiaTheme="minorEastAsia" w:hAnsiTheme="minorHAnsi" w:cstheme="minorBidi"/>
                <w:noProof/>
                <w:sz w:val="22"/>
                <w:szCs w:val="22"/>
              </w:rPr>
              <w:tab/>
            </w:r>
            <w:r w:rsidR="006942D0" w:rsidRPr="00092074">
              <w:rPr>
                <w:rStyle w:val="Hyperlink"/>
                <w:noProof/>
              </w:rPr>
              <w:t>Future Research</w:t>
            </w:r>
            <w:r w:rsidR="006942D0">
              <w:rPr>
                <w:noProof/>
                <w:webHidden/>
              </w:rPr>
              <w:tab/>
            </w:r>
            <w:r w:rsidR="006942D0">
              <w:rPr>
                <w:noProof/>
                <w:webHidden/>
              </w:rPr>
              <w:fldChar w:fldCharType="begin"/>
            </w:r>
            <w:r w:rsidR="006942D0">
              <w:rPr>
                <w:noProof/>
                <w:webHidden/>
              </w:rPr>
              <w:instrText xml:space="preserve"> PAGEREF _Toc199524898 \h </w:instrText>
            </w:r>
            <w:r w:rsidR="006942D0">
              <w:rPr>
                <w:noProof/>
                <w:webHidden/>
              </w:rPr>
            </w:r>
            <w:r w:rsidR="006942D0">
              <w:rPr>
                <w:noProof/>
                <w:webHidden/>
              </w:rPr>
              <w:fldChar w:fldCharType="separate"/>
            </w:r>
            <w:r w:rsidR="004C4385">
              <w:rPr>
                <w:noProof/>
                <w:webHidden/>
              </w:rPr>
              <w:t>195</w:t>
            </w:r>
            <w:r w:rsidR="006942D0">
              <w:rPr>
                <w:noProof/>
                <w:webHidden/>
              </w:rPr>
              <w:fldChar w:fldCharType="end"/>
            </w:r>
          </w:hyperlink>
        </w:p>
        <w:p w14:paraId="1AE39C6F" w14:textId="3311C7AF" w:rsidR="006942D0" w:rsidRDefault="007D7ED3" w:rsidP="006942D0">
          <w:pPr>
            <w:pStyle w:val="TOC1"/>
            <w:rPr>
              <w:rFonts w:asciiTheme="minorHAnsi" w:eastAsiaTheme="minorEastAsia" w:hAnsiTheme="minorHAnsi" w:cstheme="minorBidi"/>
              <w:noProof/>
              <w:sz w:val="22"/>
              <w:szCs w:val="22"/>
            </w:rPr>
          </w:pPr>
          <w:hyperlink w:anchor="_Toc199524899" w:history="1">
            <w:r w:rsidR="006942D0" w:rsidRPr="00092074">
              <w:rPr>
                <w:rStyle w:val="Hyperlink"/>
                <w:noProof/>
              </w:rPr>
              <w:t>Availability of data and materials</w:t>
            </w:r>
            <w:r w:rsidR="006942D0">
              <w:rPr>
                <w:noProof/>
                <w:webHidden/>
              </w:rPr>
              <w:tab/>
            </w:r>
            <w:r w:rsidR="006942D0">
              <w:rPr>
                <w:noProof/>
                <w:webHidden/>
              </w:rPr>
              <w:fldChar w:fldCharType="begin"/>
            </w:r>
            <w:r w:rsidR="006942D0">
              <w:rPr>
                <w:noProof/>
                <w:webHidden/>
              </w:rPr>
              <w:instrText xml:space="preserve"> PAGEREF _Toc199524899 \h </w:instrText>
            </w:r>
            <w:r w:rsidR="006942D0">
              <w:rPr>
                <w:noProof/>
                <w:webHidden/>
              </w:rPr>
            </w:r>
            <w:r w:rsidR="006942D0">
              <w:rPr>
                <w:noProof/>
                <w:webHidden/>
              </w:rPr>
              <w:fldChar w:fldCharType="separate"/>
            </w:r>
            <w:r w:rsidR="004C4385">
              <w:rPr>
                <w:noProof/>
                <w:webHidden/>
              </w:rPr>
              <w:t>197</w:t>
            </w:r>
            <w:r w:rsidR="006942D0">
              <w:rPr>
                <w:noProof/>
                <w:webHidden/>
              </w:rPr>
              <w:fldChar w:fldCharType="end"/>
            </w:r>
          </w:hyperlink>
        </w:p>
        <w:p w14:paraId="28F507DF" w14:textId="76853FBD" w:rsidR="006942D0" w:rsidRDefault="007D7ED3" w:rsidP="006942D0">
          <w:pPr>
            <w:pStyle w:val="TOC1"/>
            <w:rPr>
              <w:rFonts w:asciiTheme="minorHAnsi" w:eastAsiaTheme="minorEastAsia" w:hAnsiTheme="minorHAnsi" w:cstheme="minorBidi"/>
              <w:noProof/>
              <w:sz w:val="22"/>
              <w:szCs w:val="22"/>
            </w:rPr>
          </w:pPr>
          <w:hyperlink w:anchor="_Toc199524900" w:history="1">
            <w:r w:rsidR="006942D0" w:rsidRPr="00092074">
              <w:rPr>
                <w:rStyle w:val="Hyperlink"/>
                <w:noProof/>
              </w:rPr>
              <w:t>References</w:t>
            </w:r>
            <w:r w:rsidR="006942D0">
              <w:rPr>
                <w:noProof/>
                <w:webHidden/>
              </w:rPr>
              <w:tab/>
            </w:r>
            <w:r w:rsidR="006942D0">
              <w:rPr>
                <w:noProof/>
                <w:webHidden/>
              </w:rPr>
              <w:fldChar w:fldCharType="begin"/>
            </w:r>
            <w:r w:rsidR="006942D0">
              <w:rPr>
                <w:noProof/>
                <w:webHidden/>
              </w:rPr>
              <w:instrText xml:space="preserve"> PAGEREF _Toc199524900 \h </w:instrText>
            </w:r>
            <w:r w:rsidR="006942D0">
              <w:rPr>
                <w:noProof/>
                <w:webHidden/>
              </w:rPr>
            </w:r>
            <w:r w:rsidR="006942D0">
              <w:rPr>
                <w:noProof/>
                <w:webHidden/>
              </w:rPr>
              <w:fldChar w:fldCharType="separate"/>
            </w:r>
            <w:r w:rsidR="004C4385">
              <w:rPr>
                <w:noProof/>
                <w:webHidden/>
              </w:rPr>
              <w:t>198</w:t>
            </w:r>
            <w:r w:rsidR="006942D0">
              <w:rPr>
                <w:noProof/>
                <w:webHidden/>
              </w:rPr>
              <w:fldChar w:fldCharType="end"/>
            </w:r>
          </w:hyperlink>
        </w:p>
        <w:p w14:paraId="5B3BBCAB" w14:textId="083C6B1B" w:rsidR="006942D0" w:rsidRDefault="007D7ED3" w:rsidP="006942D0">
          <w:pPr>
            <w:pStyle w:val="TOC1"/>
            <w:rPr>
              <w:rFonts w:asciiTheme="minorHAnsi" w:eastAsiaTheme="minorEastAsia" w:hAnsiTheme="minorHAnsi" w:cstheme="minorBidi"/>
              <w:noProof/>
              <w:sz w:val="22"/>
              <w:szCs w:val="22"/>
            </w:rPr>
          </w:pPr>
          <w:hyperlink w:anchor="_Toc199524901" w:history="1">
            <w:r w:rsidR="006942D0" w:rsidRPr="00092074">
              <w:rPr>
                <w:rStyle w:val="Hyperlink"/>
                <w:noProof/>
              </w:rPr>
              <w:t>Appendix A</w:t>
            </w:r>
            <w:r w:rsidR="006942D0">
              <w:rPr>
                <w:noProof/>
                <w:webHidden/>
              </w:rPr>
              <w:tab/>
            </w:r>
            <w:r w:rsidR="006942D0">
              <w:rPr>
                <w:noProof/>
                <w:webHidden/>
              </w:rPr>
              <w:fldChar w:fldCharType="begin"/>
            </w:r>
            <w:r w:rsidR="006942D0">
              <w:rPr>
                <w:noProof/>
                <w:webHidden/>
              </w:rPr>
              <w:instrText xml:space="preserve"> PAGEREF _Toc199524901 \h </w:instrText>
            </w:r>
            <w:r w:rsidR="006942D0">
              <w:rPr>
                <w:noProof/>
                <w:webHidden/>
              </w:rPr>
            </w:r>
            <w:r w:rsidR="006942D0">
              <w:rPr>
                <w:noProof/>
                <w:webHidden/>
              </w:rPr>
              <w:fldChar w:fldCharType="separate"/>
            </w:r>
            <w:r w:rsidR="004C4385">
              <w:rPr>
                <w:noProof/>
                <w:webHidden/>
              </w:rPr>
              <w:t>210</w:t>
            </w:r>
            <w:r w:rsidR="006942D0">
              <w:rPr>
                <w:noProof/>
                <w:webHidden/>
              </w:rPr>
              <w:fldChar w:fldCharType="end"/>
            </w:r>
          </w:hyperlink>
        </w:p>
        <w:p w14:paraId="1DC1D0FA" w14:textId="53A5ABD0" w:rsidR="006942D0" w:rsidRDefault="007D7ED3" w:rsidP="006942D0">
          <w:pPr>
            <w:pStyle w:val="TOC1"/>
            <w:rPr>
              <w:rFonts w:asciiTheme="minorHAnsi" w:eastAsiaTheme="minorEastAsia" w:hAnsiTheme="minorHAnsi" w:cstheme="minorBidi"/>
              <w:noProof/>
              <w:sz w:val="22"/>
              <w:szCs w:val="22"/>
            </w:rPr>
          </w:pPr>
          <w:hyperlink w:anchor="_Toc199524902" w:history="1">
            <w:r w:rsidR="006942D0" w:rsidRPr="00092074">
              <w:rPr>
                <w:rStyle w:val="Hyperlink"/>
                <w:noProof/>
              </w:rPr>
              <w:t>Appendix B</w:t>
            </w:r>
            <w:r w:rsidR="006942D0">
              <w:rPr>
                <w:noProof/>
                <w:webHidden/>
              </w:rPr>
              <w:tab/>
            </w:r>
            <w:r w:rsidR="006942D0">
              <w:rPr>
                <w:noProof/>
                <w:webHidden/>
              </w:rPr>
              <w:fldChar w:fldCharType="begin"/>
            </w:r>
            <w:r w:rsidR="006942D0">
              <w:rPr>
                <w:noProof/>
                <w:webHidden/>
              </w:rPr>
              <w:instrText xml:space="preserve"> PAGEREF _Toc199524902 \h </w:instrText>
            </w:r>
            <w:r w:rsidR="006942D0">
              <w:rPr>
                <w:noProof/>
                <w:webHidden/>
              </w:rPr>
            </w:r>
            <w:r w:rsidR="006942D0">
              <w:rPr>
                <w:noProof/>
                <w:webHidden/>
              </w:rPr>
              <w:fldChar w:fldCharType="separate"/>
            </w:r>
            <w:r w:rsidR="004C4385">
              <w:rPr>
                <w:noProof/>
                <w:webHidden/>
              </w:rPr>
              <w:t>213</w:t>
            </w:r>
            <w:r w:rsidR="006942D0">
              <w:rPr>
                <w:noProof/>
                <w:webHidden/>
              </w:rPr>
              <w:fldChar w:fldCharType="end"/>
            </w:r>
          </w:hyperlink>
        </w:p>
        <w:p w14:paraId="2F7ACD08" w14:textId="1424955A" w:rsidR="006942D0" w:rsidRDefault="007D7ED3" w:rsidP="006942D0">
          <w:pPr>
            <w:pStyle w:val="TOC1"/>
            <w:rPr>
              <w:rFonts w:asciiTheme="minorHAnsi" w:eastAsiaTheme="minorEastAsia" w:hAnsiTheme="minorHAnsi" w:cstheme="minorBidi"/>
              <w:noProof/>
              <w:sz w:val="22"/>
              <w:szCs w:val="22"/>
            </w:rPr>
          </w:pPr>
          <w:hyperlink w:anchor="_Toc199524903" w:history="1">
            <w:r w:rsidR="006942D0" w:rsidRPr="00092074">
              <w:rPr>
                <w:rStyle w:val="Hyperlink"/>
                <w:noProof/>
              </w:rPr>
              <w:t>Appendix C</w:t>
            </w:r>
            <w:r w:rsidR="006942D0">
              <w:rPr>
                <w:noProof/>
                <w:webHidden/>
              </w:rPr>
              <w:tab/>
            </w:r>
            <w:r w:rsidR="006942D0">
              <w:rPr>
                <w:noProof/>
                <w:webHidden/>
              </w:rPr>
              <w:fldChar w:fldCharType="begin"/>
            </w:r>
            <w:r w:rsidR="006942D0">
              <w:rPr>
                <w:noProof/>
                <w:webHidden/>
              </w:rPr>
              <w:instrText xml:space="preserve"> PAGEREF _Toc199524903 \h </w:instrText>
            </w:r>
            <w:r w:rsidR="006942D0">
              <w:rPr>
                <w:noProof/>
                <w:webHidden/>
              </w:rPr>
            </w:r>
            <w:r w:rsidR="006942D0">
              <w:rPr>
                <w:noProof/>
                <w:webHidden/>
              </w:rPr>
              <w:fldChar w:fldCharType="separate"/>
            </w:r>
            <w:r w:rsidR="004C4385">
              <w:rPr>
                <w:noProof/>
                <w:webHidden/>
              </w:rPr>
              <w:t>215</w:t>
            </w:r>
            <w:r w:rsidR="006942D0">
              <w:rPr>
                <w:noProof/>
                <w:webHidden/>
              </w:rPr>
              <w:fldChar w:fldCharType="end"/>
            </w:r>
          </w:hyperlink>
        </w:p>
        <w:p w14:paraId="158A756C" w14:textId="151866F4" w:rsidR="00A37EA0" w:rsidRPr="00AD6F27" w:rsidRDefault="0092503D" w:rsidP="006942D0">
          <w:pPr>
            <w:contextualSpacing/>
            <w:rPr>
              <w:rFonts w:asciiTheme="majorBidi" w:hAnsiTheme="majorBidi" w:cstheme="majorBidi"/>
              <w:sz w:val="20"/>
              <w:szCs w:val="20"/>
            </w:rPr>
          </w:pPr>
          <w:r w:rsidRPr="004759A7">
            <w:rPr>
              <w:rFonts w:asciiTheme="majorBidi" w:hAnsiTheme="majorBidi" w:cstheme="majorBidi"/>
              <w:i/>
              <w:sz w:val="23"/>
              <w:szCs w:val="23"/>
              <w:lang w:bidi="fa-IR"/>
            </w:rPr>
            <w:fldChar w:fldCharType="end"/>
          </w:r>
        </w:p>
      </w:sdtContent>
    </w:sdt>
    <w:p w14:paraId="1447266C" w14:textId="77777777" w:rsidR="00BC2413" w:rsidRPr="0077755D" w:rsidRDefault="00BC2413" w:rsidP="003553C8">
      <w:pPr>
        <w:pStyle w:val="Heading1"/>
        <w:numPr>
          <w:ilvl w:val="0"/>
          <w:numId w:val="0"/>
        </w:numPr>
      </w:pPr>
      <w:bookmarkStart w:id="5" w:name="_Toc199524813"/>
      <w:bookmarkStart w:id="6" w:name="_Toc107400861"/>
      <w:bookmarkEnd w:id="0"/>
      <w:r w:rsidRPr="0077755D">
        <w:lastRenderedPageBreak/>
        <w:t>Glossary</w:t>
      </w:r>
      <w:bookmarkEnd w:id="5"/>
    </w:p>
    <w:p w14:paraId="5E9CFB0D"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Absolute Difference Normalized Sum (ADNS): It is a metric to measure how much topic distributions differ over time.</w:t>
      </w:r>
    </w:p>
    <w:p w14:paraId="4757FF75"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Ambidextrous manner: the behavior that shows how organizations manage resources for exploring new ideas and improving existing ones.</w:t>
      </w:r>
    </w:p>
    <w:p w14:paraId="15F00E43"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Aspect keyword weighting: It is about giving importance to specific keywords. These keywords reflect thematic aspects. This helps improve topic models and showcase relevant content.</w:t>
      </w:r>
    </w:p>
    <w:p w14:paraId="355FE340"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Aspect-Based Topic Modeling: It is a refined approach to topic modeling. It uses expert-defined keywords to highlight key aspects of a domain.</w:t>
      </w:r>
    </w:p>
    <w:p w14:paraId="3A9DEFF5"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Contextual Topic Perspectives (CTP): is a way to look at topic models. It helps analyze them from various angles. With each iteration, you gain a clearer picture of the topics.</w:t>
      </w:r>
    </w:p>
    <w:p w14:paraId="580B5E72"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Cosine similarity: measures how alike two text documents are. It uses their word vector representations to find this similarity.</w:t>
      </w:r>
    </w:p>
    <w:p w14:paraId="47333074"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CTP1: The initial topic model is used as a baseline.</w:t>
      </w:r>
    </w:p>
    <w:p w14:paraId="11D6A158"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CTP2: The aspect-based topic model is used to compare and refine CTP1. It becomes the new baseline in the next iteration.</w:t>
      </w:r>
    </w:p>
    <w:p w14:paraId="71F86038"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CTP3: The final iteration of the model, incorporating further refinements from CTP2.</w:t>
      </w:r>
    </w:p>
    <w:p w14:paraId="60902779"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Document: All text materials come from library search engines. This includes peer-reviewed reviews, articles, books, and notes.</w:t>
      </w:r>
    </w:p>
    <w:p w14:paraId="154732CA"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Emerging Topic: A newly detected topic that is increasingly frequent, novel, or connected to other concepts.</w:t>
      </w:r>
    </w:p>
    <w:p w14:paraId="67741D16"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Emerging Trend: A topic that shows early signals of becoming a trend but has not yet gained adoption.</w:t>
      </w:r>
    </w:p>
    <w:p w14:paraId="6C8CCD8D"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Entanglement: is a quantum effect. It occurs when two or more particles stay linked. This connection lets them change states instantly, no matter how far apart they are.</w:t>
      </w:r>
    </w:p>
    <w:p w14:paraId="70B67E06"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Entropy: measures uncertainty or disorder in a system. In topic modeling, it shows how evenly words spread across topics.</w:t>
      </w:r>
    </w:p>
    <w:p w14:paraId="240DAA49"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Expert feedback: This is input from experts or expert-driven sources. It helps to guide, adjust, and validate the computational model.</w:t>
      </w:r>
    </w:p>
    <w:p w14:paraId="3B4A80F8"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lastRenderedPageBreak/>
        <w:t>Expert input: Advice, insights, or guidance from specialists in a field. This helps to improve or validate specific details. In this research, we use a report from the Quantum Tech website as a proxy for expert input. This report came out soon after the corpus was published.</w:t>
      </w:r>
    </w:p>
    <w:p w14:paraId="34428AC1"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Expert Weighting: Experts decide how important certain keywords or concepts are. This helps with topic modeling refinement.</w:t>
      </w:r>
    </w:p>
    <w:p w14:paraId="77D1CDB9"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Experts proxy: These are alternative sources of knowledge or judgment. They include curated conference proceedings and industrial reports. We use them instead of direct expert input.</w:t>
      </w:r>
    </w:p>
    <w:p w14:paraId="46CE3A94"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Exploitation: means using and improving current knowledge or technologies to improve performance.</w:t>
      </w:r>
    </w:p>
    <w:p w14:paraId="70AA09B8"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Exploration vs. Exploitation: In RL, exploration means finding new knowledge or technological changes. Exploitation, on the other hand, uses known strategies for quick rewards.</w:t>
      </w:r>
    </w:p>
    <w:p w14:paraId="4643BC66"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Exploration: is the act of seeking new knowledge, technologies, or solutions. It focuses on finding new discoveries.</w:t>
      </w:r>
    </w:p>
    <w:p w14:paraId="2F9F65E7"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External Input: This includes curated keywords, domain taxonomies, or trusted proxies. Examples are peer-reviewed conference proceedings. These help to refine topic relevance.</w:t>
      </w:r>
    </w:p>
    <w:p w14:paraId="11152863"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F1-Score: A harmonic mean of precision and recall, used to evaluate the accuracy of a classification model.</w:t>
      </w:r>
    </w:p>
    <w:p w14:paraId="73BB0CCB"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Hierarchical Dirichlet process (HDP): A nonparametric Bayesian approach to clustering grouped data.</w:t>
      </w:r>
    </w:p>
    <w:p w14:paraId="69E6B5BD"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Hyperparameters: Tunable parameters that influence the learning behavior of a model, such as the learning rate in RL.</w:t>
      </w:r>
    </w:p>
    <w:p w14:paraId="52D70660"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Latent Dirichlet Allocation (LDA): is a statistical model. It helps find hidden themes in similar data.</w:t>
      </w:r>
    </w:p>
    <w:p w14:paraId="1E1C6E3D"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Organizational Learning: is how organizations gain, keep, and use knowledge. This helps them make better decisions and improve performance.</w:t>
      </w:r>
    </w:p>
    <w:p w14:paraId="43BDDA13"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Policy Optimization: The process of refining the strategy (policy) used by an RL agent to maximize its long-term rewards.</w:t>
      </w:r>
    </w:p>
    <w:p w14:paraId="6563E26B"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Post-Quantum Cryptography (PQC): Cryptographic algorithms designed to withstand attacks from quantum computers.</w:t>
      </w:r>
    </w:p>
    <w:p w14:paraId="43F202B4"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Precision: measures the percentage of correctly identified relevant topics among all topics identified.</w:t>
      </w:r>
    </w:p>
    <w:p w14:paraId="365E9972"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lastRenderedPageBreak/>
        <w:t>Quantum Key Distribution (QKD): is a secure way to communicate. It uses the rules of quantum mechanics to keep messages safe.</w:t>
      </w:r>
    </w:p>
    <w:p w14:paraId="66316D06"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Q-values: are estimates of the expected total reward from taking certain actions in specific states. They help evaluate and improve policies in reinforcement learning (RL).</w:t>
      </w:r>
    </w:p>
    <w:p w14:paraId="11306B61"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Recall: A measure that shows the percent of relevant topics identified correctly from all actual relevant topics.</w:t>
      </w:r>
    </w:p>
    <w:p w14:paraId="099426CF"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Reinforcement learning (RL): is a type of machine learning. In RL, an agent learns by taking actions and getting feedback. This feedback comes as rewards or penalties. The goal is to maximize the total reward over time.</w:t>
      </w:r>
    </w:p>
    <w:p w14:paraId="13A17A04"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Reward function: In RL, this function shows how good an action's result is. It helps the agent learn and make decisions.</w:t>
      </w:r>
    </w:p>
    <w:p w14:paraId="34D2A260" w14:textId="2A8B4B8A"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 xml:space="preserve">RL Agent: An agent in the RL </w:t>
      </w:r>
      <w:r w:rsidR="00222CD2">
        <w:rPr>
          <w:rFonts w:asciiTheme="majorBidi" w:hAnsiTheme="majorBidi" w:cstheme="majorBidi"/>
          <w:noProof/>
          <w:lang w:bidi="fa-IR"/>
        </w:rPr>
        <w:t>component</w:t>
      </w:r>
      <w:r w:rsidRPr="004336F9">
        <w:rPr>
          <w:rFonts w:asciiTheme="majorBidi" w:hAnsiTheme="majorBidi" w:cstheme="majorBidi"/>
          <w:noProof/>
          <w:lang w:bidi="fa-IR"/>
        </w:rPr>
        <w:t>. It makes decisions based on feedback from the environment. Its goal is to maximize cumulative rewards.</w:t>
      </w:r>
    </w:p>
    <w:p w14:paraId="0FAC1C30"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Secure Communication Protocols: These are methods and technologies that keep digital communication safe. They help ensure confidentiality, integrity, and authenticity.</w:t>
      </w:r>
    </w:p>
    <w:p w14:paraId="58C212B6"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Strategic Foresight: is a method for predicting future trends and uncertainties in a specific area.</w:t>
      </w:r>
    </w:p>
    <w:p w14:paraId="2854AF94"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Subtopics: Clusters obtained by applying the clustering algorithm to each of the topics.</w:t>
      </w:r>
    </w:p>
    <w:p w14:paraId="53E083FA" w14:textId="5652FA1A"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Tech</w:t>
      </w:r>
      <w:r w:rsidR="00CD28D1">
        <w:rPr>
          <w:rFonts w:asciiTheme="majorBidi" w:hAnsiTheme="majorBidi" w:cstheme="majorBidi"/>
          <w:noProof/>
          <w:lang w:bidi="fa-IR"/>
        </w:rPr>
        <w:t>nology</w:t>
      </w:r>
      <w:r w:rsidRPr="004336F9">
        <w:rPr>
          <w:rFonts w:asciiTheme="majorBidi" w:hAnsiTheme="majorBidi" w:cstheme="majorBidi"/>
          <w:noProof/>
          <w:lang w:bidi="fa-IR"/>
        </w:rPr>
        <w:t xml:space="preserve"> Landscape Analysis: This means finding, sorting, and keeping an eye on new technologies and innovations.</w:t>
      </w:r>
    </w:p>
    <w:p w14:paraId="6733E509"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Technological Change: This is a new advancement or innovation that comes from outside the organization. It can impact operations, strategy, and the need for learning or adapting.</w:t>
      </w:r>
    </w:p>
    <w:p w14:paraId="4CE67498"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Technological Shift: A big change in technology that affects key tools, practices, or ideas. It usually comes from outside and requires organizations to adapt and learn.</w:t>
      </w:r>
    </w:p>
    <w:p w14:paraId="4013BB64"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Technology intelligence: is the process of collecting and analyzing data on new technologies. This helps organizations make smart decisions.</w:t>
      </w:r>
    </w:p>
    <w:p w14:paraId="5008D2CE"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TF-IDF, or Term Frequency-Inverse Document Frequency, is the most common way to turn text into vectors. This technique is widely used to extract features across various NLP applications.</w:t>
      </w:r>
    </w:p>
    <w:p w14:paraId="7D8BFCC1"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Topic Divergence: This measures how much a topic’s makeup changes between model runs.</w:t>
      </w:r>
    </w:p>
    <w:p w14:paraId="7E6C62BC"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Topic Magnitude: This measures how a topic's spread shifts across different models or runs. It shows how topic focus changes over time.</w:t>
      </w:r>
    </w:p>
    <w:p w14:paraId="1F14B26C"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lastRenderedPageBreak/>
        <w:t>Topic Modeling: This method uncovers hidden themes in large document collections. It falls under unsupervised text mining. A well-known technique is Latent Dirichlet Allocation (LDA).</w:t>
      </w:r>
    </w:p>
    <w:p w14:paraId="780D90E7"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Topic Terms: These are terms in a dataset, often hidden, found through topic modeling.</w:t>
      </w:r>
    </w:p>
    <w:p w14:paraId="3B7CEC8C"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Trend Detection: This involves spotting shifts in research, innovation, or industry focus using data analysis and forecasting tools.</w:t>
      </w:r>
    </w:p>
    <w:p w14:paraId="428B8FCD"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Trend: This refers to a steady increase in the importance of a topic over time.</w:t>
      </w:r>
    </w:p>
    <w:p w14:paraId="7F18763F" w14:textId="77777777" w:rsidR="004336F9" w:rsidRPr="004336F9" w:rsidRDefault="004336F9" w:rsidP="004336F9">
      <w:pPr>
        <w:pStyle w:val="TableofAuthorities"/>
        <w:tabs>
          <w:tab w:val="right" w:leader="dot" w:pos="9910"/>
        </w:tabs>
        <w:spacing w:line="360" w:lineRule="auto"/>
        <w:ind w:left="245" w:hanging="245"/>
        <w:jc w:val="lowKashida"/>
        <w:rPr>
          <w:rFonts w:asciiTheme="majorBidi" w:hAnsiTheme="majorBidi" w:cstheme="majorBidi"/>
          <w:noProof/>
          <w:lang w:bidi="fa-IR"/>
        </w:rPr>
      </w:pPr>
      <w:r w:rsidRPr="004336F9">
        <w:rPr>
          <w:rFonts w:asciiTheme="majorBidi" w:hAnsiTheme="majorBidi" w:cstheme="majorBidi"/>
          <w:noProof/>
          <w:lang w:bidi="fa-IR"/>
        </w:rPr>
        <w:t>Validation and Feedback: This process compares model results with known domain signals, like conference topics and citation trends. It helps refine the model over time.</w:t>
      </w:r>
    </w:p>
    <w:p w14:paraId="302D4CC1" w14:textId="77777777" w:rsidR="004336F9" w:rsidRPr="004336F9" w:rsidRDefault="004336F9" w:rsidP="004336F9">
      <w:pPr>
        <w:rPr>
          <w:lang w:bidi="fa-IR"/>
        </w:rPr>
      </w:pPr>
    </w:p>
    <w:p w14:paraId="320A0ABA" w14:textId="77777777" w:rsidR="00466D26" w:rsidRPr="004336F9" w:rsidRDefault="00466D26" w:rsidP="00AA71B4">
      <w:pPr>
        <w:pStyle w:val="TableofAuthorities"/>
        <w:tabs>
          <w:tab w:val="right" w:leader="dot" w:pos="9910"/>
        </w:tabs>
        <w:spacing w:line="360" w:lineRule="auto"/>
        <w:ind w:left="245" w:hanging="245"/>
        <w:jc w:val="lowKashida"/>
        <w:rPr>
          <w:rFonts w:asciiTheme="majorBidi" w:hAnsiTheme="majorBidi" w:cstheme="majorBidi"/>
          <w:noProof/>
          <w:lang w:bidi="fa-IR"/>
        </w:rPr>
      </w:pPr>
      <w:bookmarkStart w:id="7" w:name="_Toc186400952"/>
    </w:p>
    <w:p w14:paraId="1063A7D3" w14:textId="77777777" w:rsidR="00466D26" w:rsidRDefault="00466D26">
      <w:pPr>
        <w:spacing w:after="160" w:line="259" w:lineRule="auto"/>
        <w:rPr>
          <w:rFonts w:eastAsiaTheme="majorEastAsia" w:cstheme="majorBidi"/>
          <w:b/>
          <w:sz w:val="32"/>
          <w:szCs w:val="32"/>
        </w:rPr>
      </w:pPr>
      <w:r>
        <w:br w:type="page"/>
      </w:r>
    </w:p>
    <w:p w14:paraId="77EEA13E" w14:textId="6721A27E" w:rsidR="00BC2413" w:rsidRPr="0077755D" w:rsidRDefault="00BC2413" w:rsidP="003553C8">
      <w:pPr>
        <w:pStyle w:val="Heading1"/>
        <w:numPr>
          <w:ilvl w:val="0"/>
          <w:numId w:val="0"/>
        </w:numPr>
      </w:pPr>
      <w:bookmarkStart w:id="8" w:name="_Toc199524814"/>
      <w:r w:rsidRPr="0077755D">
        <w:lastRenderedPageBreak/>
        <w:t>Abbreviations</w:t>
      </w:r>
      <w:bookmarkEnd w:id="7"/>
      <w:bookmarkEnd w:id="8"/>
      <w:r w:rsidRPr="0077755D">
        <w:tab/>
      </w:r>
      <w:r w:rsidRPr="0077755D">
        <w:tab/>
      </w:r>
      <w:r w:rsidRPr="0077755D">
        <w:tab/>
      </w:r>
      <w:r w:rsidRPr="0077755D">
        <w:tab/>
      </w:r>
      <w:r w:rsidRPr="0077755D">
        <w:tab/>
      </w:r>
    </w:p>
    <w:p w14:paraId="66B8F129"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ADNS</w:t>
      </w:r>
      <w:r w:rsidRPr="000D71BF">
        <w:rPr>
          <w:rFonts w:asciiTheme="majorBidi" w:hAnsiTheme="majorBidi" w:cstheme="majorBidi"/>
        </w:rPr>
        <w:tab/>
      </w:r>
      <w:r w:rsidRPr="000D71BF">
        <w:rPr>
          <w:rFonts w:asciiTheme="majorBidi" w:hAnsiTheme="majorBidi" w:cstheme="majorBidi"/>
        </w:rPr>
        <w:tab/>
        <w:t xml:space="preserve">Absolute Difference Normalized Sum </w:t>
      </w:r>
    </w:p>
    <w:p w14:paraId="6008A223" w14:textId="77777777" w:rsidR="009E5826" w:rsidRDefault="009E5826" w:rsidP="00F11169">
      <w:pPr>
        <w:spacing w:line="276" w:lineRule="auto"/>
        <w:jc w:val="lowKashida"/>
        <w:rPr>
          <w:rFonts w:asciiTheme="majorBidi" w:hAnsiTheme="majorBidi" w:cstheme="majorBidi"/>
        </w:rPr>
      </w:pPr>
      <w:r w:rsidRPr="000D71BF">
        <w:rPr>
          <w:rFonts w:asciiTheme="majorBidi" w:hAnsiTheme="majorBidi" w:cstheme="majorBidi"/>
        </w:rPr>
        <w:t xml:space="preserve">ADP </w:t>
      </w:r>
      <w:r w:rsidRPr="000D71BF">
        <w:rPr>
          <w:rFonts w:asciiTheme="majorBidi" w:hAnsiTheme="majorBidi" w:cstheme="majorBidi"/>
        </w:rPr>
        <w:tab/>
      </w:r>
      <w:r w:rsidRPr="000D71BF">
        <w:rPr>
          <w:rFonts w:asciiTheme="majorBidi" w:hAnsiTheme="majorBidi" w:cstheme="majorBidi"/>
        </w:rPr>
        <w:tab/>
        <w:t>Adaptive Dynamic Programming</w:t>
      </w:r>
    </w:p>
    <w:p w14:paraId="4640F64D" w14:textId="77777777" w:rsidR="009E5826" w:rsidRPr="000D71BF" w:rsidRDefault="009E5826" w:rsidP="00F11169">
      <w:pPr>
        <w:spacing w:line="276" w:lineRule="auto"/>
        <w:ind w:left="1440" w:hanging="1440"/>
        <w:jc w:val="lowKashida"/>
        <w:rPr>
          <w:rFonts w:asciiTheme="majorBidi" w:hAnsiTheme="majorBidi" w:cstheme="majorBidi"/>
        </w:rPr>
      </w:pPr>
      <w:proofErr w:type="spellStart"/>
      <w:r w:rsidRPr="000D71BF">
        <w:rPr>
          <w:rFonts w:asciiTheme="majorBidi" w:hAnsiTheme="majorBidi" w:cstheme="majorBidi"/>
        </w:rPr>
        <w:t>ATMi</w:t>
      </w:r>
      <w:proofErr w:type="spellEnd"/>
      <w:r w:rsidRPr="000D71BF">
        <w:rPr>
          <w:rFonts w:asciiTheme="majorBidi" w:hAnsiTheme="majorBidi" w:cstheme="majorBidi"/>
        </w:rPr>
        <w:tab/>
        <w:t xml:space="preserve">Aspect-based Topic Model (a model that incorporates expert input and aspects) </w:t>
      </w:r>
    </w:p>
    <w:p w14:paraId="4535BCCB"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BERT</w:t>
      </w:r>
      <w:r w:rsidRPr="000D71BF">
        <w:rPr>
          <w:rFonts w:asciiTheme="majorBidi" w:hAnsiTheme="majorBidi" w:cstheme="majorBidi"/>
        </w:rPr>
        <w:tab/>
      </w:r>
      <w:r w:rsidRPr="000D71BF">
        <w:rPr>
          <w:rFonts w:asciiTheme="majorBidi" w:hAnsiTheme="majorBidi" w:cstheme="majorBidi"/>
        </w:rPr>
        <w:tab/>
        <w:t>Bidirectional encoder representations from transformers</w:t>
      </w:r>
    </w:p>
    <w:p w14:paraId="399882E6"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CPT1&amp;CPT2</w:t>
      </w:r>
      <w:r w:rsidRPr="000D71BF">
        <w:rPr>
          <w:rFonts w:asciiTheme="majorBidi" w:hAnsiTheme="majorBidi" w:cstheme="majorBidi"/>
        </w:rPr>
        <w:tab/>
        <w:t>Comparative versions of topic models used to track changes through iterations</w:t>
      </w:r>
    </w:p>
    <w:p w14:paraId="2AE29283" w14:textId="77777777" w:rsidR="009E5826" w:rsidRPr="00CE3386" w:rsidRDefault="009E5826" w:rsidP="00F11169">
      <w:pPr>
        <w:spacing w:line="276" w:lineRule="auto"/>
        <w:jc w:val="lowKashida"/>
        <w:rPr>
          <w:rFonts w:asciiTheme="majorBidi" w:hAnsiTheme="majorBidi" w:cstheme="majorBidi"/>
        </w:rPr>
      </w:pPr>
      <w:r w:rsidRPr="00CE3386">
        <w:rPr>
          <w:rFonts w:asciiTheme="majorBidi" w:hAnsiTheme="majorBidi" w:cstheme="majorBidi"/>
        </w:rPr>
        <w:t>CTP</w:t>
      </w:r>
      <w:r>
        <w:rPr>
          <w:rFonts w:asciiTheme="majorBidi" w:hAnsiTheme="majorBidi" w:cstheme="majorBidi"/>
        </w:rPr>
        <w:tab/>
      </w:r>
      <w:r>
        <w:rPr>
          <w:rFonts w:asciiTheme="majorBidi" w:hAnsiTheme="majorBidi" w:cstheme="majorBidi"/>
        </w:rPr>
        <w:tab/>
      </w:r>
      <w:r w:rsidRPr="00CE3386">
        <w:rPr>
          <w:rFonts w:asciiTheme="majorBidi" w:hAnsiTheme="majorBidi" w:cstheme="majorBidi"/>
        </w:rPr>
        <w:t>Contextual Topic Perspectives</w:t>
      </w:r>
    </w:p>
    <w:p w14:paraId="511B8714" w14:textId="77777777" w:rsidR="009E5826" w:rsidRPr="00CE3386" w:rsidRDefault="009E5826" w:rsidP="00F11169">
      <w:pPr>
        <w:spacing w:line="276" w:lineRule="auto"/>
        <w:jc w:val="lowKashida"/>
        <w:rPr>
          <w:rFonts w:asciiTheme="majorBidi" w:hAnsiTheme="majorBidi" w:cstheme="majorBidi"/>
        </w:rPr>
      </w:pPr>
      <w:r w:rsidRPr="00CE3386">
        <w:rPr>
          <w:rFonts w:asciiTheme="majorBidi" w:hAnsiTheme="majorBidi" w:cstheme="majorBidi"/>
        </w:rPr>
        <w:t>CTP1</w:t>
      </w:r>
      <w:r>
        <w:rPr>
          <w:rFonts w:asciiTheme="majorBidi" w:hAnsiTheme="majorBidi" w:cstheme="majorBidi"/>
        </w:rPr>
        <w:tab/>
      </w:r>
      <w:r>
        <w:rPr>
          <w:rFonts w:asciiTheme="majorBidi" w:hAnsiTheme="majorBidi" w:cstheme="majorBidi"/>
        </w:rPr>
        <w:tab/>
      </w:r>
      <w:r w:rsidRPr="00CE3386">
        <w:rPr>
          <w:rFonts w:asciiTheme="majorBidi" w:hAnsiTheme="majorBidi" w:cstheme="majorBidi"/>
        </w:rPr>
        <w:t>Initial Contextual Topic Perspective</w:t>
      </w:r>
    </w:p>
    <w:p w14:paraId="2819DBCA" w14:textId="77777777" w:rsidR="009E5826" w:rsidRPr="00CE3386" w:rsidRDefault="009E5826" w:rsidP="00F11169">
      <w:pPr>
        <w:spacing w:line="276" w:lineRule="auto"/>
        <w:jc w:val="lowKashida"/>
        <w:rPr>
          <w:rFonts w:asciiTheme="majorBidi" w:hAnsiTheme="majorBidi" w:cstheme="majorBidi"/>
        </w:rPr>
      </w:pPr>
      <w:r w:rsidRPr="00CE3386">
        <w:rPr>
          <w:rFonts w:asciiTheme="majorBidi" w:hAnsiTheme="majorBidi" w:cstheme="majorBidi"/>
        </w:rPr>
        <w:t xml:space="preserve">CTP2 </w:t>
      </w:r>
      <w:r>
        <w:rPr>
          <w:rFonts w:asciiTheme="majorBidi" w:hAnsiTheme="majorBidi" w:cstheme="majorBidi"/>
        </w:rPr>
        <w:tab/>
      </w:r>
      <w:r>
        <w:rPr>
          <w:rFonts w:asciiTheme="majorBidi" w:hAnsiTheme="majorBidi" w:cstheme="majorBidi"/>
        </w:rPr>
        <w:tab/>
      </w:r>
      <w:r w:rsidRPr="00CE3386">
        <w:rPr>
          <w:rFonts w:asciiTheme="majorBidi" w:hAnsiTheme="majorBidi" w:cstheme="majorBidi"/>
        </w:rPr>
        <w:t>Aspect-based Contextual Topic Perspective (iteration 1)</w:t>
      </w:r>
    </w:p>
    <w:p w14:paraId="03119FD7" w14:textId="77777777" w:rsidR="009E5826" w:rsidRDefault="009E5826" w:rsidP="00F11169">
      <w:pPr>
        <w:spacing w:line="276" w:lineRule="auto"/>
        <w:jc w:val="lowKashida"/>
        <w:rPr>
          <w:rFonts w:asciiTheme="majorBidi" w:hAnsiTheme="majorBidi" w:cstheme="majorBidi"/>
        </w:rPr>
      </w:pPr>
      <w:r w:rsidRPr="00CE3386">
        <w:rPr>
          <w:rFonts w:asciiTheme="majorBidi" w:hAnsiTheme="majorBidi" w:cstheme="majorBidi"/>
        </w:rPr>
        <w:t>CTP3</w:t>
      </w:r>
      <w:r>
        <w:rPr>
          <w:rFonts w:asciiTheme="majorBidi" w:hAnsiTheme="majorBidi" w:cstheme="majorBidi"/>
        </w:rPr>
        <w:tab/>
      </w:r>
      <w:r>
        <w:rPr>
          <w:rFonts w:asciiTheme="majorBidi" w:hAnsiTheme="majorBidi" w:cstheme="majorBidi"/>
        </w:rPr>
        <w:tab/>
      </w:r>
      <w:r w:rsidRPr="00CE3386">
        <w:rPr>
          <w:rFonts w:asciiTheme="majorBidi" w:hAnsiTheme="majorBidi" w:cstheme="majorBidi"/>
        </w:rPr>
        <w:t>Updated Contextual Topic Perspective (iteration 2)</w:t>
      </w:r>
    </w:p>
    <w:p w14:paraId="562DAB35"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DL</w:t>
      </w:r>
      <w:r w:rsidRPr="000D71BF">
        <w:rPr>
          <w:rFonts w:asciiTheme="majorBidi" w:hAnsiTheme="majorBidi" w:cstheme="majorBidi"/>
        </w:rPr>
        <w:tab/>
      </w:r>
      <w:r w:rsidRPr="000D71BF">
        <w:rPr>
          <w:rFonts w:asciiTheme="majorBidi" w:hAnsiTheme="majorBidi" w:cstheme="majorBidi"/>
        </w:rPr>
        <w:tab/>
        <w:t>Deep Learning</w:t>
      </w:r>
    </w:p>
    <w:p w14:paraId="310E01A0"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DocsCTP2</w:t>
      </w:r>
      <w:r w:rsidRPr="000D71BF">
        <w:rPr>
          <w:rFonts w:asciiTheme="majorBidi" w:hAnsiTheme="majorBidi" w:cstheme="majorBidi"/>
        </w:rPr>
        <w:tab/>
        <w:t xml:space="preserve">A matrix comparing topics in CTP2 with document assignments </w:t>
      </w:r>
    </w:p>
    <w:p w14:paraId="01611ACA"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DocsCTP3</w:t>
      </w:r>
      <w:r w:rsidRPr="000D71BF">
        <w:rPr>
          <w:rFonts w:asciiTheme="majorBidi" w:hAnsiTheme="majorBidi" w:cstheme="majorBidi"/>
        </w:rPr>
        <w:tab/>
        <w:t xml:space="preserve">A matrix comparing updated topics in CTP3 with document assignments </w:t>
      </w:r>
    </w:p>
    <w:p w14:paraId="054D6BB0"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DRL</w:t>
      </w:r>
      <w:r w:rsidRPr="000D71BF">
        <w:rPr>
          <w:rFonts w:asciiTheme="majorBidi" w:hAnsiTheme="majorBidi" w:cstheme="majorBidi"/>
        </w:rPr>
        <w:tab/>
      </w:r>
      <w:r w:rsidRPr="000D71BF">
        <w:rPr>
          <w:rFonts w:asciiTheme="majorBidi" w:hAnsiTheme="majorBidi" w:cstheme="majorBidi"/>
        </w:rPr>
        <w:tab/>
        <w:t>Deep Reinforcement Learning</w:t>
      </w:r>
    </w:p>
    <w:p w14:paraId="0628EA2D" w14:textId="77777777" w:rsidR="009E5826" w:rsidRPr="0023539A" w:rsidRDefault="009E5826" w:rsidP="00F11169">
      <w:pPr>
        <w:spacing w:line="276" w:lineRule="auto"/>
        <w:jc w:val="lowKashida"/>
      </w:pPr>
      <w:r w:rsidRPr="0023539A">
        <w:t xml:space="preserve">DSRM </w:t>
      </w:r>
      <w:r w:rsidRPr="0023539A">
        <w:tab/>
        <w:t>Design Science Research Methodology</w:t>
      </w:r>
    </w:p>
    <w:p w14:paraId="6AAC77E6" w14:textId="77777777" w:rsidR="009E5826" w:rsidRPr="000D71BF" w:rsidRDefault="009E5826" w:rsidP="00F11169">
      <w:pPr>
        <w:spacing w:line="276" w:lineRule="auto"/>
        <w:jc w:val="lowKashida"/>
        <w:rPr>
          <w:rFonts w:asciiTheme="majorBidi" w:hAnsiTheme="majorBidi" w:cstheme="majorBidi"/>
        </w:rPr>
      </w:pPr>
      <w:r>
        <w:rPr>
          <w:rFonts w:asciiTheme="majorBidi" w:hAnsiTheme="majorBidi" w:cstheme="majorBidi"/>
        </w:rPr>
        <w:t xml:space="preserve">EE </w:t>
      </w:r>
      <w:r>
        <w:rPr>
          <w:rFonts w:asciiTheme="majorBidi" w:hAnsiTheme="majorBidi" w:cstheme="majorBidi"/>
        </w:rPr>
        <w:tab/>
      </w:r>
      <w:r>
        <w:rPr>
          <w:rFonts w:asciiTheme="majorBidi" w:hAnsiTheme="majorBidi" w:cstheme="majorBidi"/>
        </w:rPr>
        <w:tab/>
        <w:t>E</w:t>
      </w:r>
      <w:r w:rsidRPr="009C7E25">
        <w:rPr>
          <w:rFonts w:asciiTheme="majorBidi" w:hAnsiTheme="majorBidi" w:cstheme="majorBidi"/>
        </w:rPr>
        <w:t xml:space="preserve">xploration and </w:t>
      </w:r>
      <w:r>
        <w:rPr>
          <w:rFonts w:asciiTheme="majorBidi" w:hAnsiTheme="majorBidi" w:cstheme="majorBidi"/>
        </w:rPr>
        <w:t>E</w:t>
      </w:r>
      <w:r w:rsidRPr="009C7E25">
        <w:rPr>
          <w:rFonts w:asciiTheme="majorBidi" w:hAnsiTheme="majorBidi" w:cstheme="majorBidi"/>
        </w:rPr>
        <w:t>xploitation</w:t>
      </w:r>
    </w:p>
    <w:p w14:paraId="7580B248" w14:textId="77777777" w:rsidR="009E5826" w:rsidRPr="009D2D1B" w:rsidRDefault="009E5826" w:rsidP="009D2D1B">
      <w:pPr>
        <w:spacing w:line="276" w:lineRule="auto"/>
        <w:jc w:val="lowKashida"/>
      </w:pPr>
      <w:r>
        <w:t>EILF</w:t>
      </w:r>
      <w:r>
        <w:tab/>
      </w:r>
      <w:r>
        <w:tab/>
        <w:t>Expert-Informed AI Learning Framework</w:t>
      </w:r>
    </w:p>
    <w:p w14:paraId="654468F8"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 xml:space="preserve">EITL </w:t>
      </w:r>
      <w:r w:rsidRPr="000D71BF">
        <w:rPr>
          <w:rFonts w:asciiTheme="majorBidi" w:hAnsiTheme="majorBidi" w:cstheme="majorBidi"/>
        </w:rPr>
        <w:tab/>
      </w:r>
      <w:r w:rsidRPr="000D71BF">
        <w:rPr>
          <w:rFonts w:asciiTheme="majorBidi" w:hAnsiTheme="majorBidi" w:cstheme="majorBidi"/>
        </w:rPr>
        <w:tab/>
        <w:t>Expert-in-the-Loop</w:t>
      </w:r>
    </w:p>
    <w:p w14:paraId="0C7BD2D4" w14:textId="77777777" w:rsidR="009E5826" w:rsidRDefault="009E5826" w:rsidP="00F11169">
      <w:pPr>
        <w:spacing w:line="276" w:lineRule="auto"/>
        <w:jc w:val="lowKashida"/>
      </w:pPr>
      <w:r>
        <w:t>HCI</w:t>
      </w:r>
      <w:r>
        <w:tab/>
      </w:r>
      <w:r>
        <w:tab/>
      </w:r>
      <w:r w:rsidRPr="00970E0C">
        <w:t>Human-Computer Interaction</w:t>
      </w:r>
    </w:p>
    <w:p w14:paraId="0553D59A"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HDP</w:t>
      </w:r>
      <w:r w:rsidRPr="000D71BF">
        <w:rPr>
          <w:rFonts w:asciiTheme="majorBidi" w:hAnsiTheme="majorBidi" w:cstheme="majorBidi"/>
        </w:rPr>
        <w:tab/>
      </w:r>
      <w:r w:rsidRPr="000D71BF">
        <w:rPr>
          <w:rFonts w:asciiTheme="majorBidi" w:hAnsiTheme="majorBidi" w:cstheme="majorBidi"/>
        </w:rPr>
        <w:tab/>
        <w:t xml:space="preserve">Hierarchical Dirichlet Process </w:t>
      </w:r>
    </w:p>
    <w:p w14:paraId="7C362C77"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 xml:space="preserve">HITL </w:t>
      </w:r>
      <w:r w:rsidRPr="000D71BF">
        <w:rPr>
          <w:rFonts w:asciiTheme="majorBidi" w:hAnsiTheme="majorBidi" w:cstheme="majorBidi"/>
        </w:rPr>
        <w:tab/>
      </w:r>
      <w:r w:rsidRPr="000D71BF">
        <w:rPr>
          <w:rFonts w:asciiTheme="majorBidi" w:hAnsiTheme="majorBidi" w:cstheme="majorBidi"/>
        </w:rPr>
        <w:tab/>
        <w:t>Human-in-the-Loop</w:t>
      </w:r>
    </w:p>
    <w:p w14:paraId="4554C1EC" w14:textId="422D344A"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 xml:space="preserve">KL </w:t>
      </w:r>
      <w:r w:rsidRPr="000D71BF">
        <w:rPr>
          <w:rFonts w:asciiTheme="majorBidi" w:hAnsiTheme="majorBidi" w:cstheme="majorBidi"/>
        </w:rPr>
        <w:tab/>
      </w:r>
      <w:r w:rsidRPr="000D71BF">
        <w:rPr>
          <w:rFonts w:asciiTheme="majorBidi" w:hAnsiTheme="majorBidi" w:cstheme="majorBidi"/>
        </w:rPr>
        <w:tab/>
      </w:r>
      <w:proofErr w:type="spellStart"/>
      <w:r w:rsidRPr="000D71BF">
        <w:rPr>
          <w:rFonts w:asciiTheme="majorBidi" w:hAnsiTheme="majorBidi" w:cstheme="majorBidi"/>
        </w:rPr>
        <w:t>Kullback-Leibler</w:t>
      </w:r>
      <w:proofErr w:type="spellEnd"/>
      <w:r w:rsidRPr="000D71BF">
        <w:rPr>
          <w:rFonts w:asciiTheme="majorBidi" w:hAnsiTheme="majorBidi" w:cstheme="majorBidi"/>
        </w:rPr>
        <w:t xml:space="preserve"> Divergence </w:t>
      </w:r>
    </w:p>
    <w:p w14:paraId="5FA05BC4"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LDA</w:t>
      </w:r>
      <w:r w:rsidRPr="000D71BF">
        <w:rPr>
          <w:rFonts w:asciiTheme="majorBidi" w:hAnsiTheme="majorBidi" w:cstheme="majorBidi"/>
        </w:rPr>
        <w:tab/>
      </w:r>
      <w:r w:rsidRPr="000D71BF">
        <w:rPr>
          <w:rFonts w:asciiTheme="majorBidi" w:hAnsiTheme="majorBidi" w:cstheme="majorBidi"/>
        </w:rPr>
        <w:tab/>
        <w:t>Latent Dirichlet allocation</w:t>
      </w:r>
    </w:p>
    <w:p w14:paraId="25ED50A9"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ML</w:t>
      </w:r>
      <w:r w:rsidRPr="000D71BF">
        <w:rPr>
          <w:rFonts w:asciiTheme="majorBidi" w:hAnsiTheme="majorBidi" w:cstheme="majorBidi"/>
        </w:rPr>
        <w:tab/>
      </w:r>
      <w:r w:rsidRPr="000D71BF">
        <w:rPr>
          <w:rFonts w:asciiTheme="majorBidi" w:hAnsiTheme="majorBidi" w:cstheme="majorBidi"/>
        </w:rPr>
        <w:tab/>
        <w:t xml:space="preserve">Machine Learning </w:t>
      </w:r>
    </w:p>
    <w:p w14:paraId="1C3C30CC"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NLP</w:t>
      </w:r>
      <w:r w:rsidRPr="000D71BF">
        <w:rPr>
          <w:rFonts w:asciiTheme="majorBidi" w:hAnsiTheme="majorBidi" w:cstheme="majorBidi"/>
        </w:rPr>
        <w:tab/>
      </w:r>
      <w:r w:rsidRPr="000D71BF">
        <w:rPr>
          <w:rFonts w:asciiTheme="majorBidi" w:hAnsiTheme="majorBidi" w:cstheme="majorBidi"/>
        </w:rPr>
        <w:tab/>
        <w:t xml:space="preserve">Natural Language Processing </w:t>
      </w:r>
    </w:p>
    <w:p w14:paraId="4C28CDF0" w14:textId="77777777" w:rsidR="009E5826" w:rsidRDefault="009E5826" w:rsidP="00F11169">
      <w:pPr>
        <w:spacing w:line="276" w:lineRule="auto"/>
        <w:jc w:val="lowKashida"/>
        <w:rPr>
          <w:rFonts w:eastAsiaTheme="majorEastAsia" w:cstheme="majorBidi"/>
          <w:b/>
          <w:sz w:val="32"/>
          <w:szCs w:val="32"/>
        </w:rPr>
      </w:pPr>
      <w:r w:rsidRPr="0023539A">
        <w:t xml:space="preserve">OL </w:t>
      </w:r>
      <w:r w:rsidRPr="0023539A">
        <w:tab/>
      </w:r>
      <w:r w:rsidRPr="0023539A">
        <w:tab/>
        <w:t>Organizational Learning</w:t>
      </w:r>
    </w:p>
    <w:p w14:paraId="54714322"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PQC</w:t>
      </w:r>
      <w:r w:rsidRPr="000D71BF">
        <w:rPr>
          <w:rFonts w:asciiTheme="majorBidi" w:hAnsiTheme="majorBidi" w:cstheme="majorBidi"/>
        </w:rPr>
        <w:tab/>
      </w:r>
      <w:r w:rsidRPr="000D71BF">
        <w:rPr>
          <w:rFonts w:asciiTheme="majorBidi" w:hAnsiTheme="majorBidi" w:cstheme="majorBidi"/>
        </w:rPr>
        <w:tab/>
        <w:t xml:space="preserve">Post-Quantum Cryptography </w:t>
      </w:r>
    </w:p>
    <w:p w14:paraId="18294C1E"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QKD</w:t>
      </w:r>
      <w:r w:rsidRPr="000D71BF">
        <w:rPr>
          <w:rFonts w:asciiTheme="majorBidi" w:hAnsiTheme="majorBidi" w:cstheme="majorBidi"/>
        </w:rPr>
        <w:tab/>
      </w:r>
      <w:r w:rsidRPr="000D71BF">
        <w:rPr>
          <w:rFonts w:asciiTheme="majorBidi" w:hAnsiTheme="majorBidi" w:cstheme="majorBidi"/>
        </w:rPr>
        <w:tab/>
        <w:t>Quantum Key Distribution</w:t>
      </w:r>
    </w:p>
    <w:p w14:paraId="0359C96F"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Q-value</w:t>
      </w:r>
      <w:r w:rsidRPr="000D71BF">
        <w:rPr>
          <w:rFonts w:asciiTheme="majorBidi" w:hAnsiTheme="majorBidi" w:cstheme="majorBidi"/>
        </w:rPr>
        <w:tab/>
        <w:t xml:space="preserve">A value used in </w:t>
      </w:r>
      <w:r>
        <w:rPr>
          <w:rFonts w:asciiTheme="majorBidi" w:hAnsiTheme="majorBidi" w:cstheme="majorBidi"/>
        </w:rPr>
        <w:t>RL</w:t>
      </w:r>
      <w:r w:rsidRPr="000D71BF">
        <w:rPr>
          <w:rFonts w:asciiTheme="majorBidi" w:hAnsiTheme="majorBidi" w:cstheme="majorBidi"/>
        </w:rPr>
        <w:t xml:space="preserve"> to represent the reward of an action </w:t>
      </w:r>
      <w:proofErr w:type="gramStart"/>
      <w:r w:rsidRPr="000D71BF">
        <w:rPr>
          <w:rFonts w:asciiTheme="majorBidi" w:hAnsiTheme="majorBidi" w:cstheme="majorBidi"/>
        </w:rPr>
        <w:t>in a given</w:t>
      </w:r>
      <w:proofErr w:type="gramEnd"/>
      <w:r w:rsidRPr="000D71BF">
        <w:rPr>
          <w:rFonts w:asciiTheme="majorBidi" w:hAnsiTheme="majorBidi" w:cstheme="majorBidi"/>
        </w:rPr>
        <w:t xml:space="preserve"> state. </w:t>
      </w:r>
    </w:p>
    <w:p w14:paraId="26915316"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RL</w:t>
      </w:r>
      <w:r w:rsidRPr="000D71BF">
        <w:rPr>
          <w:rFonts w:asciiTheme="majorBidi" w:hAnsiTheme="majorBidi" w:cstheme="majorBidi"/>
        </w:rPr>
        <w:tab/>
      </w:r>
      <w:r w:rsidRPr="000D71BF">
        <w:rPr>
          <w:rFonts w:asciiTheme="majorBidi" w:hAnsiTheme="majorBidi" w:cstheme="majorBidi"/>
        </w:rPr>
        <w:tab/>
        <w:t>Reinforcement Learning</w:t>
      </w:r>
    </w:p>
    <w:p w14:paraId="302D2977"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 xml:space="preserve">RLHF </w:t>
      </w:r>
      <w:r w:rsidRPr="000D71BF">
        <w:rPr>
          <w:rFonts w:asciiTheme="majorBidi" w:hAnsiTheme="majorBidi" w:cstheme="majorBidi"/>
        </w:rPr>
        <w:tab/>
      </w:r>
      <w:r w:rsidRPr="000D71BF">
        <w:rPr>
          <w:rFonts w:asciiTheme="majorBidi" w:hAnsiTheme="majorBidi" w:cstheme="majorBidi"/>
        </w:rPr>
        <w:tab/>
        <w:t>Reinforcement learning from human feedback</w:t>
      </w:r>
    </w:p>
    <w:p w14:paraId="4F9C9618"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T32</w:t>
      </w:r>
      <w:r w:rsidRPr="000D71BF">
        <w:rPr>
          <w:rFonts w:asciiTheme="majorBidi" w:hAnsiTheme="majorBidi" w:cstheme="majorBidi"/>
        </w:rPr>
        <w:tab/>
      </w:r>
      <w:r w:rsidRPr="000D71BF">
        <w:rPr>
          <w:rFonts w:asciiTheme="majorBidi" w:hAnsiTheme="majorBidi" w:cstheme="majorBidi"/>
        </w:rPr>
        <w:tab/>
        <w:t>A specific topic related to protocol advancements in cryptography</w:t>
      </w:r>
    </w:p>
    <w:p w14:paraId="4536E4B8" w14:textId="77777777" w:rsidR="009E5826" w:rsidRPr="000D71BF" w:rsidRDefault="009E5826" w:rsidP="00F11169">
      <w:pPr>
        <w:spacing w:line="276" w:lineRule="auto"/>
        <w:jc w:val="lowKashida"/>
        <w:rPr>
          <w:rFonts w:asciiTheme="majorBidi" w:hAnsiTheme="majorBidi" w:cstheme="majorBidi"/>
        </w:rPr>
      </w:pPr>
      <w:r w:rsidRPr="000D71BF">
        <w:rPr>
          <w:rFonts w:asciiTheme="majorBidi" w:hAnsiTheme="majorBidi" w:cstheme="majorBidi"/>
        </w:rPr>
        <w:t>TF</w:t>
      </w:r>
      <w:r w:rsidRPr="000D71BF">
        <w:rPr>
          <w:rFonts w:asciiTheme="majorBidi" w:hAnsiTheme="majorBidi" w:cstheme="majorBidi"/>
        </w:rPr>
        <w:tab/>
      </w:r>
      <w:r w:rsidRPr="000D71BF">
        <w:rPr>
          <w:rFonts w:asciiTheme="majorBidi" w:hAnsiTheme="majorBidi" w:cstheme="majorBidi"/>
        </w:rPr>
        <w:tab/>
        <w:t>Term frequency</w:t>
      </w:r>
    </w:p>
    <w:p w14:paraId="65F1440D" w14:textId="77777777" w:rsidR="009E5826" w:rsidRDefault="009E5826" w:rsidP="00F11169">
      <w:pPr>
        <w:spacing w:line="276" w:lineRule="auto"/>
        <w:jc w:val="lowKashida"/>
        <w:rPr>
          <w:rFonts w:asciiTheme="majorBidi" w:hAnsiTheme="majorBidi" w:cstheme="majorBidi"/>
        </w:rPr>
      </w:pPr>
      <w:r w:rsidRPr="000D71BF">
        <w:rPr>
          <w:rFonts w:asciiTheme="majorBidi" w:hAnsiTheme="majorBidi" w:cstheme="majorBidi"/>
        </w:rPr>
        <w:t>TF-IDF</w:t>
      </w:r>
      <w:r w:rsidRPr="000D71BF">
        <w:rPr>
          <w:rFonts w:asciiTheme="majorBidi" w:hAnsiTheme="majorBidi" w:cstheme="majorBidi"/>
        </w:rPr>
        <w:tab/>
        <w:t xml:space="preserve">Term Frequency-Inverse Document Frequency </w:t>
      </w:r>
    </w:p>
    <w:p w14:paraId="7E5B7E06" w14:textId="77777777" w:rsidR="00466D26" w:rsidRDefault="00466D26">
      <w:pPr>
        <w:spacing w:after="160" w:line="259" w:lineRule="auto"/>
        <w:rPr>
          <w:rFonts w:eastAsiaTheme="majorEastAsia" w:cstheme="majorBidi"/>
          <w:b/>
          <w:sz w:val="32"/>
          <w:szCs w:val="32"/>
        </w:rPr>
      </w:pPr>
      <w:r>
        <w:br w:type="page"/>
      </w:r>
    </w:p>
    <w:p w14:paraId="3E202213" w14:textId="6140647A" w:rsidR="001A7B2A" w:rsidRPr="00503689" w:rsidRDefault="001A7B2A" w:rsidP="003553C8">
      <w:pPr>
        <w:pStyle w:val="Heading1"/>
        <w:numPr>
          <w:ilvl w:val="0"/>
          <w:numId w:val="0"/>
        </w:numPr>
      </w:pPr>
      <w:bookmarkStart w:id="9" w:name="_Toc199524815"/>
      <w:r w:rsidRPr="00503689">
        <w:lastRenderedPageBreak/>
        <w:t>List of Tables</w:t>
      </w:r>
      <w:bookmarkEnd w:id="9"/>
    </w:p>
    <w:p w14:paraId="11320043" w14:textId="1E0BB868" w:rsidR="00C90E33" w:rsidRDefault="00A457D3" w:rsidP="00C90E33">
      <w:pPr>
        <w:pStyle w:val="TableofFigures"/>
        <w:tabs>
          <w:tab w:val="right" w:leader="dot" w:pos="9350"/>
        </w:tabs>
        <w:spacing w:after="120"/>
        <w:rPr>
          <w:rFonts w:asciiTheme="minorHAnsi" w:eastAsiaTheme="minorEastAsia" w:hAnsiTheme="minorHAnsi" w:cstheme="minorBidi"/>
          <w:noProof/>
          <w:sz w:val="22"/>
          <w:szCs w:val="22"/>
        </w:rPr>
      </w:pPr>
      <w:r>
        <w:rPr>
          <w:rFonts w:asciiTheme="majorBidi" w:hAnsiTheme="majorBidi" w:cstheme="majorBidi"/>
          <w:b/>
        </w:rPr>
        <w:fldChar w:fldCharType="begin"/>
      </w:r>
      <w:r>
        <w:rPr>
          <w:rFonts w:asciiTheme="majorBidi" w:hAnsiTheme="majorBidi" w:cstheme="majorBidi"/>
          <w:b/>
        </w:rPr>
        <w:instrText xml:space="preserve"> TOC \h \z \c "Table" </w:instrText>
      </w:r>
      <w:r>
        <w:rPr>
          <w:rFonts w:asciiTheme="majorBidi" w:hAnsiTheme="majorBidi" w:cstheme="majorBidi"/>
          <w:b/>
        </w:rPr>
        <w:fldChar w:fldCharType="separate"/>
      </w:r>
      <w:hyperlink w:anchor="_Toc199503931" w:history="1">
        <w:r w:rsidR="00C90E33" w:rsidRPr="007963CD">
          <w:rPr>
            <w:rStyle w:val="Hyperlink"/>
            <w:noProof/>
            <w:lang w:bidi="fa-IR"/>
          </w:rPr>
          <w:t>Table 1: Review Questions and Corresponding Sub-Questions</w:t>
        </w:r>
        <w:r w:rsidR="00C90E33">
          <w:rPr>
            <w:noProof/>
            <w:webHidden/>
          </w:rPr>
          <w:tab/>
        </w:r>
        <w:r w:rsidR="00C90E33">
          <w:rPr>
            <w:noProof/>
            <w:webHidden/>
          </w:rPr>
          <w:fldChar w:fldCharType="begin"/>
        </w:r>
        <w:r w:rsidR="00C90E33">
          <w:rPr>
            <w:noProof/>
            <w:webHidden/>
          </w:rPr>
          <w:instrText xml:space="preserve"> PAGEREF _Toc199503931 \h </w:instrText>
        </w:r>
        <w:r w:rsidR="00C90E33">
          <w:rPr>
            <w:noProof/>
            <w:webHidden/>
          </w:rPr>
        </w:r>
        <w:r w:rsidR="00C90E33">
          <w:rPr>
            <w:noProof/>
            <w:webHidden/>
          </w:rPr>
          <w:fldChar w:fldCharType="separate"/>
        </w:r>
        <w:r w:rsidR="004C4385">
          <w:rPr>
            <w:noProof/>
            <w:webHidden/>
          </w:rPr>
          <w:t>34</w:t>
        </w:r>
        <w:r w:rsidR="00C90E33">
          <w:rPr>
            <w:noProof/>
            <w:webHidden/>
          </w:rPr>
          <w:fldChar w:fldCharType="end"/>
        </w:r>
      </w:hyperlink>
    </w:p>
    <w:p w14:paraId="4640B7E5" w14:textId="2FF0939D"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32" w:history="1">
        <w:r w:rsidR="00C90E33" w:rsidRPr="007963CD">
          <w:rPr>
            <w:rStyle w:val="Hyperlink"/>
            <w:noProof/>
            <w:lang w:bidi="fa-IR"/>
          </w:rPr>
          <w:t>Table 2: Literature on Knowledge Exploration</w:t>
        </w:r>
        <w:r w:rsidR="00C90E33">
          <w:rPr>
            <w:noProof/>
            <w:webHidden/>
          </w:rPr>
          <w:tab/>
        </w:r>
        <w:r w:rsidR="00C90E33">
          <w:rPr>
            <w:noProof/>
            <w:webHidden/>
          </w:rPr>
          <w:fldChar w:fldCharType="begin"/>
        </w:r>
        <w:r w:rsidR="00C90E33">
          <w:rPr>
            <w:noProof/>
            <w:webHidden/>
          </w:rPr>
          <w:instrText xml:space="preserve"> PAGEREF _Toc199503932 \h </w:instrText>
        </w:r>
        <w:r w:rsidR="00C90E33">
          <w:rPr>
            <w:noProof/>
            <w:webHidden/>
          </w:rPr>
        </w:r>
        <w:r w:rsidR="00C90E33">
          <w:rPr>
            <w:noProof/>
            <w:webHidden/>
          </w:rPr>
          <w:fldChar w:fldCharType="separate"/>
        </w:r>
        <w:r w:rsidR="004C4385">
          <w:rPr>
            <w:noProof/>
            <w:webHidden/>
          </w:rPr>
          <w:t>37</w:t>
        </w:r>
        <w:r w:rsidR="00C90E33">
          <w:rPr>
            <w:noProof/>
            <w:webHidden/>
          </w:rPr>
          <w:fldChar w:fldCharType="end"/>
        </w:r>
      </w:hyperlink>
    </w:p>
    <w:p w14:paraId="3BDBB6D1" w14:textId="4680A28E"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33" w:history="1">
        <w:r w:rsidR="00C90E33" w:rsidRPr="007963CD">
          <w:rPr>
            <w:rStyle w:val="Hyperlink"/>
            <w:noProof/>
            <w:lang w:bidi="fa-IR"/>
          </w:rPr>
          <w:t>Table 3: Correlation Between Review Questions, Sub-Questions, Clusters, and Topics</w:t>
        </w:r>
        <w:r w:rsidR="00C90E33">
          <w:rPr>
            <w:noProof/>
            <w:webHidden/>
          </w:rPr>
          <w:tab/>
        </w:r>
        <w:r w:rsidR="00C90E33">
          <w:rPr>
            <w:noProof/>
            <w:webHidden/>
          </w:rPr>
          <w:fldChar w:fldCharType="begin"/>
        </w:r>
        <w:r w:rsidR="00C90E33">
          <w:rPr>
            <w:noProof/>
            <w:webHidden/>
          </w:rPr>
          <w:instrText xml:space="preserve"> PAGEREF _Toc199503933 \h </w:instrText>
        </w:r>
        <w:r w:rsidR="00C90E33">
          <w:rPr>
            <w:noProof/>
            <w:webHidden/>
          </w:rPr>
        </w:r>
        <w:r w:rsidR="00C90E33">
          <w:rPr>
            <w:noProof/>
            <w:webHidden/>
          </w:rPr>
          <w:fldChar w:fldCharType="separate"/>
        </w:r>
        <w:r w:rsidR="004C4385">
          <w:rPr>
            <w:noProof/>
            <w:webHidden/>
          </w:rPr>
          <w:t>45</w:t>
        </w:r>
        <w:r w:rsidR="00C90E33">
          <w:rPr>
            <w:noProof/>
            <w:webHidden/>
          </w:rPr>
          <w:fldChar w:fldCharType="end"/>
        </w:r>
      </w:hyperlink>
    </w:p>
    <w:p w14:paraId="7701359B" w14:textId="35B7F0A7"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34" w:history="1">
        <w:r w:rsidR="00C90E33" w:rsidRPr="007963CD">
          <w:rPr>
            <w:rStyle w:val="Hyperlink"/>
            <w:noProof/>
            <w:lang w:bidi="fa-IR"/>
          </w:rPr>
          <w:t>Table 4: Summary of Literature Gaps and How the Proposed Framework Addresses Them</w:t>
        </w:r>
        <w:r w:rsidR="00C90E33">
          <w:rPr>
            <w:noProof/>
            <w:webHidden/>
          </w:rPr>
          <w:tab/>
        </w:r>
        <w:r w:rsidR="00C90E33">
          <w:rPr>
            <w:noProof/>
            <w:webHidden/>
          </w:rPr>
          <w:fldChar w:fldCharType="begin"/>
        </w:r>
        <w:r w:rsidR="00C90E33">
          <w:rPr>
            <w:noProof/>
            <w:webHidden/>
          </w:rPr>
          <w:instrText xml:space="preserve"> PAGEREF _Toc199503934 \h </w:instrText>
        </w:r>
        <w:r w:rsidR="00C90E33">
          <w:rPr>
            <w:noProof/>
            <w:webHidden/>
          </w:rPr>
        </w:r>
        <w:r w:rsidR="00C90E33">
          <w:rPr>
            <w:noProof/>
            <w:webHidden/>
          </w:rPr>
          <w:fldChar w:fldCharType="separate"/>
        </w:r>
        <w:r w:rsidR="004C4385">
          <w:rPr>
            <w:noProof/>
            <w:webHidden/>
          </w:rPr>
          <w:t>73</w:t>
        </w:r>
        <w:r w:rsidR="00C90E33">
          <w:rPr>
            <w:noProof/>
            <w:webHidden/>
          </w:rPr>
          <w:fldChar w:fldCharType="end"/>
        </w:r>
      </w:hyperlink>
    </w:p>
    <w:p w14:paraId="047278AB" w14:textId="202E635E"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35" w:history="1">
        <w:r w:rsidR="00C90E33" w:rsidRPr="007963CD">
          <w:rPr>
            <w:rStyle w:val="Hyperlink"/>
            <w:noProof/>
            <w:lang w:bidi="fa-IR"/>
          </w:rPr>
          <w:t>Table 5: Mapping of Method Steps to Corresponding Thesis Sections</w:t>
        </w:r>
        <w:r w:rsidR="00C90E33">
          <w:rPr>
            <w:noProof/>
            <w:webHidden/>
          </w:rPr>
          <w:tab/>
        </w:r>
        <w:r w:rsidR="00C90E33">
          <w:rPr>
            <w:noProof/>
            <w:webHidden/>
          </w:rPr>
          <w:fldChar w:fldCharType="begin"/>
        </w:r>
        <w:r w:rsidR="00C90E33">
          <w:rPr>
            <w:noProof/>
            <w:webHidden/>
          </w:rPr>
          <w:instrText xml:space="preserve"> PAGEREF _Toc199503935 \h </w:instrText>
        </w:r>
        <w:r w:rsidR="00C90E33">
          <w:rPr>
            <w:noProof/>
            <w:webHidden/>
          </w:rPr>
        </w:r>
        <w:r w:rsidR="00C90E33">
          <w:rPr>
            <w:noProof/>
            <w:webHidden/>
          </w:rPr>
          <w:fldChar w:fldCharType="separate"/>
        </w:r>
        <w:r w:rsidR="004C4385">
          <w:rPr>
            <w:noProof/>
            <w:webHidden/>
          </w:rPr>
          <w:t>82</w:t>
        </w:r>
        <w:r w:rsidR="00C90E33">
          <w:rPr>
            <w:noProof/>
            <w:webHidden/>
          </w:rPr>
          <w:fldChar w:fldCharType="end"/>
        </w:r>
      </w:hyperlink>
    </w:p>
    <w:p w14:paraId="368BE740" w14:textId="50497400"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36" w:history="1">
        <w:r w:rsidR="00C90E33" w:rsidRPr="007963CD">
          <w:rPr>
            <w:rStyle w:val="Hyperlink"/>
            <w:noProof/>
            <w:lang w:bidi="fa-IR"/>
          </w:rPr>
          <w:t>Table 6: The Proposed Overall Algorithm</w:t>
        </w:r>
        <w:r w:rsidR="00C90E33">
          <w:rPr>
            <w:noProof/>
            <w:webHidden/>
          </w:rPr>
          <w:tab/>
        </w:r>
        <w:r w:rsidR="00C90E33">
          <w:rPr>
            <w:noProof/>
            <w:webHidden/>
          </w:rPr>
          <w:fldChar w:fldCharType="begin"/>
        </w:r>
        <w:r w:rsidR="00C90E33">
          <w:rPr>
            <w:noProof/>
            <w:webHidden/>
          </w:rPr>
          <w:instrText xml:space="preserve"> PAGEREF _Toc199503936 \h </w:instrText>
        </w:r>
        <w:r w:rsidR="00C90E33">
          <w:rPr>
            <w:noProof/>
            <w:webHidden/>
          </w:rPr>
        </w:r>
        <w:r w:rsidR="00C90E33">
          <w:rPr>
            <w:noProof/>
            <w:webHidden/>
          </w:rPr>
          <w:fldChar w:fldCharType="separate"/>
        </w:r>
        <w:r w:rsidR="004C4385">
          <w:rPr>
            <w:noProof/>
            <w:webHidden/>
          </w:rPr>
          <w:t>91</w:t>
        </w:r>
        <w:r w:rsidR="00C90E33">
          <w:rPr>
            <w:noProof/>
            <w:webHidden/>
          </w:rPr>
          <w:fldChar w:fldCharType="end"/>
        </w:r>
      </w:hyperlink>
    </w:p>
    <w:p w14:paraId="303365C2" w14:textId="28A5A409"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37" w:history="1">
        <w:r w:rsidR="00C90E33" w:rsidRPr="007963CD">
          <w:rPr>
            <w:rStyle w:val="Hyperlink"/>
            <w:noProof/>
            <w:lang w:bidi="fa-IR"/>
          </w:rPr>
          <w:t>Table 7: Quantum Communication Literature</w:t>
        </w:r>
        <w:r w:rsidR="00C90E33">
          <w:rPr>
            <w:noProof/>
            <w:webHidden/>
          </w:rPr>
          <w:tab/>
        </w:r>
        <w:r w:rsidR="00C90E33">
          <w:rPr>
            <w:noProof/>
            <w:webHidden/>
          </w:rPr>
          <w:fldChar w:fldCharType="begin"/>
        </w:r>
        <w:r w:rsidR="00C90E33">
          <w:rPr>
            <w:noProof/>
            <w:webHidden/>
          </w:rPr>
          <w:instrText xml:space="preserve"> PAGEREF _Toc199503937 \h </w:instrText>
        </w:r>
        <w:r w:rsidR="00C90E33">
          <w:rPr>
            <w:noProof/>
            <w:webHidden/>
          </w:rPr>
        </w:r>
        <w:r w:rsidR="00C90E33">
          <w:rPr>
            <w:noProof/>
            <w:webHidden/>
          </w:rPr>
          <w:fldChar w:fldCharType="separate"/>
        </w:r>
        <w:r w:rsidR="004C4385">
          <w:rPr>
            <w:noProof/>
            <w:webHidden/>
          </w:rPr>
          <w:t>112</w:t>
        </w:r>
        <w:r w:rsidR="00C90E33">
          <w:rPr>
            <w:noProof/>
            <w:webHidden/>
          </w:rPr>
          <w:fldChar w:fldCharType="end"/>
        </w:r>
      </w:hyperlink>
    </w:p>
    <w:p w14:paraId="3ED37F58" w14:textId="1971DFEB"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38" w:history="1">
        <w:r w:rsidR="00C90E33" w:rsidRPr="007963CD">
          <w:rPr>
            <w:rStyle w:val="Hyperlink"/>
            <w:noProof/>
            <w:lang w:bidi="fa-IR"/>
          </w:rPr>
          <w:t>Table 8: Terms Associated with Aspects of Quantum Communication Topics</w:t>
        </w:r>
        <w:r w:rsidR="00C90E33">
          <w:rPr>
            <w:noProof/>
            <w:webHidden/>
          </w:rPr>
          <w:tab/>
        </w:r>
        <w:r w:rsidR="00C90E33">
          <w:rPr>
            <w:noProof/>
            <w:webHidden/>
          </w:rPr>
          <w:fldChar w:fldCharType="begin"/>
        </w:r>
        <w:r w:rsidR="00C90E33">
          <w:rPr>
            <w:noProof/>
            <w:webHidden/>
          </w:rPr>
          <w:instrText xml:space="preserve"> PAGEREF _Toc199503938 \h </w:instrText>
        </w:r>
        <w:r w:rsidR="00C90E33">
          <w:rPr>
            <w:noProof/>
            <w:webHidden/>
          </w:rPr>
        </w:r>
        <w:r w:rsidR="00C90E33">
          <w:rPr>
            <w:noProof/>
            <w:webHidden/>
          </w:rPr>
          <w:fldChar w:fldCharType="separate"/>
        </w:r>
        <w:r w:rsidR="004C4385">
          <w:rPr>
            <w:noProof/>
            <w:webHidden/>
          </w:rPr>
          <w:t>121</w:t>
        </w:r>
        <w:r w:rsidR="00C90E33">
          <w:rPr>
            <w:noProof/>
            <w:webHidden/>
          </w:rPr>
          <w:fldChar w:fldCharType="end"/>
        </w:r>
      </w:hyperlink>
    </w:p>
    <w:p w14:paraId="52C931D4" w14:textId="06596421"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39" w:history="1">
        <w:r w:rsidR="00C90E33" w:rsidRPr="007963CD">
          <w:rPr>
            <w:rStyle w:val="Hyperlink"/>
            <w:noProof/>
            <w:lang w:bidi="fa-IR"/>
          </w:rPr>
          <w:t>Table 9: Demonstration of Framework Components in Chapters 5–6</w:t>
        </w:r>
        <w:r w:rsidR="00C90E33">
          <w:rPr>
            <w:noProof/>
            <w:webHidden/>
          </w:rPr>
          <w:tab/>
        </w:r>
        <w:r w:rsidR="00C90E33">
          <w:rPr>
            <w:noProof/>
            <w:webHidden/>
          </w:rPr>
          <w:fldChar w:fldCharType="begin"/>
        </w:r>
        <w:r w:rsidR="00C90E33">
          <w:rPr>
            <w:noProof/>
            <w:webHidden/>
          </w:rPr>
          <w:instrText xml:space="preserve"> PAGEREF _Toc199503939 \h </w:instrText>
        </w:r>
        <w:r w:rsidR="00C90E33">
          <w:rPr>
            <w:noProof/>
            <w:webHidden/>
          </w:rPr>
        </w:r>
        <w:r w:rsidR="00C90E33">
          <w:rPr>
            <w:noProof/>
            <w:webHidden/>
          </w:rPr>
          <w:fldChar w:fldCharType="separate"/>
        </w:r>
        <w:r w:rsidR="004C4385">
          <w:rPr>
            <w:noProof/>
            <w:webHidden/>
          </w:rPr>
          <w:t>131</w:t>
        </w:r>
        <w:r w:rsidR="00C90E33">
          <w:rPr>
            <w:noProof/>
            <w:webHidden/>
          </w:rPr>
          <w:fldChar w:fldCharType="end"/>
        </w:r>
      </w:hyperlink>
    </w:p>
    <w:p w14:paraId="0B896A36" w14:textId="235CFAAF"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40" w:history="1">
        <w:r w:rsidR="00C90E33" w:rsidRPr="007963CD">
          <w:rPr>
            <w:rStyle w:val="Hyperlink"/>
            <w:noProof/>
            <w:lang w:bidi="fa-IR"/>
          </w:rPr>
          <w:t>Table 10: Approximate Q-value and Top Keywords of Selected Topics in Iteration 1</w:t>
        </w:r>
        <w:r w:rsidR="00C90E33">
          <w:rPr>
            <w:noProof/>
            <w:webHidden/>
          </w:rPr>
          <w:tab/>
        </w:r>
        <w:r w:rsidR="00C90E33">
          <w:rPr>
            <w:noProof/>
            <w:webHidden/>
          </w:rPr>
          <w:fldChar w:fldCharType="begin"/>
        </w:r>
        <w:r w:rsidR="00C90E33">
          <w:rPr>
            <w:noProof/>
            <w:webHidden/>
          </w:rPr>
          <w:instrText xml:space="preserve"> PAGEREF _Toc199503940 \h </w:instrText>
        </w:r>
        <w:r w:rsidR="00C90E33">
          <w:rPr>
            <w:noProof/>
            <w:webHidden/>
          </w:rPr>
        </w:r>
        <w:r w:rsidR="00C90E33">
          <w:rPr>
            <w:noProof/>
            <w:webHidden/>
          </w:rPr>
          <w:fldChar w:fldCharType="separate"/>
        </w:r>
        <w:r w:rsidR="004C4385">
          <w:rPr>
            <w:noProof/>
            <w:webHidden/>
          </w:rPr>
          <w:t>140</w:t>
        </w:r>
        <w:r w:rsidR="00C90E33">
          <w:rPr>
            <w:noProof/>
            <w:webHidden/>
          </w:rPr>
          <w:fldChar w:fldCharType="end"/>
        </w:r>
      </w:hyperlink>
    </w:p>
    <w:p w14:paraId="31BC4514" w14:textId="312382AB"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41" w:history="1">
        <w:r w:rsidR="00C90E33" w:rsidRPr="007963CD">
          <w:rPr>
            <w:rStyle w:val="Hyperlink"/>
            <w:noProof/>
            <w:lang w:bidi="fa-IR"/>
          </w:rPr>
          <w:t>Table 11: Updated Q-values for Selected Topics Based on Modified Rewards in CTP2</w:t>
        </w:r>
        <w:r w:rsidR="00C90E33">
          <w:rPr>
            <w:noProof/>
            <w:webHidden/>
          </w:rPr>
          <w:tab/>
        </w:r>
        <w:r w:rsidR="00C90E33">
          <w:rPr>
            <w:noProof/>
            <w:webHidden/>
          </w:rPr>
          <w:fldChar w:fldCharType="begin"/>
        </w:r>
        <w:r w:rsidR="00C90E33">
          <w:rPr>
            <w:noProof/>
            <w:webHidden/>
          </w:rPr>
          <w:instrText xml:space="preserve"> PAGEREF _Toc199503941 \h </w:instrText>
        </w:r>
        <w:r w:rsidR="00C90E33">
          <w:rPr>
            <w:noProof/>
            <w:webHidden/>
          </w:rPr>
        </w:r>
        <w:r w:rsidR="00C90E33">
          <w:rPr>
            <w:noProof/>
            <w:webHidden/>
          </w:rPr>
          <w:fldChar w:fldCharType="separate"/>
        </w:r>
        <w:r w:rsidR="004C4385">
          <w:rPr>
            <w:noProof/>
            <w:webHidden/>
          </w:rPr>
          <w:t>145</w:t>
        </w:r>
        <w:r w:rsidR="00C90E33">
          <w:rPr>
            <w:noProof/>
            <w:webHidden/>
          </w:rPr>
          <w:fldChar w:fldCharType="end"/>
        </w:r>
      </w:hyperlink>
    </w:p>
    <w:p w14:paraId="1EB2D13B" w14:textId="75001870"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42" w:history="1">
        <w:r w:rsidR="00C90E33" w:rsidRPr="007963CD">
          <w:rPr>
            <w:rStyle w:val="Hyperlink"/>
            <w:noProof/>
            <w:lang w:bidi="fa-IR"/>
          </w:rPr>
          <w:t>Table 12: Approximate Q-value and Top Keywords of Selected Topics in Iteration 2</w:t>
        </w:r>
        <w:r w:rsidR="00C90E33">
          <w:rPr>
            <w:noProof/>
            <w:webHidden/>
          </w:rPr>
          <w:tab/>
        </w:r>
        <w:r w:rsidR="00C90E33">
          <w:rPr>
            <w:noProof/>
            <w:webHidden/>
          </w:rPr>
          <w:fldChar w:fldCharType="begin"/>
        </w:r>
        <w:r w:rsidR="00C90E33">
          <w:rPr>
            <w:noProof/>
            <w:webHidden/>
          </w:rPr>
          <w:instrText xml:space="preserve"> PAGEREF _Toc199503942 \h </w:instrText>
        </w:r>
        <w:r w:rsidR="00C90E33">
          <w:rPr>
            <w:noProof/>
            <w:webHidden/>
          </w:rPr>
        </w:r>
        <w:r w:rsidR="00C90E33">
          <w:rPr>
            <w:noProof/>
            <w:webHidden/>
          </w:rPr>
          <w:fldChar w:fldCharType="separate"/>
        </w:r>
        <w:r w:rsidR="004C4385">
          <w:rPr>
            <w:noProof/>
            <w:webHidden/>
          </w:rPr>
          <w:t>156</w:t>
        </w:r>
        <w:r w:rsidR="00C90E33">
          <w:rPr>
            <w:noProof/>
            <w:webHidden/>
          </w:rPr>
          <w:fldChar w:fldCharType="end"/>
        </w:r>
      </w:hyperlink>
    </w:p>
    <w:p w14:paraId="4D118A6B" w14:textId="34F7998B"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43" w:history="1">
        <w:r w:rsidR="00C90E33" w:rsidRPr="007963CD">
          <w:rPr>
            <w:rStyle w:val="Hyperlink"/>
            <w:noProof/>
            <w:lang w:bidi="fa-IR"/>
          </w:rPr>
          <w:t>Table 13: Updated Q-values for Selected Topics Based on Modified Rewards in CTP3</w:t>
        </w:r>
        <w:r w:rsidR="00C90E33">
          <w:rPr>
            <w:noProof/>
            <w:webHidden/>
          </w:rPr>
          <w:tab/>
        </w:r>
        <w:r w:rsidR="00C90E33">
          <w:rPr>
            <w:noProof/>
            <w:webHidden/>
          </w:rPr>
          <w:fldChar w:fldCharType="begin"/>
        </w:r>
        <w:r w:rsidR="00C90E33">
          <w:rPr>
            <w:noProof/>
            <w:webHidden/>
          </w:rPr>
          <w:instrText xml:space="preserve"> PAGEREF _Toc199503943 \h </w:instrText>
        </w:r>
        <w:r w:rsidR="00C90E33">
          <w:rPr>
            <w:noProof/>
            <w:webHidden/>
          </w:rPr>
        </w:r>
        <w:r w:rsidR="00C90E33">
          <w:rPr>
            <w:noProof/>
            <w:webHidden/>
          </w:rPr>
          <w:fldChar w:fldCharType="separate"/>
        </w:r>
        <w:r w:rsidR="004C4385">
          <w:rPr>
            <w:noProof/>
            <w:webHidden/>
          </w:rPr>
          <w:t>160</w:t>
        </w:r>
        <w:r w:rsidR="00C90E33">
          <w:rPr>
            <w:noProof/>
            <w:webHidden/>
          </w:rPr>
          <w:fldChar w:fldCharType="end"/>
        </w:r>
      </w:hyperlink>
    </w:p>
    <w:p w14:paraId="34F7F760" w14:textId="00DC1C87"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44" w:history="1">
        <w:r w:rsidR="00C90E33" w:rsidRPr="007963CD">
          <w:rPr>
            <w:rStyle w:val="Hyperlink"/>
            <w:noProof/>
            <w:lang w:bidi="fa-IR"/>
          </w:rPr>
          <w:t>Table 14: Comparison of Selected Topics, Keywords, and Q-value Changes Across CTP2 and CTP3</w:t>
        </w:r>
        <w:r w:rsidR="00C90E33">
          <w:rPr>
            <w:noProof/>
            <w:webHidden/>
          </w:rPr>
          <w:tab/>
        </w:r>
        <w:r w:rsidR="00C90E33">
          <w:rPr>
            <w:noProof/>
            <w:webHidden/>
          </w:rPr>
          <w:fldChar w:fldCharType="begin"/>
        </w:r>
        <w:r w:rsidR="00C90E33">
          <w:rPr>
            <w:noProof/>
            <w:webHidden/>
          </w:rPr>
          <w:instrText xml:space="preserve"> PAGEREF _Toc199503944 \h </w:instrText>
        </w:r>
        <w:r w:rsidR="00C90E33">
          <w:rPr>
            <w:noProof/>
            <w:webHidden/>
          </w:rPr>
        </w:r>
        <w:r w:rsidR="00C90E33">
          <w:rPr>
            <w:noProof/>
            <w:webHidden/>
          </w:rPr>
          <w:fldChar w:fldCharType="separate"/>
        </w:r>
        <w:r w:rsidR="004C4385">
          <w:rPr>
            <w:noProof/>
            <w:webHidden/>
          </w:rPr>
          <w:t>163</w:t>
        </w:r>
        <w:r w:rsidR="00C90E33">
          <w:rPr>
            <w:noProof/>
            <w:webHidden/>
          </w:rPr>
          <w:fldChar w:fldCharType="end"/>
        </w:r>
      </w:hyperlink>
    </w:p>
    <w:p w14:paraId="27D9E2D0" w14:textId="6C170468"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45" w:history="1">
        <w:r w:rsidR="00C90E33" w:rsidRPr="007963CD">
          <w:rPr>
            <w:rStyle w:val="Hyperlink"/>
            <w:noProof/>
            <w:lang w:bidi="fa-IR"/>
          </w:rPr>
          <w:t>Table 15: Evaluation Criteria and Corresponding Design Requirements (R1–R6)</w:t>
        </w:r>
        <w:r w:rsidR="00C90E33">
          <w:rPr>
            <w:noProof/>
            <w:webHidden/>
          </w:rPr>
          <w:tab/>
        </w:r>
        <w:r w:rsidR="00C90E33">
          <w:rPr>
            <w:noProof/>
            <w:webHidden/>
          </w:rPr>
          <w:fldChar w:fldCharType="begin"/>
        </w:r>
        <w:r w:rsidR="00C90E33">
          <w:rPr>
            <w:noProof/>
            <w:webHidden/>
          </w:rPr>
          <w:instrText xml:space="preserve"> PAGEREF _Toc199503945 \h </w:instrText>
        </w:r>
        <w:r w:rsidR="00C90E33">
          <w:rPr>
            <w:noProof/>
            <w:webHidden/>
          </w:rPr>
        </w:r>
        <w:r w:rsidR="00C90E33">
          <w:rPr>
            <w:noProof/>
            <w:webHidden/>
          </w:rPr>
          <w:fldChar w:fldCharType="separate"/>
        </w:r>
        <w:r w:rsidR="004C4385">
          <w:rPr>
            <w:noProof/>
            <w:webHidden/>
          </w:rPr>
          <w:t>164</w:t>
        </w:r>
        <w:r w:rsidR="00C90E33">
          <w:rPr>
            <w:noProof/>
            <w:webHidden/>
          </w:rPr>
          <w:fldChar w:fldCharType="end"/>
        </w:r>
      </w:hyperlink>
    </w:p>
    <w:p w14:paraId="6CDEFD3B" w14:textId="0AC5C9AE"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46" w:history="1">
        <w:r w:rsidR="00C90E33" w:rsidRPr="007963CD">
          <w:rPr>
            <w:rStyle w:val="Hyperlink"/>
            <w:noProof/>
            <w:lang w:bidi="fa-IR"/>
          </w:rPr>
          <w:t>Table 16: Precision, Recall, and F1-score Comparison for Iteration 1 and Iteration 2</w:t>
        </w:r>
        <w:r w:rsidR="00C90E33">
          <w:rPr>
            <w:noProof/>
            <w:webHidden/>
          </w:rPr>
          <w:tab/>
        </w:r>
        <w:r w:rsidR="00C90E33">
          <w:rPr>
            <w:noProof/>
            <w:webHidden/>
          </w:rPr>
          <w:fldChar w:fldCharType="begin"/>
        </w:r>
        <w:r w:rsidR="00C90E33">
          <w:rPr>
            <w:noProof/>
            <w:webHidden/>
          </w:rPr>
          <w:instrText xml:space="preserve"> PAGEREF _Toc199503946 \h </w:instrText>
        </w:r>
        <w:r w:rsidR="00C90E33">
          <w:rPr>
            <w:noProof/>
            <w:webHidden/>
          </w:rPr>
        </w:r>
        <w:r w:rsidR="00C90E33">
          <w:rPr>
            <w:noProof/>
            <w:webHidden/>
          </w:rPr>
          <w:fldChar w:fldCharType="separate"/>
        </w:r>
        <w:r w:rsidR="004C4385">
          <w:rPr>
            <w:noProof/>
            <w:webHidden/>
          </w:rPr>
          <w:t>171</w:t>
        </w:r>
        <w:r w:rsidR="00C90E33">
          <w:rPr>
            <w:noProof/>
            <w:webHidden/>
          </w:rPr>
          <w:fldChar w:fldCharType="end"/>
        </w:r>
      </w:hyperlink>
    </w:p>
    <w:p w14:paraId="41A5BF10" w14:textId="28FDEB62"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47" w:history="1">
        <w:r w:rsidR="00C90E33" w:rsidRPr="007963CD">
          <w:rPr>
            <w:rStyle w:val="Hyperlink"/>
            <w:noProof/>
            <w:lang w:bidi="fa-IR"/>
          </w:rPr>
          <w:t>Table 17: Thesis Sections Addressing Theoretical and Practical Implications</w:t>
        </w:r>
        <w:r w:rsidR="00C90E33">
          <w:rPr>
            <w:noProof/>
            <w:webHidden/>
          </w:rPr>
          <w:tab/>
        </w:r>
        <w:r w:rsidR="00C90E33">
          <w:rPr>
            <w:noProof/>
            <w:webHidden/>
          </w:rPr>
          <w:fldChar w:fldCharType="begin"/>
        </w:r>
        <w:r w:rsidR="00C90E33">
          <w:rPr>
            <w:noProof/>
            <w:webHidden/>
          </w:rPr>
          <w:instrText xml:space="preserve"> PAGEREF _Toc199503947 \h </w:instrText>
        </w:r>
        <w:r w:rsidR="00C90E33">
          <w:rPr>
            <w:noProof/>
            <w:webHidden/>
          </w:rPr>
        </w:r>
        <w:r w:rsidR="00C90E33">
          <w:rPr>
            <w:noProof/>
            <w:webHidden/>
          </w:rPr>
          <w:fldChar w:fldCharType="separate"/>
        </w:r>
        <w:r w:rsidR="004C4385">
          <w:rPr>
            <w:noProof/>
            <w:webHidden/>
          </w:rPr>
          <w:t>190</w:t>
        </w:r>
        <w:r w:rsidR="00C90E33">
          <w:rPr>
            <w:noProof/>
            <w:webHidden/>
          </w:rPr>
          <w:fldChar w:fldCharType="end"/>
        </w:r>
      </w:hyperlink>
    </w:p>
    <w:p w14:paraId="0E9FA1C1" w14:textId="00DBDC12" w:rsidR="00C90E33" w:rsidRDefault="007D7ED3" w:rsidP="00C90E33">
      <w:pPr>
        <w:pStyle w:val="TableofFigures"/>
        <w:tabs>
          <w:tab w:val="right" w:leader="dot" w:pos="9350"/>
        </w:tabs>
        <w:spacing w:after="120"/>
        <w:rPr>
          <w:rFonts w:asciiTheme="minorHAnsi" w:eastAsiaTheme="minorEastAsia" w:hAnsiTheme="minorHAnsi" w:cstheme="minorBidi"/>
          <w:noProof/>
          <w:sz w:val="22"/>
          <w:szCs w:val="22"/>
        </w:rPr>
      </w:pPr>
      <w:hyperlink w:anchor="_Toc199503948" w:history="1">
        <w:r w:rsidR="00C90E33" w:rsidRPr="007963CD">
          <w:rPr>
            <w:rStyle w:val="Hyperlink"/>
            <w:noProof/>
          </w:rPr>
          <w:t>Table 18: Comparative Analysis of LLM-Based Tools and the Proposed Framework</w:t>
        </w:r>
        <w:r w:rsidR="00C90E33">
          <w:rPr>
            <w:noProof/>
            <w:webHidden/>
          </w:rPr>
          <w:tab/>
        </w:r>
        <w:r w:rsidR="00C90E33">
          <w:rPr>
            <w:noProof/>
            <w:webHidden/>
          </w:rPr>
          <w:fldChar w:fldCharType="begin"/>
        </w:r>
        <w:r w:rsidR="00C90E33">
          <w:rPr>
            <w:noProof/>
            <w:webHidden/>
          </w:rPr>
          <w:instrText xml:space="preserve"> PAGEREF _Toc199503948 \h </w:instrText>
        </w:r>
        <w:r w:rsidR="00C90E33">
          <w:rPr>
            <w:noProof/>
            <w:webHidden/>
          </w:rPr>
        </w:r>
        <w:r w:rsidR="00C90E33">
          <w:rPr>
            <w:noProof/>
            <w:webHidden/>
          </w:rPr>
          <w:fldChar w:fldCharType="separate"/>
        </w:r>
        <w:r w:rsidR="004C4385">
          <w:rPr>
            <w:noProof/>
            <w:webHidden/>
          </w:rPr>
          <w:t>220</w:t>
        </w:r>
        <w:r w:rsidR="00C90E33">
          <w:rPr>
            <w:noProof/>
            <w:webHidden/>
          </w:rPr>
          <w:fldChar w:fldCharType="end"/>
        </w:r>
      </w:hyperlink>
    </w:p>
    <w:p w14:paraId="1689EDC6" w14:textId="1D0D33E5" w:rsidR="00A457D3" w:rsidRPr="00AD6F27" w:rsidRDefault="00A457D3" w:rsidP="007D2E49">
      <w:pPr>
        <w:spacing w:line="360" w:lineRule="auto"/>
        <w:rPr>
          <w:rFonts w:asciiTheme="majorBidi" w:hAnsiTheme="majorBidi" w:cstheme="majorBidi"/>
          <w:b/>
        </w:rPr>
      </w:pPr>
      <w:r>
        <w:rPr>
          <w:rFonts w:asciiTheme="majorBidi" w:hAnsiTheme="majorBidi" w:cstheme="majorBidi"/>
          <w:b/>
        </w:rPr>
        <w:fldChar w:fldCharType="end"/>
      </w:r>
    </w:p>
    <w:p w14:paraId="74640F4C" w14:textId="77777777" w:rsidR="003C3015" w:rsidRDefault="003C3015" w:rsidP="00521191">
      <w:pPr>
        <w:spacing w:after="160" w:line="480" w:lineRule="auto"/>
        <w:rPr>
          <w:rFonts w:asciiTheme="majorBidi" w:hAnsiTheme="majorBidi"/>
        </w:rPr>
      </w:pPr>
    </w:p>
    <w:p w14:paraId="719541D5" w14:textId="3F31CBCB" w:rsidR="00BE162F" w:rsidRDefault="00BE162F" w:rsidP="001A7B2A">
      <w:pPr>
        <w:spacing w:after="160" w:line="259" w:lineRule="auto"/>
        <w:rPr>
          <w:rFonts w:asciiTheme="majorBidi" w:hAnsiTheme="majorBidi" w:cstheme="majorBidi"/>
          <w:b/>
          <w:bCs/>
        </w:rPr>
      </w:pPr>
      <w:r>
        <w:rPr>
          <w:rFonts w:asciiTheme="majorBidi" w:hAnsiTheme="majorBidi" w:cstheme="majorBidi"/>
          <w:b/>
          <w:bCs/>
        </w:rPr>
        <w:br w:type="page"/>
      </w:r>
    </w:p>
    <w:p w14:paraId="791E3CF1" w14:textId="1CBF33DB" w:rsidR="000428EF" w:rsidRPr="00503689" w:rsidRDefault="003E06F7" w:rsidP="003553C8">
      <w:pPr>
        <w:pStyle w:val="Heading1"/>
        <w:numPr>
          <w:ilvl w:val="0"/>
          <w:numId w:val="0"/>
        </w:numPr>
      </w:pPr>
      <w:bookmarkStart w:id="10" w:name="_Toc199524816"/>
      <w:r w:rsidRPr="00503689">
        <w:lastRenderedPageBreak/>
        <w:t xml:space="preserve">List of </w:t>
      </w:r>
      <w:r w:rsidR="000428EF" w:rsidRPr="00503689">
        <w:t>Figures</w:t>
      </w:r>
      <w:bookmarkEnd w:id="10"/>
    </w:p>
    <w:p w14:paraId="2115C7CD" w14:textId="58BBAD4F" w:rsidR="00C90E33" w:rsidRDefault="00AF322B" w:rsidP="00C90E33">
      <w:pPr>
        <w:pStyle w:val="TableofFigures"/>
        <w:tabs>
          <w:tab w:val="right" w:leader="dot" w:pos="9350"/>
        </w:tabs>
        <w:spacing w:line="360" w:lineRule="auto"/>
        <w:rPr>
          <w:rFonts w:asciiTheme="minorHAnsi" w:eastAsiaTheme="minorEastAsia" w:hAnsiTheme="minorHAnsi" w:cstheme="minorBidi"/>
          <w:noProof/>
          <w:sz w:val="22"/>
          <w:szCs w:val="22"/>
        </w:rPr>
      </w:pPr>
      <w:r>
        <w:rPr>
          <w:rFonts w:asciiTheme="majorBidi" w:hAnsiTheme="majorBidi" w:cstheme="majorBidi"/>
          <w:b/>
          <w:bCs/>
        </w:rPr>
        <w:fldChar w:fldCharType="begin"/>
      </w:r>
      <w:r>
        <w:rPr>
          <w:rFonts w:asciiTheme="majorBidi" w:hAnsiTheme="majorBidi" w:cstheme="majorBidi"/>
          <w:b/>
          <w:bCs/>
        </w:rPr>
        <w:instrText xml:space="preserve"> TOC \h \z \c "Figure" </w:instrText>
      </w:r>
      <w:r>
        <w:rPr>
          <w:rFonts w:asciiTheme="majorBidi" w:hAnsiTheme="majorBidi" w:cstheme="majorBidi"/>
          <w:b/>
          <w:bCs/>
        </w:rPr>
        <w:fldChar w:fldCharType="separate"/>
      </w:r>
      <w:hyperlink w:anchor="_Toc199503952" w:history="1">
        <w:r w:rsidR="00C90E33" w:rsidRPr="007D62B8">
          <w:rPr>
            <w:rStyle w:val="Hyperlink"/>
            <w:noProof/>
          </w:rPr>
          <w:t>Figure 1: Research Question and Sub-Questions Aligned with key Theoretical Constructs</w:t>
        </w:r>
        <w:r w:rsidR="00C90E33">
          <w:rPr>
            <w:noProof/>
            <w:webHidden/>
          </w:rPr>
          <w:tab/>
        </w:r>
        <w:r w:rsidR="00C90E33">
          <w:rPr>
            <w:noProof/>
            <w:webHidden/>
          </w:rPr>
          <w:fldChar w:fldCharType="begin"/>
        </w:r>
        <w:r w:rsidR="00C90E33">
          <w:rPr>
            <w:noProof/>
            <w:webHidden/>
          </w:rPr>
          <w:instrText xml:space="preserve"> PAGEREF _Toc199503952 \h </w:instrText>
        </w:r>
        <w:r w:rsidR="00C90E33">
          <w:rPr>
            <w:noProof/>
            <w:webHidden/>
          </w:rPr>
        </w:r>
        <w:r w:rsidR="00C90E33">
          <w:rPr>
            <w:noProof/>
            <w:webHidden/>
          </w:rPr>
          <w:fldChar w:fldCharType="separate"/>
        </w:r>
        <w:r w:rsidR="004C4385">
          <w:rPr>
            <w:noProof/>
            <w:webHidden/>
          </w:rPr>
          <w:t>10</w:t>
        </w:r>
        <w:r w:rsidR="00C90E33">
          <w:rPr>
            <w:noProof/>
            <w:webHidden/>
          </w:rPr>
          <w:fldChar w:fldCharType="end"/>
        </w:r>
      </w:hyperlink>
    </w:p>
    <w:p w14:paraId="5B9EDA2A" w14:textId="6C769BDF"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53" w:history="1">
        <w:r w:rsidR="00C90E33" w:rsidRPr="007D62B8">
          <w:rPr>
            <w:rStyle w:val="Hyperlink"/>
            <w:noProof/>
          </w:rPr>
          <w:t>Figure 2: The Conceptual Framework</w:t>
        </w:r>
        <w:r w:rsidR="00C90E33">
          <w:rPr>
            <w:noProof/>
            <w:webHidden/>
          </w:rPr>
          <w:tab/>
        </w:r>
        <w:r w:rsidR="00C90E33">
          <w:rPr>
            <w:noProof/>
            <w:webHidden/>
          </w:rPr>
          <w:fldChar w:fldCharType="begin"/>
        </w:r>
        <w:r w:rsidR="00C90E33">
          <w:rPr>
            <w:noProof/>
            <w:webHidden/>
          </w:rPr>
          <w:instrText xml:space="preserve"> PAGEREF _Toc199503953 \h </w:instrText>
        </w:r>
        <w:r w:rsidR="00C90E33">
          <w:rPr>
            <w:noProof/>
            <w:webHidden/>
          </w:rPr>
        </w:r>
        <w:r w:rsidR="00C90E33">
          <w:rPr>
            <w:noProof/>
            <w:webHidden/>
          </w:rPr>
          <w:fldChar w:fldCharType="separate"/>
        </w:r>
        <w:r w:rsidR="004C4385">
          <w:rPr>
            <w:noProof/>
            <w:webHidden/>
          </w:rPr>
          <w:t>15</w:t>
        </w:r>
        <w:r w:rsidR="00C90E33">
          <w:rPr>
            <w:noProof/>
            <w:webHidden/>
          </w:rPr>
          <w:fldChar w:fldCharType="end"/>
        </w:r>
      </w:hyperlink>
    </w:p>
    <w:p w14:paraId="78245D2A" w14:textId="38E4D575"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54" w:history="1">
        <w:r w:rsidR="00C90E33" w:rsidRPr="007D62B8">
          <w:rPr>
            <w:rStyle w:val="Hyperlink"/>
            <w:noProof/>
          </w:rPr>
          <w:t>Figure 3: Key Contributions</w:t>
        </w:r>
        <w:r w:rsidR="00C90E33">
          <w:rPr>
            <w:noProof/>
            <w:webHidden/>
          </w:rPr>
          <w:tab/>
        </w:r>
        <w:r w:rsidR="00C90E33">
          <w:rPr>
            <w:noProof/>
            <w:webHidden/>
          </w:rPr>
          <w:fldChar w:fldCharType="begin"/>
        </w:r>
        <w:r w:rsidR="00C90E33">
          <w:rPr>
            <w:noProof/>
            <w:webHidden/>
          </w:rPr>
          <w:instrText xml:space="preserve"> PAGEREF _Toc199503954 \h </w:instrText>
        </w:r>
        <w:r w:rsidR="00C90E33">
          <w:rPr>
            <w:noProof/>
            <w:webHidden/>
          </w:rPr>
        </w:r>
        <w:r w:rsidR="00C90E33">
          <w:rPr>
            <w:noProof/>
            <w:webHidden/>
          </w:rPr>
          <w:fldChar w:fldCharType="separate"/>
        </w:r>
        <w:r w:rsidR="004C4385">
          <w:rPr>
            <w:noProof/>
            <w:webHidden/>
          </w:rPr>
          <w:t>16</w:t>
        </w:r>
        <w:r w:rsidR="00C90E33">
          <w:rPr>
            <w:noProof/>
            <w:webHidden/>
          </w:rPr>
          <w:fldChar w:fldCharType="end"/>
        </w:r>
      </w:hyperlink>
    </w:p>
    <w:p w14:paraId="26170148" w14:textId="0067EF76"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55" w:history="1">
        <w:r w:rsidR="00C90E33" w:rsidRPr="007D62B8">
          <w:rPr>
            <w:rStyle w:val="Hyperlink"/>
            <w:noProof/>
          </w:rPr>
          <w:t>Figure 4: Topic Modeling: Integrating RL and Expert-in-the-Loop Frameworks</w:t>
        </w:r>
        <w:r w:rsidR="00C90E33">
          <w:rPr>
            <w:noProof/>
            <w:webHidden/>
          </w:rPr>
          <w:tab/>
        </w:r>
        <w:r w:rsidR="00C90E33">
          <w:rPr>
            <w:noProof/>
            <w:webHidden/>
          </w:rPr>
          <w:fldChar w:fldCharType="begin"/>
        </w:r>
        <w:r w:rsidR="00C90E33">
          <w:rPr>
            <w:noProof/>
            <w:webHidden/>
          </w:rPr>
          <w:instrText xml:space="preserve"> PAGEREF _Toc199503955 \h </w:instrText>
        </w:r>
        <w:r w:rsidR="00C90E33">
          <w:rPr>
            <w:noProof/>
            <w:webHidden/>
          </w:rPr>
        </w:r>
        <w:r w:rsidR="00C90E33">
          <w:rPr>
            <w:noProof/>
            <w:webHidden/>
          </w:rPr>
          <w:fldChar w:fldCharType="separate"/>
        </w:r>
        <w:r w:rsidR="004C4385">
          <w:rPr>
            <w:noProof/>
            <w:webHidden/>
          </w:rPr>
          <w:t>25</w:t>
        </w:r>
        <w:r w:rsidR="00C90E33">
          <w:rPr>
            <w:noProof/>
            <w:webHidden/>
          </w:rPr>
          <w:fldChar w:fldCharType="end"/>
        </w:r>
      </w:hyperlink>
    </w:p>
    <w:p w14:paraId="5B98E5B8" w14:textId="57D10AB7"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56" w:history="1">
        <w:r w:rsidR="00C90E33" w:rsidRPr="007D62B8">
          <w:rPr>
            <w:rStyle w:val="Hyperlink"/>
            <w:noProof/>
          </w:rPr>
          <w:t>Figure 5: Overview of the Proposed Literature Review Process</w:t>
        </w:r>
        <w:r w:rsidR="00C90E33">
          <w:rPr>
            <w:noProof/>
            <w:webHidden/>
          </w:rPr>
          <w:tab/>
        </w:r>
        <w:r w:rsidR="00C90E33">
          <w:rPr>
            <w:noProof/>
            <w:webHidden/>
          </w:rPr>
          <w:fldChar w:fldCharType="begin"/>
        </w:r>
        <w:r w:rsidR="00C90E33">
          <w:rPr>
            <w:noProof/>
            <w:webHidden/>
          </w:rPr>
          <w:instrText xml:space="preserve"> PAGEREF _Toc199503956 \h </w:instrText>
        </w:r>
        <w:r w:rsidR="00C90E33">
          <w:rPr>
            <w:noProof/>
            <w:webHidden/>
          </w:rPr>
        </w:r>
        <w:r w:rsidR="00C90E33">
          <w:rPr>
            <w:noProof/>
            <w:webHidden/>
          </w:rPr>
          <w:fldChar w:fldCharType="separate"/>
        </w:r>
        <w:r w:rsidR="004C4385">
          <w:rPr>
            <w:noProof/>
            <w:webHidden/>
          </w:rPr>
          <w:t>33</w:t>
        </w:r>
        <w:r w:rsidR="00C90E33">
          <w:rPr>
            <w:noProof/>
            <w:webHidden/>
          </w:rPr>
          <w:fldChar w:fldCharType="end"/>
        </w:r>
      </w:hyperlink>
    </w:p>
    <w:p w14:paraId="13B1B763" w14:textId="3372E300"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57" w:history="1">
        <w:r w:rsidR="00C90E33" w:rsidRPr="007D62B8">
          <w:rPr>
            <w:rStyle w:val="Hyperlink"/>
            <w:noProof/>
          </w:rPr>
          <w:t>Figure 6: Comparison of Coherence Scores Across Topic Models</w:t>
        </w:r>
        <w:r w:rsidR="00C90E33">
          <w:rPr>
            <w:noProof/>
            <w:webHidden/>
          </w:rPr>
          <w:tab/>
        </w:r>
        <w:r w:rsidR="00C90E33">
          <w:rPr>
            <w:noProof/>
            <w:webHidden/>
          </w:rPr>
          <w:fldChar w:fldCharType="begin"/>
        </w:r>
        <w:r w:rsidR="00C90E33">
          <w:rPr>
            <w:noProof/>
            <w:webHidden/>
          </w:rPr>
          <w:instrText xml:space="preserve"> PAGEREF _Toc199503957 \h </w:instrText>
        </w:r>
        <w:r w:rsidR="00C90E33">
          <w:rPr>
            <w:noProof/>
            <w:webHidden/>
          </w:rPr>
        </w:r>
        <w:r w:rsidR="00C90E33">
          <w:rPr>
            <w:noProof/>
            <w:webHidden/>
          </w:rPr>
          <w:fldChar w:fldCharType="separate"/>
        </w:r>
        <w:r w:rsidR="004C4385">
          <w:rPr>
            <w:noProof/>
            <w:webHidden/>
          </w:rPr>
          <w:t>42</w:t>
        </w:r>
        <w:r w:rsidR="00C90E33">
          <w:rPr>
            <w:noProof/>
            <w:webHidden/>
          </w:rPr>
          <w:fldChar w:fldCharType="end"/>
        </w:r>
      </w:hyperlink>
    </w:p>
    <w:p w14:paraId="23D507E4" w14:textId="6AFE7818"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58" w:history="1">
        <w:r w:rsidR="00C90E33" w:rsidRPr="007D62B8">
          <w:rPr>
            <w:rStyle w:val="Hyperlink"/>
            <w:noProof/>
          </w:rPr>
          <w:t>Figure 7: Silhouette Coefficients of Clusters Within Topics</w:t>
        </w:r>
        <w:r w:rsidR="00C90E33">
          <w:rPr>
            <w:noProof/>
            <w:webHidden/>
          </w:rPr>
          <w:tab/>
        </w:r>
        <w:r w:rsidR="00C90E33">
          <w:rPr>
            <w:noProof/>
            <w:webHidden/>
          </w:rPr>
          <w:fldChar w:fldCharType="begin"/>
        </w:r>
        <w:r w:rsidR="00C90E33">
          <w:rPr>
            <w:noProof/>
            <w:webHidden/>
          </w:rPr>
          <w:instrText xml:space="preserve"> PAGEREF _Toc199503958 \h </w:instrText>
        </w:r>
        <w:r w:rsidR="00C90E33">
          <w:rPr>
            <w:noProof/>
            <w:webHidden/>
          </w:rPr>
        </w:r>
        <w:r w:rsidR="00C90E33">
          <w:rPr>
            <w:noProof/>
            <w:webHidden/>
          </w:rPr>
          <w:fldChar w:fldCharType="separate"/>
        </w:r>
        <w:r w:rsidR="004C4385">
          <w:rPr>
            <w:noProof/>
            <w:webHidden/>
          </w:rPr>
          <w:t>42</w:t>
        </w:r>
        <w:r w:rsidR="00C90E33">
          <w:rPr>
            <w:noProof/>
            <w:webHidden/>
          </w:rPr>
          <w:fldChar w:fldCharType="end"/>
        </w:r>
      </w:hyperlink>
    </w:p>
    <w:p w14:paraId="3E9C6EC6" w14:textId="4CD2DA96"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59" w:history="1">
        <w:r w:rsidR="00C90E33" w:rsidRPr="007D62B8">
          <w:rPr>
            <w:rStyle w:val="Hyperlink"/>
            <w:noProof/>
          </w:rPr>
          <w:t>Figure 8: Fourteen Clusters Identified Within the First Topic</w:t>
        </w:r>
        <w:r w:rsidR="00C90E33">
          <w:rPr>
            <w:noProof/>
            <w:webHidden/>
          </w:rPr>
          <w:tab/>
        </w:r>
        <w:r w:rsidR="00C90E33">
          <w:rPr>
            <w:noProof/>
            <w:webHidden/>
          </w:rPr>
          <w:fldChar w:fldCharType="begin"/>
        </w:r>
        <w:r w:rsidR="00C90E33">
          <w:rPr>
            <w:noProof/>
            <w:webHidden/>
          </w:rPr>
          <w:instrText xml:space="preserve"> PAGEREF _Toc199503959 \h </w:instrText>
        </w:r>
        <w:r w:rsidR="00C90E33">
          <w:rPr>
            <w:noProof/>
            <w:webHidden/>
          </w:rPr>
        </w:r>
        <w:r w:rsidR="00C90E33">
          <w:rPr>
            <w:noProof/>
            <w:webHidden/>
          </w:rPr>
          <w:fldChar w:fldCharType="separate"/>
        </w:r>
        <w:r w:rsidR="004C4385">
          <w:rPr>
            <w:noProof/>
            <w:webHidden/>
          </w:rPr>
          <w:t>44</w:t>
        </w:r>
        <w:r w:rsidR="00C90E33">
          <w:rPr>
            <w:noProof/>
            <w:webHidden/>
          </w:rPr>
          <w:fldChar w:fldCharType="end"/>
        </w:r>
      </w:hyperlink>
    </w:p>
    <w:p w14:paraId="12527D92" w14:textId="56C3E99D"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60" w:history="1">
        <w:r w:rsidR="00C90E33" w:rsidRPr="007D62B8">
          <w:rPr>
            <w:rStyle w:val="Hyperlink"/>
            <w:noProof/>
          </w:rPr>
          <w:t>Figure 9: Clusters Identified Across Nine Topics</w:t>
        </w:r>
        <w:r w:rsidR="00C90E33">
          <w:rPr>
            <w:noProof/>
            <w:webHidden/>
          </w:rPr>
          <w:tab/>
        </w:r>
        <w:r w:rsidR="00C90E33">
          <w:rPr>
            <w:noProof/>
            <w:webHidden/>
          </w:rPr>
          <w:fldChar w:fldCharType="begin"/>
        </w:r>
        <w:r w:rsidR="00C90E33">
          <w:rPr>
            <w:noProof/>
            <w:webHidden/>
          </w:rPr>
          <w:instrText xml:space="preserve"> PAGEREF _Toc199503960 \h </w:instrText>
        </w:r>
        <w:r w:rsidR="00C90E33">
          <w:rPr>
            <w:noProof/>
            <w:webHidden/>
          </w:rPr>
        </w:r>
        <w:r w:rsidR="00C90E33">
          <w:rPr>
            <w:noProof/>
            <w:webHidden/>
          </w:rPr>
          <w:fldChar w:fldCharType="separate"/>
        </w:r>
        <w:r w:rsidR="004C4385">
          <w:rPr>
            <w:noProof/>
            <w:webHidden/>
          </w:rPr>
          <w:t>46</w:t>
        </w:r>
        <w:r w:rsidR="00C90E33">
          <w:rPr>
            <w:noProof/>
            <w:webHidden/>
          </w:rPr>
          <w:fldChar w:fldCharType="end"/>
        </w:r>
      </w:hyperlink>
    </w:p>
    <w:p w14:paraId="01A80323" w14:textId="768D9EC7"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61" w:history="1">
        <w:r w:rsidR="00C90E33" w:rsidRPr="007D62B8">
          <w:rPr>
            <w:rStyle w:val="Hyperlink"/>
            <w:noProof/>
          </w:rPr>
          <w:t>Figure 10: Number of Related Articles for Each Sub-question</w:t>
        </w:r>
        <w:r w:rsidR="00C90E33">
          <w:rPr>
            <w:noProof/>
            <w:webHidden/>
          </w:rPr>
          <w:tab/>
        </w:r>
        <w:r w:rsidR="00C90E33">
          <w:rPr>
            <w:noProof/>
            <w:webHidden/>
          </w:rPr>
          <w:fldChar w:fldCharType="begin"/>
        </w:r>
        <w:r w:rsidR="00C90E33">
          <w:rPr>
            <w:noProof/>
            <w:webHidden/>
          </w:rPr>
          <w:instrText xml:space="preserve"> PAGEREF _Toc199503961 \h </w:instrText>
        </w:r>
        <w:r w:rsidR="00C90E33">
          <w:rPr>
            <w:noProof/>
            <w:webHidden/>
          </w:rPr>
        </w:r>
        <w:r w:rsidR="00C90E33">
          <w:rPr>
            <w:noProof/>
            <w:webHidden/>
          </w:rPr>
          <w:fldChar w:fldCharType="separate"/>
        </w:r>
        <w:r w:rsidR="004C4385">
          <w:rPr>
            <w:noProof/>
            <w:webHidden/>
          </w:rPr>
          <w:t>47</w:t>
        </w:r>
        <w:r w:rsidR="00C90E33">
          <w:rPr>
            <w:noProof/>
            <w:webHidden/>
          </w:rPr>
          <w:fldChar w:fldCharType="end"/>
        </w:r>
      </w:hyperlink>
    </w:p>
    <w:p w14:paraId="258D18ED" w14:textId="5924584B"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62" w:history="1">
        <w:r w:rsidR="00C90E33" w:rsidRPr="007D62B8">
          <w:rPr>
            <w:rStyle w:val="Hyperlink"/>
            <w:noProof/>
          </w:rPr>
          <w:t>Figure 11: Number of Related First Articles for Each Question</w:t>
        </w:r>
        <w:r w:rsidR="00C90E33">
          <w:rPr>
            <w:noProof/>
            <w:webHidden/>
          </w:rPr>
          <w:tab/>
        </w:r>
        <w:r w:rsidR="00C90E33">
          <w:rPr>
            <w:noProof/>
            <w:webHidden/>
          </w:rPr>
          <w:fldChar w:fldCharType="begin"/>
        </w:r>
        <w:r w:rsidR="00C90E33">
          <w:rPr>
            <w:noProof/>
            <w:webHidden/>
          </w:rPr>
          <w:instrText xml:space="preserve"> PAGEREF _Toc199503962 \h </w:instrText>
        </w:r>
        <w:r w:rsidR="00C90E33">
          <w:rPr>
            <w:noProof/>
            <w:webHidden/>
          </w:rPr>
        </w:r>
        <w:r w:rsidR="00C90E33">
          <w:rPr>
            <w:noProof/>
            <w:webHidden/>
          </w:rPr>
          <w:fldChar w:fldCharType="separate"/>
        </w:r>
        <w:r w:rsidR="004C4385">
          <w:rPr>
            <w:noProof/>
            <w:webHidden/>
          </w:rPr>
          <w:t>47</w:t>
        </w:r>
        <w:r w:rsidR="00C90E33">
          <w:rPr>
            <w:noProof/>
            <w:webHidden/>
          </w:rPr>
          <w:fldChar w:fldCharType="end"/>
        </w:r>
      </w:hyperlink>
    </w:p>
    <w:p w14:paraId="31021351" w14:textId="044507EE"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63" w:history="1">
        <w:r w:rsidR="00C90E33" w:rsidRPr="007D62B8">
          <w:rPr>
            <w:rStyle w:val="Hyperlink"/>
            <w:noProof/>
          </w:rPr>
          <w:t>Figure 12: Comparison of Topics Across Main Questions</w:t>
        </w:r>
        <w:r w:rsidR="00C90E33">
          <w:rPr>
            <w:noProof/>
            <w:webHidden/>
          </w:rPr>
          <w:tab/>
        </w:r>
        <w:r w:rsidR="00C90E33">
          <w:rPr>
            <w:noProof/>
            <w:webHidden/>
          </w:rPr>
          <w:fldChar w:fldCharType="begin"/>
        </w:r>
        <w:r w:rsidR="00C90E33">
          <w:rPr>
            <w:noProof/>
            <w:webHidden/>
          </w:rPr>
          <w:instrText xml:space="preserve"> PAGEREF _Toc199503963 \h </w:instrText>
        </w:r>
        <w:r w:rsidR="00C90E33">
          <w:rPr>
            <w:noProof/>
            <w:webHidden/>
          </w:rPr>
        </w:r>
        <w:r w:rsidR="00C90E33">
          <w:rPr>
            <w:noProof/>
            <w:webHidden/>
          </w:rPr>
          <w:fldChar w:fldCharType="separate"/>
        </w:r>
        <w:r w:rsidR="004C4385">
          <w:rPr>
            <w:noProof/>
            <w:webHidden/>
          </w:rPr>
          <w:t>48</w:t>
        </w:r>
        <w:r w:rsidR="00C90E33">
          <w:rPr>
            <w:noProof/>
            <w:webHidden/>
          </w:rPr>
          <w:fldChar w:fldCharType="end"/>
        </w:r>
      </w:hyperlink>
    </w:p>
    <w:p w14:paraId="37ABD9E3" w14:textId="33CB66E7"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64" w:history="1">
        <w:r w:rsidR="00C90E33" w:rsidRPr="007D62B8">
          <w:rPr>
            <w:rStyle w:val="Hyperlink"/>
            <w:noProof/>
          </w:rPr>
          <w:t>Figure 13: Comparison of Topics Across Sub-questions</w:t>
        </w:r>
        <w:r w:rsidR="00C90E33">
          <w:rPr>
            <w:noProof/>
            <w:webHidden/>
          </w:rPr>
          <w:tab/>
        </w:r>
        <w:r w:rsidR="00C90E33">
          <w:rPr>
            <w:noProof/>
            <w:webHidden/>
          </w:rPr>
          <w:fldChar w:fldCharType="begin"/>
        </w:r>
        <w:r w:rsidR="00C90E33">
          <w:rPr>
            <w:noProof/>
            <w:webHidden/>
          </w:rPr>
          <w:instrText xml:space="preserve"> PAGEREF _Toc199503964 \h </w:instrText>
        </w:r>
        <w:r w:rsidR="00C90E33">
          <w:rPr>
            <w:noProof/>
            <w:webHidden/>
          </w:rPr>
        </w:r>
        <w:r w:rsidR="00C90E33">
          <w:rPr>
            <w:noProof/>
            <w:webHidden/>
          </w:rPr>
          <w:fldChar w:fldCharType="separate"/>
        </w:r>
        <w:r w:rsidR="004C4385">
          <w:rPr>
            <w:noProof/>
            <w:webHidden/>
          </w:rPr>
          <w:t>48</w:t>
        </w:r>
        <w:r w:rsidR="00C90E33">
          <w:rPr>
            <w:noProof/>
            <w:webHidden/>
          </w:rPr>
          <w:fldChar w:fldCharType="end"/>
        </w:r>
      </w:hyperlink>
    </w:p>
    <w:p w14:paraId="56D2B849" w14:textId="747267E6"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65" w:history="1">
        <w:r w:rsidR="00C90E33" w:rsidRPr="007D62B8">
          <w:rPr>
            <w:rStyle w:val="Hyperlink"/>
            <w:noProof/>
          </w:rPr>
          <w:t>Figure 14: Steps for Determining the Search Words</w:t>
        </w:r>
        <w:r w:rsidR="00C90E33">
          <w:rPr>
            <w:noProof/>
            <w:webHidden/>
          </w:rPr>
          <w:tab/>
        </w:r>
        <w:r w:rsidR="00C90E33">
          <w:rPr>
            <w:noProof/>
            <w:webHidden/>
          </w:rPr>
          <w:fldChar w:fldCharType="begin"/>
        </w:r>
        <w:r w:rsidR="00C90E33">
          <w:rPr>
            <w:noProof/>
            <w:webHidden/>
          </w:rPr>
          <w:instrText xml:space="preserve"> PAGEREF _Toc199503965 \h </w:instrText>
        </w:r>
        <w:r w:rsidR="00C90E33">
          <w:rPr>
            <w:noProof/>
            <w:webHidden/>
          </w:rPr>
        </w:r>
        <w:r w:rsidR="00C90E33">
          <w:rPr>
            <w:noProof/>
            <w:webHidden/>
          </w:rPr>
          <w:fldChar w:fldCharType="separate"/>
        </w:r>
        <w:r w:rsidR="004C4385">
          <w:rPr>
            <w:noProof/>
            <w:webHidden/>
          </w:rPr>
          <w:t>62</w:t>
        </w:r>
        <w:r w:rsidR="00C90E33">
          <w:rPr>
            <w:noProof/>
            <w:webHidden/>
          </w:rPr>
          <w:fldChar w:fldCharType="end"/>
        </w:r>
      </w:hyperlink>
    </w:p>
    <w:p w14:paraId="6CF4B05E" w14:textId="416EFAFD"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66" w:history="1">
        <w:r w:rsidR="00C90E33" w:rsidRPr="007D62B8">
          <w:rPr>
            <w:rStyle w:val="Hyperlink"/>
            <w:noProof/>
          </w:rPr>
          <w:t>Figure 15: Steps in Data Collection</w:t>
        </w:r>
        <w:r w:rsidR="00C90E33">
          <w:rPr>
            <w:noProof/>
            <w:webHidden/>
          </w:rPr>
          <w:tab/>
        </w:r>
        <w:r w:rsidR="00C90E33">
          <w:rPr>
            <w:noProof/>
            <w:webHidden/>
          </w:rPr>
          <w:fldChar w:fldCharType="begin"/>
        </w:r>
        <w:r w:rsidR="00C90E33">
          <w:rPr>
            <w:noProof/>
            <w:webHidden/>
          </w:rPr>
          <w:instrText xml:space="preserve"> PAGEREF _Toc199503966 \h </w:instrText>
        </w:r>
        <w:r w:rsidR="00C90E33">
          <w:rPr>
            <w:noProof/>
            <w:webHidden/>
          </w:rPr>
        </w:r>
        <w:r w:rsidR="00C90E33">
          <w:rPr>
            <w:noProof/>
            <w:webHidden/>
          </w:rPr>
          <w:fldChar w:fldCharType="separate"/>
        </w:r>
        <w:r w:rsidR="004C4385">
          <w:rPr>
            <w:noProof/>
            <w:webHidden/>
          </w:rPr>
          <w:t>62</w:t>
        </w:r>
        <w:r w:rsidR="00C90E33">
          <w:rPr>
            <w:noProof/>
            <w:webHidden/>
          </w:rPr>
          <w:fldChar w:fldCharType="end"/>
        </w:r>
      </w:hyperlink>
    </w:p>
    <w:p w14:paraId="021EFCEA" w14:textId="59ED5C2C"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67" w:history="1">
        <w:r w:rsidR="00C90E33" w:rsidRPr="007D62B8">
          <w:rPr>
            <w:rStyle w:val="Hyperlink"/>
            <w:rFonts w:asciiTheme="majorBidi" w:hAnsiTheme="majorBidi" w:cstheme="majorBidi"/>
            <w:noProof/>
          </w:rPr>
          <w:t xml:space="preserve">Figure 16: </w:t>
        </w:r>
        <w:r w:rsidR="00C90E33" w:rsidRPr="007D62B8">
          <w:rPr>
            <w:rStyle w:val="Hyperlink"/>
            <w:noProof/>
          </w:rPr>
          <w:t>Steps in Classification and Clustering</w:t>
        </w:r>
        <w:r w:rsidR="00C90E33">
          <w:rPr>
            <w:noProof/>
            <w:webHidden/>
          </w:rPr>
          <w:tab/>
        </w:r>
        <w:r w:rsidR="00C90E33">
          <w:rPr>
            <w:noProof/>
            <w:webHidden/>
          </w:rPr>
          <w:fldChar w:fldCharType="begin"/>
        </w:r>
        <w:r w:rsidR="00C90E33">
          <w:rPr>
            <w:noProof/>
            <w:webHidden/>
          </w:rPr>
          <w:instrText xml:space="preserve"> PAGEREF _Toc199503967 \h </w:instrText>
        </w:r>
        <w:r w:rsidR="00C90E33">
          <w:rPr>
            <w:noProof/>
            <w:webHidden/>
          </w:rPr>
        </w:r>
        <w:r w:rsidR="00C90E33">
          <w:rPr>
            <w:noProof/>
            <w:webHidden/>
          </w:rPr>
          <w:fldChar w:fldCharType="separate"/>
        </w:r>
        <w:r w:rsidR="004C4385">
          <w:rPr>
            <w:noProof/>
            <w:webHidden/>
          </w:rPr>
          <w:t>63</w:t>
        </w:r>
        <w:r w:rsidR="00C90E33">
          <w:rPr>
            <w:noProof/>
            <w:webHidden/>
          </w:rPr>
          <w:fldChar w:fldCharType="end"/>
        </w:r>
      </w:hyperlink>
    </w:p>
    <w:p w14:paraId="79D94CBC" w14:textId="50E41278"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68" w:history="1">
        <w:r w:rsidR="00C90E33" w:rsidRPr="007D62B8">
          <w:rPr>
            <w:rStyle w:val="Hyperlink"/>
            <w:noProof/>
          </w:rPr>
          <w:t>Figure 17: Steps in Data Visualization</w:t>
        </w:r>
        <w:r w:rsidR="00C90E33">
          <w:rPr>
            <w:noProof/>
            <w:webHidden/>
          </w:rPr>
          <w:tab/>
        </w:r>
        <w:r w:rsidR="00C90E33">
          <w:rPr>
            <w:noProof/>
            <w:webHidden/>
          </w:rPr>
          <w:fldChar w:fldCharType="begin"/>
        </w:r>
        <w:r w:rsidR="00C90E33">
          <w:rPr>
            <w:noProof/>
            <w:webHidden/>
          </w:rPr>
          <w:instrText xml:space="preserve"> PAGEREF _Toc199503968 \h </w:instrText>
        </w:r>
        <w:r w:rsidR="00C90E33">
          <w:rPr>
            <w:noProof/>
            <w:webHidden/>
          </w:rPr>
        </w:r>
        <w:r w:rsidR="00C90E33">
          <w:rPr>
            <w:noProof/>
            <w:webHidden/>
          </w:rPr>
          <w:fldChar w:fldCharType="separate"/>
        </w:r>
        <w:r w:rsidR="004C4385">
          <w:rPr>
            <w:noProof/>
            <w:webHidden/>
          </w:rPr>
          <w:t>65</w:t>
        </w:r>
        <w:r w:rsidR="00C90E33">
          <w:rPr>
            <w:noProof/>
            <w:webHidden/>
          </w:rPr>
          <w:fldChar w:fldCharType="end"/>
        </w:r>
      </w:hyperlink>
    </w:p>
    <w:p w14:paraId="2061BD31" w14:textId="5CFD1A78"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69" w:history="1">
        <w:r w:rsidR="00C90E33" w:rsidRPr="007D62B8">
          <w:rPr>
            <w:rStyle w:val="Hyperlink"/>
            <w:noProof/>
          </w:rPr>
          <w:t>Figure 18: An Expert-Informed AI Learning Framework (EILF) for Technology Intelligence</w:t>
        </w:r>
        <w:r w:rsidR="00C90E33">
          <w:rPr>
            <w:noProof/>
            <w:webHidden/>
          </w:rPr>
          <w:tab/>
        </w:r>
        <w:r w:rsidR="00C90E33">
          <w:rPr>
            <w:noProof/>
            <w:webHidden/>
          </w:rPr>
          <w:fldChar w:fldCharType="begin"/>
        </w:r>
        <w:r w:rsidR="00C90E33">
          <w:rPr>
            <w:noProof/>
            <w:webHidden/>
          </w:rPr>
          <w:instrText xml:space="preserve"> PAGEREF _Toc199503969 \h </w:instrText>
        </w:r>
        <w:r w:rsidR="00C90E33">
          <w:rPr>
            <w:noProof/>
            <w:webHidden/>
          </w:rPr>
        </w:r>
        <w:r w:rsidR="00C90E33">
          <w:rPr>
            <w:noProof/>
            <w:webHidden/>
          </w:rPr>
          <w:fldChar w:fldCharType="separate"/>
        </w:r>
        <w:r w:rsidR="004C4385">
          <w:rPr>
            <w:noProof/>
            <w:webHidden/>
          </w:rPr>
          <w:t>87</w:t>
        </w:r>
        <w:r w:rsidR="00C90E33">
          <w:rPr>
            <w:noProof/>
            <w:webHidden/>
          </w:rPr>
          <w:fldChar w:fldCharType="end"/>
        </w:r>
      </w:hyperlink>
    </w:p>
    <w:p w14:paraId="60A3B2C7" w14:textId="50E81BD2"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70" w:history="1">
        <w:r w:rsidR="00C90E33" w:rsidRPr="007D62B8">
          <w:rPr>
            <w:rStyle w:val="Hyperlink"/>
            <w:noProof/>
          </w:rPr>
          <w:t>Figure 19: Stepwise Implementation of the Expert-Informed AI Learning Framework (EILF)</w:t>
        </w:r>
        <w:r w:rsidR="00C90E33">
          <w:rPr>
            <w:noProof/>
            <w:webHidden/>
          </w:rPr>
          <w:tab/>
        </w:r>
        <w:r w:rsidR="00C90E33">
          <w:rPr>
            <w:noProof/>
            <w:webHidden/>
          </w:rPr>
          <w:fldChar w:fldCharType="begin"/>
        </w:r>
        <w:r w:rsidR="00C90E33">
          <w:rPr>
            <w:noProof/>
            <w:webHidden/>
          </w:rPr>
          <w:instrText xml:space="preserve"> PAGEREF _Toc199503970 \h </w:instrText>
        </w:r>
        <w:r w:rsidR="00C90E33">
          <w:rPr>
            <w:noProof/>
            <w:webHidden/>
          </w:rPr>
        </w:r>
        <w:r w:rsidR="00C90E33">
          <w:rPr>
            <w:noProof/>
            <w:webHidden/>
          </w:rPr>
          <w:fldChar w:fldCharType="separate"/>
        </w:r>
        <w:r w:rsidR="004C4385">
          <w:rPr>
            <w:noProof/>
            <w:webHidden/>
          </w:rPr>
          <w:t>91</w:t>
        </w:r>
        <w:r w:rsidR="00C90E33">
          <w:rPr>
            <w:noProof/>
            <w:webHidden/>
          </w:rPr>
          <w:fldChar w:fldCharType="end"/>
        </w:r>
      </w:hyperlink>
    </w:p>
    <w:p w14:paraId="030E5C0E" w14:textId="14364FAA"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71" w:history="1">
        <w:r w:rsidR="00C90E33" w:rsidRPr="007D62B8">
          <w:rPr>
            <w:rStyle w:val="Hyperlink"/>
            <w:noProof/>
          </w:rPr>
          <w:t>Figure 20: Defining Search Terms, Corpus Development, and Initial Topic Model</w:t>
        </w:r>
        <w:r w:rsidR="00C90E33">
          <w:rPr>
            <w:noProof/>
            <w:webHidden/>
          </w:rPr>
          <w:tab/>
        </w:r>
        <w:r w:rsidR="00C90E33">
          <w:rPr>
            <w:noProof/>
            <w:webHidden/>
          </w:rPr>
          <w:fldChar w:fldCharType="begin"/>
        </w:r>
        <w:r w:rsidR="00C90E33">
          <w:rPr>
            <w:noProof/>
            <w:webHidden/>
          </w:rPr>
          <w:instrText xml:space="preserve"> PAGEREF _Toc199503971 \h </w:instrText>
        </w:r>
        <w:r w:rsidR="00C90E33">
          <w:rPr>
            <w:noProof/>
            <w:webHidden/>
          </w:rPr>
        </w:r>
        <w:r w:rsidR="00C90E33">
          <w:rPr>
            <w:noProof/>
            <w:webHidden/>
          </w:rPr>
          <w:fldChar w:fldCharType="separate"/>
        </w:r>
        <w:r w:rsidR="004C4385">
          <w:rPr>
            <w:noProof/>
            <w:webHidden/>
          </w:rPr>
          <w:t>108</w:t>
        </w:r>
        <w:r w:rsidR="00C90E33">
          <w:rPr>
            <w:noProof/>
            <w:webHidden/>
          </w:rPr>
          <w:fldChar w:fldCharType="end"/>
        </w:r>
      </w:hyperlink>
    </w:p>
    <w:p w14:paraId="58EE3DCE" w14:textId="0D341178"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72" w:history="1">
        <w:r w:rsidR="00C90E33" w:rsidRPr="007D62B8">
          <w:rPr>
            <w:rStyle w:val="Hyperlink"/>
            <w:noProof/>
          </w:rPr>
          <w:t>Figure 21: The Top Six Sources of Documents</w:t>
        </w:r>
        <w:r w:rsidR="00C90E33">
          <w:rPr>
            <w:noProof/>
            <w:webHidden/>
          </w:rPr>
          <w:tab/>
        </w:r>
        <w:r w:rsidR="00C90E33">
          <w:rPr>
            <w:noProof/>
            <w:webHidden/>
          </w:rPr>
          <w:fldChar w:fldCharType="begin"/>
        </w:r>
        <w:r w:rsidR="00C90E33">
          <w:rPr>
            <w:noProof/>
            <w:webHidden/>
          </w:rPr>
          <w:instrText xml:space="preserve"> PAGEREF _Toc199503972 \h </w:instrText>
        </w:r>
        <w:r w:rsidR="00C90E33">
          <w:rPr>
            <w:noProof/>
            <w:webHidden/>
          </w:rPr>
        </w:r>
        <w:r w:rsidR="00C90E33">
          <w:rPr>
            <w:noProof/>
            <w:webHidden/>
          </w:rPr>
          <w:fldChar w:fldCharType="separate"/>
        </w:r>
        <w:r w:rsidR="004C4385">
          <w:rPr>
            <w:noProof/>
            <w:webHidden/>
          </w:rPr>
          <w:t>113</w:t>
        </w:r>
        <w:r w:rsidR="00C90E33">
          <w:rPr>
            <w:noProof/>
            <w:webHidden/>
          </w:rPr>
          <w:fldChar w:fldCharType="end"/>
        </w:r>
      </w:hyperlink>
    </w:p>
    <w:p w14:paraId="46C5F4EF" w14:textId="00FF42D0"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73" w:history="1">
        <w:r w:rsidR="00C90E33" w:rsidRPr="007D62B8">
          <w:rPr>
            <w:rStyle w:val="Hyperlink"/>
            <w:noProof/>
          </w:rPr>
          <w:t>Figure 22: Publications Over Time</w:t>
        </w:r>
        <w:r w:rsidR="00C90E33">
          <w:rPr>
            <w:noProof/>
            <w:webHidden/>
          </w:rPr>
          <w:tab/>
        </w:r>
        <w:r w:rsidR="00C90E33">
          <w:rPr>
            <w:noProof/>
            <w:webHidden/>
          </w:rPr>
          <w:fldChar w:fldCharType="begin"/>
        </w:r>
        <w:r w:rsidR="00C90E33">
          <w:rPr>
            <w:noProof/>
            <w:webHidden/>
          </w:rPr>
          <w:instrText xml:space="preserve"> PAGEREF _Toc199503973 \h </w:instrText>
        </w:r>
        <w:r w:rsidR="00C90E33">
          <w:rPr>
            <w:noProof/>
            <w:webHidden/>
          </w:rPr>
        </w:r>
        <w:r w:rsidR="00C90E33">
          <w:rPr>
            <w:noProof/>
            <w:webHidden/>
          </w:rPr>
          <w:fldChar w:fldCharType="separate"/>
        </w:r>
        <w:r w:rsidR="004C4385">
          <w:rPr>
            <w:noProof/>
            <w:webHidden/>
          </w:rPr>
          <w:t>114</w:t>
        </w:r>
        <w:r w:rsidR="00C90E33">
          <w:rPr>
            <w:noProof/>
            <w:webHidden/>
          </w:rPr>
          <w:fldChar w:fldCharType="end"/>
        </w:r>
      </w:hyperlink>
    </w:p>
    <w:p w14:paraId="33525149" w14:textId="7586CA06"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74" w:history="1">
        <w:r w:rsidR="00C90E33" w:rsidRPr="007D62B8">
          <w:rPr>
            <w:rStyle w:val="Hyperlink"/>
            <w:noProof/>
          </w:rPr>
          <w:t>Figure 23: Coherence Scores for Different Numbers of Primary Topics</w:t>
        </w:r>
        <w:r w:rsidR="00C90E33">
          <w:rPr>
            <w:noProof/>
            <w:webHidden/>
          </w:rPr>
          <w:tab/>
        </w:r>
        <w:r w:rsidR="00C90E33">
          <w:rPr>
            <w:noProof/>
            <w:webHidden/>
          </w:rPr>
          <w:fldChar w:fldCharType="begin"/>
        </w:r>
        <w:r w:rsidR="00C90E33">
          <w:rPr>
            <w:noProof/>
            <w:webHidden/>
          </w:rPr>
          <w:instrText xml:space="preserve"> PAGEREF _Toc199503974 \h </w:instrText>
        </w:r>
        <w:r w:rsidR="00C90E33">
          <w:rPr>
            <w:noProof/>
            <w:webHidden/>
          </w:rPr>
        </w:r>
        <w:r w:rsidR="00C90E33">
          <w:rPr>
            <w:noProof/>
            <w:webHidden/>
          </w:rPr>
          <w:fldChar w:fldCharType="separate"/>
        </w:r>
        <w:r w:rsidR="004C4385">
          <w:rPr>
            <w:noProof/>
            <w:webHidden/>
          </w:rPr>
          <w:t>116</w:t>
        </w:r>
        <w:r w:rsidR="00C90E33">
          <w:rPr>
            <w:noProof/>
            <w:webHidden/>
          </w:rPr>
          <w:fldChar w:fldCharType="end"/>
        </w:r>
      </w:hyperlink>
    </w:p>
    <w:p w14:paraId="78053CE6" w14:textId="003CBE2D"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75" w:history="1">
        <w:r w:rsidR="00C90E33" w:rsidRPr="007D62B8">
          <w:rPr>
            <w:rStyle w:val="Hyperlink"/>
            <w:noProof/>
          </w:rPr>
          <w:t xml:space="preserve">Figure 24: </w:t>
        </w:r>
        <w:r w:rsidR="00C90E33" w:rsidRPr="007D62B8">
          <w:rPr>
            <w:rStyle w:val="Hyperlink"/>
            <w:noProof/>
            <w:shd w:val="clear" w:color="auto" w:fill="FFFFFF"/>
          </w:rPr>
          <w:t>Silhouette Scores for Various Numbers of SubTopics</w:t>
        </w:r>
        <w:r w:rsidR="00C90E33">
          <w:rPr>
            <w:noProof/>
            <w:webHidden/>
          </w:rPr>
          <w:tab/>
        </w:r>
        <w:r w:rsidR="00C90E33">
          <w:rPr>
            <w:noProof/>
            <w:webHidden/>
          </w:rPr>
          <w:fldChar w:fldCharType="begin"/>
        </w:r>
        <w:r w:rsidR="00C90E33">
          <w:rPr>
            <w:noProof/>
            <w:webHidden/>
          </w:rPr>
          <w:instrText xml:space="preserve"> PAGEREF _Toc199503975 \h </w:instrText>
        </w:r>
        <w:r w:rsidR="00C90E33">
          <w:rPr>
            <w:noProof/>
            <w:webHidden/>
          </w:rPr>
        </w:r>
        <w:r w:rsidR="00C90E33">
          <w:rPr>
            <w:noProof/>
            <w:webHidden/>
          </w:rPr>
          <w:fldChar w:fldCharType="separate"/>
        </w:r>
        <w:r w:rsidR="004C4385">
          <w:rPr>
            <w:noProof/>
            <w:webHidden/>
          </w:rPr>
          <w:t>116</w:t>
        </w:r>
        <w:r w:rsidR="00C90E33">
          <w:rPr>
            <w:noProof/>
            <w:webHidden/>
          </w:rPr>
          <w:fldChar w:fldCharType="end"/>
        </w:r>
      </w:hyperlink>
    </w:p>
    <w:p w14:paraId="7BFE4C85" w14:textId="1E024AF1"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76" w:history="1">
        <w:r w:rsidR="00C90E33" w:rsidRPr="007D62B8">
          <w:rPr>
            <w:rStyle w:val="Hyperlink"/>
            <w:noProof/>
          </w:rPr>
          <w:t>Figure 25: Clusters of the Second Topic Distributions Across Documents</w:t>
        </w:r>
        <w:r w:rsidR="00C90E33">
          <w:rPr>
            <w:noProof/>
            <w:webHidden/>
          </w:rPr>
          <w:tab/>
        </w:r>
        <w:r w:rsidR="00C90E33">
          <w:rPr>
            <w:noProof/>
            <w:webHidden/>
          </w:rPr>
          <w:fldChar w:fldCharType="begin"/>
        </w:r>
        <w:r w:rsidR="00C90E33">
          <w:rPr>
            <w:noProof/>
            <w:webHidden/>
          </w:rPr>
          <w:instrText xml:space="preserve"> PAGEREF _Toc199503976 \h </w:instrText>
        </w:r>
        <w:r w:rsidR="00C90E33">
          <w:rPr>
            <w:noProof/>
            <w:webHidden/>
          </w:rPr>
        </w:r>
        <w:r w:rsidR="00C90E33">
          <w:rPr>
            <w:noProof/>
            <w:webHidden/>
          </w:rPr>
          <w:fldChar w:fldCharType="separate"/>
        </w:r>
        <w:r w:rsidR="004C4385">
          <w:rPr>
            <w:noProof/>
            <w:webHidden/>
          </w:rPr>
          <w:t>117</w:t>
        </w:r>
        <w:r w:rsidR="00C90E33">
          <w:rPr>
            <w:noProof/>
            <w:webHidden/>
          </w:rPr>
          <w:fldChar w:fldCharType="end"/>
        </w:r>
      </w:hyperlink>
    </w:p>
    <w:p w14:paraId="65CA8C04" w14:textId="317A4280"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77" w:history="1">
        <w:r w:rsidR="00C90E33" w:rsidRPr="007D62B8">
          <w:rPr>
            <w:rStyle w:val="Hyperlink"/>
            <w:noProof/>
          </w:rPr>
          <w:t>Figure 26: Topics Network</w:t>
        </w:r>
        <w:r w:rsidR="00C90E33">
          <w:rPr>
            <w:noProof/>
            <w:webHidden/>
          </w:rPr>
          <w:tab/>
        </w:r>
        <w:r w:rsidR="00C90E33">
          <w:rPr>
            <w:noProof/>
            <w:webHidden/>
          </w:rPr>
          <w:fldChar w:fldCharType="begin"/>
        </w:r>
        <w:r w:rsidR="00C90E33">
          <w:rPr>
            <w:noProof/>
            <w:webHidden/>
          </w:rPr>
          <w:instrText xml:space="preserve"> PAGEREF _Toc199503977 \h </w:instrText>
        </w:r>
        <w:r w:rsidR="00C90E33">
          <w:rPr>
            <w:noProof/>
            <w:webHidden/>
          </w:rPr>
        </w:r>
        <w:r w:rsidR="00C90E33">
          <w:rPr>
            <w:noProof/>
            <w:webHidden/>
          </w:rPr>
          <w:fldChar w:fldCharType="separate"/>
        </w:r>
        <w:r w:rsidR="004C4385">
          <w:rPr>
            <w:noProof/>
            <w:webHidden/>
          </w:rPr>
          <w:t>118</w:t>
        </w:r>
        <w:r w:rsidR="00C90E33">
          <w:rPr>
            <w:noProof/>
            <w:webHidden/>
          </w:rPr>
          <w:fldChar w:fldCharType="end"/>
        </w:r>
      </w:hyperlink>
    </w:p>
    <w:p w14:paraId="266A5F7B" w14:textId="0F1AC700"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78" w:history="1">
        <w:r w:rsidR="00C90E33" w:rsidRPr="007D62B8">
          <w:rPr>
            <w:rStyle w:val="Hyperlink"/>
            <w:noProof/>
          </w:rPr>
          <w:t>Figure 27: Aspect Identification Process</w:t>
        </w:r>
        <w:r w:rsidR="00C90E33">
          <w:rPr>
            <w:noProof/>
            <w:webHidden/>
          </w:rPr>
          <w:tab/>
        </w:r>
        <w:r w:rsidR="00C90E33">
          <w:rPr>
            <w:noProof/>
            <w:webHidden/>
          </w:rPr>
          <w:fldChar w:fldCharType="begin"/>
        </w:r>
        <w:r w:rsidR="00C90E33">
          <w:rPr>
            <w:noProof/>
            <w:webHidden/>
          </w:rPr>
          <w:instrText xml:space="preserve"> PAGEREF _Toc199503978 \h </w:instrText>
        </w:r>
        <w:r w:rsidR="00C90E33">
          <w:rPr>
            <w:noProof/>
            <w:webHidden/>
          </w:rPr>
        </w:r>
        <w:r w:rsidR="00C90E33">
          <w:rPr>
            <w:noProof/>
            <w:webHidden/>
          </w:rPr>
          <w:fldChar w:fldCharType="separate"/>
        </w:r>
        <w:r w:rsidR="004C4385">
          <w:rPr>
            <w:noProof/>
            <w:webHidden/>
          </w:rPr>
          <w:t>120</w:t>
        </w:r>
        <w:r w:rsidR="00C90E33">
          <w:rPr>
            <w:noProof/>
            <w:webHidden/>
          </w:rPr>
          <w:fldChar w:fldCharType="end"/>
        </w:r>
      </w:hyperlink>
    </w:p>
    <w:p w14:paraId="59DDA5FB" w14:textId="698D5385"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79" w:history="1">
        <w:r w:rsidR="00C90E33" w:rsidRPr="007D62B8">
          <w:rPr>
            <w:rStyle w:val="Hyperlink"/>
            <w:noProof/>
            <w:shd w:val="clear" w:color="auto" w:fill="FFFFFF"/>
          </w:rPr>
          <w:t xml:space="preserve">Figure </w:t>
        </w:r>
        <w:r w:rsidR="00C90E33" w:rsidRPr="007D62B8">
          <w:rPr>
            <w:rStyle w:val="Hyperlink"/>
            <w:noProof/>
          </w:rPr>
          <w:t>28</w:t>
        </w:r>
        <w:r w:rsidR="00C90E33" w:rsidRPr="007D62B8">
          <w:rPr>
            <w:rStyle w:val="Hyperlink"/>
            <w:noProof/>
            <w:shd w:val="clear" w:color="auto" w:fill="FFFFFF"/>
          </w:rPr>
          <w:t>: Relevance Score Computation &amp; Aspect-Topic Modeling</w:t>
        </w:r>
        <w:r w:rsidR="00C90E33">
          <w:rPr>
            <w:noProof/>
            <w:webHidden/>
          </w:rPr>
          <w:tab/>
        </w:r>
        <w:r w:rsidR="00C90E33">
          <w:rPr>
            <w:noProof/>
            <w:webHidden/>
          </w:rPr>
          <w:fldChar w:fldCharType="begin"/>
        </w:r>
        <w:r w:rsidR="00C90E33">
          <w:rPr>
            <w:noProof/>
            <w:webHidden/>
          </w:rPr>
          <w:instrText xml:space="preserve"> PAGEREF _Toc199503979 \h </w:instrText>
        </w:r>
        <w:r w:rsidR="00C90E33">
          <w:rPr>
            <w:noProof/>
            <w:webHidden/>
          </w:rPr>
        </w:r>
        <w:r w:rsidR="00C90E33">
          <w:rPr>
            <w:noProof/>
            <w:webHidden/>
          </w:rPr>
          <w:fldChar w:fldCharType="separate"/>
        </w:r>
        <w:r w:rsidR="004C4385">
          <w:rPr>
            <w:noProof/>
            <w:webHidden/>
          </w:rPr>
          <w:t>123</w:t>
        </w:r>
        <w:r w:rsidR="00C90E33">
          <w:rPr>
            <w:noProof/>
            <w:webHidden/>
          </w:rPr>
          <w:fldChar w:fldCharType="end"/>
        </w:r>
      </w:hyperlink>
    </w:p>
    <w:p w14:paraId="27358625" w14:textId="781C355D"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80" w:history="1">
        <w:r w:rsidR="00C90E33" w:rsidRPr="007D62B8">
          <w:rPr>
            <w:rStyle w:val="Hyperlink"/>
            <w:noProof/>
          </w:rPr>
          <w:t>Figure 29: Aspect Keywords, Weighting, and Relevance Scores for Topics</w:t>
        </w:r>
        <w:r w:rsidR="00C90E33">
          <w:rPr>
            <w:noProof/>
            <w:webHidden/>
          </w:rPr>
          <w:tab/>
        </w:r>
        <w:r w:rsidR="00C90E33">
          <w:rPr>
            <w:noProof/>
            <w:webHidden/>
          </w:rPr>
          <w:fldChar w:fldCharType="begin"/>
        </w:r>
        <w:r w:rsidR="00C90E33">
          <w:rPr>
            <w:noProof/>
            <w:webHidden/>
          </w:rPr>
          <w:instrText xml:space="preserve"> PAGEREF _Toc199503980 \h </w:instrText>
        </w:r>
        <w:r w:rsidR="00C90E33">
          <w:rPr>
            <w:noProof/>
            <w:webHidden/>
          </w:rPr>
        </w:r>
        <w:r w:rsidR="00C90E33">
          <w:rPr>
            <w:noProof/>
            <w:webHidden/>
          </w:rPr>
          <w:fldChar w:fldCharType="separate"/>
        </w:r>
        <w:r w:rsidR="004C4385">
          <w:rPr>
            <w:noProof/>
            <w:webHidden/>
          </w:rPr>
          <w:t>125</w:t>
        </w:r>
        <w:r w:rsidR="00C90E33">
          <w:rPr>
            <w:noProof/>
            <w:webHidden/>
          </w:rPr>
          <w:fldChar w:fldCharType="end"/>
        </w:r>
      </w:hyperlink>
    </w:p>
    <w:p w14:paraId="4B680BDD" w14:textId="1CD68D07"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81" w:history="1">
        <w:r w:rsidR="00C90E33" w:rsidRPr="007D62B8">
          <w:rPr>
            <w:rStyle w:val="Hyperlink"/>
            <w:noProof/>
          </w:rPr>
          <w:t>Figure 30: Visualizing Document-Topic Associations by Color Gradient</w:t>
        </w:r>
        <w:r w:rsidR="00C90E33">
          <w:rPr>
            <w:noProof/>
            <w:webHidden/>
          </w:rPr>
          <w:tab/>
        </w:r>
        <w:r w:rsidR="00C90E33">
          <w:rPr>
            <w:noProof/>
            <w:webHidden/>
          </w:rPr>
          <w:fldChar w:fldCharType="begin"/>
        </w:r>
        <w:r w:rsidR="00C90E33">
          <w:rPr>
            <w:noProof/>
            <w:webHidden/>
          </w:rPr>
          <w:instrText xml:space="preserve"> PAGEREF _Toc199503981 \h </w:instrText>
        </w:r>
        <w:r w:rsidR="00C90E33">
          <w:rPr>
            <w:noProof/>
            <w:webHidden/>
          </w:rPr>
        </w:r>
        <w:r w:rsidR="00C90E33">
          <w:rPr>
            <w:noProof/>
            <w:webHidden/>
          </w:rPr>
          <w:fldChar w:fldCharType="separate"/>
        </w:r>
        <w:r w:rsidR="004C4385">
          <w:rPr>
            <w:noProof/>
            <w:webHidden/>
          </w:rPr>
          <w:t>127</w:t>
        </w:r>
        <w:r w:rsidR="00C90E33">
          <w:rPr>
            <w:noProof/>
            <w:webHidden/>
          </w:rPr>
          <w:fldChar w:fldCharType="end"/>
        </w:r>
      </w:hyperlink>
    </w:p>
    <w:p w14:paraId="719BEFA1" w14:textId="36734DFD"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82" w:history="1">
        <w:r w:rsidR="00C90E33" w:rsidRPr="007D62B8">
          <w:rPr>
            <w:rStyle w:val="Hyperlink"/>
            <w:noProof/>
            <w:shd w:val="clear" w:color="auto" w:fill="FFFFFF"/>
          </w:rPr>
          <w:t xml:space="preserve">Figure </w:t>
        </w:r>
        <w:r w:rsidR="00C90E33" w:rsidRPr="007D62B8">
          <w:rPr>
            <w:rStyle w:val="Hyperlink"/>
            <w:noProof/>
          </w:rPr>
          <w:t>31</w:t>
        </w:r>
        <w:r w:rsidR="00C90E33" w:rsidRPr="007D62B8">
          <w:rPr>
            <w:rStyle w:val="Hyperlink"/>
            <w:noProof/>
            <w:shd w:val="clear" w:color="auto" w:fill="FFFFFF"/>
          </w:rPr>
          <w:t>: Evaluating &amp; Optimizing Topic Novelty &amp; Adaptive with RL</w:t>
        </w:r>
        <w:r w:rsidR="00C90E33">
          <w:rPr>
            <w:noProof/>
            <w:webHidden/>
          </w:rPr>
          <w:tab/>
        </w:r>
        <w:r w:rsidR="00C90E33">
          <w:rPr>
            <w:noProof/>
            <w:webHidden/>
          </w:rPr>
          <w:fldChar w:fldCharType="begin"/>
        </w:r>
        <w:r w:rsidR="00C90E33">
          <w:rPr>
            <w:noProof/>
            <w:webHidden/>
          </w:rPr>
          <w:instrText xml:space="preserve"> PAGEREF _Toc199503982 \h </w:instrText>
        </w:r>
        <w:r w:rsidR="00C90E33">
          <w:rPr>
            <w:noProof/>
            <w:webHidden/>
          </w:rPr>
        </w:r>
        <w:r w:rsidR="00C90E33">
          <w:rPr>
            <w:noProof/>
            <w:webHidden/>
          </w:rPr>
          <w:fldChar w:fldCharType="separate"/>
        </w:r>
        <w:r w:rsidR="004C4385">
          <w:rPr>
            <w:noProof/>
            <w:webHidden/>
          </w:rPr>
          <w:t>129</w:t>
        </w:r>
        <w:r w:rsidR="00C90E33">
          <w:rPr>
            <w:noProof/>
            <w:webHidden/>
          </w:rPr>
          <w:fldChar w:fldCharType="end"/>
        </w:r>
      </w:hyperlink>
    </w:p>
    <w:p w14:paraId="0644E53C" w14:textId="5A2ED4F0"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83" w:history="1">
        <w:r w:rsidR="00C90E33" w:rsidRPr="007D62B8">
          <w:rPr>
            <w:rStyle w:val="Hyperlink"/>
            <w:iCs/>
            <w:noProof/>
          </w:rPr>
          <w:t>Figure 32</w:t>
        </w:r>
        <w:r w:rsidR="00C90E33" w:rsidRPr="007D62B8">
          <w:rPr>
            <w:rStyle w:val="Hyperlink"/>
            <w:b/>
            <w:bCs/>
            <w:noProof/>
          </w:rPr>
          <w:t>:</w:t>
        </w:r>
        <w:r w:rsidR="00C90E33" w:rsidRPr="007D62B8">
          <w:rPr>
            <w:rStyle w:val="Hyperlink"/>
            <w:noProof/>
          </w:rPr>
          <w:t xml:space="preserve"> Word-Topic Distribution Heatmap: Top Words Across 39 Topics in CTP1</w:t>
        </w:r>
        <w:r w:rsidR="00C90E33">
          <w:rPr>
            <w:noProof/>
            <w:webHidden/>
          </w:rPr>
          <w:tab/>
        </w:r>
        <w:r w:rsidR="00C90E33">
          <w:rPr>
            <w:noProof/>
            <w:webHidden/>
          </w:rPr>
          <w:fldChar w:fldCharType="begin"/>
        </w:r>
        <w:r w:rsidR="00C90E33">
          <w:rPr>
            <w:noProof/>
            <w:webHidden/>
          </w:rPr>
          <w:instrText xml:space="preserve"> PAGEREF _Toc199503983 \h </w:instrText>
        </w:r>
        <w:r w:rsidR="00C90E33">
          <w:rPr>
            <w:noProof/>
            <w:webHidden/>
          </w:rPr>
        </w:r>
        <w:r w:rsidR="00C90E33">
          <w:rPr>
            <w:noProof/>
            <w:webHidden/>
          </w:rPr>
          <w:fldChar w:fldCharType="separate"/>
        </w:r>
        <w:r w:rsidR="004C4385">
          <w:rPr>
            <w:noProof/>
            <w:webHidden/>
          </w:rPr>
          <w:t>133</w:t>
        </w:r>
        <w:r w:rsidR="00C90E33">
          <w:rPr>
            <w:noProof/>
            <w:webHidden/>
          </w:rPr>
          <w:fldChar w:fldCharType="end"/>
        </w:r>
      </w:hyperlink>
    </w:p>
    <w:p w14:paraId="1C1AD816" w14:textId="47D90D86"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84" w:history="1">
        <w:r w:rsidR="00C90E33" w:rsidRPr="007D62B8">
          <w:rPr>
            <w:rStyle w:val="Hyperlink"/>
            <w:noProof/>
          </w:rPr>
          <w:t>Figure 33: First Aspect Keywords and Word Cloud: Weighted Keywords Across Protocols</w:t>
        </w:r>
        <w:r w:rsidR="00C90E33">
          <w:rPr>
            <w:noProof/>
            <w:webHidden/>
          </w:rPr>
          <w:tab/>
        </w:r>
        <w:r w:rsidR="00C90E33">
          <w:rPr>
            <w:noProof/>
            <w:webHidden/>
          </w:rPr>
          <w:fldChar w:fldCharType="begin"/>
        </w:r>
        <w:r w:rsidR="00C90E33">
          <w:rPr>
            <w:noProof/>
            <w:webHidden/>
          </w:rPr>
          <w:instrText xml:space="preserve"> PAGEREF _Toc199503984 \h </w:instrText>
        </w:r>
        <w:r w:rsidR="00C90E33">
          <w:rPr>
            <w:noProof/>
            <w:webHidden/>
          </w:rPr>
        </w:r>
        <w:r w:rsidR="00C90E33">
          <w:rPr>
            <w:noProof/>
            <w:webHidden/>
          </w:rPr>
          <w:fldChar w:fldCharType="separate"/>
        </w:r>
        <w:r w:rsidR="004C4385">
          <w:rPr>
            <w:noProof/>
            <w:webHidden/>
          </w:rPr>
          <w:t>136</w:t>
        </w:r>
        <w:r w:rsidR="00C90E33">
          <w:rPr>
            <w:noProof/>
            <w:webHidden/>
          </w:rPr>
          <w:fldChar w:fldCharType="end"/>
        </w:r>
      </w:hyperlink>
    </w:p>
    <w:p w14:paraId="4CE07AB0" w14:textId="3541418C"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85" w:history="1">
        <w:r w:rsidR="00C90E33" w:rsidRPr="007D62B8">
          <w:rPr>
            <w:rStyle w:val="Hyperlink"/>
            <w:noProof/>
          </w:rPr>
          <w:t>Figure 34: Word-Topic Distribution Heatmap: Top Words Across 39 Topics in CTP</w:t>
        </w:r>
        <w:r w:rsidR="00C90E33">
          <w:rPr>
            <w:noProof/>
            <w:webHidden/>
          </w:rPr>
          <w:tab/>
        </w:r>
        <w:r w:rsidR="00C90E33">
          <w:rPr>
            <w:noProof/>
            <w:webHidden/>
          </w:rPr>
          <w:fldChar w:fldCharType="begin"/>
        </w:r>
        <w:r w:rsidR="00C90E33">
          <w:rPr>
            <w:noProof/>
            <w:webHidden/>
          </w:rPr>
          <w:instrText xml:space="preserve"> PAGEREF _Toc199503985 \h </w:instrText>
        </w:r>
        <w:r w:rsidR="00C90E33">
          <w:rPr>
            <w:noProof/>
            <w:webHidden/>
          </w:rPr>
        </w:r>
        <w:r w:rsidR="00C90E33">
          <w:rPr>
            <w:noProof/>
            <w:webHidden/>
          </w:rPr>
          <w:fldChar w:fldCharType="separate"/>
        </w:r>
        <w:r w:rsidR="004C4385">
          <w:rPr>
            <w:noProof/>
            <w:webHidden/>
          </w:rPr>
          <w:t>137</w:t>
        </w:r>
        <w:r w:rsidR="00C90E33">
          <w:rPr>
            <w:noProof/>
            <w:webHidden/>
          </w:rPr>
          <w:fldChar w:fldCharType="end"/>
        </w:r>
      </w:hyperlink>
    </w:p>
    <w:p w14:paraId="5ACFA2B4" w14:textId="78FD27DE"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86" w:history="1">
        <w:r w:rsidR="00C90E33" w:rsidRPr="007D62B8">
          <w:rPr>
            <w:rStyle w:val="Hyperlink"/>
            <w:noProof/>
          </w:rPr>
          <w:t>Figure 35: Matrices for Evaluating Topic Stability and Evolution in the First Iteration</w:t>
        </w:r>
        <w:r w:rsidR="00C90E33">
          <w:rPr>
            <w:noProof/>
            <w:webHidden/>
          </w:rPr>
          <w:tab/>
        </w:r>
        <w:r w:rsidR="00C90E33">
          <w:rPr>
            <w:noProof/>
            <w:webHidden/>
          </w:rPr>
          <w:fldChar w:fldCharType="begin"/>
        </w:r>
        <w:r w:rsidR="00C90E33">
          <w:rPr>
            <w:noProof/>
            <w:webHidden/>
          </w:rPr>
          <w:instrText xml:space="preserve"> PAGEREF _Toc199503986 \h </w:instrText>
        </w:r>
        <w:r w:rsidR="00C90E33">
          <w:rPr>
            <w:noProof/>
            <w:webHidden/>
          </w:rPr>
        </w:r>
        <w:r w:rsidR="00C90E33">
          <w:rPr>
            <w:noProof/>
            <w:webHidden/>
          </w:rPr>
          <w:fldChar w:fldCharType="separate"/>
        </w:r>
        <w:r w:rsidR="004C4385">
          <w:rPr>
            <w:noProof/>
            <w:webHidden/>
          </w:rPr>
          <w:t>138</w:t>
        </w:r>
        <w:r w:rsidR="00C90E33">
          <w:rPr>
            <w:noProof/>
            <w:webHidden/>
          </w:rPr>
          <w:fldChar w:fldCharType="end"/>
        </w:r>
      </w:hyperlink>
    </w:p>
    <w:p w14:paraId="6AA1BB64" w14:textId="55A01B95"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87" w:history="1">
        <w:r w:rsidR="00C90E33" w:rsidRPr="007D62B8">
          <w:rPr>
            <w:rStyle w:val="Hyperlink"/>
            <w:noProof/>
          </w:rPr>
          <w:t>Figure 36: Distribution of Approximate Rewards and Q-values Across Topics in Iteration 1</w:t>
        </w:r>
        <w:r w:rsidR="00C90E33">
          <w:rPr>
            <w:noProof/>
            <w:webHidden/>
          </w:rPr>
          <w:tab/>
        </w:r>
        <w:r w:rsidR="00C90E33">
          <w:rPr>
            <w:noProof/>
            <w:webHidden/>
          </w:rPr>
          <w:fldChar w:fldCharType="begin"/>
        </w:r>
        <w:r w:rsidR="00C90E33">
          <w:rPr>
            <w:noProof/>
            <w:webHidden/>
          </w:rPr>
          <w:instrText xml:space="preserve"> PAGEREF _Toc199503987 \h </w:instrText>
        </w:r>
        <w:r w:rsidR="00C90E33">
          <w:rPr>
            <w:noProof/>
            <w:webHidden/>
          </w:rPr>
        </w:r>
        <w:r w:rsidR="00C90E33">
          <w:rPr>
            <w:noProof/>
            <w:webHidden/>
          </w:rPr>
          <w:fldChar w:fldCharType="separate"/>
        </w:r>
        <w:r w:rsidR="004C4385">
          <w:rPr>
            <w:noProof/>
            <w:webHidden/>
          </w:rPr>
          <w:t>139</w:t>
        </w:r>
        <w:r w:rsidR="00C90E33">
          <w:rPr>
            <w:noProof/>
            <w:webHidden/>
          </w:rPr>
          <w:fldChar w:fldCharType="end"/>
        </w:r>
      </w:hyperlink>
    </w:p>
    <w:p w14:paraId="599EC9A9" w14:textId="425CF280"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88" w:history="1">
        <w:r w:rsidR="00C90E33" w:rsidRPr="007D62B8">
          <w:rPr>
            <w:rStyle w:val="Hyperlink"/>
            <w:noProof/>
          </w:rPr>
          <w:t>Figure 37: Reward Calculation Alignment and Topic Selection Evaluation (CTP2)</w:t>
        </w:r>
        <w:r w:rsidR="00C90E33">
          <w:rPr>
            <w:noProof/>
            <w:webHidden/>
          </w:rPr>
          <w:tab/>
        </w:r>
        <w:r w:rsidR="00C90E33">
          <w:rPr>
            <w:noProof/>
            <w:webHidden/>
          </w:rPr>
          <w:fldChar w:fldCharType="begin"/>
        </w:r>
        <w:r w:rsidR="00C90E33">
          <w:rPr>
            <w:noProof/>
            <w:webHidden/>
          </w:rPr>
          <w:instrText xml:space="preserve"> PAGEREF _Toc199503988 \h </w:instrText>
        </w:r>
        <w:r w:rsidR="00C90E33">
          <w:rPr>
            <w:noProof/>
            <w:webHidden/>
          </w:rPr>
        </w:r>
        <w:r w:rsidR="00C90E33">
          <w:rPr>
            <w:noProof/>
            <w:webHidden/>
          </w:rPr>
          <w:fldChar w:fldCharType="separate"/>
        </w:r>
        <w:r w:rsidR="004C4385">
          <w:rPr>
            <w:noProof/>
            <w:webHidden/>
          </w:rPr>
          <w:t>144</w:t>
        </w:r>
        <w:r w:rsidR="00C90E33">
          <w:rPr>
            <w:noProof/>
            <w:webHidden/>
          </w:rPr>
          <w:fldChar w:fldCharType="end"/>
        </w:r>
      </w:hyperlink>
    </w:p>
    <w:p w14:paraId="3BAB4C89" w14:textId="7E06CB7B"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89" w:history="1">
        <w:r w:rsidR="00C90E33" w:rsidRPr="007D62B8">
          <w:rPr>
            <w:rStyle w:val="Hyperlink"/>
            <w:noProof/>
          </w:rPr>
          <w:t>Figure 38: Second Aspect Keywords and Word Cloud: Weighted Keywords Across Protocols</w:t>
        </w:r>
        <w:r w:rsidR="00C90E33">
          <w:rPr>
            <w:noProof/>
            <w:webHidden/>
          </w:rPr>
          <w:tab/>
        </w:r>
        <w:r w:rsidR="00C90E33">
          <w:rPr>
            <w:noProof/>
            <w:webHidden/>
          </w:rPr>
          <w:fldChar w:fldCharType="begin"/>
        </w:r>
        <w:r w:rsidR="00C90E33">
          <w:rPr>
            <w:noProof/>
            <w:webHidden/>
          </w:rPr>
          <w:instrText xml:space="preserve"> PAGEREF _Toc199503989 \h </w:instrText>
        </w:r>
        <w:r w:rsidR="00C90E33">
          <w:rPr>
            <w:noProof/>
            <w:webHidden/>
          </w:rPr>
        </w:r>
        <w:r w:rsidR="00C90E33">
          <w:rPr>
            <w:noProof/>
            <w:webHidden/>
          </w:rPr>
          <w:fldChar w:fldCharType="separate"/>
        </w:r>
        <w:r w:rsidR="004C4385">
          <w:rPr>
            <w:noProof/>
            <w:webHidden/>
          </w:rPr>
          <w:t>151</w:t>
        </w:r>
        <w:r w:rsidR="00C90E33">
          <w:rPr>
            <w:noProof/>
            <w:webHidden/>
          </w:rPr>
          <w:fldChar w:fldCharType="end"/>
        </w:r>
      </w:hyperlink>
    </w:p>
    <w:p w14:paraId="35A3EC14" w14:textId="0CF6FC93"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90" w:history="1">
        <w:r w:rsidR="00C90E33" w:rsidRPr="007D62B8">
          <w:rPr>
            <w:rStyle w:val="Hyperlink"/>
            <w:noProof/>
          </w:rPr>
          <w:t>Figure 39: Word-Topic Distribution Heatmap: Top Words Across 39 Topics in CTP3</w:t>
        </w:r>
        <w:r w:rsidR="00C90E33">
          <w:rPr>
            <w:noProof/>
            <w:webHidden/>
          </w:rPr>
          <w:tab/>
        </w:r>
        <w:r w:rsidR="00C90E33">
          <w:rPr>
            <w:noProof/>
            <w:webHidden/>
          </w:rPr>
          <w:fldChar w:fldCharType="begin"/>
        </w:r>
        <w:r w:rsidR="00C90E33">
          <w:rPr>
            <w:noProof/>
            <w:webHidden/>
          </w:rPr>
          <w:instrText xml:space="preserve"> PAGEREF _Toc199503990 \h </w:instrText>
        </w:r>
        <w:r w:rsidR="00C90E33">
          <w:rPr>
            <w:noProof/>
            <w:webHidden/>
          </w:rPr>
        </w:r>
        <w:r w:rsidR="00C90E33">
          <w:rPr>
            <w:noProof/>
            <w:webHidden/>
          </w:rPr>
          <w:fldChar w:fldCharType="separate"/>
        </w:r>
        <w:r w:rsidR="004C4385">
          <w:rPr>
            <w:noProof/>
            <w:webHidden/>
          </w:rPr>
          <w:t>152</w:t>
        </w:r>
        <w:r w:rsidR="00C90E33">
          <w:rPr>
            <w:noProof/>
            <w:webHidden/>
          </w:rPr>
          <w:fldChar w:fldCharType="end"/>
        </w:r>
      </w:hyperlink>
    </w:p>
    <w:p w14:paraId="6CA4799B" w14:textId="273DA479"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91" w:history="1">
        <w:r w:rsidR="00C90E33" w:rsidRPr="007D62B8">
          <w:rPr>
            <w:rStyle w:val="Hyperlink"/>
            <w:noProof/>
          </w:rPr>
          <w:t>Figure 40: Matrices for Evaluating Topic Stability and Evolution in the Second Iteration</w:t>
        </w:r>
        <w:r w:rsidR="00C90E33">
          <w:rPr>
            <w:noProof/>
            <w:webHidden/>
          </w:rPr>
          <w:tab/>
        </w:r>
        <w:r w:rsidR="00C90E33">
          <w:rPr>
            <w:noProof/>
            <w:webHidden/>
          </w:rPr>
          <w:fldChar w:fldCharType="begin"/>
        </w:r>
        <w:r w:rsidR="00C90E33">
          <w:rPr>
            <w:noProof/>
            <w:webHidden/>
          </w:rPr>
          <w:instrText xml:space="preserve"> PAGEREF _Toc199503991 \h </w:instrText>
        </w:r>
        <w:r w:rsidR="00C90E33">
          <w:rPr>
            <w:noProof/>
            <w:webHidden/>
          </w:rPr>
        </w:r>
        <w:r w:rsidR="00C90E33">
          <w:rPr>
            <w:noProof/>
            <w:webHidden/>
          </w:rPr>
          <w:fldChar w:fldCharType="separate"/>
        </w:r>
        <w:r w:rsidR="004C4385">
          <w:rPr>
            <w:noProof/>
            <w:webHidden/>
          </w:rPr>
          <w:t>154</w:t>
        </w:r>
        <w:r w:rsidR="00C90E33">
          <w:rPr>
            <w:noProof/>
            <w:webHidden/>
          </w:rPr>
          <w:fldChar w:fldCharType="end"/>
        </w:r>
      </w:hyperlink>
    </w:p>
    <w:p w14:paraId="7CDA0DF1" w14:textId="3B3CA163"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92" w:history="1">
        <w:r w:rsidR="00C90E33" w:rsidRPr="007D62B8">
          <w:rPr>
            <w:rStyle w:val="Hyperlink"/>
            <w:noProof/>
          </w:rPr>
          <w:t>Figure 41: Q-values with Approx. Rewards from CTP2 to CTP3 in Iteration 2</w:t>
        </w:r>
        <w:r w:rsidR="00C90E33">
          <w:rPr>
            <w:noProof/>
            <w:webHidden/>
          </w:rPr>
          <w:tab/>
        </w:r>
        <w:r w:rsidR="00C90E33">
          <w:rPr>
            <w:noProof/>
            <w:webHidden/>
          </w:rPr>
          <w:fldChar w:fldCharType="begin"/>
        </w:r>
        <w:r w:rsidR="00C90E33">
          <w:rPr>
            <w:noProof/>
            <w:webHidden/>
          </w:rPr>
          <w:instrText xml:space="preserve"> PAGEREF _Toc199503992 \h </w:instrText>
        </w:r>
        <w:r w:rsidR="00C90E33">
          <w:rPr>
            <w:noProof/>
            <w:webHidden/>
          </w:rPr>
        </w:r>
        <w:r w:rsidR="00C90E33">
          <w:rPr>
            <w:noProof/>
            <w:webHidden/>
          </w:rPr>
          <w:fldChar w:fldCharType="separate"/>
        </w:r>
        <w:r w:rsidR="004C4385">
          <w:rPr>
            <w:noProof/>
            <w:webHidden/>
          </w:rPr>
          <w:t>155</w:t>
        </w:r>
        <w:r w:rsidR="00C90E33">
          <w:rPr>
            <w:noProof/>
            <w:webHidden/>
          </w:rPr>
          <w:fldChar w:fldCharType="end"/>
        </w:r>
      </w:hyperlink>
    </w:p>
    <w:p w14:paraId="5455C046" w14:textId="7380D0F5"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93" w:history="1">
        <w:r w:rsidR="00C90E33" w:rsidRPr="007D62B8">
          <w:rPr>
            <w:rStyle w:val="Hyperlink"/>
            <w:noProof/>
          </w:rPr>
          <w:t>Figure 42: Reward Calculation Alignment and Topic Selection Evaluation (CTP3)</w:t>
        </w:r>
        <w:r w:rsidR="00C90E33">
          <w:rPr>
            <w:noProof/>
            <w:webHidden/>
          </w:rPr>
          <w:tab/>
        </w:r>
        <w:r w:rsidR="00C90E33">
          <w:rPr>
            <w:noProof/>
            <w:webHidden/>
          </w:rPr>
          <w:fldChar w:fldCharType="begin"/>
        </w:r>
        <w:r w:rsidR="00C90E33">
          <w:rPr>
            <w:noProof/>
            <w:webHidden/>
          </w:rPr>
          <w:instrText xml:space="preserve"> PAGEREF _Toc199503993 \h </w:instrText>
        </w:r>
        <w:r w:rsidR="00C90E33">
          <w:rPr>
            <w:noProof/>
            <w:webHidden/>
          </w:rPr>
        </w:r>
        <w:r w:rsidR="00C90E33">
          <w:rPr>
            <w:noProof/>
            <w:webHidden/>
          </w:rPr>
          <w:fldChar w:fldCharType="separate"/>
        </w:r>
        <w:r w:rsidR="004C4385">
          <w:rPr>
            <w:noProof/>
            <w:webHidden/>
          </w:rPr>
          <w:t>159</w:t>
        </w:r>
        <w:r w:rsidR="00C90E33">
          <w:rPr>
            <w:noProof/>
            <w:webHidden/>
          </w:rPr>
          <w:fldChar w:fldCharType="end"/>
        </w:r>
      </w:hyperlink>
    </w:p>
    <w:p w14:paraId="78BE22A8" w14:textId="569172F8"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94" w:history="1">
        <w:r w:rsidR="00C90E33" w:rsidRPr="007D62B8">
          <w:rPr>
            <w:rStyle w:val="Hyperlink"/>
            <w:noProof/>
          </w:rPr>
          <w:t>Figure 43: Keyword Distribution Heatmap of Protocol Advances in QCrypt 2023 Papers</w:t>
        </w:r>
        <w:r w:rsidR="00C90E33">
          <w:rPr>
            <w:noProof/>
            <w:webHidden/>
          </w:rPr>
          <w:tab/>
        </w:r>
        <w:r w:rsidR="00C90E33">
          <w:rPr>
            <w:noProof/>
            <w:webHidden/>
          </w:rPr>
          <w:fldChar w:fldCharType="begin"/>
        </w:r>
        <w:r w:rsidR="00C90E33">
          <w:rPr>
            <w:noProof/>
            <w:webHidden/>
          </w:rPr>
          <w:instrText xml:space="preserve"> PAGEREF _Toc199503994 \h </w:instrText>
        </w:r>
        <w:r w:rsidR="00C90E33">
          <w:rPr>
            <w:noProof/>
            <w:webHidden/>
          </w:rPr>
        </w:r>
        <w:r w:rsidR="00C90E33">
          <w:rPr>
            <w:noProof/>
            <w:webHidden/>
          </w:rPr>
          <w:fldChar w:fldCharType="separate"/>
        </w:r>
        <w:r w:rsidR="004C4385">
          <w:rPr>
            <w:noProof/>
            <w:webHidden/>
          </w:rPr>
          <w:t>215</w:t>
        </w:r>
        <w:r w:rsidR="00C90E33">
          <w:rPr>
            <w:noProof/>
            <w:webHidden/>
          </w:rPr>
          <w:fldChar w:fldCharType="end"/>
        </w:r>
      </w:hyperlink>
    </w:p>
    <w:p w14:paraId="31447015" w14:textId="512FCFBA"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95" w:history="1">
        <w:r w:rsidR="00C90E33" w:rsidRPr="007D62B8">
          <w:rPr>
            <w:rStyle w:val="Hyperlink"/>
            <w:noProof/>
          </w:rPr>
          <w:t>Figure 44: Mapping QCrypt2023 Papers to CTP2 Topics</w:t>
        </w:r>
        <w:r w:rsidR="00C90E33">
          <w:rPr>
            <w:noProof/>
            <w:webHidden/>
          </w:rPr>
          <w:tab/>
        </w:r>
        <w:r w:rsidR="00C90E33">
          <w:rPr>
            <w:noProof/>
            <w:webHidden/>
          </w:rPr>
          <w:fldChar w:fldCharType="begin"/>
        </w:r>
        <w:r w:rsidR="00C90E33">
          <w:rPr>
            <w:noProof/>
            <w:webHidden/>
          </w:rPr>
          <w:instrText xml:space="preserve"> PAGEREF _Toc199503995 \h </w:instrText>
        </w:r>
        <w:r w:rsidR="00C90E33">
          <w:rPr>
            <w:noProof/>
            <w:webHidden/>
          </w:rPr>
        </w:r>
        <w:r w:rsidR="00C90E33">
          <w:rPr>
            <w:noProof/>
            <w:webHidden/>
          </w:rPr>
          <w:fldChar w:fldCharType="separate"/>
        </w:r>
        <w:r w:rsidR="004C4385">
          <w:rPr>
            <w:noProof/>
            <w:webHidden/>
          </w:rPr>
          <w:t>215</w:t>
        </w:r>
        <w:r w:rsidR="00C90E33">
          <w:rPr>
            <w:noProof/>
            <w:webHidden/>
          </w:rPr>
          <w:fldChar w:fldCharType="end"/>
        </w:r>
      </w:hyperlink>
    </w:p>
    <w:p w14:paraId="298CA295" w14:textId="00F39BB9"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96" w:history="1">
        <w:r w:rsidR="00C90E33" w:rsidRPr="007D62B8">
          <w:rPr>
            <w:rStyle w:val="Hyperlink"/>
            <w:noProof/>
          </w:rPr>
          <w:t>Figure 45: Keyword Heatmap of Security Protocol Advancements in QCrypt 2024 Papers</w:t>
        </w:r>
        <w:r w:rsidR="00C90E33">
          <w:rPr>
            <w:noProof/>
            <w:webHidden/>
          </w:rPr>
          <w:tab/>
        </w:r>
        <w:r w:rsidR="00C90E33">
          <w:rPr>
            <w:noProof/>
            <w:webHidden/>
          </w:rPr>
          <w:fldChar w:fldCharType="begin"/>
        </w:r>
        <w:r w:rsidR="00C90E33">
          <w:rPr>
            <w:noProof/>
            <w:webHidden/>
          </w:rPr>
          <w:instrText xml:space="preserve"> PAGEREF _Toc199503996 \h </w:instrText>
        </w:r>
        <w:r w:rsidR="00C90E33">
          <w:rPr>
            <w:noProof/>
            <w:webHidden/>
          </w:rPr>
        </w:r>
        <w:r w:rsidR="00C90E33">
          <w:rPr>
            <w:noProof/>
            <w:webHidden/>
          </w:rPr>
          <w:fldChar w:fldCharType="separate"/>
        </w:r>
        <w:r w:rsidR="004C4385">
          <w:rPr>
            <w:noProof/>
            <w:webHidden/>
          </w:rPr>
          <w:t>216</w:t>
        </w:r>
        <w:r w:rsidR="00C90E33">
          <w:rPr>
            <w:noProof/>
            <w:webHidden/>
          </w:rPr>
          <w:fldChar w:fldCharType="end"/>
        </w:r>
      </w:hyperlink>
    </w:p>
    <w:p w14:paraId="1345F683" w14:textId="382D07C1" w:rsidR="00C90E33" w:rsidRDefault="007D7ED3" w:rsidP="00C90E3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99503997" w:history="1">
        <w:r w:rsidR="00C90E33" w:rsidRPr="007D62B8">
          <w:rPr>
            <w:rStyle w:val="Hyperlink"/>
            <w:noProof/>
          </w:rPr>
          <w:t>Figure 46: Mapping QCrypt2024 Papers to CTP3 Topics</w:t>
        </w:r>
        <w:r w:rsidR="00C90E33">
          <w:rPr>
            <w:noProof/>
            <w:webHidden/>
          </w:rPr>
          <w:tab/>
        </w:r>
        <w:r w:rsidR="00C90E33">
          <w:rPr>
            <w:noProof/>
            <w:webHidden/>
          </w:rPr>
          <w:fldChar w:fldCharType="begin"/>
        </w:r>
        <w:r w:rsidR="00C90E33">
          <w:rPr>
            <w:noProof/>
            <w:webHidden/>
          </w:rPr>
          <w:instrText xml:space="preserve"> PAGEREF _Toc199503997 \h </w:instrText>
        </w:r>
        <w:r w:rsidR="00C90E33">
          <w:rPr>
            <w:noProof/>
            <w:webHidden/>
          </w:rPr>
        </w:r>
        <w:r w:rsidR="00C90E33">
          <w:rPr>
            <w:noProof/>
            <w:webHidden/>
          </w:rPr>
          <w:fldChar w:fldCharType="separate"/>
        </w:r>
        <w:r w:rsidR="004C4385">
          <w:rPr>
            <w:noProof/>
            <w:webHidden/>
          </w:rPr>
          <w:t>216</w:t>
        </w:r>
        <w:r w:rsidR="00C90E33">
          <w:rPr>
            <w:noProof/>
            <w:webHidden/>
          </w:rPr>
          <w:fldChar w:fldCharType="end"/>
        </w:r>
      </w:hyperlink>
    </w:p>
    <w:p w14:paraId="1981C2C3" w14:textId="7E0EC4E5" w:rsidR="00A27C91" w:rsidRDefault="00AF322B" w:rsidP="007D2E49">
      <w:pPr>
        <w:spacing w:after="120" w:line="360" w:lineRule="auto"/>
        <w:rPr>
          <w:rFonts w:asciiTheme="majorBidi" w:hAnsiTheme="majorBidi" w:cstheme="majorBidi"/>
          <w:i/>
          <w:lang w:bidi="fa-IR"/>
        </w:rPr>
      </w:pPr>
      <w:r>
        <w:rPr>
          <w:rFonts w:asciiTheme="majorBidi" w:hAnsiTheme="majorBidi" w:cstheme="majorBidi"/>
          <w:b/>
          <w:bCs/>
        </w:rPr>
        <w:fldChar w:fldCharType="end"/>
      </w:r>
    </w:p>
    <w:p w14:paraId="76C3BC16" w14:textId="77777777" w:rsidR="007E3E4D" w:rsidRDefault="007E3E4D" w:rsidP="007706DF">
      <w:pPr>
        <w:spacing w:after="120" w:line="276" w:lineRule="auto"/>
        <w:jc w:val="center"/>
        <w:rPr>
          <w:rFonts w:asciiTheme="majorBidi" w:hAnsiTheme="majorBidi" w:cstheme="majorBidi"/>
          <w:b/>
          <w:bCs/>
          <w:sz w:val="28"/>
          <w:szCs w:val="28"/>
        </w:rPr>
      </w:pPr>
    </w:p>
    <w:p w14:paraId="61DE61DB" w14:textId="77777777" w:rsidR="0077755D" w:rsidRDefault="0077755D">
      <w:pPr>
        <w:spacing w:after="160" w:line="259" w:lineRule="auto"/>
        <w:rPr>
          <w:rFonts w:eastAsiaTheme="majorEastAsia" w:cstheme="majorBidi"/>
          <w:b/>
          <w:sz w:val="28"/>
          <w:szCs w:val="32"/>
        </w:rPr>
      </w:pPr>
      <w:r>
        <w:br w:type="page"/>
      </w:r>
    </w:p>
    <w:p w14:paraId="62B28BE5" w14:textId="77777777" w:rsidR="0077755D" w:rsidRPr="00503689" w:rsidRDefault="0077755D" w:rsidP="003553C8">
      <w:pPr>
        <w:pStyle w:val="Heading1"/>
        <w:numPr>
          <w:ilvl w:val="0"/>
          <w:numId w:val="0"/>
        </w:numPr>
      </w:pPr>
      <w:bookmarkStart w:id="11" w:name="_Toc199524817"/>
      <w:r w:rsidRPr="00503689">
        <w:lastRenderedPageBreak/>
        <w:t>Formulas</w:t>
      </w:r>
      <w:bookmarkEnd w:id="11"/>
    </w:p>
    <w:tbl>
      <w:tblPr>
        <w:tblStyle w:val="TableGrid"/>
        <w:tblW w:w="0" w:type="auto"/>
        <w:tblLook w:val="04A0" w:firstRow="1" w:lastRow="0" w:firstColumn="1" w:lastColumn="0" w:noHBand="0" w:noVBand="1"/>
      </w:tblPr>
      <w:tblGrid>
        <w:gridCol w:w="1030"/>
        <w:gridCol w:w="2958"/>
        <w:gridCol w:w="5362"/>
      </w:tblGrid>
      <w:tr w:rsidR="0077755D" w:rsidRPr="0014209E" w14:paraId="6636CE62" w14:textId="77777777" w:rsidTr="00872646">
        <w:tc>
          <w:tcPr>
            <w:tcW w:w="985" w:type="dxa"/>
            <w:shd w:val="clear" w:color="auto" w:fill="F2F2F2" w:themeFill="background1" w:themeFillShade="F2"/>
          </w:tcPr>
          <w:p w14:paraId="76ADAA54"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Formula No.</w:t>
            </w:r>
          </w:p>
        </w:tc>
        <w:tc>
          <w:tcPr>
            <w:tcW w:w="2970" w:type="dxa"/>
            <w:shd w:val="clear" w:color="auto" w:fill="F2F2F2" w:themeFill="background1" w:themeFillShade="F2"/>
          </w:tcPr>
          <w:p w14:paraId="7F6C460F"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Equation</w:t>
            </w:r>
          </w:p>
        </w:tc>
        <w:tc>
          <w:tcPr>
            <w:tcW w:w="5395" w:type="dxa"/>
            <w:shd w:val="clear" w:color="auto" w:fill="F2F2F2" w:themeFill="background1" w:themeFillShade="F2"/>
          </w:tcPr>
          <w:p w14:paraId="77C89CDD"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Description</w:t>
            </w:r>
          </w:p>
        </w:tc>
      </w:tr>
      <w:tr w:rsidR="0077755D" w:rsidRPr="0014209E" w14:paraId="409FF937" w14:textId="77777777" w:rsidTr="00872646">
        <w:trPr>
          <w:trHeight w:val="818"/>
        </w:trPr>
        <w:tc>
          <w:tcPr>
            <w:tcW w:w="985" w:type="dxa"/>
          </w:tcPr>
          <w:p w14:paraId="5F98686E" w14:textId="77777777" w:rsidR="0077755D" w:rsidRPr="0014209E" w:rsidRDefault="0077755D" w:rsidP="00872646">
            <w:pPr>
              <w:spacing w:line="259" w:lineRule="auto"/>
              <w:jc w:val="center"/>
              <w:rPr>
                <w:rFonts w:asciiTheme="majorBidi" w:hAnsiTheme="majorBidi" w:cstheme="majorBidi"/>
                <w:iCs/>
                <w:lang w:bidi="fa-IR"/>
              </w:rPr>
            </w:pPr>
            <w:r w:rsidRPr="0014209E">
              <w:rPr>
                <w:rFonts w:asciiTheme="majorBidi" w:hAnsiTheme="majorBidi" w:cstheme="majorBidi"/>
                <w:iCs/>
                <w:lang w:bidi="fa-IR"/>
              </w:rPr>
              <w:t>1</w:t>
            </w:r>
          </w:p>
        </w:tc>
        <w:tc>
          <w:tcPr>
            <w:tcW w:w="2970" w:type="dxa"/>
          </w:tcPr>
          <w:p w14:paraId="74EB3433"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 xml:space="preserve">||A|| = </w:t>
            </w:r>
            <w:proofErr w:type="gramStart"/>
            <w:r w:rsidRPr="0014209E">
              <w:rPr>
                <w:rFonts w:asciiTheme="majorBidi" w:hAnsiTheme="majorBidi" w:cstheme="majorBidi"/>
                <w:iCs/>
                <w:lang w:bidi="fa-IR"/>
              </w:rPr>
              <w:t>sqrt(</w:t>
            </w:r>
            <w:proofErr w:type="gramEnd"/>
            <w:r w:rsidRPr="0014209E">
              <w:rPr>
                <w:rFonts w:asciiTheme="majorBidi" w:hAnsiTheme="majorBidi" w:cstheme="majorBidi"/>
                <w:iCs/>
                <w:lang w:bidi="fa-IR"/>
              </w:rPr>
              <w:t>Σ Ai^2)</w:t>
            </w:r>
          </w:p>
        </w:tc>
        <w:tc>
          <w:tcPr>
            <w:tcW w:w="5395" w:type="dxa"/>
          </w:tcPr>
          <w:p w14:paraId="7E3E8C79" w14:textId="4072EC44"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Calculates the magnitude of a topic weight vector, measuring the spread or intensity of topic contributions.</w:t>
            </w:r>
          </w:p>
        </w:tc>
      </w:tr>
      <w:tr w:rsidR="0077755D" w:rsidRPr="0014209E" w14:paraId="41AA1705" w14:textId="77777777" w:rsidTr="00872646">
        <w:tc>
          <w:tcPr>
            <w:tcW w:w="985" w:type="dxa"/>
          </w:tcPr>
          <w:p w14:paraId="5428852D" w14:textId="77777777" w:rsidR="0077755D" w:rsidRPr="0014209E" w:rsidRDefault="0077755D" w:rsidP="00872646">
            <w:pPr>
              <w:spacing w:line="259" w:lineRule="auto"/>
              <w:jc w:val="center"/>
              <w:rPr>
                <w:rFonts w:asciiTheme="majorBidi" w:hAnsiTheme="majorBidi" w:cstheme="majorBidi"/>
                <w:iCs/>
                <w:lang w:bidi="fa-IR"/>
              </w:rPr>
            </w:pPr>
            <w:r w:rsidRPr="0014209E">
              <w:rPr>
                <w:rFonts w:asciiTheme="majorBidi" w:hAnsiTheme="majorBidi" w:cstheme="majorBidi"/>
                <w:iCs/>
                <w:lang w:bidi="fa-IR"/>
              </w:rPr>
              <w:t>2</w:t>
            </w:r>
          </w:p>
        </w:tc>
        <w:tc>
          <w:tcPr>
            <w:tcW w:w="2970" w:type="dxa"/>
          </w:tcPr>
          <w:p w14:paraId="3189F327"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Cosine Similarity = (A · B) / (||A|| ||B||)</w:t>
            </w:r>
          </w:p>
        </w:tc>
        <w:tc>
          <w:tcPr>
            <w:tcW w:w="5395" w:type="dxa"/>
          </w:tcPr>
          <w:p w14:paraId="1441F6E9"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Computes cosine similarity between two topic word vectors to assess overlap and track topic evolution between models.</w:t>
            </w:r>
          </w:p>
        </w:tc>
      </w:tr>
      <w:tr w:rsidR="0077755D" w:rsidRPr="0014209E" w14:paraId="6779A279" w14:textId="77777777" w:rsidTr="00872646">
        <w:tc>
          <w:tcPr>
            <w:tcW w:w="985" w:type="dxa"/>
          </w:tcPr>
          <w:p w14:paraId="3541F482" w14:textId="77777777" w:rsidR="0077755D" w:rsidRPr="0014209E" w:rsidRDefault="0077755D" w:rsidP="00872646">
            <w:pPr>
              <w:spacing w:line="259" w:lineRule="auto"/>
              <w:jc w:val="center"/>
              <w:rPr>
                <w:rFonts w:asciiTheme="majorBidi" w:hAnsiTheme="majorBidi" w:cstheme="majorBidi"/>
                <w:iCs/>
                <w:lang w:bidi="fa-IR"/>
              </w:rPr>
            </w:pPr>
            <w:r w:rsidRPr="0014209E">
              <w:rPr>
                <w:rFonts w:asciiTheme="majorBidi" w:hAnsiTheme="majorBidi" w:cstheme="majorBidi"/>
                <w:iCs/>
                <w:lang w:bidi="fa-IR"/>
              </w:rPr>
              <w:t>3</w:t>
            </w:r>
          </w:p>
        </w:tc>
        <w:tc>
          <w:tcPr>
            <w:tcW w:w="2970" w:type="dxa"/>
          </w:tcPr>
          <w:p w14:paraId="3E4DE2F6"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H(T) = -Σ P(</w:t>
            </w:r>
            <w:proofErr w:type="spellStart"/>
            <w:r w:rsidRPr="0014209E">
              <w:rPr>
                <w:rFonts w:asciiTheme="majorBidi" w:hAnsiTheme="majorBidi" w:cstheme="majorBidi"/>
                <w:iCs/>
                <w:lang w:bidi="fa-IR"/>
              </w:rPr>
              <w:t>w|T</w:t>
            </w:r>
            <w:proofErr w:type="spellEnd"/>
            <w:r w:rsidRPr="0014209E">
              <w:rPr>
                <w:rFonts w:asciiTheme="majorBidi" w:hAnsiTheme="majorBidi" w:cstheme="majorBidi"/>
                <w:iCs/>
                <w:lang w:bidi="fa-IR"/>
              </w:rPr>
              <w:t>) log P(</w:t>
            </w:r>
            <w:proofErr w:type="spellStart"/>
            <w:r w:rsidRPr="0014209E">
              <w:rPr>
                <w:rFonts w:asciiTheme="majorBidi" w:hAnsiTheme="majorBidi" w:cstheme="majorBidi"/>
                <w:iCs/>
                <w:lang w:bidi="fa-IR"/>
              </w:rPr>
              <w:t>w|T</w:t>
            </w:r>
            <w:proofErr w:type="spellEnd"/>
            <w:r w:rsidRPr="0014209E">
              <w:rPr>
                <w:rFonts w:asciiTheme="majorBidi" w:hAnsiTheme="majorBidi" w:cstheme="majorBidi"/>
                <w:iCs/>
                <w:lang w:bidi="fa-IR"/>
              </w:rPr>
              <w:t>)</w:t>
            </w:r>
          </w:p>
        </w:tc>
        <w:tc>
          <w:tcPr>
            <w:tcW w:w="5395" w:type="dxa"/>
          </w:tcPr>
          <w:p w14:paraId="4D08D900"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Quantifies uncertainty in a topic’s word distribution high entropy indicates broad topics, low entropy suggests focused ones.</w:t>
            </w:r>
          </w:p>
        </w:tc>
      </w:tr>
      <w:tr w:rsidR="0077755D" w:rsidRPr="0014209E" w14:paraId="38B9BD6B" w14:textId="77777777" w:rsidTr="00872646">
        <w:tc>
          <w:tcPr>
            <w:tcW w:w="985" w:type="dxa"/>
          </w:tcPr>
          <w:p w14:paraId="405AF51E" w14:textId="77777777" w:rsidR="0077755D" w:rsidRPr="0014209E" w:rsidRDefault="0077755D" w:rsidP="00872646">
            <w:pPr>
              <w:spacing w:line="259" w:lineRule="auto"/>
              <w:jc w:val="center"/>
              <w:rPr>
                <w:rFonts w:asciiTheme="majorBidi" w:hAnsiTheme="majorBidi" w:cstheme="majorBidi"/>
                <w:iCs/>
                <w:lang w:bidi="fa-IR"/>
              </w:rPr>
            </w:pPr>
            <w:r w:rsidRPr="0014209E">
              <w:rPr>
                <w:rFonts w:asciiTheme="majorBidi" w:hAnsiTheme="majorBidi" w:cstheme="majorBidi"/>
                <w:iCs/>
                <w:lang w:bidi="fa-IR"/>
              </w:rPr>
              <w:t>4</w:t>
            </w:r>
          </w:p>
        </w:tc>
        <w:tc>
          <w:tcPr>
            <w:tcW w:w="2970" w:type="dxa"/>
          </w:tcPr>
          <w:p w14:paraId="7C7A4EB8"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A' = A / (Σ Ai), B' = B / (Σ Bi)</w:t>
            </w:r>
          </w:p>
        </w:tc>
        <w:tc>
          <w:tcPr>
            <w:tcW w:w="5395" w:type="dxa"/>
          </w:tcPr>
          <w:p w14:paraId="7B2AEC57"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Normalizes vectors into probability distributions for comparison in ADNS calculation.</w:t>
            </w:r>
          </w:p>
        </w:tc>
      </w:tr>
      <w:tr w:rsidR="0077755D" w:rsidRPr="0014209E" w14:paraId="54E32C91" w14:textId="77777777" w:rsidTr="00872646">
        <w:tc>
          <w:tcPr>
            <w:tcW w:w="985" w:type="dxa"/>
          </w:tcPr>
          <w:p w14:paraId="48A4766E" w14:textId="77777777" w:rsidR="0077755D" w:rsidRPr="0014209E" w:rsidRDefault="0077755D" w:rsidP="00872646">
            <w:pPr>
              <w:spacing w:line="259" w:lineRule="auto"/>
              <w:jc w:val="center"/>
              <w:rPr>
                <w:rFonts w:asciiTheme="majorBidi" w:hAnsiTheme="majorBidi" w:cstheme="majorBidi"/>
                <w:iCs/>
                <w:lang w:bidi="fa-IR"/>
              </w:rPr>
            </w:pPr>
            <w:r w:rsidRPr="0014209E">
              <w:rPr>
                <w:rFonts w:asciiTheme="majorBidi" w:hAnsiTheme="majorBidi" w:cstheme="majorBidi"/>
                <w:iCs/>
                <w:lang w:bidi="fa-IR"/>
              </w:rPr>
              <w:t>5</w:t>
            </w:r>
          </w:p>
        </w:tc>
        <w:tc>
          <w:tcPr>
            <w:tcW w:w="2970" w:type="dxa"/>
          </w:tcPr>
          <w:p w14:paraId="68603B84"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ADNS = Σ |</w:t>
            </w:r>
            <w:proofErr w:type="spellStart"/>
            <w:r w:rsidRPr="0014209E">
              <w:rPr>
                <w:rFonts w:asciiTheme="majorBidi" w:hAnsiTheme="majorBidi" w:cstheme="majorBidi"/>
                <w:iCs/>
                <w:lang w:bidi="fa-IR"/>
              </w:rPr>
              <w:t>A'i</w:t>
            </w:r>
            <w:proofErr w:type="spellEnd"/>
            <w:r w:rsidRPr="0014209E">
              <w:rPr>
                <w:rFonts w:asciiTheme="majorBidi" w:hAnsiTheme="majorBidi" w:cstheme="majorBidi"/>
                <w:iCs/>
                <w:lang w:bidi="fa-IR"/>
              </w:rPr>
              <w:t xml:space="preserve"> - </w:t>
            </w:r>
            <w:proofErr w:type="spellStart"/>
            <w:r w:rsidRPr="0014209E">
              <w:rPr>
                <w:rFonts w:asciiTheme="majorBidi" w:hAnsiTheme="majorBidi" w:cstheme="majorBidi"/>
                <w:iCs/>
                <w:lang w:bidi="fa-IR"/>
              </w:rPr>
              <w:t>B'i</w:t>
            </w:r>
            <w:proofErr w:type="spellEnd"/>
            <w:r w:rsidRPr="0014209E">
              <w:rPr>
                <w:rFonts w:asciiTheme="majorBidi" w:hAnsiTheme="majorBidi" w:cstheme="majorBidi"/>
                <w:iCs/>
                <w:lang w:bidi="fa-IR"/>
              </w:rPr>
              <w:t>|</w:t>
            </w:r>
          </w:p>
        </w:tc>
        <w:tc>
          <w:tcPr>
            <w:tcW w:w="5395" w:type="dxa"/>
          </w:tcPr>
          <w:p w14:paraId="4ED823D3" w14:textId="32190E58"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 xml:space="preserve">Measures the total absolute difference between two normalized topic distributions, indicating </w:t>
            </w:r>
            <w:r w:rsidR="00416B50">
              <w:rPr>
                <w:rFonts w:asciiTheme="majorBidi" w:hAnsiTheme="majorBidi" w:cstheme="majorBidi"/>
                <w:iCs/>
                <w:lang w:bidi="fa-IR"/>
              </w:rPr>
              <w:t>changes</w:t>
            </w:r>
            <w:r w:rsidRPr="0014209E">
              <w:rPr>
                <w:rFonts w:asciiTheme="majorBidi" w:hAnsiTheme="majorBidi" w:cstheme="majorBidi"/>
                <w:iCs/>
                <w:lang w:bidi="fa-IR"/>
              </w:rPr>
              <w:t>.</w:t>
            </w:r>
          </w:p>
        </w:tc>
      </w:tr>
      <w:tr w:rsidR="0077755D" w:rsidRPr="0014209E" w14:paraId="5228F72C" w14:textId="77777777" w:rsidTr="00872646">
        <w:tc>
          <w:tcPr>
            <w:tcW w:w="985" w:type="dxa"/>
          </w:tcPr>
          <w:p w14:paraId="2A31AB7E" w14:textId="77777777" w:rsidR="0077755D" w:rsidRPr="0014209E" w:rsidRDefault="0077755D" w:rsidP="00872646">
            <w:pPr>
              <w:spacing w:line="259" w:lineRule="auto"/>
              <w:jc w:val="center"/>
              <w:rPr>
                <w:rFonts w:asciiTheme="majorBidi" w:hAnsiTheme="majorBidi" w:cstheme="majorBidi"/>
                <w:iCs/>
                <w:lang w:bidi="fa-IR"/>
              </w:rPr>
            </w:pPr>
            <w:r w:rsidRPr="0014209E">
              <w:rPr>
                <w:rFonts w:asciiTheme="majorBidi" w:hAnsiTheme="majorBidi" w:cstheme="majorBidi"/>
                <w:iCs/>
                <w:lang w:bidi="fa-IR"/>
              </w:rPr>
              <w:t>6</w:t>
            </w:r>
          </w:p>
        </w:tc>
        <w:tc>
          <w:tcPr>
            <w:tcW w:w="2970" w:type="dxa"/>
          </w:tcPr>
          <w:p w14:paraId="4E8CBB11"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R(</w:t>
            </w:r>
            <w:proofErr w:type="spellStart"/>
            <w:proofErr w:type="gramStart"/>
            <w:r w:rsidRPr="0014209E">
              <w:rPr>
                <w:rFonts w:asciiTheme="majorBidi" w:hAnsiTheme="majorBidi" w:cstheme="majorBidi"/>
                <w:iCs/>
                <w:lang w:bidi="fa-IR"/>
              </w:rPr>
              <w:t>s,a</w:t>
            </w:r>
            <w:proofErr w:type="spellEnd"/>
            <w:proofErr w:type="gramEnd"/>
            <w:r w:rsidRPr="0014209E">
              <w:rPr>
                <w:rFonts w:asciiTheme="majorBidi" w:hAnsiTheme="majorBidi" w:cstheme="majorBidi"/>
                <w:iCs/>
                <w:lang w:bidi="fa-IR"/>
              </w:rPr>
              <w:t>) = λ1 × Divergence + λ2 × Similarity + λ3 × Entropy + λ4 × ADNS</w:t>
            </w:r>
          </w:p>
        </w:tc>
        <w:tc>
          <w:tcPr>
            <w:tcW w:w="5395" w:type="dxa"/>
          </w:tcPr>
          <w:p w14:paraId="07F16128"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Combines divergence, similarity, entropy, and ADNS into a weighted reward for RL, balancing exploration and stability.</w:t>
            </w:r>
          </w:p>
        </w:tc>
      </w:tr>
      <w:tr w:rsidR="0077755D" w:rsidRPr="0014209E" w14:paraId="0FA4F08E" w14:textId="77777777" w:rsidTr="00872646">
        <w:tc>
          <w:tcPr>
            <w:tcW w:w="985" w:type="dxa"/>
          </w:tcPr>
          <w:p w14:paraId="089F434E" w14:textId="77777777" w:rsidR="0077755D" w:rsidRPr="0014209E" w:rsidRDefault="0077755D" w:rsidP="00872646">
            <w:pPr>
              <w:spacing w:line="259" w:lineRule="auto"/>
              <w:jc w:val="center"/>
              <w:rPr>
                <w:rFonts w:asciiTheme="majorBidi" w:hAnsiTheme="majorBidi" w:cstheme="majorBidi"/>
                <w:iCs/>
                <w:lang w:bidi="fa-IR"/>
              </w:rPr>
            </w:pPr>
            <w:r w:rsidRPr="0014209E">
              <w:rPr>
                <w:rFonts w:asciiTheme="majorBidi" w:hAnsiTheme="majorBidi" w:cstheme="majorBidi"/>
                <w:iCs/>
                <w:lang w:bidi="fa-IR"/>
              </w:rPr>
              <w:t>7</w:t>
            </w:r>
          </w:p>
        </w:tc>
        <w:tc>
          <w:tcPr>
            <w:tcW w:w="2970" w:type="dxa"/>
          </w:tcPr>
          <w:p w14:paraId="60E5C586"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Q(</w:t>
            </w:r>
            <w:proofErr w:type="spellStart"/>
            <w:proofErr w:type="gramStart"/>
            <w:r w:rsidRPr="0014209E">
              <w:rPr>
                <w:rFonts w:asciiTheme="majorBidi" w:hAnsiTheme="majorBidi" w:cstheme="majorBidi"/>
                <w:iCs/>
                <w:lang w:bidi="fa-IR"/>
              </w:rPr>
              <w:t>s,a</w:t>
            </w:r>
            <w:proofErr w:type="spellEnd"/>
            <w:proofErr w:type="gramEnd"/>
            <w:r w:rsidRPr="0014209E">
              <w:rPr>
                <w:rFonts w:asciiTheme="majorBidi" w:hAnsiTheme="majorBidi" w:cstheme="majorBidi"/>
                <w:iCs/>
                <w:lang w:bidi="fa-IR"/>
              </w:rPr>
              <w:t>) ← Q(</w:t>
            </w:r>
            <w:proofErr w:type="spellStart"/>
            <w:r w:rsidRPr="0014209E">
              <w:rPr>
                <w:rFonts w:asciiTheme="majorBidi" w:hAnsiTheme="majorBidi" w:cstheme="majorBidi"/>
                <w:iCs/>
                <w:lang w:bidi="fa-IR"/>
              </w:rPr>
              <w:t>s,a</w:t>
            </w:r>
            <w:proofErr w:type="spellEnd"/>
            <w:r w:rsidRPr="0014209E">
              <w:rPr>
                <w:rFonts w:asciiTheme="majorBidi" w:hAnsiTheme="majorBidi" w:cstheme="majorBidi"/>
                <w:iCs/>
                <w:lang w:bidi="fa-IR"/>
              </w:rPr>
              <w:t>) + α [R(</w:t>
            </w:r>
            <w:proofErr w:type="spellStart"/>
            <w:r w:rsidRPr="0014209E">
              <w:rPr>
                <w:rFonts w:asciiTheme="majorBidi" w:hAnsiTheme="majorBidi" w:cstheme="majorBidi"/>
                <w:iCs/>
                <w:lang w:bidi="fa-IR"/>
              </w:rPr>
              <w:t>s,a</w:t>
            </w:r>
            <w:proofErr w:type="spellEnd"/>
            <w:r w:rsidRPr="0014209E">
              <w:rPr>
                <w:rFonts w:asciiTheme="majorBidi" w:hAnsiTheme="majorBidi" w:cstheme="majorBidi"/>
                <w:iCs/>
                <w:lang w:bidi="fa-IR"/>
              </w:rPr>
              <w:t>) + γ max Q(</w:t>
            </w:r>
            <w:proofErr w:type="spellStart"/>
            <w:r w:rsidRPr="0014209E">
              <w:rPr>
                <w:rFonts w:asciiTheme="majorBidi" w:hAnsiTheme="majorBidi" w:cstheme="majorBidi"/>
                <w:iCs/>
                <w:lang w:bidi="fa-IR"/>
              </w:rPr>
              <w:t>s',a</w:t>
            </w:r>
            <w:proofErr w:type="spellEnd"/>
            <w:r w:rsidRPr="0014209E">
              <w:rPr>
                <w:rFonts w:asciiTheme="majorBidi" w:hAnsiTheme="majorBidi" w:cstheme="majorBidi"/>
                <w:iCs/>
                <w:lang w:bidi="fa-IR"/>
              </w:rPr>
              <w:t>') - Q(</w:t>
            </w:r>
            <w:proofErr w:type="spellStart"/>
            <w:r w:rsidRPr="0014209E">
              <w:rPr>
                <w:rFonts w:asciiTheme="majorBidi" w:hAnsiTheme="majorBidi" w:cstheme="majorBidi"/>
                <w:iCs/>
                <w:lang w:bidi="fa-IR"/>
              </w:rPr>
              <w:t>s,a</w:t>
            </w:r>
            <w:proofErr w:type="spellEnd"/>
            <w:r w:rsidRPr="0014209E">
              <w:rPr>
                <w:rFonts w:asciiTheme="majorBidi" w:hAnsiTheme="majorBidi" w:cstheme="majorBidi"/>
                <w:iCs/>
                <w:lang w:bidi="fa-IR"/>
              </w:rPr>
              <w:t>)]</w:t>
            </w:r>
          </w:p>
        </w:tc>
        <w:tc>
          <w:tcPr>
            <w:tcW w:w="5395" w:type="dxa"/>
          </w:tcPr>
          <w:p w14:paraId="69D79CBD"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Updates Q-values in RL based on reward, learning rate, and future rewards to guide topic selection.</w:t>
            </w:r>
          </w:p>
        </w:tc>
      </w:tr>
      <w:tr w:rsidR="0077755D" w:rsidRPr="0014209E" w14:paraId="58B29CA5" w14:textId="77777777" w:rsidTr="00872646">
        <w:tc>
          <w:tcPr>
            <w:tcW w:w="985" w:type="dxa"/>
          </w:tcPr>
          <w:p w14:paraId="45AD2EA9" w14:textId="77777777" w:rsidR="0077755D" w:rsidRPr="0014209E" w:rsidRDefault="0077755D" w:rsidP="00872646">
            <w:pPr>
              <w:spacing w:line="259" w:lineRule="auto"/>
              <w:jc w:val="center"/>
              <w:rPr>
                <w:rFonts w:asciiTheme="majorBidi" w:hAnsiTheme="majorBidi" w:cstheme="majorBidi"/>
                <w:iCs/>
                <w:lang w:bidi="fa-IR"/>
              </w:rPr>
            </w:pPr>
            <w:r w:rsidRPr="0014209E">
              <w:rPr>
                <w:rFonts w:asciiTheme="majorBidi" w:hAnsiTheme="majorBidi" w:cstheme="majorBidi"/>
                <w:iCs/>
                <w:lang w:bidi="fa-IR"/>
              </w:rPr>
              <w:t>8</w:t>
            </w:r>
          </w:p>
        </w:tc>
        <w:tc>
          <w:tcPr>
            <w:tcW w:w="2970" w:type="dxa"/>
          </w:tcPr>
          <w:p w14:paraId="1FE3D047"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R(</w:t>
            </w:r>
            <w:proofErr w:type="spellStart"/>
            <w:proofErr w:type="gramStart"/>
            <w:r w:rsidRPr="0014209E">
              <w:rPr>
                <w:rFonts w:asciiTheme="majorBidi" w:hAnsiTheme="majorBidi" w:cstheme="majorBidi"/>
                <w:iCs/>
                <w:lang w:bidi="fa-IR"/>
              </w:rPr>
              <w:t>s,a</w:t>
            </w:r>
            <w:proofErr w:type="spellEnd"/>
            <w:proofErr w:type="gramEnd"/>
            <w:r w:rsidRPr="0014209E">
              <w:rPr>
                <w:rFonts w:asciiTheme="majorBidi" w:hAnsiTheme="majorBidi" w:cstheme="majorBidi"/>
                <w:iCs/>
                <w:lang w:bidi="fa-IR"/>
              </w:rPr>
              <w:t xml:space="preserve">) = </w:t>
            </w:r>
            <w:proofErr w:type="spellStart"/>
            <w:r w:rsidRPr="0014209E">
              <w:rPr>
                <w:rFonts w:asciiTheme="majorBidi" w:hAnsiTheme="majorBidi" w:cstheme="majorBidi"/>
                <w:iCs/>
                <w:lang w:bidi="fa-IR"/>
              </w:rPr>
              <w:t>Reward_Base</w:t>
            </w:r>
            <w:proofErr w:type="spellEnd"/>
            <w:r w:rsidRPr="0014209E">
              <w:rPr>
                <w:rFonts w:asciiTheme="majorBidi" w:hAnsiTheme="majorBidi" w:cstheme="majorBidi"/>
                <w:iCs/>
                <w:lang w:bidi="fa-IR"/>
              </w:rPr>
              <w:t xml:space="preserve"> + (Entropy Change × λ)</w:t>
            </w:r>
          </w:p>
        </w:tc>
        <w:tc>
          <w:tcPr>
            <w:tcW w:w="5395" w:type="dxa"/>
          </w:tcPr>
          <w:p w14:paraId="01BA0731"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Modifies the reward with entropy change to enhance exploration, focusing on emerging trends like post-quantum cryptography.</w:t>
            </w:r>
          </w:p>
        </w:tc>
      </w:tr>
      <w:tr w:rsidR="0077755D" w:rsidRPr="0014209E" w14:paraId="6AD00E75" w14:textId="77777777" w:rsidTr="00872646">
        <w:tc>
          <w:tcPr>
            <w:tcW w:w="985" w:type="dxa"/>
          </w:tcPr>
          <w:p w14:paraId="57304879" w14:textId="77777777" w:rsidR="0077755D" w:rsidRPr="0014209E" w:rsidRDefault="0077755D" w:rsidP="00872646">
            <w:pPr>
              <w:spacing w:line="259" w:lineRule="auto"/>
              <w:jc w:val="center"/>
              <w:rPr>
                <w:rFonts w:asciiTheme="majorBidi" w:hAnsiTheme="majorBidi" w:cstheme="majorBidi"/>
                <w:iCs/>
                <w:lang w:bidi="fa-IR"/>
              </w:rPr>
            </w:pPr>
            <w:r w:rsidRPr="0014209E">
              <w:rPr>
                <w:rFonts w:asciiTheme="majorBidi" w:hAnsiTheme="majorBidi" w:cstheme="majorBidi"/>
                <w:iCs/>
                <w:lang w:bidi="fa-IR"/>
              </w:rPr>
              <w:t>9</w:t>
            </w:r>
          </w:p>
        </w:tc>
        <w:tc>
          <w:tcPr>
            <w:tcW w:w="2970" w:type="dxa"/>
          </w:tcPr>
          <w:p w14:paraId="72593554" w14:textId="77777777" w:rsidR="0077755D" w:rsidRPr="0014209E" w:rsidRDefault="0077755D" w:rsidP="00872646">
            <w:pPr>
              <w:spacing w:line="259" w:lineRule="auto"/>
              <w:rPr>
                <w:rFonts w:asciiTheme="majorBidi" w:hAnsiTheme="majorBidi" w:cstheme="majorBidi"/>
                <w:iCs/>
                <w:lang w:bidi="fa-IR"/>
              </w:rPr>
            </w:pPr>
            <w:proofErr w:type="spellStart"/>
            <w:r w:rsidRPr="0014209E">
              <w:rPr>
                <w:rFonts w:asciiTheme="majorBidi" w:hAnsiTheme="majorBidi" w:cstheme="majorBidi"/>
                <w:iCs/>
                <w:lang w:bidi="fa-IR"/>
              </w:rPr>
              <w:t>Reward_Base</w:t>
            </w:r>
            <w:proofErr w:type="spellEnd"/>
            <w:r w:rsidRPr="0014209E">
              <w:rPr>
                <w:rFonts w:asciiTheme="majorBidi" w:hAnsiTheme="majorBidi" w:cstheme="majorBidi"/>
                <w:iCs/>
                <w:lang w:bidi="fa-IR"/>
              </w:rPr>
              <w:t xml:space="preserve"> = (1/d) Σ (1 - Cosine Similarity (Topic, </w:t>
            </w:r>
            <w:proofErr w:type="spellStart"/>
            <w:r w:rsidRPr="0014209E">
              <w:rPr>
                <w:rFonts w:asciiTheme="majorBidi" w:hAnsiTheme="majorBidi" w:cstheme="majorBidi"/>
                <w:iCs/>
                <w:lang w:bidi="fa-IR"/>
              </w:rPr>
              <w:t>Documenti</w:t>
            </w:r>
            <w:proofErr w:type="spellEnd"/>
            <w:r w:rsidRPr="0014209E">
              <w:rPr>
                <w:rFonts w:asciiTheme="majorBidi" w:hAnsiTheme="majorBidi" w:cstheme="majorBidi"/>
                <w:iCs/>
                <w:lang w:bidi="fa-IR"/>
              </w:rPr>
              <w:t>))</w:t>
            </w:r>
          </w:p>
        </w:tc>
        <w:tc>
          <w:tcPr>
            <w:tcW w:w="5395" w:type="dxa"/>
          </w:tcPr>
          <w:p w14:paraId="635FBC84" w14:textId="77777777" w:rsidR="0077755D" w:rsidRPr="0014209E" w:rsidRDefault="0077755D" w:rsidP="00872646">
            <w:pPr>
              <w:spacing w:line="259" w:lineRule="auto"/>
              <w:rPr>
                <w:rFonts w:asciiTheme="majorBidi" w:hAnsiTheme="majorBidi" w:cstheme="majorBidi"/>
                <w:iCs/>
                <w:lang w:bidi="fa-IR"/>
              </w:rPr>
            </w:pPr>
            <w:r w:rsidRPr="0014209E">
              <w:rPr>
                <w:rFonts w:asciiTheme="majorBidi" w:hAnsiTheme="majorBidi" w:cstheme="majorBidi"/>
                <w:iCs/>
                <w:lang w:bidi="fa-IR"/>
              </w:rPr>
              <w:t>Calculates the base reward as the average inverse similarity between a topic and new documents, promoting exploration of new areas.</w:t>
            </w:r>
          </w:p>
        </w:tc>
      </w:tr>
    </w:tbl>
    <w:p w14:paraId="71B53722" w14:textId="77777777" w:rsidR="00C75B2F" w:rsidRDefault="00C75B2F" w:rsidP="00C75B2F">
      <w:bookmarkStart w:id="12" w:name="_Hlk193401037"/>
    </w:p>
    <w:p w14:paraId="41BA8887" w14:textId="77777777" w:rsidR="00745D59" w:rsidRDefault="00C75B2F">
      <w:pPr>
        <w:spacing w:after="160" w:line="259" w:lineRule="auto"/>
        <w:rPr>
          <w:rFonts w:asciiTheme="majorBidi" w:hAnsiTheme="majorBidi"/>
        </w:rPr>
        <w:sectPr w:rsidR="00745D59" w:rsidSect="00AF4CBC">
          <w:footerReference w:type="default" r:id="rId8"/>
          <w:footerReference w:type="first" r:id="rId9"/>
          <w:pgSz w:w="12240" w:h="15840"/>
          <w:pgMar w:top="1440" w:right="1440" w:bottom="1440" w:left="1440" w:header="708" w:footer="65" w:gutter="0"/>
          <w:pgNumType w:fmt="lowerRoman" w:start="1"/>
          <w:cols w:space="708"/>
          <w:titlePg/>
          <w:docGrid w:linePitch="360"/>
        </w:sectPr>
      </w:pPr>
      <w:r>
        <w:rPr>
          <w:rFonts w:asciiTheme="majorBidi" w:hAnsiTheme="majorBidi"/>
        </w:rPr>
        <w:br w:type="page"/>
      </w:r>
    </w:p>
    <w:p w14:paraId="56F0E3C3" w14:textId="7EAB6E3A" w:rsidR="009271A4" w:rsidRDefault="00A7170F" w:rsidP="003553C8">
      <w:pPr>
        <w:pStyle w:val="Heading1"/>
      </w:pPr>
      <w:bookmarkStart w:id="13" w:name="_Toc199524818"/>
      <w:bookmarkStart w:id="14" w:name="_Hlk193965058"/>
      <w:r w:rsidRPr="008A62AA">
        <w:lastRenderedPageBreak/>
        <w:t>Introduction</w:t>
      </w:r>
      <w:bookmarkStart w:id="15" w:name="_Hlk189689127"/>
      <w:bookmarkStart w:id="16" w:name="_Toc172197336"/>
      <w:bookmarkStart w:id="17" w:name="_Toc186400908"/>
      <w:bookmarkStart w:id="18" w:name="_Hlk192968276"/>
      <w:bookmarkEnd w:id="13"/>
    </w:p>
    <w:p w14:paraId="593844D1" w14:textId="1424CB27" w:rsidR="003553C8" w:rsidRPr="003553C8" w:rsidRDefault="003553C8" w:rsidP="008325D0">
      <w:pPr>
        <w:pStyle w:val="Heading2"/>
      </w:pPr>
      <w:bookmarkStart w:id="19" w:name="_Toc199524819"/>
      <w:r w:rsidRPr="003553C8">
        <w:t>Motivation</w:t>
      </w:r>
      <w:bookmarkEnd w:id="19"/>
    </w:p>
    <w:p w14:paraId="0EB1267C" w14:textId="61A4F9CD" w:rsidR="00F223AC" w:rsidRDefault="00B50CFD" w:rsidP="00F223AC">
      <w:pPr>
        <w:spacing w:line="480" w:lineRule="auto"/>
        <w:ind w:firstLine="180"/>
      </w:pPr>
      <w:r w:rsidRPr="004D1280">
        <w:rPr>
          <w:rFonts w:asciiTheme="majorBidi" w:hAnsiTheme="majorBidi" w:cstheme="majorBidi"/>
        </w:rPr>
        <w:t xml:space="preserve">Organizations face </w:t>
      </w:r>
      <w:r w:rsidR="002A1B8A">
        <w:rPr>
          <w:rFonts w:asciiTheme="majorBidi" w:hAnsiTheme="majorBidi" w:cstheme="majorBidi"/>
        </w:rPr>
        <w:t xml:space="preserve">increasing difficulty </w:t>
      </w:r>
      <w:r w:rsidRPr="004D1280">
        <w:rPr>
          <w:rFonts w:asciiTheme="majorBidi" w:hAnsiTheme="majorBidi" w:cstheme="majorBidi"/>
        </w:rPr>
        <w:t xml:space="preserve">adapting to fast </w:t>
      </w:r>
      <w:r>
        <w:rPr>
          <w:rFonts w:asciiTheme="majorBidi" w:hAnsiTheme="majorBidi" w:cstheme="majorBidi"/>
        </w:rPr>
        <w:t xml:space="preserve">technology </w:t>
      </w:r>
      <w:r w:rsidRPr="004D1280">
        <w:rPr>
          <w:rFonts w:asciiTheme="majorBidi" w:hAnsiTheme="majorBidi" w:cstheme="majorBidi"/>
        </w:rPr>
        <w:t xml:space="preserve">changes. </w:t>
      </w:r>
      <w:r w:rsidR="00303753">
        <w:rPr>
          <w:rFonts w:asciiTheme="majorBidi" w:hAnsiTheme="majorBidi" w:cstheme="majorBidi"/>
        </w:rPr>
        <w:t>A</w:t>
      </w:r>
      <w:r w:rsidR="009271A4">
        <w:rPr>
          <w:rFonts w:asciiTheme="majorBidi" w:hAnsiTheme="majorBidi" w:cstheme="majorBidi"/>
        </w:rPr>
        <w:t xml:space="preserve">ccording to </w:t>
      </w:r>
      <w:r w:rsidRPr="004A0555">
        <w:rPr>
          <w:rFonts w:asciiTheme="majorBidi" w:hAnsiTheme="majorBidi" w:cstheme="majorBidi"/>
        </w:rPr>
        <w:t xml:space="preserve">the </w:t>
      </w:r>
      <w:r w:rsidRPr="00D13154">
        <w:rPr>
          <w:rFonts w:asciiTheme="majorBidi" w:hAnsiTheme="majorBidi" w:cstheme="majorBidi"/>
        </w:rPr>
        <w:fldChar w:fldCharType="begin"/>
      </w:r>
      <w:r>
        <w:rPr>
          <w:rFonts w:asciiTheme="majorBidi" w:hAnsiTheme="majorBidi" w:cstheme="majorBidi"/>
        </w:rPr>
        <w:instrText xml:space="preserve"> ADDIN ZOTERO_ITEM CSL_CITATION {"citationID":"anlkt7pdj6","properties":{"formattedCitation":"\\uldash{({\\i{}KPMG Global Tech Report 2024}, n.d.)}","plainCitation":"(KPMG Global Tech Report 2024, n.d.)","dontUpdate":true,"noteIndex":0},"citationItems":[{"id":2884,"uris":["http://zotero.org/users/9850599/items/6IZIT8KV"],"itemData":{"id":2884,"type":"webpage","abstract":"Beyond the Hype: Balancing speed, security and value","container-title":"KPMG","language":"en","title":"KPMG global tech report 2024","URL":"https://kpmg.com/xx/en/our-insights/transformation/kpmg-global-tech-report-2024.html","accessed":{"date-parts":[["2025",5,2]]}}}],"schema":"https://github.com/citation-style-language/schema/raw/master/csl-citation.json"} </w:instrText>
      </w:r>
      <w:r w:rsidRPr="00D13154">
        <w:rPr>
          <w:rFonts w:asciiTheme="majorBidi" w:hAnsiTheme="majorBidi" w:cstheme="majorBidi"/>
        </w:rPr>
        <w:fldChar w:fldCharType="separate"/>
      </w:r>
      <w:r w:rsidRPr="00D13154">
        <w:t>KPMG Global Tech</w:t>
      </w:r>
      <w:r w:rsidR="009271A4">
        <w:t xml:space="preserve"> Report</w:t>
      </w:r>
      <w:r w:rsidRPr="00D13154">
        <w:t xml:space="preserve"> </w:t>
      </w:r>
      <w:r>
        <w:t>(</w:t>
      </w:r>
      <w:r w:rsidRPr="00D13154">
        <w:t>2024)</w:t>
      </w:r>
      <w:r w:rsidRPr="00D13154">
        <w:rPr>
          <w:rFonts w:asciiTheme="majorBidi" w:hAnsiTheme="majorBidi" w:cstheme="majorBidi"/>
        </w:rPr>
        <w:fldChar w:fldCharType="end"/>
      </w:r>
      <w:r w:rsidRPr="004A0555">
        <w:rPr>
          <w:rFonts w:asciiTheme="majorBidi" w:hAnsiTheme="majorBidi" w:cstheme="majorBidi"/>
        </w:rPr>
        <w:t xml:space="preserve">, 78% of </w:t>
      </w:r>
      <w:r w:rsidRPr="00C20FDD">
        <w:rPr>
          <w:rFonts w:asciiTheme="majorBidi" w:hAnsiTheme="majorBidi" w:cstheme="majorBidi"/>
        </w:rPr>
        <w:t xml:space="preserve">organizations report </w:t>
      </w:r>
      <w:r w:rsidR="00C86DF4" w:rsidRPr="00C20FDD">
        <w:rPr>
          <w:rFonts w:asciiTheme="majorBidi" w:hAnsiTheme="majorBidi" w:cstheme="majorBidi"/>
        </w:rPr>
        <w:t>challenges</w:t>
      </w:r>
      <w:r w:rsidRPr="00C20FDD">
        <w:rPr>
          <w:rFonts w:asciiTheme="majorBidi" w:hAnsiTheme="majorBidi" w:cstheme="majorBidi"/>
        </w:rPr>
        <w:t xml:space="preserve"> in keeping pace with technological change</w:t>
      </w:r>
      <w:r w:rsidR="009271A4" w:rsidRPr="00C20FDD">
        <w:rPr>
          <w:rFonts w:asciiTheme="majorBidi" w:hAnsiTheme="majorBidi" w:cstheme="majorBidi"/>
        </w:rPr>
        <w:t>s</w:t>
      </w:r>
      <w:r w:rsidRPr="00C20FDD">
        <w:rPr>
          <w:rFonts w:asciiTheme="majorBidi" w:hAnsiTheme="majorBidi" w:cstheme="majorBidi"/>
        </w:rPr>
        <w:t xml:space="preserve">, </w:t>
      </w:r>
      <w:r w:rsidR="009271A4" w:rsidRPr="00C20FDD">
        <w:rPr>
          <w:rFonts w:asciiTheme="majorBidi" w:hAnsiTheme="majorBidi" w:cstheme="majorBidi"/>
        </w:rPr>
        <w:t xml:space="preserve">and </w:t>
      </w:r>
      <w:r w:rsidRPr="00C20FDD">
        <w:rPr>
          <w:rFonts w:asciiTheme="majorBidi" w:hAnsiTheme="majorBidi" w:cstheme="majorBidi"/>
        </w:rPr>
        <w:t>80% identify risk-averse leadership as a primary barrier to innovation.</w:t>
      </w:r>
      <w:r w:rsidR="00C86DF4" w:rsidRPr="00C20FDD">
        <w:rPr>
          <w:rFonts w:asciiTheme="majorBidi" w:hAnsiTheme="majorBidi" w:cstheme="majorBidi"/>
        </w:rPr>
        <w:t xml:space="preserve"> </w:t>
      </w:r>
      <w:r w:rsidR="00CC4CA7" w:rsidRPr="00C20FDD">
        <w:t>In today’s technology-driven environment, organizations must continuously adjust their strategies to match rapidly shifting technological landscapes. However, t</w:t>
      </w:r>
      <w:r w:rsidR="00303753" w:rsidRPr="00C20FDD">
        <w:t xml:space="preserve">raditional foresight tools </w:t>
      </w:r>
      <w:r w:rsidR="00BD12E5" w:rsidRPr="00C20FDD">
        <w:t xml:space="preserve">such as expert panels, trend scanning, or bibliometrics </w:t>
      </w:r>
      <w:r w:rsidR="00303753" w:rsidRPr="00C20FDD">
        <w:t>are often static</w:t>
      </w:r>
      <w:r w:rsidR="00BD12E5" w:rsidRPr="00C20FDD">
        <w:t>,</w:t>
      </w:r>
      <w:r w:rsidR="00303753" w:rsidRPr="00C20FDD">
        <w:t xml:space="preserve"> </w:t>
      </w:r>
      <w:r w:rsidR="00BD12E5" w:rsidRPr="00C20FDD">
        <w:t>labor-intensive, and reactive</w:t>
      </w:r>
      <w:r w:rsidR="00303753" w:rsidRPr="00C20FDD">
        <w:t xml:space="preserve"> to process large-scale, fast-changing data, limiting timely and strategic decision-making. This gap creates a critical need for a framework that integrates data-driven topic discovery, adaptive </w:t>
      </w:r>
      <w:r w:rsidR="00BD12E5" w:rsidRPr="00C20FDD">
        <w:t>actions</w:t>
      </w:r>
      <w:r w:rsidR="00303753" w:rsidRPr="00C20FDD">
        <w:t>, and domain-informed refinement.</w:t>
      </w:r>
      <w:r w:rsidR="003812C8" w:rsidRPr="00C20FDD">
        <w:rPr>
          <w:rFonts w:asciiTheme="majorBidi" w:hAnsiTheme="majorBidi" w:cstheme="majorBidi"/>
        </w:rPr>
        <w:t xml:space="preserve"> </w:t>
      </w:r>
      <w:r w:rsidR="009E024D" w:rsidRPr="00C20FDD">
        <w:rPr>
          <w:rFonts w:asciiTheme="majorBidi" w:hAnsiTheme="majorBidi" w:cstheme="majorBidi"/>
        </w:rPr>
        <w:t>Additionally, t</w:t>
      </w:r>
      <w:r w:rsidR="003812C8" w:rsidRPr="00C20FDD">
        <w:t>echnological changes in fields like quantum communication highlight the need for real-time, contextual learning systems.</w:t>
      </w:r>
      <w:r w:rsidR="003812C8" w:rsidRPr="00C20FDD">
        <w:rPr>
          <w:rFonts w:asciiTheme="majorBidi" w:hAnsiTheme="majorBidi" w:cstheme="majorBidi"/>
        </w:rPr>
        <w:t xml:space="preserve"> </w:t>
      </w:r>
      <w:r w:rsidR="003812C8" w:rsidRPr="00C20FDD">
        <w:t>As</w:t>
      </w:r>
      <w:r w:rsidR="007B0F2B">
        <w:t xml:space="preserve"> </w:t>
      </w:r>
      <w:r w:rsidR="007B0F2B" w:rsidRPr="00B46900">
        <w:fldChar w:fldCharType="begin"/>
      </w:r>
      <w:r w:rsidR="00280AEC">
        <w:instrText xml:space="preserve"> ADDIN ZOTERO_ITEM CSL_CITATION {"citationID":"a1eigg9e1rk","properties":{"formattedCitation":"(Andries &amp; Debackere, 2006; Calof &amp; Smith, 2009; Mubarak et al., 2025; Veugelers et al., 2010)","plainCitation":"(Andries &amp; Debackere, 2006; Calof &amp; Smith, 2009; Mubarak et al., 2025; Veugelers et al., 2010)","dontUpdate":true,"noteIndex":0},"citationItems":[{"id":2915,"uris":["http://zotero.org/users/9850599/items/2XUI6REI"],"itemData":{"id":2915,"type":"article-journal","abstract":"Recent research shows that, owing to the presence of uncertainty and ambiguity, new ventures have great difficulties in defining a viable business model from the outset and that minor or major adaptations to this initial business model are needed as the venture evolves. Technology‐based companies are confronted with particularly high degrees of uncertainty and ambiguity. This paper therefore focuses on new technology‐based ventures as a special case worth investigating. Most of the entrepreneurship literature studies adaptation at the individual level. However, many new technology‐based firms are founded by a team of entrepreneurs. This paper therefore looks at how existing literature at the company level can inform us about adaptation in new technology‐based companies. It starts by relating the concept of adaptation in new technology‐based ventures to the existing literature on organizational adaptation at the firm level. Based on an overview of existing literature at the firm level, a propositional model is then put forward, describing (1) the process of adaptation and (2) the factors enabling adaptation in new technology‐based ventures.","container-title":"International Journal of Management Reviews","DOI":"10.1111/j.1468-2370.2006.00122.x","ISSN":"1460-8545, 1468-2370","issue":"2","journalAbbreviation":"Int J Management Reviews","language":"en","license":"http://onlinelibrary.wiley.com/termsAndConditions#vor","page":"91-112","source":"DOI.org (Crossref)","title":"Adaptation in new technology‐based ventures: Insights at the company level","title-short":"Adaptation in new technology‐based ventures","volume":"8","author":[{"family":"Andries","given":"Petra"},{"family":"Debackere","given":"Koenraad"}],"issued":{"date-parts":[["2006",6]]}}},{"id":2908,"uris":["http://zotero.org/users/9850599/items/MGPF6BLC"],"itemData":{"id":2908,"type":"article-journal","container-title":"R&amp;D Management","DOI":"10.1111/j.1467-9310.2009.00579.x","ISSN":"00336807","issue":"1","language":"en","license":"http://doi.wiley.com/10.1002/tdm_license_1.1","page":"31-39","source":"DOI.org (Crossref)","title":"The integrative domain of foresight and competitive intelligence and its impact on R&amp;D management: Integrative domain of foresight and competitive intelligence","title-short":"The integrative domain of foresight and competitive intelligence and its impact on R&amp;D management","volume":"40","author":[{"family":"Calof","given":"Jonathan"},{"family":"Smith","given":"Jack"}],"issued":{"date-parts":[["2009",12,16]]}}},{"id":2913,"uris":["http://zotero.org/users/9850599/items/2AB2L668"],"itemData":{"id":2913,"type":"article-journal","container-title":"Journal of Innovation &amp; Knowledge","issue":"2","note":"publisher: Elsevier","page":"100654","source":"Google Scholar","title":"Strategic foresight, knowledge management, and open innovation: Drivers of new product development success","title-short":"Strategic foresight, knowledge management, and open innovation","volume":"10","author":[{"family":"Mubarak","given":"Muhammad Faraz"},{"family":"Jucevicius","given":"Giedrius"},{"family":"Shabbir","given":"Mubarra"},{"family":"Petraite","given":"Monika"},{"family":"Ghobakhloo","given":"Morteza"},{"family":"Evans","given":"Richard"}],"issued":{"date-parts":[["2025"]]}}},{"id":2909,"uris":["http://zotero.org/users/9850599/items/8X7K6PZT"],"itemData":{"id":2909,"type":"article-journal","container-title":"Technological forecasting and social change","issue":"2","note":"publisher: Elsevier","page":"335–343","source":"Google Scholar","title":"Linking technology intelligence to open innovation","volume":"77","author":[{"family":"Veugelers","given":"Mark"},{"family":"Bury","given":"Jo"},{"family":"Viaene","given":"Stijn"}],"issued":{"date-parts":[["2010"]]}}}],"schema":"https://github.com/citation-style-language/schema/raw/master/csl-citation.json"} </w:instrText>
      </w:r>
      <w:r w:rsidR="007B0F2B" w:rsidRPr="00B46900">
        <w:fldChar w:fldCharType="separate"/>
      </w:r>
      <w:r w:rsidR="004167DE" w:rsidRPr="004167DE">
        <w:t>(Andries &amp; Debackere, 2006; Calof &amp; Smith, 2009; Veugelers et al., 2010)</w:t>
      </w:r>
      <w:r w:rsidR="007B0F2B" w:rsidRPr="00B46900">
        <w:fldChar w:fldCharType="end"/>
      </w:r>
      <w:r w:rsidR="00B46900" w:rsidRPr="00B46900">
        <w:t xml:space="preserve"> </w:t>
      </w:r>
      <w:r w:rsidR="00D645E1" w:rsidRPr="00B46900">
        <w:rPr>
          <w:rFonts w:asciiTheme="majorBidi" w:hAnsiTheme="majorBidi" w:cstheme="majorBidi"/>
        </w:rPr>
        <w:t>argue, if firms fail to absorb and integrate foreign</w:t>
      </w:r>
      <w:r w:rsidR="00D645E1" w:rsidRPr="00C20FDD">
        <w:rPr>
          <w:rFonts w:asciiTheme="majorBidi" w:hAnsiTheme="majorBidi" w:cstheme="majorBidi"/>
        </w:rPr>
        <w:t xml:space="preserve"> technical knowledge, they will hinder innovation and competitiveness</w:t>
      </w:r>
      <w:r w:rsidR="00364220" w:rsidRPr="00C20FDD">
        <w:rPr>
          <w:rFonts w:asciiTheme="majorBidi" w:hAnsiTheme="majorBidi" w:cstheme="majorBidi"/>
        </w:rPr>
        <w:t xml:space="preserve">, especially in volatile fields like quantum cryptography or post-quantum communication. </w:t>
      </w:r>
      <w:r w:rsidR="005D79F4" w:rsidRPr="00C20FDD">
        <w:t xml:space="preserve">The need for </w:t>
      </w:r>
      <w:r w:rsidR="00DC6869">
        <w:t>detecting technological changes</w:t>
      </w:r>
      <w:r w:rsidR="005D79F4" w:rsidRPr="00C20FDD">
        <w:t xml:space="preserve">, </w:t>
      </w:r>
      <w:r w:rsidR="00DC6869">
        <w:t>timely</w:t>
      </w:r>
      <w:r w:rsidR="005D79F4" w:rsidRPr="00C20FDD">
        <w:t xml:space="preserve"> decision systems </w:t>
      </w:r>
      <w:r w:rsidR="00D2537D" w:rsidRPr="00C20FDD">
        <w:t>span</w:t>
      </w:r>
      <w:r w:rsidR="005D79F4" w:rsidRPr="00C20FDD">
        <w:t xml:space="preserve"> industries</w:t>
      </w:r>
      <w:r w:rsidR="00E952FB" w:rsidRPr="00C20FDD">
        <w:t>–</w:t>
      </w:r>
      <w:bookmarkStart w:id="20" w:name="_Hlk199252540"/>
      <w:r w:rsidR="005D79F4" w:rsidRPr="00C20FDD">
        <w:t>telecom</w:t>
      </w:r>
      <w:r w:rsidR="00F552CA">
        <w:t xml:space="preserve"> companies</w:t>
      </w:r>
      <w:r w:rsidR="005D79F4" w:rsidRPr="00C20FDD">
        <w:t xml:space="preserve"> like Ericsson or Nokia</w:t>
      </w:r>
      <w:r w:rsidR="002B7EFE">
        <w:t xml:space="preserve"> need to </w:t>
      </w:r>
      <w:r w:rsidR="00F552CA">
        <w:t>constantly monitor</w:t>
      </w:r>
      <w:r w:rsidR="002B7EFE">
        <w:t xml:space="preserve"> new technological changes using a technology detection tool</w:t>
      </w:r>
      <w:bookmarkEnd w:id="20"/>
      <w:r w:rsidR="005D79F4" w:rsidRPr="00C20FDD">
        <w:t>; SMEs require lightweight foresight tools; and standardization bodies (e.g., NIST) need to track emerging threats and align policy. This thesis presents a scalable and domain-informed AI framework that allows various actors</w:t>
      </w:r>
      <w:r w:rsidR="00E952FB" w:rsidRPr="00C20FDD">
        <w:t xml:space="preserve"> – </w:t>
      </w:r>
      <w:r w:rsidR="009E024D" w:rsidRPr="00C20FDD">
        <w:t>strategic decision-makers</w:t>
      </w:r>
      <w:r w:rsidR="005D79F4" w:rsidRPr="00C20FDD">
        <w:t xml:space="preserve">, analysts, and </w:t>
      </w:r>
      <w:r w:rsidR="009E024D" w:rsidRPr="00C20FDD">
        <w:t>researchers</w:t>
      </w:r>
      <w:r w:rsidR="00E952FB" w:rsidRPr="00C20FDD">
        <w:softHyphen/>
        <w:t xml:space="preserve"> – </w:t>
      </w:r>
      <w:r w:rsidR="005D79F4" w:rsidRPr="00C20FDD">
        <w:t>to explore</w:t>
      </w:r>
      <w:r w:rsidR="00F552CA">
        <w:t xml:space="preserve"> and</w:t>
      </w:r>
      <w:r w:rsidR="005D79F4" w:rsidRPr="00C20FDD">
        <w:t xml:space="preserve"> </w:t>
      </w:r>
      <w:r w:rsidR="00F552CA">
        <w:t xml:space="preserve">analyze </w:t>
      </w:r>
      <w:r w:rsidR="005D79F4" w:rsidRPr="00C20FDD">
        <w:t>to technology shifts in real time.</w:t>
      </w:r>
    </w:p>
    <w:p w14:paraId="11102702" w14:textId="77777777" w:rsidR="00C54F8C" w:rsidRPr="00C20FDD" w:rsidRDefault="00C54F8C" w:rsidP="00F223AC">
      <w:pPr>
        <w:spacing w:line="480" w:lineRule="auto"/>
        <w:ind w:firstLine="180"/>
      </w:pPr>
    </w:p>
    <w:p w14:paraId="6F9675FB" w14:textId="77777777" w:rsidR="003E68E3" w:rsidRPr="00C20FDD" w:rsidRDefault="003E68E3" w:rsidP="004E05D6">
      <w:pPr>
        <w:spacing w:line="480" w:lineRule="auto"/>
        <w:rPr>
          <w:i/>
          <w:iCs/>
        </w:rPr>
      </w:pPr>
      <w:r w:rsidRPr="00C20FDD">
        <w:rPr>
          <w:i/>
          <w:iCs/>
        </w:rPr>
        <w:lastRenderedPageBreak/>
        <w:t>The Importance of Adaptability Through External Knowledge Integration</w:t>
      </w:r>
    </w:p>
    <w:p w14:paraId="20CE79F1" w14:textId="47AA6071" w:rsidR="006E3FD4" w:rsidRPr="00C20FDD" w:rsidRDefault="00DC6869" w:rsidP="0027089B">
      <w:pPr>
        <w:spacing w:line="480" w:lineRule="auto"/>
        <w:ind w:firstLine="180"/>
      </w:pPr>
      <w:r>
        <w:t>Detection</w:t>
      </w:r>
      <w:r w:rsidR="003822DD">
        <w:t xml:space="preserve"> and assimilation of new knowledge</w:t>
      </w:r>
      <w:r w:rsidR="006E3FD4" w:rsidRPr="00C20FDD">
        <w:t xml:space="preserve"> is the core of a firm’s ability to respond to</w:t>
      </w:r>
      <w:r w:rsidR="00E952FB" w:rsidRPr="00C20FDD">
        <w:t xml:space="preserve"> domain-related </w:t>
      </w:r>
      <w:r w:rsidR="006E3FD4" w:rsidRPr="00C20FDD">
        <w:t>technological change</w:t>
      </w:r>
      <w:r w:rsidR="00E952FB" w:rsidRPr="00C20FDD">
        <w:t>s</w:t>
      </w:r>
      <w:r w:rsidR="006E3FD4" w:rsidRPr="00C20FDD">
        <w:t xml:space="preserve"> effectively. It relies on the ongoing integration of external knowledge, exploring, assimilating, and applying </w:t>
      </w:r>
      <w:r w:rsidR="00785BF6" w:rsidRPr="00C20FDD">
        <w:t>new knowledge</w:t>
      </w:r>
      <w:r w:rsidR="006E3FD4" w:rsidRPr="00C20FDD">
        <w:t xml:space="preserve"> insights to adjust internal strategies and systems. But many firms struggle to use </w:t>
      </w:r>
      <w:r w:rsidR="00785BF6" w:rsidRPr="00C20FDD">
        <w:t xml:space="preserve">the </w:t>
      </w:r>
      <w:r w:rsidR="006E3FD4" w:rsidRPr="00C20FDD">
        <w:t xml:space="preserve">new knowledge </w:t>
      </w:r>
      <w:r w:rsidR="00CF080A">
        <w:t>on time</w:t>
      </w:r>
      <w:r w:rsidR="006E3FD4" w:rsidRPr="00C20FDD">
        <w:t>. This leads to delays and missed chances</w:t>
      </w:r>
      <w:r w:rsidR="00785BF6" w:rsidRPr="00C20FDD">
        <w:t xml:space="preserve"> </w:t>
      </w:r>
      <w:r w:rsidR="00785BF6" w:rsidRPr="00C20FDD">
        <w:fldChar w:fldCharType="begin"/>
      </w:r>
      <w:r w:rsidR="004167DE">
        <w:instrText xml:space="preserve"> ADDIN ZOTERO_ITEM CSL_CITATION {"citationID":"a2a148g2sd","properties":{"formattedCitation":"(Bailey et al., 2022; Faraj et al., 2018)","plainCitation":"(Bailey et al., 2022; Faraj et al., 2018)","noteIndex":0},"citationItems":[{"id":1541,"uris":["http://zotero.org/users/9850599/items/FFX2JNV9"],"itemData":{"id":1541,"type":"article-journal","abstract":"Technologies are changing at a rapid pace and in unpredictable ways. The scale of their impact is also far-reaching. Technologies such as artificial intelligence, data analytics, robotics, digital ...","archive_location":"world","container-title":"https://doi.org/10.1287/orsc.2021.1562","DOI":"10.1287/orsc.2021.1562","language":"EN","license":"Copyright © 2022, INFORMS","note":"publisher: INFORMS","source":"pubsonline.informs.org","title":"We Are All Theorists of Technology Now: A Relational Perspective on Emerging Technology and Organizing","title-short":"We Are All Theorists of Technology Now","URL":"https://pubsonline.informs.org/doi/abs/10.1287/orsc.2021.1562","author":[{"family":"Bailey","given":"Diane E."},{"family":"Faraj","given":"Samer"},{"family":"Hinds","given":"Pamela J."},{"family":"Leonardi","given":"Paul M."},{"family":"Krogh","given":"Georg","dropping-particle":"von"}],"accessed":{"date-parts":[["2025",3,8]]},"issued":{"date-parts":[["2022",2,10]]}}},{"id":1539,"uris":["http://zotero.org/users/9850599/items/SMSSACC3"],"itemData":{"id":1539,"type":"article-journal","abstract":"Learning algorithms, technologies that generate responses, classifications, or dynamic predictions that resemble those of a knowledge worker, raise important research questions for organizational scholars related to work and organizing. We suggest that such algorithms are distinguished by four consequential aspects: black-boxed performance, comprehensive digitization, anticipatory quantification, and hidden politics. These aspects are likely to alter work and organizing in qualitatively different ways beyond simply signaling an acceleration of long-term technology trends. Our analysis indicates that learning algorithms will transform expertise in organizations, reshape work and occupational boundaries, and offer novel forms of coordination and control. Thus, learning algorithms can be considered performative due to the extent to which their use can shape and alter work and organizational realities. Their rapid deployment requires scholarly attention to societal issues such as the extent to which the algorithm is authorized to make decisions, the need to incorporate morality in the technology, and their digital iron-cage potential.","container-title":"Information and Organization","DOI":"10.1016/j.infoandorg.2018.02.005","ISSN":"1471-7727","issue":"1","journalAbbreviation":"Information and Organization","page":"62-70","source":"ScienceDirect","title":"Working and organizing in the age of the learning algorithm","volume":"28","author":[{"family":"Faraj","given":"Samer"},{"family":"Pachidi","given":"Stella"},{"family":"Sayegh","given":"Karla"}],"issued":{"date-parts":[["2018",3,1]]}}}],"schema":"https://github.com/citation-style-language/schema/raw/master/csl-citation.json"} </w:instrText>
      </w:r>
      <w:r w:rsidR="00785BF6" w:rsidRPr="00C20FDD">
        <w:fldChar w:fldCharType="separate"/>
      </w:r>
      <w:r w:rsidR="004167DE" w:rsidRPr="004167DE">
        <w:t>(Bailey et al., 2022; Faraj et al., 2018)</w:t>
      </w:r>
      <w:r w:rsidR="00785BF6" w:rsidRPr="00C20FDD">
        <w:fldChar w:fldCharType="end"/>
      </w:r>
      <w:r w:rsidR="006E3FD4" w:rsidRPr="00C20FDD">
        <w:t>.</w:t>
      </w:r>
      <w:r w:rsidR="006E3FD4" w:rsidRPr="00FE7B1E">
        <w:rPr>
          <w:color w:val="FF0000"/>
        </w:rPr>
        <w:t xml:space="preserve"> </w:t>
      </w:r>
      <w:r w:rsidR="006E3FD4" w:rsidRPr="00FE7B1E">
        <w:t xml:space="preserve">They must also adjust decision-making structures to keep up with the changing external environment. AI-powered tools can assist </w:t>
      </w:r>
      <w:r w:rsidR="00785BF6" w:rsidRPr="00FE7B1E">
        <w:t xml:space="preserve">them </w:t>
      </w:r>
      <w:r w:rsidR="006E3FD4" w:rsidRPr="00FE7B1E">
        <w:t xml:space="preserve">by detecting changes and identifying relevant trends. These </w:t>
      </w:r>
      <w:r w:rsidR="006E3FD4" w:rsidRPr="00C20FDD">
        <w:t xml:space="preserve">tools enhance </w:t>
      </w:r>
      <w:r w:rsidR="00785BF6" w:rsidRPr="00C20FDD">
        <w:t xml:space="preserve">their ability to </w:t>
      </w:r>
      <w:r w:rsidR="006E3FD4" w:rsidRPr="00C20FDD">
        <w:t xml:space="preserve">interpret external signals and support timely, informed decisions </w:t>
      </w:r>
      <w:r w:rsidR="00785BF6" w:rsidRPr="00C20FDD">
        <w:fldChar w:fldCharType="begin"/>
      </w:r>
      <w:r w:rsidR="0027089B">
        <w:instrText xml:space="preserve"> ADDIN ZOTERO_ITEM CSL_CITATION {"citationID":"a9vrt721r9","properties":{"formattedCitation":"(von Krogh et al., 2023)","plainCitation":"(von Krogh et al., 2023)","noteIndex":0},"citationItems":[{"id":2896,"uris":["http://zotero.org/users/9850599/items/D667NR2K"],"itemData":{"id":2896,"type":"webpage","title":"Recognizing and Utilizing Novel Research Opportunities with Artificial Intelligence | Academy of Management Journal","URL":"https://journals.aom.org/doi/full/10.5465/amj.2023.4002","author":[{"family":"Krogh","given":"Georg","non-dropping-particle":"von"},{"family":"Roberson","given":"Quinetta"},{"family":"Gruber","given":"Marc"}],"accessed":{"date-parts":[["2025",5,13]]},"issued":{"date-parts":[["2023"]]}}}],"schema":"https://github.com/citation-style-language/schema/raw/master/csl-citation.json"} </w:instrText>
      </w:r>
      <w:r w:rsidR="00785BF6" w:rsidRPr="00C20FDD">
        <w:fldChar w:fldCharType="separate"/>
      </w:r>
      <w:r w:rsidR="0027089B" w:rsidRPr="0027089B">
        <w:t>(von Krogh et al., 2023)</w:t>
      </w:r>
      <w:r w:rsidR="00785BF6" w:rsidRPr="00C20FDD">
        <w:fldChar w:fldCharType="end"/>
      </w:r>
      <w:r w:rsidR="006E3FD4" w:rsidRPr="00C20FDD">
        <w:t>.</w:t>
      </w:r>
    </w:p>
    <w:p w14:paraId="79F14592" w14:textId="72A0A32D" w:rsidR="004B2B80" w:rsidRPr="00C20FDD" w:rsidRDefault="005809CE" w:rsidP="00910C72">
      <w:pPr>
        <w:spacing w:line="480" w:lineRule="auto"/>
        <w:ind w:firstLine="180"/>
      </w:pPr>
      <w:r w:rsidRPr="00C20FDD">
        <w:t xml:space="preserve">Apart from these technological advances, detecting and assimilating external knowledge is still a challenge </w:t>
      </w:r>
      <w:r w:rsidR="00785BF6" w:rsidRPr="00CF080A">
        <w:fldChar w:fldCharType="begin"/>
      </w:r>
      <w:r w:rsidR="00DB644D">
        <w:instrText xml:space="preserve"> ADDIN ZOTERO_ITEM CSL_CITATION {"citationID":"a9vanvajab","properties":{"formattedCitation":"(Basten &amp; Haamann, 2018; von Krogh et al., 2023)","plainCitation":"(Basten &amp; Haamann, 2018; von Krogh et al., 2023)","dontUpdate":true,"noteIndex":0},"citationItems":[{"id":1520,"uris":["http://zotero.org/users/9850599/items/2Z3AKQX4"],"itemData":{"id":1520,"type":"article-journal","abstract":"Organizational learning (OL) enables organizations to transform individual knowledge into organizational knowledge. Organizations struggle to implement practical approaches due to the lack of concrete prescriptions. We performed a literature review to identify OL approaches and linked these approaches to OL theories. We synthesized 18 OL approaches across three domains: people (seven approaches), processes (nine), and technologies (two). Furthermore, we suggest two directions for future research: referring to the evaluation of our results and addressing the contingencies of OL effectiveness. Our mapping guides organizations in the design of learning processes to improve long-term performance. Although relying on a single approach is unlikely to comprehensively enable OL, our mapping facilitates the combination of several approaches aligned with organizational culture and processes.","container-title":"Sage Open","DOI":"10.1177/2158244018794224","ISSN":"2158-2440","issue":"3","language":"en","note":"publisher: SAGE Publications","page":"2158244018794224","source":"SAGE Journals","title":"Approaches for Organizational Learning: A Literature Review","title-short":"Approaches for Organizational Learning","volume":"8","author":[{"family":"Basten","given":"Dirk"},{"family":"Haamann","given":"Thilo"}],"issued":{"date-parts":[["2018",7,1]]}}},{"id":2896,"uris":["http://zotero.org/users/9850599/items/D667NR2K"],"itemData":{"id":2896,"type":"webpage","title":"Recognizing and Utilizing Novel Research Opportunities with Artificial Intelligence | Academy of Management Journal","URL":"https://journals.aom.org/doi/full/10.5465/amj.2023.4002","author":[{"family":"Krogh","given":"Georg","non-dropping-particle":"von"},{"family":"Roberson","given":"Quinetta"},{"family":"Gruber","given":"Marc"}],"accessed":{"date-parts":[["2025",5,13]]},"issued":{"date-parts":[["2023"]]}}}],"schema":"https://github.com/citation-style-language/schema/raw/master/csl-citation.json"} </w:instrText>
      </w:r>
      <w:r w:rsidR="00785BF6" w:rsidRPr="00CF080A">
        <w:fldChar w:fldCharType="separate"/>
      </w:r>
      <w:r w:rsidR="0027089B" w:rsidRPr="0027089B">
        <w:t>(Basten &amp; Haamann, 2018)</w:t>
      </w:r>
      <w:r w:rsidR="00785BF6" w:rsidRPr="00CF080A">
        <w:fldChar w:fldCharType="end"/>
      </w:r>
      <w:r w:rsidRPr="00CF080A">
        <w:t>.</w:t>
      </w:r>
      <w:r w:rsidRPr="00C20FDD">
        <w:t xml:space="preserve"> </w:t>
      </w:r>
      <w:r w:rsidR="00910C72">
        <w:t xml:space="preserve">Recently, </w:t>
      </w:r>
      <w:r w:rsidR="00910C72" w:rsidRPr="00910C72">
        <w:fldChar w:fldCharType="begin"/>
      </w:r>
      <w:r w:rsidR="00DB644D">
        <w:instrText xml:space="preserve"> ADDIN ZOTERO_ITEM CSL_CITATION {"citationID":"a10h8qur2ja","properties":{"formattedCitation":"\\uldash{(von Krogh et al., 2023)}","plainCitation":"(von Krogh et al., 2023)","dontUpdate":true,"noteIndex":0},"citationItems":[{"id":2896,"uris":["http://zotero.org/users/9850599/items/D667NR2K"],"itemData":{"id":2896,"type":"webpage","title":"Recognizing and Utilizing Novel Research Opportunities with Artificial Intelligence | Academy of Management Journal","URL":"https://journals.aom.org/doi/full/10.5465/amj.2023.4002","author":[{"family":"Krogh","given":"Georg","non-dropping-particle":"von"},{"family":"Roberson","given":"Quinetta"},{"family":"Gruber","given":"Marc"}],"accessed":{"date-parts":[["2025",5,13]]},"issued":{"date-parts":[["2023"]]}}}],"schema":"https://github.com/citation-style-language/schema/raw/master/csl-citation.json"} </w:instrText>
      </w:r>
      <w:r w:rsidR="00910C72" w:rsidRPr="00910C72">
        <w:fldChar w:fldCharType="separate"/>
      </w:r>
      <w:r w:rsidR="00910C72" w:rsidRPr="00910C72">
        <w:t>von Krogh et al. (2023)</w:t>
      </w:r>
      <w:r w:rsidR="00910C72" w:rsidRPr="00910C72">
        <w:fldChar w:fldCharType="end"/>
      </w:r>
      <w:r w:rsidR="00910C72">
        <w:t xml:space="preserve"> </w:t>
      </w:r>
      <w:r w:rsidR="00910C72" w:rsidRPr="00910C72">
        <w:t xml:space="preserve">argue that how AI can help identify </w:t>
      </w:r>
      <w:r w:rsidR="00910C72">
        <w:t>novel</w:t>
      </w:r>
      <w:r w:rsidR="00910C72" w:rsidRPr="00910C72">
        <w:t xml:space="preserve"> research opportunities. </w:t>
      </w:r>
      <w:r w:rsidRPr="00910C72">
        <w:t>Many</w:t>
      </w:r>
      <w:r w:rsidRPr="00C20FDD">
        <w:t xml:space="preserve"> existing frameworks fail to identify novel topics or align them with organizational priorities in a dynamic manner. </w:t>
      </w:r>
      <w:r w:rsidR="00F01985" w:rsidRPr="00C20FDD">
        <w:t>Indeed, o</w:t>
      </w:r>
      <w:r w:rsidRPr="00C20FDD">
        <w:t>rganizations often find it hard to balance exploration and exploitation</w:t>
      </w:r>
      <w:r w:rsidR="00F01985" w:rsidRPr="00C20FDD">
        <w:t>, where e</w:t>
      </w:r>
      <w:r w:rsidRPr="00C20FDD">
        <w:t xml:space="preserve">xploration </w:t>
      </w:r>
      <w:r w:rsidR="00F01985" w:rsidRPr="00C20FDD">
        <w:t>is</w:t>
      </w:r>
      <w:r w:rsidRPr="00C20FDD">
        <w:t xml:space="preserve"> seeking new knowledge, while exploitation focuses on refining what they already know. This balance will be pivotal, when new insights value is uncertain</w:t>
      </w:r>
      <w:r w:rsidR="00F01985" w:rsidRPr="00C20FDD">
        <w:t xml:space="preserve"> for firms </w:t>
      </w:r>
      <w:r w:rsidR="00F01985" w:rsidRPr="00C20FDD">
        <w:fldChar w:fldCharType="begin"/>
      </w:r>
      <w:r w:rsidR="004167DE">
        <w:instrText xml:space="preserve"> ADDIN ZOTERO_ITEM CSL_CITATION {"citationID":"athhttor7n","properties":{"formattedCitation":"(Floyd &amp; Lane, 2000; Gupta et al., 2006)","plainCitation":"(Floyd &amp; Lane, 2000; Gupta et al., 2006)","noteIndex":0},"citationItems":[{"id":57,"uris":["http://zotero.org/users/9850599/items/SF8WNHWM"],"itemData":{"id":57,"type":"article-journal","container-title":"The Academy of Management Review","DOI":"10.2307/259268","ISSN":"03637425","issue":"1","journalAbbreviation":"The Academy of Management Review","page":"154","source":"DOI.org (Crossref)","title":"Strategizing throughout the Organization: Managing Role Conflict in Strategic Renewal","title-short":"Strategizing throughout the Organization","volume":"25","author":[{"family":"Floyd","given":"Steven W."},{"family":"Lane","given":"Peter J."}],"issued":{"date-parts":[["2000",1]]}}},{"id":434,"uris":["http://zotero.org/users/9850599/items/CCJEIIMI"],"itemData":{"id":434,"type":"article-journal","abstract":"Exploration and exploitation have emerged as the twin concepts underpinning organizational adaptation research, yet some central issues related to them remain ambiguous. We address four related questions here: What do exploration and exploitation mean? Are they two ends of a continuum or orthogonal to each other? How should organizations achieve balance between exploration and exploitation—via ambidexterity or punctuated equilibrium? Finally, must all organizations strive for a balance, or is specialization in exploitation or exploration sometimes sufficient for long-run success? We summarize the contributions of the work in this special research forum and highlight important directions for future research.","container-title":"Academy of Management Journal","DOI":"10.5465/amj.2006.22083026","ISSN":"0001-4273","issue":"4","journalAbbreviation":"AMJ","note":"publisher: Academy of Management","page":"693-706","source":"journals.aom.org (Atypon)","title":"The Interplay Between Exploration and Exploitation","volume":"49","author":[{"family":"Gupta","given":"Anil K."},{"family":"Smith","given":"Ken G."},{"family":"Shalley","given":"Christina E."}],"issued":{"date-parts":[["2006",8]]}}}],"schema":"https://github.com/citation-style-language/schema/raw/master/csl-citation.json"} </w:instrText>
      </w:r>
      <w:r w:rsidR="00F01985" w:rsidRPr="00C20FDD">
        <w:fldChar w:fldCharType="separate"/>
      </w:r>
      <w:r w:rsidR="004167DE" w:rsidRPr="004167DE">
        <w:t>(Floyd &amp; Lane, 2000; Gupta et al., 2006)</w:t>
      </w:r>
      <w:r w:rsidR="00F01985" w:rsidRPr="00C20FDD">
        <w:fldChar w:fldCharType="end"/>
      </w:r>
      <w:r w:rsidRPr="00C20FDD">
        <w:t>. Without it, firms may face two risks. First, exploration trap</w:t>
      </w:r>
      <w:r w:rsidR="00F01985" w:rsidRPr="00C20FDD">
        <w:t xml:space="preserve"> which </w:t>
      </w:r>
      <w:r w:rsidRPr="00C20FDD">
        <w:t xml:space="preserve">happens when they chase new ideas that do not lead to real </w:t>
      </w:r>
      <w:r w:rsidR="00F01985" w:rsidRPr="00C20FDD">
        <w:t>value for firm</w:t>
      </w:r>
      <w:r w:rsidRPr="00C20FDD">
        <w:t>. Then, success trap</w:t>
      </w:r>
      <w:r w:rsidR="00F01985" w:rsidRPr="00C20FDD">
        <w:t xml:space="preserve"> which</w:t>
      </w:r>
      <w:r w:rsidRPr="00C20FDD">
        <w:t xml:space="preserve"> occurs when they cling to old knowledge that no longer works</w:t>
      </w:r>
      <w:r w:rsidR="00F01985" w:rsidRPr="00C20FDD">
        <w:t xml:space="preserve"> </w:t>
      </w:r>
      <w:r w:rsidR="00F01985" w:rsidRPr="00C20FDD">
        <w:fldChar w:fldCharType="begin"/>
      </w:r>
      <w:r w:rsidR="004167DE">
        <w:instrText xml:space="preserve"> ADDIN ZOTERO_ITEM CSL_CITATION {"citationID":"a6p2g351nj","properties":{"formattedCitation":"\\uldash{(March, 1991; Walrave et al., 2011)}","plainCitation":"(March, 1991; Walrave et al., 2011)","dontUpdate":true,"noteIndex":0},"citationItems":[{"id":87,"uris":["http://zotero.org/users/9850599/items/UK2NK6IJ"],"itemData":{"id":87,"type":"article-journal","abstract":"This paper considers the relation between the exploration of new possibilities and the exploitation of old certainties in organizational learning. It examines some complications in allocating resou...","archive_location":"world","container-title":"Organization Science","DOI":"10.1287/orsc.2.1.71","language":"en","license":"© 1991 INFORMS","note":"publisher: INFORMS","source":"pubsonline.informs.org","title":"Exploration and Exploitation in Organizational Learning","URL":"https://pubsonline.informs.org/doi/abs/10.1287/orsc.2.1.71","author":[{"family":"March","given":"James G."}],"accessed":{"date-parts":[["2023",4,16]]},"issued":{"date-parts":[["1991",2,1]]}}},{"id":52,"uris":["http://zotero.org/users/9850599/items/9UN4XMDU"],"itemData":{"id":52,"type":"article-journal","container-title":"Journal of Management Studies","DOI":"10.1111/j.1467-6486.2011.01019.x","ISSN":"00222380","issue":"8","language":"en","page":"1727-1751","source":"DOI.org (Crossref)","title":"Getting Trapped in the Suppression of Exploration: A Simulation Model: Getting Trapped in the Suppression of Exploration","title-short":"Getting Trapped in the Suppression of Exploration","volume":"48","author":[{"family":"Walrave","given":"Bob"},{"family":"Oorschot","given":"Kim E.","non-dropping-particle":"van"},{"family":"Romme","given":"A. Georges L."}],"issued":{"date-parts":[["2011",12]]}}}],"schema":"https://github.com/citation-style-language/schema/raw/master/csl-citation.json"} </w:instrText>
      </w:r>
      <w:r w:rsidR="00F01985" w:rsidRPr="00C20FDD">
        <w:fldChar w:fldCharType="separate"/>
      </w:r>
      <w:r w:rsidR="00F01985" w:rsidRPr="00C20FDD">
        <w:t>(Walrave et al., 2011)</w:t>
      </w:r>
      <w:r w:rsidR="00F01985" w:rsidRPr="00C20FDD">
        <w:fldChar w:fldCharType="end"/>
      </w:r>
      <w:r w:rsidRPr="00C20FDD">
        <w:t>.</w:t>
      </w:r>
      <w:r w:rsidR="00E14E33" w:rsidRPr="00C20FDD">
        <w:t xml:space="preserve"> </w:t>
      </w:r>
      <w:r w:rsidR="004B2B80" w:rsidRPr="00C20FDD">
        <w:t xml:space="preserve">Compounding this issue is the need for firms to dynamically shift their strategic focus as external conditions evolve </w:t>
      </w:r>
      <w:r w:rsidR="00E14E33" w:rsidRPr="00C20FDD">
        <w:fldChar w:fldCharType="begin"/>
      </w:r>
      <w:r w:rsidR="004167DE">
        <w:instrText xml:space="preserve"> ADDIN ZOTERO_ITEM CSL_CITATION {"citationID":"a1ve9eck0vf","properties":{"formattedCitation":"\\uldash{(Mart\\uc0\\u237{}nez-Rom\\uc0\\u225{}n et al., 2025; Walrave et al., 2017)}","plainCitation":"(Martínez-Román et al., 2025; Walrave et al., 2017)","dontUpdate":true,"noteIndex":0},"citationItems":[{"id":1506,"uris":["http://zotero.org/users/9850599/items/7N7AK35J"],"itemData":{"id":1506,"type":"article-journal","abstract":"The literature on organizational ambidexterity emphasizes the complex relationship between the balance of exploitation and exploration and its impact on performance. However, the empirical research, while granting special attention to the study of types of ambidexterity and factors conditioning this phenomenon, has largely neglected to analyze balance. Our study is novel in tackling two knowledge gaps in the literature on organizational ambidexterity: the absence of quantitative analyses to pinpoint the optimal exploration–exploitation balance, and the lack of attention paid to the effect of risk on this optimal balance and on organizational ambidexterity in general. In order to address these knowledge gaps, the paper analyzes the technological exploitation-exploration relationship in conditions of uncertainty and the balance that maximizes Value at Risk (VaR) of firm growth. The methodology includes the elaboration of VaR, using the expected value and degree of dispersion in firm growth, and the combination of quantitative methods for hypothesis testing. Results obtained from a sample of 87,911 European firms from all sectors confirm the positive effect on the growth of harmonious efforts in exploration and exploitation, determining technological balance according to an organization’s risk-taking. The findings are relevant to theory and decision-making by managers and policymakers.","container-title":"Humanities and Social Sciences Communications","DOI":"10.1057/s41599-025-04476-w","ISSN":"2662-9992","issue":"1","language":"en","license":"2025 The Author(s)","note":"publisher: Palgrave","page":"1-12","source":"www.nature.com","title":"Empirical analysis of the technological exploration–exploitation balance and its impact on organizational performance under uncertainty","volume":"12","author":[{"family":"Martínez-Román","given":"Juan A."},{"family":"Gamero","given":"Javier"},{"family":"Tamayo","given":"Juan A."},{"family":"Delgado-González","given":"María de Loreto"}],"issued":{"date-parts":[["2025",2,17]]}}},{"id":11,"uris":["http://zotero.org/users/9850599/items/SBU5RID5"],"itemData":{"id":11,"type":"article-journal","container-title":"Industrial and Corporate Change","DOI":"10.1093/icc/dtx015","ISSN":"0960-6491, 1464-3650","issue":"6","language":"en","page":"1145-1160","source":"DOI.org (Crossref)","title":"Managerial attention to exploitation versus exploration: toward a dynamic perspective on ambidexterity","title-short":"Managerial attention to exploitation versus exploration","volume":"26","author":[{"family":"Walrave","given":"Bob"},{"family":"Romme","given":"A Georges L"},{"family":"Oorschot","given":"Kim E","non-dropping-particle":"van"},{"family":"Langerak","given":"Fred"}],"issued":{"date-parts":[["2017",12,1]]}}}],"schema":"https://github.com/citation-style-language/schema/raw/master/csl-citation.json"} </w:instrText>
      </w:r>
      <w:r w:rsidR="00E14E33" w:rsidRPr="00C20FDD">
        <w:fldChar w:fldCharType="separate"/>
      </w:r>
      <w:r w:rsidR="003334E5">
        <w:t>(</w:t>
      </w:r>
      <w:r w:rsidR="00E14E33" w:rsidRPr="00C20FDD">
        <w:t>Walrave et al., 2017)</w:t>
      </w:r>
      <w:r w:rsidR="00E14E33" w:rsidRPr="00C20FDD">
        <w:fldChar w:fldCharType="end"/>
      </w:r>
      <w:r w:rsidR="004B2B80" w:rsidRPr="00C20FDD">
        <w:t xml:space="preserve">. </w:t>
      </w:r>
      <w:r w:rsidR="004604E4" w:rsidRPr="004604E4">
        <w:t xml:space="preserve">With these shortcomings, static </w:t>
      </w:r>
      <w:r w:rsidR="00910C72">
        <w:t xml:space="preserve">or manual analytic </w:t>
      </w:r>
      <w:r w:rsidR="004604E4" w:rsidRPr="004604E4">
        <w:t xml:space="preserve">systems are not enough. We need a framework that lets organizations explore and use external knowledge </w:t>
      </w:r>
      <w:r w:rsidR="004D087E">
        <w:t>timely</w:t>
      </w:r>
      <w:r w:rsidR="004604E4" w:rsidRPr="004604E4">
        <w:t xml:space="preserve">. It should </w:t>
      </w:r>
      <w:r w:rsidR="00D2537D">
        <w:t>detect</w:t>
      </w:r>
      <w:r w:rsidR="004604E4" w:rsidRPr="004604E4">
        <w:t xml:space="preserve"> </w:t>
      </w:r>
      <w:r w:rsidR="004604E4" w:rsidRPr="004604E4">
        <w:lastRenderedPageBreak/>
        <w:t>continuously and align insights with the organization’s strategies.</w:t>
      </w:r>
      <w:r w:rsidR="004604E4" w:rsidRPr="00C20FDD">
        <w:t xml:space="preserve"> </w:t>
      </w:r>
      <w:r w:rsidR="004B2B80" w:rsidRPr="00C20FDD">
        <w:t xml:space="preserve">This thesis addresses </w:t>
      </w:r>
      <w:r w:rsidR="004604E4" w:rsidRPr="00C20FDD">
        <w:t>this</w:t>
      </w:r>
      <w:r w:rsidR="004B2B80" w:rsidRPr="00C20FDD">
        <w:t xml:space="preserve"> gap by developing an adaptive, expert-informed framework designed to help organizations detect and respond to technology changes using topic discovery, reinforcement learning, and expert validation.</w:t>
      </w:r>
    </w:p>
    <w:p w14:paraId="4C36E277" w14:textId="09D75839" w:rsidR="0099385A" w:rsidRPr="00C20FDD" w:rsidRDefault="0099385A" w:rsidP="004B2B80">
      <w:pPr>
        <w:spacing w:line="480" w:lineRule="auto"/>
        <w:rPr>
          <w:i/>
          <w:iCs/>
        </w:rPr>
      </w:pPr>
      <w:r w:rsidRPr="00C20FDD">
        <w:rPr>
          <w:i/>
          <w:iCs/>
        </w:rPr>
        <w:t>Current Approaches to Knowledge Integration</w:t>
      </w:r>
    </w:p>
    <w:p w14:paraId="4FDFD1A1" w14:textId="1DF8E366" w:rsidR="0057787F" w:rsidRPr="00C20FDD" w:rsidRDefault="004617EA" w:rsidP="0057787F">
      <w:pPr>
        <w:spacing w:line="480" w:lineRule="auto"/>
        <w:ind w:firstLine="180"/>
      </w:pPr>
      <w:r w:rsidRPr="00C20FDD">
        <w:t>Organizations rely on computational modeling techniques, unsupervised topic modeling such as Latent Dirichlet Allocation (LDA) and its extensions, to explore large-scale, unstructured textual data</w:t>
      </w:r>
      <w:r w:rsidR="0057787F" w:rsidRPr="00C20FDD">
        <w:t xml:space="preserve"> </w:t>
      </w:r>
      <w:r w:rsidR="0057787F" w:rsidRPr="00C20FDD">
        <w:fldChar w:fldCharType="begin"/>
      </w:r>
      <w:r w:rsidR="004167DE">
        <w:instrText xml:space="preserve"> ADDIN ZOTERO_ITEM CSL_CITATION {"citationID":"a2en0262tth","properties":{"formattedCitation":"(Antons et al., 2020; Blei et al., 2003)","plainCitation":"(Antons et al., 2020; Blei et al., 2003)","noteIndex":0},"citationItems":[{"id":2898,"uris":["http://zotero.org/users/9850599/items/8XGGVZG3"],"itemData":{"id":2898,"type":"article-journal","abstract":"Unstructured data in the form of digitized text is rapidly increasing in volume, accessibility, and relevance for research on innovation and beyond. While traditional attempts to analyze text (i.e., qualitative analysis) are limited in processing large amounts of data, text mining presents a set of approaches that allow researchers to explore large-scale collections of texts in an efficient manner. Given the potential of text mining as a method of inquiry, the primary purpose of this manuscript is to enable both novice and more experienced innovation researchers to select, specify, document, and interpret text mining techniques in a way that generates valid and reliable knowledge for the innovation management community. This involved taking stock of text mining applications in the field of innovation research to date by means of a systematic review of 124 journal articles employing text mining techniques and are published in a basket of the 10 premier innovation management and 8 top general management journals. The results of the systematic manual and computational analysis of these articles do not only illustrate the state and evolution of text mining applications in our field, but also allow for evidence-based recommendations regarding their future use. Here, our paper presents methodological, conceptual, and contextual development priorities that will contribute to establishing higher methodological standards in text mining and enhance the methodological richness in our field","container-title":"R&amp;D Management","DOI":"10.1111/radm.12408","ISSN":"1467-9310","issue":"3","language":"en","license":"© 2020 The Authors. R&amp;D Management published by RADMA and John Wiley &amp; Sons Ltd","note":"_eprint: https://onlinelibrary.wiley.com/doi/pdf/10.1111/radm.12408","page":"329-351","source":"Wiley Online Library","title":"The application of text mining methods in innovation research: current state, evolution patterns, and development priorities","title-short":"The application of text mining methods in innovation research","volume":"50","author":[{"family":"Antons","given":"David"},{"family":"Grünwald","given":"Eduard"},{"family":"Cichy","given":"Patrick"},{"family":"Salge","given":"Torsten Oliver"}],"issued":{"date-parts":[["2020"]]}}},{"id":322,"uris":["http://zotero.org/users/9850599/items/9WM3W3UM"],"itemData":{"id":322,"type":"article-journal","container-title":"Journal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I."}],"issued":{"date-parts":[["2003"]]}}}],"schema":"https://github.com/citation-style-language/schema/raw/master/csl-citation.json"} </w:instrText>
      </w:r>
      <w:r w:rsidR="0057787F" w:rsidRPr="00C20FDD">
        <w:fldChar w:fldCharType="separate"/>
      </w:r>
      <w:r w:rsidR="004167DE" w:rsidRPr="004167DE">
        <w:t>(Antons et al., 2020; Blei et al., 2003)</w:t>
      </w:r>
      <w:r w:rsidR="0057787F" w:rsidRPr="00C20FDD">
        <w:fldChar w:fldCharType="end"/>
      </w:r>
      <w:r w:rsidRPr="00C20FDD">
        <w:t>. These models assist the extraction of latent topics across diverse sources and domains and are broadly applied in innovation research and strategic foresight.</w:t>
      </w:r>
      <w:r w:rsidR="0057787F" w:rsidRPr="00C20FDD">
        <w:t xml:space="preserve"> </w:t>
      </w:r>
      <w:r w:rsidRPr="00C20FDD">
        <w:t>However, LDA and similar model</w:t>
      </w:r>
      <w:r w:rsidR="0057787F" w:rsidRPr="00C20FDD">
        <w:t>ing techniques lonely</w:t>
      </w:r>
      <w:r w:rsidRPr="00C20FDD">
        <w:t xml:space="preserve"> are often computationally intensive and need significant manual oversight for interpreting and validating the discovered topics </w:t>
      </w:r>
      <w:r w:rsidR="00E563AE" w:rsidRPr="00C20FDD">
        <w:fldChar w:fldCharType="begin"/>
      </w:r>
      <w:r w:rsidR="00DB644D">
        <w:instrText xml:space="preserve"> ADDIN ZOTERO_ITEM CSL_CITATION {"citationID":"a2e1b3n9g64","properties":{"formattedCitation":"(Coccia &amp; Roshani, 2024; Sievert &amp; Shirley, 2014)","plainCitation":"(Coccia &amp; Roshani, 2024; Sievert &amp; Shirley, 2014)","dontUpdate":true,"noteIndex":0},"citationItems":[{"id":874,"uris":["http://zotero.org/users/9850599/items/2KULEJ23"],"itemData":{"id":874,"type":"article-journal","container-title":"Scientometrics","DOI":"10.1007/s11192-024-05139-4","ISSN":"0138-9130, 1588-2861","issue":"9","journalAbbreviation":"Scientometrics","language":"en","page":"5347-5371","source":"DOI.org (Crossref)","title":"Evolution of topics and trends in emerging research fields: multiple analyses with entity linking, Mann–Kendall test and burst methods in cloud computing","title-short":"Evolution of topics and trends in emerging research fields","volume":"129","author":[{"family":"Coccia","given":"Mario"},{"family":"Roshani","given":"Saeed"}],"issued":{"date-parts":[["2024",9]]}}},{"id":2888,"uris":["http://zotero.org/users/9850599/items/G5T3SI35"],"itemData":{"id":2888,"type":"paper-conference","container-title":"Proceedings of the workshop on interactive language learning, visualization, and interfaces","page":"63–70","source":"Google Scholar","title":"LDAvis: A method for visualizing and interpreting topics","title-short":"LDAvis","URL":"https://aclanthology.org/W14-3110.pdf","author":[{"family":"Sievert","given":"Carson"},{"family":"Shirley","given":"Kenneth"}],"accessed":{"date-parts":[["2025",5,10]]},"issued":{"date-parts":[["2014"]]}}}],"schema":"https://github.com/citation-style-language/schema/raw/master/csl-citation.json"} </w:instrText>
      </w:r>
      <w:r w:rsidR="00E563AE" w:rsidRPr="00C20FDD">
        <w:fldChar w:fldCharType="separate"/>
      </w:r>
      <w:r w:rsidR="004167DE" w:rsidRPr="004167DE">
        <w:t>(Sievert &amp; Shirley, 2014)</w:t>
      </w:r>
      <w:r w:rsidR="00E563AE" w:rsidRPr="00C20FDD">
        <w:fldChar w:fldCharType="end"/>
      </w:r>
      <w:r w:rsidR="00E563AE" w:rsidRPr="00C20FDD">
        <w:t xml:space="preserve"> </w:t>
      </w:r>
      <w:r w:rsidRPr="00C20FDD">
        <w:t>.</w:t>
      </w:r>
      <w:r w:rsidR="004D087E">
        <w:t xml:space="preserve"> </w:t>
      </w:r>
      <w:r w:rsidRPr="00C20FDD">
        <w:t xml:space="preserve"> More critically, each time new data is added or the domain shifts, the model typically needs to be retrained, limiting its </w:t>
      </w:r>
      <w:r w:rsidR="0057787F" w:rsidRPr="00C20FDD">
        <w:t>responsiveness,</w:t>
      </w:r>
      <w:r w:rsidRPr="00C20FDD">
        <w:t xml:space="preserve"> and increasing resource costs.</w:t>
      </w:r>
    </w:p>
    <w:p w14:paraId="41F0E669" w14:textId="09022945" w:rsidR="00E563AE" w:rsidRPr="00C20FDD" w:rsidRDefault="004617EA" w:rsidP="0027089B">
      <w:pPr>
        <w:spacing w:line="480" w:lineRule="auto"/>
        <w:ind w:firstLine="180"/>
      </w:pPr>
      <w:r w:rsidRPr="00C20FDD">
        <w:t xml:space="preserve">To address this rigidity, recent studies have presented model refinement approaches aimed at making possible </w:t>
      </w:r>
      <w:r w:rsidR="000A186D">
        <w:t>in a timely manner</w:t>
      </w:r>
      <w:r w:rsidRPr="00C20FDD">
        <w:t>. These include integrating domain-informed keyword guidance</w:t>
      </w:r>
      <w:r w:rsidR="00E563AE" w:rsidRPr="00C20FDD">
        <w:t xml:space="preserve"> </w:t>
      </w:r>
      <w:r w:rsidR="00E563AE" w:rsidRPr="00C20FDD">
        <w:fldChar w:fldCharType="begin"/>
      </w:r>
      <w:r w:rsidR="004167DE">
        <w:instrText xml:space="preserve"> ADDIN ZOTERO_ITEM CSL_CITATION {"citationID":"a1j16ibr5qg","properties":{"formattedCitation":"(Gui et al., 2019)","plainCitation":"(Gui et al., 2019)","noteIndex":0},"citationItems":[{"id":214,"uris":["http://zotero.org/users/9850599/items/KBE6AVK3"],"itemData":{"id":214,"type":"paper-conference","abstract":"In recent years, advances in neural variational inference have achieved many successes in text processing. Examples include neural topic models which are typically built upon variational autoencoder (VAE) with an objective of minimising the error of reconstructing original documents based on the learned latent topic vectors. However, minimising reconstruction errors does not necessarily lead to high quality topics. In this paper, we borrow the idea of reinforcement learning and incorporate topic coherence measures as reward signals to guide the learning of a VAE-based topic model. Furthermore, our proposed model is able to automatically separating background words dynamically from topic words, thus eliminating the pre-processing step of ﬁltering infrequent and/or top frequent words, typically required for learning traditional topic models. Experimental results on the 20 Newsgroups and the NIPS datasets show superior performance both on perplexity and topic coherence measure compared to state-of-the-art neural topic models.","container-title":"Proceedings of the 2019 Conference on Empirical Methods in Natural Language Processing and the 9th International Joint Conference on Natural Language Processing (EMNLP-IJCNLP)","DOI":"10.18653/v1/D19-1350","event-place":"Hong Kong, China","event-title":"Proceedings of the 2019 Conference on Empirical Methods in Natural Language Processing and the 9th International Joint Conference on Natural Language Processing (EMNLP-IJCNLP)","language":"en","page":"3476-3481","publisher":"Association for Computational Linguistics","publisher-place":"Hong Kong, China","source":"DOI.org (Crossref)","title":"Neural Topic Model with Reinforcement Learning","URL":"https://www.aclweb.org/anthology/D19-1350","author":[{"family":"Gui","given":"Lin"},{"family":"Leng","given":"Jia"},{"family":"Pergola","given":"Gabriele"},{"family":"Zhou","given":"Yu"},{"family":"Xu","given":"Ruifeng"},{"family":"He","given":"Yulan"}],"accessed":{"date-parts":[["2023",7,1]]},"issued":{"date-parts":[["2019"]]}}}],"schema":"https://github.com/citation-style-language/schema/raw/master/csl-citation.json"} </w:instrText>
      </w:r>
      <w:r w:rsidR="00E563AE" w:rsidRPr="00C20FDD">
        <w:fldChar w:fldCharType="separate"/>
      </w:r>
      <w:r w:rsidR="004167DE" w:rsidRPr="004167DE">
        <w:t>(Gui et al., 2019)</w:t>
      </w:r>
      <w:r w:rsidR="00E563AE" w:rsidRPr="00C20FDD">
        <w:fldChar w:fldCharType="end"/>
      </w:r>
      <w:r w:rsidRPr="00C20FDD">
        <w:t xml:space="preserve">, dynamically weighting emerging signals, or using proxy indicators such as conference proceedings </w:t>
      </w:r>
      <w:r w:rsidR="00DB644D">
        <w:t xml:space="preserve">or patents </w:t>
      </w:r>
      <w:r w:rsidRPr="00C20FDD">
        <w:t xml:space="preserve">to ground topic </w:t>
      </w:r>
      <w:r w:rsidRPr="00E82CBC">
        <w:t>coherence</w:t>
      </w:r>
      <w:r w:rsidR="00E563AE" w:rsidRPr="00E82CBC">
        <w:t xml:space="preserve"> </w:t>
      </w:r>
      <w:r w:rsidR="00E563AE" w:rsidRPr="00E82CBC">
        <w:fldChar w:fldCharType="begin"/>
      </w:r>
      <w:r w:rsidR="00D63121">
        <w:instrText xml:space="preserve"> ADDIN ZOTERO_ITEM CSL_CITATION {"citationID":"a3t0qn81ah","properties":{"formattedCitation":"(Antons et al., 2020; Diam et al., 2016)","plainCitation":"(Antons et al., 2020; Diam et al., 2016)","noteIndex":0},"citationItems":[{"id":2898,"uris":["http://zotero.org/users/9850599/items/8XGGVZG3"],"itemData":{"id":2898,"type":"article-journal","abstract":"Unstructured data in the form of digitized text is rapidly increasing in volume, accessibility, and relevance for research on innovation and beyond. While traditional attempts to analyze text (i.e., qualitative analysis) are limited in processing large amounts of data, text mining presents a set of approaches that allow researchers to explore large-scale collections of texts in an efficient manner. Given the potential of text mining as a method of inquiry, the primary purpose of this manuscript is to enable both novice and more experienced innovation researchers to select, specify, document, and interpret text mining techniques in a way that generates valid and reliable knowledge for the innovation management community. This involved taking stock of text mining applications in the field of innovation research to date by means of a systematic review of 124 journal articles employing text mining techniques and are published in a basket of the 10 premier innovation management and 8 top general management journals. The results of the systematic manual and computational analysis of these articles do not only illustrate the state and evolution of text mining applications in our field, but also allow for evidence-based recommendations regarding their future use. Here, our paper presents methodological, conceptual, and contextual development priorities that will contribute to establishing higher methodological standards in text mining and enhance the methodological richness in our field","container-title":"R&amp;D Management","DOI":"10.1111/radm.12408","ISSN":"1467-9310","issue":"3","language":"en","license":"© 2020 The Authors. R&amp;D Management published by RADMA and John Wiley &amp; Sons Ltd","note":"_eprint: https://onlinelibrary.wiley.com/doi/pdf/10.1111/radm.12408","page":"329-351","source":"Wiley Online Library","title":"The application of text mining methods in innovation research: current state, evolution patterns, and development priorities","title-short":"The application of text mining methods in innovation research","volume":"50","author":[{"family":"Antons","given":"David"},{"family":"Grünwald","given":"Eduard"},{"family":"Cichy","given":"Patrick"},{"family":"Salge","given":"Torsten Oliver"}],"issued":{"date-parts":[["2020"]]}}},{"id":2939,"uris":["http://zotero.org/users/9850599/items/UVK5P5VI"],"itemData":{"id":2939,"type":"book","collection-title":"Innovation, Technology, and Knowledge Management","event-place":"Cham","ISBN":"978-3-319-39054-3","language":"en","license":"http://www.springer.com/tdm","note":"DOI: 10.1007/978-3-319-39056-7","publisher":"Springer International Publishing","publisher-place":"Cham","source":"DOI.org (Crossref)","title":"Anticipating Future Innovation Pathways Through Large Data Analysis","URL":"http://link.springer.com/10.1007/978-3-319-39056-7","editor":[{"family":"Diam","given":"Tugrul U."},{"family":"Chiavetta","given":"Denise"},{"family":"Porter","given":"Alan L."},{"family":"Saritas","given":"Ozcan"}],"accessed":{"date-parts":[["2025",5,27]]},"issued":{"date-parts":[["2016"]]}}}],"schema":"https://github.com/citation-style-language/schema/raw/master/csl-citation.json"} </w:instrText>
      </w:r>
      <w:r w:rsidR="00E563AE" w:rsidRPr="00E82CBC">
        <w:fldChar w:fldCharType="separate"/>
      </w:r>
      <w:r w:rsidR="00D63121" w:rsidRPr="00D63121">
        <w:t>(Antons et al., 2020; Diam et al., 2016)</w:t>
      </w:r>
      <w:r w:rsidR="00E563AE" w:rsidRPr="00E82CBC">
        <w:fldChar w:fldCharType="end"/>
      </w:r>
      <w:r w:rsidRPr="00E82CBC">
        <w:t>. While such refinements improve the contextual rele</w:t>
      </w:r>
      <w:r w:rsidRPr="00D21684">
        <w:t>vance, they often depend on static</w:t>
      </w:r>
      <w:r w:rsidRPr="00C20FDD">
        <w:t xml:space="preserve"> configurations or one-time adjustments, which makes sustained </w:t>
      </w:r>
      <w:r w:rsidR="00D2537D">
        <w:t>timely</w:t>
      </w:r>
      <w:r w:rsidRPr="00C20FDD">
        <w:t xml:space="preserve"> adaptation challenging</w:t>
      </w:r>
      <w:r w:rsidR="00E952FB" w:rsidRPr="00C20FDD">
        <w:t>–</w:t>
      </w:r>
      <w:r w:rsidRPr="00C20FDD">
        <w:t xml:space="preserve">especially in fast-evolving fields like quantum communication or AI governance </w:t>
      </w:r>
      <w:r w:rsidR="00E563AE" w:rsidRPr="00C20FDD">
        <w:fldChar w:fldCharType="begin"/>
      </w:r>
      <w:r w:rsidR="0027089B">
        <w:instrText xml:space="preserve"> ADDIN ZOTERO_ITEM CSL_CITATION {"citationID":"a1amng9jsb7","properties":{"formattedCitation":"(Porter, 2007; von Krogh et al., 2023)","plainCitation":"(Porter, 2007; von Krogh et al., 2023)","noteIndex":0},"citationItems":[{"id":2896,"uris":["http://zotero.org/users/9850599/items/D667NR2K"],"itemData":{"id":2896,"type":"webpage","title":"Recognizing and Utilizing Novel Research Opportunities with Artificial Intelligence | Academy of Management Journal","URL":"https://journals.aom.org/doi/full/10.5465/amj.2023.4002","author":[{"family":"Krogh","given":"Georg","non-dropping-particle":"von"},{"family":"Roberson","given":"Quinetta"},{"family":"Gruber","given":"Marc"}],"accessed":{"date-parts":[["2025",5,13]]},"issued":{"date-parts":[["2023"]]}}},{"id":2901,"uris":["http://zotero.org/users/9850599/items/A8Q24U4T"],"itemData":{"id":2901,"type":"article-journal","container-title":"Research-Technology Management","DOI":"10.1080/08956308.2007.11657425","ISSN":"0895-6308, 1930-0166","issue":"2","journalAbbreviation":"Research-Technology Management","language":"en","page":"15-20","source":"DOI.org (Crossref)","title":"How “Tech Mining” Can Enhance R&amp;D Management","volume":"50","author":[{"family":"Porter","given":"Alan L."}],"issued":{"date-parts":[["2007",3]]}}}],"schema":"https://github.com/citation-style-language/schema/raw/master/csl-citation.json"} </w:instrText>
      </w:r>
      <w:r w:rsidR="00E563AE" w:rsidRPr="00C20FDD">
        <w:fldChar w:fldCharType="separate"/>
      </w:r>
      <w:r w:rsidR="0027089B" w:rsidRPr="0027089B">
        <w:t>(Porter, 2007; von Krogh et al., 2023)</w:t>
      </w:r>
      <w:r w:rsidR="00E563AE" w:rsidRPr="00C20FDD">
        <w:fldChar w:fldCharType="end"/>
      </w:r>
      <w:r w:rsidRPr="00C20FDD">
        <w:t>.</w:t>
      </w:r>
    </w:p>
    <w:p w14:paraId="1487C01C" w14:textId="74F1CE95" w:rsidR="000B34BC" w:rsidRPr="00E23733" w:rsidRDefault="004617EA" w:rsidP="0057787F">
      <w:pPr>
        <w:spacing w:line="480" w:lineRule="auto"/>
        <w:ind w:firstLine="180"/>
        <w:rPr>
          <w:color w:val="FF0000"/>
        </w:rPr>
      </w:pPr>
      <w:r w:rsidRPr="00C20FDD">
        <w:lastRenderedPageBreak/>
        <w:t>On top of these modeling and refinement issues lies a third strategic challenge: how to balance exploration and exploitation (EE)</w:t>
      </w:r>
      <w:r w:rsidR="00E563AE" w:rsidRPr="00C20FDD">
        <w:t xml:space="preserve"> strategies</w:t>
      </w:r>
      <w:r w:rsidRPr="00C20FDD">
        <w:t xml:space="preserve"> in the learning process. In organizational settings, exploration aids the discovery of novel, potentially disruptive signals, while exploitation concentrates on deepening current knowledge and aligning insights with strategic goals</w:t>
      </w:r>
      <w:r w:rsidR="000B34BC" w:rsidRPr="00C20FDD">
        <w:t xml:space="preserve"> </w:t>
      </w:r>
      <w:r w:rsidR="000B34BC" w:rsidRPr="00C20FDD">
        <w:fldChar w:fldCharType="begin"/>
      </w:r>
      <w:r w:rsidR="004167DE">
        <w:instrText xml:space="preserve"> ADDIN ZOTERO_ITEM CSL_CITATION {"citationID":"a2esehluu49","properties":{"formattedCitation":"(Khetarpal et al., 2022)","plainCitation":"(Khetarpal et al., 2022)","noteIndex":0},"citationItems":[{"id":2508,"uris":["http://zotero.org/users/9850599/items/P5AIYM3Q"],"itemData":{"id":2508,"type":"article-journal","abstract":"In this article, we aim to provide a literature review of different formulations and approaches to continual reinforcement learning (RL), also known as lifelong or non-stationary RL. We …","container-title":"Journal of Artificial Intelligence …","note":"publisher: jair.org","title":"Towards continual reinforcement learning: A review and perspectives","URL":"https://www.jair.org/index.php/jair/article/view/13673","author":[{"family":"Khetarpal","given":"K."},{"family":"Riemer","given":"M."},{"family":"Rish","given":"I."},{"family":"Precup","given":"D."}],"issued":{"date-parts":[["2022"]]}}}],"schema":"https://github.com/citation-style-language/schema/raw/master/csl-citation.json"} </w:instrText>
      </w:r>
      <w:r w:rsidR="000B34BC" w:rsidRPr="00C20FDD">
        <w:fldChar w:fldCharType="separate"/>
      </w:r>
      <w:r w:rsidR="004167DE" w:rsidRPr="004167DE">
        <w:t>(Khetarpal et al., 2022)</w:t>
      </w:r>
      <w:r w:rsidR="000B34BC" w:rsidRPr="00C20FDD">
        <w:fldChar w:fldCharType="end"/>
      </w:r>
      <w:r w:rsidRPr="00C20FDD">
        <w:t xml:space="preserve">. Reinforcement learning (RL) techniques, including Deep Q-Networks </w:t>
      </w:r>
      <w:r w:rsidR="000B34BC" w:rsidRPr="00C20FDD">
        <w:fldChar w:fldCharType="begin"/>
      </w:r>
      <w:r w:rsidR="004167DE">
        <w:instrText xml:space="preserve"> ADDIN ZOTERO_ITEM CSL_CITATION {"citationID":"a205mijgerm","properties":{"formattedCitation":"(Mnih et al., 2015)","plainCitation":"(Mnih et al., 2015)","noteIndex":0},"citationItems":[{"id":483,"uris":["http://zotero.org/users/9850599/items/6WCIE8IB"],"itemData":{"id":483,"type":"article-journal","abstract":"An artificial agent is developed that learns to play a diverse range of classic Atari 2600 computer games directly from sensory experience, achieving a performance comparable to that of an expert human player; this work paves the way to building general-purpose learning algorithms that bridge the divide between perception and action.","container-title":"Nature","DOI":"10.1038/nature14236","ISSN":"1476-4687","issue":"7540","language":"en","license":"2015 Springer Nature Limited","note":"publisher: Nature Publishing Group","page":"529-533","source":"www.nature.com","title":"Human-level control through deep reinforcement learning","volume":"518","author":[{"family":"Mnih","given":"Volodymyr"},{"family":"Kavukcuoglu","given":"Koray"},{"family":"Silver","given":"David"},{"family":"Rusu","given":"Andrei A."},{"family":"Veness","given":"Joel"},{"family":"Bellemare","given":"Marc G."},{"family":"Graves","given":"Alex"},{"family":"Riedmiller","given":"Martin"},{"family":"Fidjeland","given":"Andreas K."},{"family":"Ostrovski","given":"Georg"},{"family":"Petersen","given":"Stig"},{"family":"Beattie","given":"Charles"},{"family":"Sadik","given":"Amir"},{"family":"Antonoglou","given":"Ioannis"},{"family":"King","given":"Helen"},{"family":"Kumaran","given":"Dharshan"},{"family":"Wierstra","given":"Daan"},{"family":"Legg","given":"Shane"},{"family":"Hassabis","given":"Demis"}],"issued":{"date-parts":[["2015",2]]}}}],"schema":"https://github.com/citation-style-language/schema/raw/master/csl-citation.json"} </w:instrText>
      </w:r>
      <w:r w:rsidR="000B34BC" w:rsidRPr="00C20FDD">
        <w:fldChar w:fldCharType="separate"/>
      </w:r>
      <w:r w:rsidR="004167DE" w:rsidRPr="004167DE">
        <w:t>(Mnih et al., 2015)</w:t>
      </w:r>
      <w:r w:rsidR="000B34BC" w:rsidRPr="00C20FDD">
        <w:fldChar w:fldCharType="end"/>
      </w:r>
      <w:r w:rsidRPr="00C20FDD">
        <w:t xml:space="preserve">, offer mechanisms for optimizing this balance through adaptive reward structures. However, aligning the reward functions with organizational priorities, and doing so dynamically, is still a challenge </w:t>
      </w:r>
      <w:r w:rsidR="000B34BC" w:rsidRPr="00C20FDD">
        <w:fldChar w:fldCharType="begin"/>
      </w:r>
      <w:r w:rsidR="004167DE">
        <w:instrText xml:space="preserve"> ADDIN ZOTERO_ITEM CSL_CITATION {"citationID":"a25fn1laged","properties":{"formattedCitation":"(K\\uc0\\u246{}pf et al., 2023)","plainCitation":"(Köpf et al., 2023)","noteIndex":0},"citationItems":[{"id":2505,"uris":["http://zotero.org/users/9850599/items/3PLDZWNE"],"itemData":{"id":2505,"type":"article-journal","abstract":"… in this case accomplished by introducing human-generated examples of intended usage and using reinforcement learning from human feedback [13, 14]. In RLHF, the human acts as a …","container-title":"Advances in …","note":"publisher: proceedings.neurips.cc","title":"Openassistant conversations-democratizing large language model alignment","URL":"https://proceedings.neurips.cc/paper_files/paper/2023/hash/949f0f8f32267d297c2d4e3ee10a2e7e-Abstract-Datasets_and_Benchmarks.html","author":[{"family":"Köpf","given":"A."},{"family":"Kilcher","given":"Y."},{"family":"Rütte","given":"D. Von"},{"literal":"..."}],"issued":{"date-parts":[["2023"]]}}}],"schema":"https://github.com/citation-style-language/schema/raw/master/csl-citation.json"} </w:instrText>
      </w:r>
      <w:r w:rsidR="000B34BC" w:rsidRPr="00C20FDD">
        <w:fldChar w:fldCharType="separate"/>
      </w:r>
      <w:r w:rsidR="004167DE" w:rsidRPr="004167DE">
        <w:t>(Köpf et al., 2023)</w:t>
      </w:r>
      <w:r w:rsidR="000B34BC" w:rsidRPr="00C20FDD">
        <w:fldChar w:fldCharType="end"/>
      </w:r>
      <w:r w:rsidRPr="00C20FDD">
        <w:t xml:space="preserve">. </w:t>
      </w:r>
      <w:r w:rsidRPr="00E23733">
        <w:t>Firms often mismanage the transition between exploration and exploitation, particularly under volatile innovation cycles</w:t>
      </w:r>
      <w:r w:rsidR="003E188F">
        <w:rPr>
          <w:color w:val="FF0000"/>
        </w:rPr>
        <w:t>.</w:t>
      </w:r>
    </w:p>
    <w:p w14:paraId="06417BFB" w14:textId="38CB6736" w:rsidR="00A309F9" w:rsidRPr="00C20FDD" w:rsidRDefault="004617EA" w:rsidP="0057787F">
      <w:pPr>
        <w:spacing w:line="480" w:lineRule="auto"/>
        <w:ind w:firstLine="180"/>
      </w:pPr>
      <w:r w:rsidRPr="00C20FDD">
        <w:t xml:space="preserve">Together, </w:t>
      </w:r>
      <w:r w:rsidR="000B34BC" w:rsidRPr="00C20FDD">
        <w:t>t</w:t>
      </w:r>
      <w:r w:rsidRPr="00C20FDD">
        <w:t xml:space="preserve">hese three </w:t>
      </w:r>
      <w:r w:rsidR="00012238">
        <w:t>concepts</w:t>
      </w:r>
      <w:r w:rsidRPr="00C20FDD">
        <w:t xml:space="preserve"> including unsupervised modeling, real-time refinement, and EE balancing make up the core of knowledge integration intelligently.</w:t>
      </w:r>
      <w:r w:rsidR="00A309F9" w:rsidRPr="00C20FDD">
        <w:t xml:space="preserve"> </w:t>
      </w:r>
      <w:r w:rsidRPr="00C20FDD">
        <w:t xml:space="preserve">However, current systems often address these </w:t>
      </w:r>
      <w:r w:rsidR="00012238">
        <w:t>concepts</w:t>
      </w:r>
      <w:r w:rsidRPr="00C20FDD">
        <w:t xml:space="preserve"> in isolation. This causes two considerable gaps in the existing frameworks:</w:t>
      </w:r>
    </w:p>
    <w:p w14:paraId="61316996" w14:textId="2AC6E9CC" w:rsidR="00A309F9" w:rsidRPr="00E82CBC" w:rsidRDefault="004617EA" w:rsidP="0057787F">
      <w:pPr>
        <w:spacing w:line="480" w:lineRule="auto"/>
        <w:ind w:firstLine="180"/>
      </w:pPr>
      <w:r w:rsidRPr="00C20FDD">
        <w:t>1. Timeliness: Current topic modeling systems are not designed to detect, update, or act on external changes in real time.</w:t>
      </w:r>
      <w:r w:rsidR="00A309F9" w:rsidRPr="00C20FDD">
        <w:t xml:space="preserve"> </w:t>
      </w:r>
      <w:r w:rsidRPr="00C20FDD">
        <w:t>The delay between the emergence of signals and the insight delivery limits responsive</w:t>
      </w:r>
      <w:r w:rsidRPr="00E82CBC">
        <w:t>ness</w:t>
      </w:r>
      <w:r w:rsidR="00A309F9" w:rsidRPr="00E82CBC">
        <w:t xml:space="preserve"> </w:t>
      </w:r>
      <w:r w:rsidR="00A309F9" w:rsidRPr="00E82CBC">
        <w:fldChar w:fldCharType="begin"/>
      </w:r>
      <w:r w:rsidR="00D63121">
        <w:instrText xml:space="preserve"> ADDIN ZOTERO_ITEM CSL_CITATION {"citationID":"a2cvhabcs01","properties":{"formattedCitation":"(Basten &amp; Haamann, 2018; Diam et al., 2016; Porter, 2007)","plainCitation":"(Basten &amp; Haamann, 2018; Diam et al., 2016; Porter, 2007)","noteIndex":0},"citationItems":[{"id":1520,"uris":["http://zotero.org/users/9850599/items/2Z3AKQX4"],"itemData":{"id":1520,"type":"article-journal","abstract":"Organizational learning (OL) enables organizations to transform individual knowledge into organizational knowledge. Organizations struggle to implement practical approaches due to the lack of concrete prescriptions. We performed a literature review to identify OL approaches and linked these approaches to OL theories. We synthesized 18 OL approaches across three domains: people (seven approaches), processes (nine), and technologies (two). Furthermore, we suggest two directions for future research: referring to the evaluation of our results and addressing the contingencies of OL effectiveness. Our mapping guides organizations in the design of learning processes to improve long-term performance. Although relying on a single approach is unlikely to comprehensively enable OL, our mapping facilitates the combination of several approaches aligned with organizational culture and processes.","container-title":"Sage Open","DOI":"10.1177/2158244018794224","ISSN":"2158-2440","issue":"3","language":"en","note":"publisher: SAGE Publications","page":"2158244018794224","source":"SAGE Journals","title":"Approaches for Organizational Learning: A Literature Review","title-short":"Approaches for Organizational Learning","volume":"8","author":[{"family":"Basten","given":"Dirk"},{"family":"Haamann","given":"Thilo"}],"issued":{"date-parts":[["2018",7,1]]}}},{"id":2939,"uris":["http://zotero.org/users/9850599/items/UVK5P5VI"],"itemData":{"id":2939,"type":"book","collection-title":"Innovation, Technology, and Knowledge Management","event-place":"Cham","ISBN":"978-3-319-39054-3","language":"en","license":"http://www.springer.com/tdm","note":"DOI: 10.1007/978-3-319-39056-7","publisher":"Springer International Publishing","publisher-place":"Cham","source":"DOI.org (Crossref)","title":"Anticipating Future Innovation Pathways Through Large Data Analysis","URL":"http://link.springer.com/10.1007/978-3-319-39056-7","editor":[{"family":"Diam","given":"Tugrul U."},{"family":"Chiavetta","given":"Denise"},{"family":"Porter","given":"Alan L."},{"family":"Saritas","given":"Ozcan"}],"accessed":{"date-parts":[["2025",5,27]]},"issued":{"date-parts":[["2016"]]}}},{"id":2901,"uris":["http://zotero.org/users/9850599/items/A8Q24U4T"],"itemData":{"id":2901,"type":"article-journal","container-title":"Research-Technology Management","DOI":"10.1080/08956308.2007.11657425","ISSN":"0895-6308, 1930-0166","issue":"2","journalAbbreviation":"Research-Technology Management","language":"en","page":"15-20","source":"DOI.org (Crossref)","title":"How “Tech Mining” Can Enhance R&amp;D Management","volume":"50","author":[{"family":"Porter","given":"Alan L."}],"issued":{"date-parts":[["2007",3]]}}}],"schema":"https://github.com/citation-style-language/schema/raw/master/csl-citation.json"} </w:instrText>
      </w:r>
      <w:r w:rsidR="00A309F9" w:rsidRPr="00E82CBC">
        <w:fldChar w:fldCharType="separate"/>
      </w:r>
      <w:r w:rsidR="00D63121" w:rsidRPr="00D63121">
        <w:t>(Basten &amp; Haamann, 2018; Diam et al., 2016; Porter, 2007)</w:t>
      </w:r>
      <w:r w:rsidR="00A309F9" w:rsidRPr="00E82CBC">
        <w:fldChar w:fldCharType="end"/>
      </w:r>
      <w:r w:rsidRPr="00E82CBC">
        <w:t>.</w:t>
      </w:r>
    </w:p>
    <w:p w14:paraId="15310EF1" w14:textId="75C1F40F" w:rsidR="004617EA" w:rsidRDefault="004617EA" w:rsidP="0057787F">
      <w:pPr>
        <w:spacing w:line="480" w:lineRule="auto"/>
        <w:ind w:firstLine="180"/>
      </w:pPr>
      <w:r w:rsidRPr="00E82CBC">
        <w:t xml:space="preserve">2. Dynamic </w:t>
      </w:r>
      <w:r w:rsidR="00D2537D" w:rsidRPr="00E82CBC">
        <w:t>Detection</w:t>
      </w:r>
      <w:r w:rsidRPr="00E82CBC">
        <w:t xml:space="preserve">: </w:t>
      </w:r>
      <w:r w:rsidRPr="00C20FDD">
        <w:t>Many systems, even those with RL or expert-informed input, lack ongoing interaction within models, expert knowledge, and decisions effectively</w:t>
      </w:r>
      <w:r w:rsidR="00A309F9" w:rsidRPr="00C20FDD">
        <w:t xml:space="preserve"> </w:t>
      </w:r>
      <w:r w:rsidR="00A309F9" w:rsidRPr="00C20FDD">
        <w:fldChar w:fldCharType="begin"/>
      </w:r>
      <w:r w:rsidR="004167DE">
        <w:instrText xml:space="preserve"> ADDIN ZOTERO_ITEM CSL_CITATION {"citationID":"ak3h7mju9l","properties":{"formattedCitation":"(Gunning et al., 2019; Veugelers et al., 2010)","plainCitation":"(Gunning et al., 2019; Veugelers et al., 2010)","noteIndex":0},"citationItems":[{"id":2923,"uris":["http://zotero.org/users/9850599/items/KGVF5QI3"],"itemData":{"id":2923,"type":"article-journal","abstract":"Explainability is essential for users to effectively understand, trust, and manage powerful artificial intelligence applications.\n          , \n            Explainability is essential for users to effectively understand, trust, and manage powerful artificial intelligence applications.","container-title":"Science Robotics","DOI":"10.1126/scirobotics.aay7120","ISSN":"2470-9476","issue":"37","journalAbbreviation":"Sci. Robot.","language":"en","license":"http://www.sciencemag.org/about/science-licenses-journal-article-reuse","page":"eaay7120","source":"DOI.org (Crossref)","title":"XAI—Explainable artificial intelligence","volume":"4","author":[{"family":"Gunning","given":"David"},{"family":"Stefik","given":"Mark"},{"family":"Choi","given":"Jaesik"},{"family":"Miller","given":"Timothy"},{"family":"Stumpf","given":"Simone"},{"family":"Yang","given":"Guang-Zhong"}],"issued":{"date-parts":[["2019",12,18]]}}},{"id":2909,"uris":["http://zotero.org/users/9850599/items/8X7K6PZT"],"itemData":{"id":2909,"type":"article-journal","container-title":"Technological forecasting and social change","issue":"2","note":"publisher: Elsevier","page":"335–343","source":"Google Scholar","title":"Linking technology intelligence to open innovation","volume":"77","author":[{"family":"Veugelers","given":"Mark"},{"family":"Bury","given":"Jo"},{"family":"Viaene","given":"Stijn"}],"issued":{"date-parts":[["2010"]]}}}],"schema":"https://github.com/citation-style-language/schema/raw/master/csl-citation.json"} </w:instrText>
      </w:r>
      <w:r w:rsidR="00A309F9" w:rsidRPr="00C20FDD">
        <w:fldChar w:fldCharType="separate"/>
      </w:r>
      <w:r w:rsidR="004167DE" w:rsidRPr="004167DE">
        <w:t>(Gunning et al., 2019; Veugelers et al., 2010)</w:t>
      </w:r>
      <w:r w:rsidR="00A309F9" w:rsidRPr="00C20FDD">
        <w:fldChar w:fldCharType="end"/>
      </w:r>
      <w:r w:rsidRPr="00C20FDD">
        <w:t>.</w:t>
      </w:r>
    </w:p>
    <w:p w14:paraId="296144A0" w14:textId="77777777" w:rsidR="00012238" w:rsidRPr="00C20FDD" w:rsidRDefault="00012238" w:rsidP="0057787F">
      <w:pPr>
        <w:spacing w:line="480" w:lineRule="auto"/>
        <w:ind w:firstLine="180"/>
      </w:pPr>
    </w:p>
    <w:p w14:paraId="5453AD80" w14:textId="366A6236" w:rsidR="00B244E9" w:rsidRPr="00C20FDD" w:rsidRDefault="00B244E9" w:rsidP="008B6EC6">
      <w:pPr>
        <w:spacing w:line="480" w:lineRule="auto"/>
        <w:rPr>
          <w:i/>
          <w:iCs/>
        </w:rPr>
      </w:pPr>
      <w:r w:rsidRPr="00C20FDD">
        <w:rPr>
          <w:i/>
          <w:iCs/>
        </w:rPr>
        <w:t>Detailed Research Problem and Gaps in the Literature</w:t>
      </w:r>
    </w:p>
    <w:p w14:paraId="623317D9" w14:textId="339F1C29" w:rsidR="00507764" w:rsidRPr="00C20FDD" w:rsidRDefault="005F7708" w:rsidP="00507764">
      <w:pPr>
        <w:spacing w:line="480" w:lineRule="auto"/>
        <w:ind w:firstLine="180"/>
        <w:rPr>
          <w:rFonts w:asciiTheme="majorBidi" w:hAnsiTheme="majorBidi" w:cstheme="majorBidi"/>
        </w:rPr>
      </w:pPr>
      <w:r w:rsidRPr="00C20FDD">
        <w:rPr>
          <w:rFonts w:asciiTheme="majorBidi" w:hAnsiTheme="majorBidi" w:cstheme="majorBidi"/>
        </w:rPr>
        <w:t xml:space="preserve">Apart from advances in the knowledge integration frameworks, key challenges still exist in adapting to dynamic environments, where dynamic balancing exploration and exploitation, </w:t>
      </w:r>
      <w:r w:rsidRPr="00C20FDD">
        <w:rPr>
          <w:rFonts w:asciiTheme="majorBidi" w:hAnsiTheme="majorBidi" w:cstheme="majorBidi"/>
        </w:rPr>
        <w:lastRenderedPageBreak/>
        <w:t xml:space="preserve">integrating contextual knowledge, and embedding external input in real time are significant challenges for firms. The core problem is the organizations’ struggling to explore technological signals while refining knowledge relevance continuously and intelligently through expert insights. </w:t>
      </w:r>
      <w:r w:rsidR="00507764" w:rsidRPr="00507764">
        <w:rPr>
          <w:rFonts w:asciiTheme="majorBidi" w:hAnsiTheme="majorBidi" w:cstheme="majorBidi"/>
        </w:rPr>
        <w:t>These timeliness and dynamic detection gaps lead to critical methodological, practical, and theoretical challenges:</w:t>
      </w:r>
    </w:p>
    <w:p w14:paraId="697DA760" w14:textId="707F8670" w:rsidR="00170034" w:rsidRPr="00170034" w:rsidRDefault="00241EFF" w:rsidP="00A05E25">
      <w:pPr>
        <w:pStyle w:val="ListParagraph"/>
        <w:numPr>
          <w:ilvl w:val="0"/>
          <w:numId w:val="31"/>
        </w:numPr>
        <w:spacing w:line="480" w:lineRule="auto"/>
        <w:ind w:left="360"/>
        <w:rPr>
          <w:rFonts w:asciiTheme="majorBidi" w:hAnsiTheme="majorBidi" w:cstheme="majorBidi"/>
        </w:rPr>
      </w:pPr>
      <w:r w:rsidRPr="00170034">
        <w:rPr>
          <w:rFonts w:asciiTheme="majorBidi" w:hAnsiTheme="majorBidi" w:cstheme="majorBidi"/>
        </w:rPr>
        <w:t>Methodological</w:t>
      </w:r>
      <w:r w:rsidRPr="00170034">
        <w:rPr>
          <w:rStyle w:val="Strong"/>
          <w:b w:val="0"/>
          <w:bCs w:val="0"/>
        </w:rPr>
        <w:t xml:space="preserve"> Gap – Contextual Knowledge Integration:</w:t>
      </w:r>
      <w:r w:rsidR="006F6C0E" w:rsidRPr="00170034">
        <w:rPr>
          <w:rStyle w:val="Strong"/>
          <w:b w:val="0"/>
          <w:bCs w:val="0"/>
        </w:rPr>
        <w:t xml:space="preserve"> </w:t>
      </w:r>
      <w:r w:rsidR="006F44C3" w:rsidRPr="00170034">
        <w:rPr>
          <w:rStyle w:val="Strong"/>
          <w:b w:val="0"/>
          <w:bCs w:val="0"/>
        </w:rPr>
        <w:t>Many</w:t>
      </w:r>
      <w:r w:rsidR="005F7708" w:rsidRPr="00170034">
        <w:rPr>
          <w:rFonts w:asciiTheme="majorBidi" w:hAnsiTheme="majorBidi" w:cstheme="majorBidi"/>
        </w:rPr>
        <w:t xml:space="preserve"> frameworks </w:t>
      </w:r>
      <w:r w:rsidR="006F44C3" w:rsidRPr="00170034">
        <w:rPr>
          <w:rFonts w:asciiTheme="majorBidi" w:hAnsiTheme="majorBidi" w:cstheme="majorBidi"/>
        </w:rPr>
        <w:t xml:space="preserve">overlook </w:t>
      </w:r>
      <w:r w:rsidR="005F7708" w:rsidRPr="00170034">
        <w:rPr>
          <w:rFonts w:asciiTheme="majorBidi" w:hAnsiTheme="majorBidi" w:cstheme="majorBidi"/>
        </w:rPr>
        <w:t>NLP and advanced text analytics. They miss out on valuable knowledge that can aid decision-making. This oversight is significant</w:t>
      </w:r>
      <w:r w:rsidR="00A347E3" w:rsidRPr="00170034">
        <w:rPr>
          <w:rFonts w:asciiTheme="majorBidi" w:hAnsiTheme="majorBidi" w:cstheme="majorBidi"/>
        </w:rPr>
        <w:t xml:space="preserve"> so that </w:t>
      </w:r>
      <w:r w:rsidR="009933DB" w:rsidRPr="00170034">
        <w:rPr>
          <w:rFonts w:asciiTheme="majorBidi" w:hAnsiTheme="majorBidi" w:cstheme="majorBidi"/>
        </w:rPr>
        <w:t xml:space="preserve">the </w:t>
      </w:r>
      <w:r w:rsidR="00A347E3" w:rsidRPr="00170034">
        <w:rPr>
          <w:rFonts w:asciiTheme="majorBidi" w:hAnsiTheme="majorBidi" w:cstheme="majorBidi"/>
        </w:rPr>
        <w:t>frameworks</w:t>
      </w:r>
      <w:r w:rsidR="005F7708" w:rsidRPr="00170034">
        <w:rPr>
          <w:rFonts w:asciiTheme="majorBidi" w:hAnsiTheme="majorBidi" w:cstheme="majorBidi"/>
        </w:rPr>
        <w:t xml:space="preserve"> can manage large amounts of unstructured data and improve decision-making</w:t>
      </w:r>
      <w:r w:rsidR="001978E8" w:rsidRPr="00170034">
        <w:rPr>
          <w:rFonts w:asciiTheme="majorBidi" w:hAnsiTheme="majorBidi" w:cstheme="majorBidi"/>
        </w:rPr>
        <w:t xml:space="preserve">. </w:t>
      </w:r>
      <w:r w:rsidR="00170034" w:rsidRPr="00170034">
        <w:rPr>
          <w:rFonts w:asciiTheme="majorBidi" w:hAnsiTheme="majorBidi" w:cstheme="majorBidi"/>
        </w:rPr>
        <w:fldChar w:fldCharType="begin"/>
      </w:r>
      <w:r w:rsidR="00280AEC">
        <w:rPr>
          <w:rFonts w:asciiTheme="majorBidi" w:hAnsiTheme="majorBidi" w:cstheme="majorBidi"/>
        </w:rPr>
        <w:instrText xml:space="preserve"> ADDIN ZOTERO_ITEM CSL_CITATION {"citationID":"ajq24rk4i9","properties":{"formattedCitation":"(Antons et al., 2020; Porter, 2007)","plainCitation":"(Antons et al., 2020; Porter, 2007)","noteIndex":0},"citationItems":[{"id":2898,"uris":["http://zotero.org/users/9850599/items/8XGGVZG3"],"itemData":{"id":2898,"type":"article-journal","abstract":"Unstructured data in the form of digitized text is rapidly increasing in volume, accessibility, and relevance for research on innovation and beyond. While traditional attempts to analyze text (i.e., qualitative analysis) are limited in processing large amounts of data, text mining presents a set of approaches that allow researchers to explore large-scale collections of texts in an efficient manner. Given the potential of text mining as a method of inquiry, the primary purpose of this manuscript is to enable both novice and more experienced innovation researchers to select, specify, document, and interpret text mining techniques in a way that generates valid and reliable knowledge for the innovation management community. This involved taking stock of text mining applications in the field of innovation research to date by means of a systematic review of 124 journal articles employing text mining techniques and are published in a basket of the 10 premier innovation management and 8 top general management journals. The results of the systematic manual and computational analysis of these articles do not only illustrate the state and evolution of text mining applications in our field, but also allow for evidence-based recommendations regarding their future use. Here, our paper presents methodological, conceptual, and contextual development priorities that will contribute to establishing higher methodological standards in text mining and enhance the methodological richness in our field","container-title":"R&amp;D Management","DOI":"10.1111/radm.12408","ISSN":"1467-9310","issue":"3","language":"en","license":"© 2020 The Authors. R&amp;D Management published by RADMA and John Wiley &amp; Sons Ltd","note":"_eprint: https://onlinelibrary.wiley.com/doi/pdf/10.1111/radm.12408","page":"329-351","source":"Wiley Online Library","title":"The application of text mining methods in innovation research: current state, evolution patterns, and development priorities","title-short":"The application of text mining methods in innovation research","volume":"50","author":[{"family":"Antons","given":"David"},{"family":"Grünwald","given":"Eduard"},{"family":"Cichy","given":"Patrick"},{"family":"Salge","given":"Torsten Oliver"}],"issued":{"date-parts":[["2020"]]}}},{"id":2901,"uris":["http://zotero.org/users/9850599/items/A8Q24U4T"],"itemData":{"id":2901,"type":"article-journal","container-title":"Research-Technology Management","DOI":"10.1080/08956308.2007.11657425","ISSN":"0895-6308, 1930-0166","issue":"2","journalAbbreviation":"Research-Technology Management","language":"en","page":"15-20","source":"DOI.org (Crossref)","title":"How “Tech Mining” Can Enhance R&amp;D Management","volume":"50","author":[{"family":"Porter","given":"Alan L."}],"issued":{"date-parts":[["2007",3]]}}}],"schema":"https://github.com/citation-style-language/schema/raw/master/csl-citation.json"} </w:instrText>
      </w:r>
      <w:r w:rsidR="00170034" w:rsidRPr="00170034">
        <w:rPr>
          <w:rFonts w:asciiTheme="majorBidi" w:hAnsiTheme="majorBidi" w:cstheme="majorBidi"/>
        </w:rPr>
        <w:fldChar w:fldCharType="separate"/>
      </w:r>
      <w:r w:rsidR="00280AEC" w:rsidRPr="00280AEC">
        <w:t>(Antons et al., 2020; Porter, 2007)</w:t>
      </w:r>
      <w:r w:rsidR="00170034" w:rsidRPr="00170034">
        <w:rPr>
          <w:rFonts w:asciiTheme="majorBidi" w:hAnsiTheme="majorBidi" w:cstheme="majorBidi"/>
        </w:rPr>
        <w:fldChar w:fldCharType="end"/>
      </w:r>
      <w:r w:rsidR="00170034" w:rsidRPr="00170034">
        <w:rPr>
          <w:rFonts w:asciiTheme="majorBidi" w:hAnsiTheme="majorBidi" w:cstheme="majorBidi"/>
        </w:rPr>
        <w:t xml:space="preserve"> state the limits of current text and tech mining methods. They struggle to integrate real-time expert input and cross-domain foresight. </w:t>
      </w:r>
      <w:r w:rsidR="00170034" w:rsidRPr="00170034">
        <w:rPr>
          <w:rFonts w:asciiTheme="majorBidi" w:hAnsiTheme="majorBidi" w:cstheme="majorBidi"/>
        </w:rPr>
        <w:fldChar w:fldCharType="begin"/>
      </w:r>
      <w:r w:rsidR="00280AEC">
        <w:rPr>
          <w:rFonts w:asciiTheme="majorBidi" w:hAnsiTheme="majorBidi" w:cstheme="majorBidi"/>
        </w:rPr>
        <w:instrText xml:space="preserve"> ADDIN ZOTERO_ITEM CSL_CITATION {"citationID":"ahpgqhhg7u","properties":{"formattedCitation":"\\uldash{(Diam et al., 2016; Jiang &amp; Chen, 2021)}","plainCitation":"(Diam et al., 2016; Jiang &amp; Chen, 2021)","dontUpdate":true,"noteIndex":0},"citationItems":[{"id":2939,"uris":["http://zotero.org/users/9850599/items/UVK5P5VI"],"itemData":{"id":2939,"type":"book","collection-title":"Innovation, Technology, and Knowledge Management","event-place":"Cham","ISBN":"978-3-319-39054-3","language":"en","license":"http://www.springer.com/tdm","note":"DOI: 10.1007/978-3-319-39056-7","publisher":"Springer International Publishing","publisher-place":"Cham","source":"DOI.org (Crossref)","title":"Anticipating Future Innovation Pathways Through Large Data Analysis","URL":"http://link.springer.com/10.1007/978-3-319-39056-7","editor":[{"family":"Diam","given":"Tugrul U."},{"family":"Chiavetta","given":"Denise"},{"family":"Porter","given":"Alan L."},{"family":"Saritas","given":"Ozcan"}],"accessed":{"date-parts":[["2025",5,27]]},"issued":{"date-parts":[["2016"]]}}},{"id":2905,"uris":["http://zotero.org/users/9850599/items/VZ27VITN"],"itemData":{"id":2905,"type":"article-journal","container-title":"Technology Analysis &amp; Strategic Management","DOI":"10.1080/09537325.2021.1928056","ISSN":"0953-7325, 1465-3990","issue":"11","journalAbbreviation":"Technology Analysis &amp; Strategic Management","language":"en","page":"1317-1331","source":"DOI.org (Crossref)","title":"Exploring landscapes of quantum technology with Patent Network Analysis","volume":"33","author":[{"family":"Jiang","given":"Syuan-Yi"},{"family":"Chen","given":"Shin-Liang"}],"issued":{"date-parts":[["2021",11,2]]}}}],"schema":"https://github.com/citation-style-language/schema/raw/master/csl-citation.json"} </w:instrText>
      </w:r>
      <w:r w:rsidR="00170034" w:rsidRPr="00170034">
        <w:rPr>
          <w:rFonts w:asciiTheme="majorBidi" w:hAnsiTheme="majorBidi" w:cstheme="majorBidi"/>
        </w:rPr>
        <w:fldChar w:fldCharType="separate"/>
      </w:r>
      <w:r w:rsidR="00170034" w:rsidRPr="00170034">
        <w:t>Diam et al. (2016) and Jiang &amp; Chen (2021)</w:t>
      </w:r>
      <w:r w:rsidR="00170034" w:rsidRPr="00170034">
        <w:rPr>
          <w:rFonts w:asciiTheme="majorBidi" w:hAnsiTheme="majorBidi" w:cstheme="majorBidi"/>
        </w:rPr>
        <w:fldChar w:fldCharType="end"/>
      </w:r>
      <w:r w:rsidR="00170034" w:rsidRPr="00170034">
        <w:rPr>
          <w:rFonts w:asciiTheme="majorBidi" w:hAnsiTheme="majorBidi" w:cstheme="majorBidi"/>
        </w:rPr>
        <w:t xml:space="preserve"> note an overreliance on single data sources like patents</w:t>
      </w:r>
      <w:r w:rsidR="00507764">
        <w:rPr>
          <w:rFonts w:asciiTheme="majorBidi" w:hAnsiTheme="majorBidi" w:cstheme="majorBidi"/>
        </w:rPr>
        <w:t xml:space="preserve"> that </w:t>
      </w:r>
      <w:r w:rsidR="00170034" w:rsidRPr="00170034">
        <w:rPr>
          <w:rFonts w:asciiTheme="majorBidi" w:hAnsiTheme="majorBidi" w:cstheme="majorBidi"/>
        </w:rPr>
        <w:t xml:space="preserve">shows the need for multi-modal, adaptive, and expert-informed frameworks. </w:t>
      </w:r>
      <w:r w:rsidR="00170034" w:rsidRPr="00170034">
        <w:rPr>
          <w:rFonts w:asciiTheme="majorBidi" w:hAnsiTheme="majorBidi" w:cstheme="majorBidi"/>
        </w:rPr>
        <w:fldChar w:fldCharType="begin"/>
      </w:r>
      <w:r w:rsidR="00280AEC">
        <w:rPr>
          <w:rFonts w:asciiTheme="majorBidi" w:hAnsiTheme="majorBidi" w:cstheme="majorBidi"/>
        </w:rPr>
        <w:instrText xml:space="preserve"> ADDIN ZOTERO_ITEM CSL_CITATION {"citationID":"af7vtqa8aa","properties":{"formattedCitation":"\\uldash{(Coccia &amp; Roshani, 2024)}","plainCitation":"(Coccia &amp; Roshani, 2024)","dontUpdate":true,"noteIndex":0},"citationItems":[{"id":874,"uris":["http://zotero.org/users/9850599/items/2KULEJ23"],"itemData":{"id":874,"type":"article-journal","container-title":"Scientometrics","DOI":"10.1007/s11192-024-05139-4","ISSN":"0138-9130, 1588-2861","issue":"9","journalAbbreviation":"Scientometrics","language":"en","page":"5347-5371","source":"DOI.org (Crossref)","title":"Evolution of topics and trends in emerging research fields: multiple analyses with entity linking, Mann–Kendall test and burst methods in cloud computing","title-short":"Evolution of topics and trends in emerging research fields","volume":"129","author":[{"family":"Coccia","given":"Mario"},{"family":"Roshani","given":"Saeed"}],"issued":{"date-parts":[["2024",9]]}}}],"schema":"https://github.com/citation-style-language/schema/raw/master/csl-citation.json"} </w:instrText>
      </w:r>
      <w:r w:rsidR="00170034" w:rsidRPr="00170034">
        <w:rPr>
          <w:rFonts w:asciiTheme="majorBidi" w:hAnsiTheme="majorBidi" w:cstheme="majorBidi"/>
        </w:rPr>
        <w:fldChar w:fldCharType="separate"/>
      </w:r>
      <w:r w:rsidR="00170034" w:rsidRPr="00170034">
        <w:t>Coccia &amp; Roshani (2024)</w:t>
      </w:r>
      <w:r w:rsidR="00170034" w:rsidRPr="00170034">
        <w:rPr>
          <w:rFonts w:asciiTheme="majorBidi" w:hAnsiTheme="majorBidi" w:cstheme="majorBidi"/>
        </w:rPr>
        <w:fldChar w:fldCharType="end"/>
      </w:r>
      <w:r w:rsidR="00170034" w:rsidRPr="00170034">
        <w:rPr>
          <w:rFonts w:asciiTheme="majorBidi" w:hAnsiTheme="majorBidi" w:cstheme="majorBidi"/>
        </w:rPr>
        <w:t xml:space="preserve"> show that static models cannot keep up with the fast growth of new technologies, like quantum innovation.</w:t>
      </w:r>
    </w:p>
    <w:p w14:paraId="5670062E" w14:textId="77767017" w:rsidR="000E2AF4" w:rsidRDefault="00241EFF" w:rsidP="00A05E25">
      <w:pPr>
        <w:pStyle w:val="ListParagraph"/>
        <w:numPr>
          <w:ilvl w:val="0"/>
          <w:numId w:val="31"/>
        </w:numPr>
        <w:spacing w:line="480" w:lineRule="auto"/>
        <w:ind w:left="360"/>
        <w:rPr>
          <w:rFonts w:asciiTheme="majorBidi" w:hAnsiTheme="majorBidi" w:cstheme="majorBidi"/>
        </w:rPr>
      </w:pPr>
      <w:r w:rsidRPr="00C20FDD">
        <w:rPr>
          <w:rFonts w:asciiTheme="majorBidi" w:hAnsiTheme="majorBidi" w:cstheme="majorBidi"/>
        </w:rPr>
        <w:t>Practical</w:t>
      </w:r>
      <w:r w:rsidRPr="000E2AF4">
        <w:rPr>
          <w:rFonts w:asciiTheme="majorBidi" w:hAnsiTheme="majorBidi" w:cstheme="majorBidi"/>
        </w:rPr>
        <w:t xml:space="preserve"> Gap – Expert</w:t>
      </w:r>
      <w:r w:rsidR="0083133F" w:rsidRPr="000E2AF4">
        <w:rPr>
          <w:rFonts w:asciiTheme="majorBidi" w:hAnsiTheme="majorBidi" w:cstheme="majorBidi"/>
        </w:rPr>
        <w:t>-driven</w:t>
      </w:r>
      <w:r w:rsidRPr="000E2AF4">
        <w:rPr>
          <w:rFonts w:asciiTheme="majorBidi" w:hAnsiTheme="majorBidi" w:cstheme="majorBidi"/>
        </w:rPr>
        <w:t xml:space="preserve"> Involvement:</w:t>
      </w:r>
      <w:r w:rsidR="00EF6411" w:rsidRPr="000E2AF4">
        <w:rPr>
          <w:rFonts w:asciiTheme="majorBidi" w:hAnsiTheme="majorBidi" w:cstheme="majorBidi"/>
        </w:rPr>
        <w:t xml:space="preserve"> </w:t>
      </w:r>
      <w:r w:rsidR="00EF6411" w:rsidRPr="00C20FDD">
        <w:rPr>
          <w:rFonts w:asciiTheme="majorBidi" w:hAnsiTheme="majorBidi" w:cstheme="majorBidi"/>
        </w:rPr>
        <w:t>Expert-informed frameworks are being developed, but real-time integration of experts is still not strong. This limits organizations effect on strategic decision-making.</w:t>
      </w:r>
      <w:r w:rsidR="000E2AF4">
        <w:rPr>
          <w:rFonts w:asciiTheme="majorBidi" w:hAnsiTheme="majorBidi" w:cstheme="majorBidi"/>
        </w:rPr>
        <w:fldChar w:fldCharType="begin"/>
      </w:r>
      <w:r w:rsidR="00280AEC">
        <w:rPr>
          <w:rFonts w:asciiTheme="majorBidi" w:hAnsiTheme="majorBidi" w:cstheme="majorBidi"/>
        </w:rPr>
        <w:instrText xml:space="preserve"> ADDIN ZOTERO_ITEM CSL_CITATION {"citationID":"a2mf91o15id","properties":{"formattedCitation":"\\uldash{(Calof &amp; Smith, 2009; Veugelers et al., 2010)}","plainCitation":"(Calof &amp; Smith, 2009; Veugelers et al., 2010)","dontUpdate":true,"noteIndex":0},"citationItems":[{"id":2908,"uris":["http://zotero.org/users/9850599/items/MGPF6BLC"],"itemData":{"id":2908,"type":"article-journal","container-title":"R&amp;D Management","DOI":"10.1111/j.1467-9310.2009.00579.x","ISSN":"00336807","issue":"1","language":"en","license":"http://doi.wiley.com/10.1002/tdm_license_1.1","page":"31-39","source":"DOI.org (Crossref)","title":"The integrative domain of foresight and competitive intelligence and its impact on R&amp;D management: Integrative domain of foresight and competitive intelligence","title-short":"The integrative domain of foresight and competitive intelligence and its impact on R&amp;D management","volume":"40","author":[{"family":"Calof","given":"Jonathan"},{"family":"Smith","given":"Jack"}],"issued":{"date-parts":[["2009",12,16]]}}},{"id":2909,"uris":["http://zotero.org/users/9850599/items/8X7K6PZT"],"itemData":{"id":2909,"type":"article-journal","container-title":"Technological forecasting and social change","issue":"2","note":"publisher: Elsevier","page":"335–343","source":"Google Scholar","title":"Linking technology intelligence to open innovation","volume":"77","author":[{"family":"Veugelers","given":"Mark"},{"family":"Bury","given":"Jo"},{"family":"Viaene","given":"Stijn"}],"issued":{"date-parts":[["2010"]]}}}],"schema":"https://github.com/citation-style-language/schema/raw/master/csl-citation.json"} </w:instrText>
      </w:r>
      <w:r w:rsidR="000E2AF4">
        <w:rPr>
          <w:rFonts w:asciiTheme="majorBidi" w:hAnsiTheme="majorBidi" w:cstheme="majorBidi"/>
        </w:rPr>
        <w:fldChar w:fldCharType="separate"/>
      </w:r>
      <w:r w:rsidR="000E2AF4">
        <w:rPr>
          <w:rFonts w:asciiTheme="majorBidi" w:hAnsiTheme="majorBidi" w:cstheme="majorBidi"/>
        </w:rPr>
        <w:t xml:space="preserve"> </w:t>
      </w:r>
      <w:r w:rsidR="000E2AF4" w:rsidRPr="000E2AF4">
        <w:rPr>
          <w:rFonts w:asciiTheme="majorBidi" w:hAnsiTheme="majorBidi" w:cstheme="majorBidi"/>
        </w:rPr>
        <w:t xml:space="preserve">Calof &amp; Smith </w:t>
      </w:r>
      <w:r w:rsidR="000E2AF4">
        <w:rPr>
          <w:rFonts w:asciiTheme="majorBidi" w:hAnsiTheme="majorBidi" w:cstheme="majorBidi"/>
        </w:rPr>
        <w:t>(</w:t>
      </w:r>
      <w:r w:rsidR="000E2AF4" w:rsidRPr="000E2AF4">
        <w:rPr>
          <w:rFonts w:asciiTheme="majorBidi" w:hAnsiTheme="majorBidi" w:cstheme="majorBidi"/>
        </w:rPr>
        <w:t>2009</w:t>
      </w:r>
      <w:r w:rsidR="000E2AF4">
        <w:rPr>
          <w:rFonts w:asciiTheme="majorBidi" w:hAnsiTheme="majorBidi" w:cstheme="majorBidi"/>
        </w:rPr>
        <w:t>)</w:t>
      </w:r>
      <w:r w:rsidR="000E2AF4" w:rsidRPr="000E2AF4">
        <w:rPr>
          <w:rFonts w:asciiTheme="majorBidi" w:hAnsiTheme="majorBidi" w:cstheme="majorBidi"/>
        </w:rPr>
        <w:t xml:space="preserve">; Veugelers et al. </w:t>
      </w:r>
      <w:r w:rsidR="000E2AF4">
        <w:rPr>
          <w:rFonts w:asciiTheme="majorBidi" w:hAnsiTheme="majorBidi" w:cstheme="majorBidi"/>
        </w:rPr>
        <w:t>(</w:t>
      </w:r>
      <w:r w:rsidR="000E2AF4" w:rsidRPr="000E2AF4">
        <w:rPr>
          <w:rFonts w:asciiTheme="majorBidi" w:hAnsiTheme="majorBidi" w:cstheme="majorBidi"/>
        </w:rPr>
        <w:t>2010)</w:t>
      </w:r>
      <w:r w:rsidR="000E2AF4">
        <w:rPr>
          <w:rFonts w:asciiTheme="majorBidi" w:hAnsiTheme="majorBidi" w:cstheme="majorBidi"/>
        </w:rPr>
        <w:fldChar w:fldCharType="end"/>
      </w:r>
      <w:r w:rsidR="000E2AF4">
        <w:rPr>
          <w:rFonts w:asciiTheme="majorBidi" w:hAnsiTheme="majorBidi" w:cstheme="majorBidi"/>
        </w:rPr>
        <w:t xml:space="preserve"> </w:t>
      </w:r>
      <w:r w:rsidR="000E2AF4" w:rsidRPr="000E2AF4">
        <w:rPr>
          <w:rFonts w:asciiTheme="majorBidi" w:hAnsiTheme="majorBidi" w:cstheme="majorBidi"/>
        </w:rPr>
        <w:t xml:space="preserve">point to the limitation: the lack of </w:t>
      </w:r>
      <w:r w:rsidR="00507764">
        <w:rPr>
          <w:rFonts w:asciiTheme="majorBidi" w:hAnsiTheme="majorBidi" w:cstheme="majorBidi"/>
        </w:rPr>
        <w:t>timely</w:t>
      </w:r>
      <w:r w:rsidR="000E2AF4" w:rsidRPr="000E2AF4">
        <w:rPr>
          <w:rFonts w:asciiTheme="majorBidi" w:hAnsiTheme="majorBidi" w:cstheme="majorBidi"/>
        </w:rPr>
        <w:t xml:space="preserve"> integration of expert input into analytical and decision-making frameworks, which constrains the agility of R&amp;D </w:t>
      </w:r>
      <w:r w:rsidR="000E2AF4">
        <w:rPr>
          <w:rFonts w:asciiTheme="majorBidi" w:hAnsiTheme="majorBidi" w:cstheme="majorBidi"/>
        </w:rPr>
        <w:t>organization.</w:t>
      </w:r>
    </w:p>
    <w:p w14:paraId="4B5D9CDA" w14:textId="15C9F724" w:rsidR="00690014" w:rsidRPr="00C20FDD" w:rsidRDefault="00241EFF" w:rsidP="00A05E25">
      <w:pPr>
        <w:pStyle w:val="ListParagraph"/>
        <w:numPr>
          <w:ilvl w:val="0"/>
          <w:numId w:val="31"/>
        </w:numPr>
        <w:spacing w:line="480" w:lineRule="auto"/>
        <w:ind w:left="360"/>
        <w:rPr>
          <w:rFonts w:asciiTheme="majorBidi" w:hAnsiTheme="majorBidi" w:cstheme="majorBidi"/>
        </w:rPr>
      </w:pPr>
      <w:r w:rsidRPr="00C20FDD">
        <w:rPr>
          <w:rFonts w:asciiTheme="majorBidi" w:hAnsiTheme="majorBidi" w:cstheme="majorBidi"/>
        </w:rPr>
        <w:t xml:space="preserve">Underdeveloped </w:t>
      </w:r>
      <w:r w:rsidR="00E75977">
        <w:rPr>
          <w:rFonts w:asciiTheme="majorBidi" w:hAnsiTheme="majorBidi" w:cstheme="majorBidi"/>
        </w:rPr>
        <w:t xml:space="preserve">Technological Change </w:t>
      </w:r>
      <w:r w:rsidR="0099603F">
        <w:rPr>
          <w:rFonts w:asciiTheme="majorBidi" w:hAnsiTheme="majorBidi" w:cstheme="majorBidi"/>
        </w:rPr>
        <w:t xml:space="preserve">Detection </w:t>
      </w:r>
      <w:r w:rsidRPr="00C20FDD">
        <w:rPr>
          <w:rFonts w:asciiTheme="majorBidi" w:hAnsiTheme="majorBidi" w:cstheme="majorBidi"/>
        </w:rPr>
        <w:t>Theory:</w:t>
      </w:r>
      <w:r w:rsidR="006F6C0E" w:rsidRPr="00C20FDD">
        <w:rPr>
          <w:rFonts w:asciiTheme="majorBidi" w:hAnsiTheme="majorBidi" w:cstheme="majorBidi"/>
        </w:rPr>
        <w:t xml:space="preserve"> </w:t>
      </w:r>
      <w:r w:rsidR="00454196" w:rsidRPr="00C20FDD">
        <w:rPr>
          <w:rFonts w:asciiTheme="majorBidi" w:hAnsiTheme="majorBidi" w:cstheme="majorBidi"/>
        </w:rPr>
        <w:t xml:space="preserve">Organizations use machine learning tools, but often lack models that guide the effective use of expert feedback in adaptive processes. </w:t>
      </w:r>
      <w:r w:rsidR="00690014" w:rsidRPr="00C20FDD">
        <w:rPr>
          <w:rFonts w:asciiTheme="majorBidi" w:hAnsiTheme="majorBidi" w:cstheme="majorBidi"/>
        </w:rPr>
        <w:t xml:space="preserve">Researchers like </w:t>
      </w:r>
      <w:r w:rsidR="00690014" w:rsidRPr="00C20FDD">
        <w:rPr>
          <w:rFonts w:asciiTheme="majorBidi" w:hAnsiTheme="majorBidi" w:cstheme="majorBidi"/>
        </w:rPr>
        <w:fldChar w:fldCharType="begin"/>
      </w:r>
      <w:r w:rsidR="00690014" w:rsidRPr="00C20FDD">
        <w:rPr>
          <w:rFonts w:asciiTheme="majorBidi" w:hAnsiTheme="majorBidi" w:cstheme="majorBidi"/>
        </w:rPr>
        <w:instrText xml:space="preserve"> ADDIN ZOTERO_ITEM CSL_CITATION {"citationID":"ak5hv69oam","properties":{"formattedCitation":"\\uldash{(Gupta et al., 2006; Seo et al., 2023)}","plainCitation":"(Gupta et al., 2006; Seo et al., 2023)","dontUpdate":true,"noteIndex":0},"citationItems":[{"id":434,"uris":["http://zotero.org/users/9850599/items/CCJEIIMI"],"itemData":{"id":434,"type":"article-journal","abstract":"Exploration and exploitation have emerged as the twin concepts underpinning organizational adaptation research, yet some central issues related to them remain ambiguous. We address four related questions here: What do exploration and exploitation mean? Are they two ends of a continuum or orthogonal to each other? How should organizations achieve balance between exploration and exploitation—via ambidexterity or punctuated equilibrium? Finally, must all organizations strive for a balance, or is specialization in exploitation or exploration sometimes sufficient for long-run success? We summarize the contributions of the work in this special research forum and highlight important directions for future research.","container-title":"Academy of Management Journal","DOI":"10.5465/amj.2006.22083026","ISSN":"0001-4273","issue":"4","journalAbbreviation":"AMJ","note":"publisher: Academy of Management","page":"693-706","source":"journals.aom.org (Atypon)","title":"The Interplay Between Exploration and Exploitation","volume":"49","author":[{"family":"Gupta","given":"Anil K."},{"family":"Smith","given":"Ken G."},{"family":"Shalley","given":"Christina E."}],"issued":{"date-parts":[["2006",8]]}}},{"id":2852,"uris":["http://zotero.org/users/9850599/items/L55WNBMM"],"itemData":{"id":2852,"type":"article-journal","abstract":"Although existing ambidexterity literature suggests that firms need to find the optimal balance between exploration and exploitation for superior performance, few studies have empirically examined the heterogeneity of this balance according to firm-specific conditions. Building upon the capability and social network literature, we contend that firms’ technological capability and network position within industry alliances determine the optimal balance between exploration and exploitation. Analysing 7-year panel data in the worldwide semiconductor industry from 1994 to 2000, we find support for the following hypotheses: 1) the proportion of exploration has an inverted U-shaped relationship with innovation performance; 2) as firm technological capability increases, the optimal point between exploration and exploitation moves towards the exploration side; 3) as network centrality within industry alliances increases, the optimal point moves towards the exploitation side. The results offer theoretical insights into the ambidexterity literature as well as managerial implications for firms making resource allocation decisions.","container-title":"Industry and Innovation","DOI":"10.1080/13662716.2022.2036598","ISSN":"1366-2716","issue":"4","note":"publisher: Routledge\n_eprint: https://doi.org/10.1080/13662716.2022.2036598","page":"423-451","source":"Taylor and Francis+NEJM","title":"Heterogeneity of optimal balance between exploration and exploitation:the moderating roles of firm technological capability and industry alliance network position","title-short":"Heterogeneity of optimal balance between exploration and exploitation","volume":"30","author":[{"family":"Seo","given":"Eunkwang"},{"family":"","given":"Song ,Jaeyong"},{"family":"Jin","given":"Chuyue","non-dropping-particle":"and"}],"issued":{"date-parts":[["2023",4,21]]}}}],"schema":"https://github.com/citation-style-language/schema/raw/master/csl-citation.json"} </w:instrText>
      </w:r>
      <w:r w:rsidR="00690014" w:rsidRPr="00C20FDD">
        <w:rPr>
          <w:rFonts w:asciiTheme="majorBidi" w:hAnsiTheme="majorBidi" w:cstheme="majorBidi"/>
        </w:rPr>
        <w:fldChar w:fldCharType="separate"/>
      </w:r>
      <w:r w:rsidR="00690014" w:rsidRPr="00C20FDD">
        <w:rPr>
          <w:rFonts w:asciiTheme="majorBidi" w:hAnsiTheme="majorBidi" w:cstheme="majorBidi"/>
        </w:rPr>
        <w:t>Gupta et al., (2006) and Seo et al. (2023)</w:t>
      </w:r>
      <w:r w:rsidR="00690014" w:rsidRPr="00C20FDD">
        <w:rPr>
          <w:rFonts w:asciiTheme="majorBidi" w:hAnsiTheme="majorBidi" w:cstheme="majorBidi"/>
        </w:rPr>
        <w:fldChar w:fldCharType="end"/>
      </w:r>
      <w:r w:rsidR="00690014" w:rsidRPr="00C20FDD">
        <w:rPr>
          <w:rFonts w:asciiTheme="majorBidi" w:hAnsiTheme="majorBidi" w:cstheme="majorBidi"/>
        </w:rPr>
        <w:t xml:space="preserve"> highlight the </w:t>
      </w:r>
      <w:r w:rsidR="00690014" w:rsidRPr="00C20FDD">
        <w:rPr>
          <w:rFonts w:asciiTheme="majorBidi" w:hAnsiTheme="majorBidi" w:cstheme="majorBidi"/>
        </w:rPr>
        <w:lastRenderedPageBreak/>
        <w:t>need for improved theoretical models. They suggest combining expert judgment with automated learning.</w:t>
      </w:r>
    </w:p>
    <w:p w14:paraId="3A203982" w14:textId="47C10CC5" w:rsidR="0099385A" w:rsidRPr="00C20FDD" w:rsidRDefault="00690014" w:rsidP="00AF7E71">
      <w:pPr>
        <w:spacing w:line="480" w:lineRule="auto"/>
        <w:ind w:firstLine="180"/>
        <w:rPr>
          <w:rFonts w:asciiTheme="majorBidi" w:hAnsiTheme="majorBidi" w:cstheme="majorBidi"/>
        </w:rPr>
      </w:pPr>
      <w:r w:rsidRPr="00C20FDD">
        <w:rPr>
          <w:rFonts w:asciiTheme="majorBidi" w:hAnsiTheme="majorBidi" w:cstheme="majorBidi"/>
        </w:rPr>
        <w:t xml:space="preserve">These gaps in </w:t>
      </w:r>
      <w:r w:rsidR="006B481A" w:rsidRPr="00C20FDD">
        <w:rPr>
          <w:rFonts w:asciiTheme="majorBidi" w:hAnsiTheme="majorBidi" w:cstheme="majorBidi"/>
        </w:rPr>
        <w:t>method</w:t>
      </w:r>
      <w:r w:rsidR="006B481A">
        <w:rPr>
          <w:rFonts w:asciiTheme="majorBidi" w:hAnsiTheme="majorBidi" w:cstheme="majorBidi"/>
        </w:rPr>
        <w:t xml:space="preserve">s, </w:t>
      </w:r>
      <w:r w:rsidRPr="00C20FDD">
        <w:rPr>
          <w:rFonts w:asciiTheme="majorBidi" w:hAnsiTheme="majorBidi" w:cstheme="majorBidi"/>
        </w:rPr>
        <w:t>practice</w:t>
      </w:r>
      <w:r w:rsidR="006B481A">
        <w:rPr>
          <w:rFonts w:asciiTheme="majorBidi" w:hAnsiTheme="majorBidi" w:cstheme="majorBidi"/>
        </w:rPr>
        <w:t xml:space="preserve">s, and </w:t>
      </w:r>
      <w:r w:rsidR="006B481A" w:rsidRPr="00C20FDD">
        <w:rPr>
          <w:rFonts w:asciiTheme="majorBidi" w:hAnsiTheme="majorBidi" w:cstheme="majorBidi"/>
        </w:rPr>
        <w:t>theor</w:t>
      </w:r>
      <w:r w:rsidR="006B481A">
        <w:rPr>
          <w:rFonts w:asciiTheme="majorBidi" w:hAnsiTheme="majorBidi" w:cstheme="majorBidi"/>
        </w:rPr>
        <w:t xml:space="preserve">ies </w:t>
      </w:r>
      <w:r w:rsidRPr="00C20FDD">
        <w:rPr>
          <w:rFonts w:asciiTheme="majorBidi" w:hAnsiTheme="majorBidi" w:cstheme="majorBidi"/>
        </w:rPr>
        <w:t>show the need for a new framework</w:t>
      </w:r>
      <w:r w:rsidR="001C107E" w:rsidRPr="00C20FDD">
        <w:rPr>
          <w:rFonts w:asciiTheme="majorBidi" w:hAnsiTheme="majorBidi" w:cstheme="majorBidi"/>
        </w:rPr>
        <w:t xml:space="preserve">, which </w:t>
      </w:r>
      <w:r w:rsidRPr="00C20FDD">
        <w:rPr>
          <w:rFonts w:asciiTheme="majorBidi" w:hAnsiTheme="majorBidi" w:cstheme="majorBidi"/>
        </w:rPr>
        <w:t>combine</w:t>
      </w:r>
      <w:r w:rsidR="001C107E" w:rsidRPr="00C20FDD">
        <w:rPr>
          <w:rFonts w:asciiTheme="majorBidi" w:hAnsiTheme="majorBidi" w:cstheme="majorBidi"/>
        </w:rPr>
        <w:t>s</w:t>
      </w:r>
      <w:r w:rsidRPr="00C20FDD">
        <w:rPr>
          <w:rFonts w:asciiTheme="majorBidi" w:hAnsiTheme="majorBidi" w:cstheme="majorBidi"/>
        </w:rPr>
        <w:t xml:space="preserve"> expert-informed learning, </w:t>
      </w:r>
      <w:r w:rsidR="001C107E" w:rsidRPr="00C20FDD">
        <w:rPr>
          <w:rFonts w:asciiTheme="majorBidi" w:hAnsiTheme="majorBidi" w:cstheme="majorBidi"/>
        </w:rPr>
        <w:t xml:space="preserve">reinforcement-driven </w:t>
      </w:r>
      <w:r w:rsidRPr="00C20FDD">
        <w:rPr>
          <w:rFonts w:asciiTheme="majorBidi" w:hAnsiTheme="majorBidi" w:cstheme="majorBidi"/>
        </w:rPr>
        <w:t>adaptiv</w:t>
      </w:r>
      <w:r w:rsidR="001C107E" w:rsidRPr="00C20FDD">
        <w:rPr>
          <w:rFonts w:asciiTheme="majorBidi" w:hAnsiTheme="majorBidi" w:cstheme="majorBidi"/>
        </w:rPr>
        <w:t>e</w:t>
      </w:r>
      <w:r w:rsidRPr="00C20FDD">
        <w:rPr>
          <w:rFonts w:asciiTheme="majorBidi" w:hAnsiTheme="majorBidi" w:cstheme="majorBidi"/>
        </w:rPr>
        <w:t>, and dynamic topic modeling.</w:t>
      </w:r>
      <w:r w:rsidR="00AF7E71" w:rsidRPr="00C20FDD">
        <w:rPr>
          <w:rFonts w:asciiTheme="majorBidi" w:hAnsiTheme="majorBidi" w:cstheme="majorBidi"/>
        </w:rPr>
        <w:t xml:space="preserve"> To fill these gaps, new methods support expert-in-the-loop systems that integrate computational intelligence with human expertise. They enable flexible learning and shifting topic priorities based on algorithm results and expert input. This thesis expands on this idea by introducing a unified, modular framework that connects topic modeling, expert refinement, and reinforcement learning. This framework is iterative and adaptive, aimed at supporting real-time knowledge integration.</w:t>
      </w:r>
    </w:p>
    <w:p w14:paraId="0D47B550" w14:textId="77777777" w:rsidR="00AF7E71" w:rsidRPr="00C20FDD" w:rsidRDefault="00AF7E71" w:rsidP="00AF7E71">
      <w:pPr>
        <w:spacing w:line="480" w:lineRule="auto"/>
        <w:ind w:firstLine="180"/>
        <w:rPr>
          <w:rFonts w:asciiTheme="majorBidi" w:hAnsiTheme="majorBidi" w:cstheme="majorBidi"/>
          <w:color w:val="FF0000"/>
        </w:rPr>
      </w:pPr>
    </w:p>
    <w:p w14:paraId="3B3A78A8" w14:textId="77777777" w:rsidR="00B376DE" w:rsidRPr="002B2C19" w:rsidRDefault="00B376DE" w:rsidP="008325D0">
      <w:pPr>
        <w:pStyle w:val="Heading2"/>
      </w:pPr>
      <w:bookmarkStart w:id="21" w:name="_Toc199524820"/>
      <w:bookmarkEnd w:id="12"/>
      <w:bookmarkEnd w:id="15"/>
      <w:r>
        <w:t>Relevance</w:t>
      </w:r>
      <w:bookmarkEnd w:id="21"/>
    </w:p>
    <w:p w14:paraId="18640294" w14:textId="209A6EAD" w:rsidR="00606C13" w:rsidRDefault="008F5289" w:rsidP="00AF7E71">
      <w:pPr>
        <w:spacing w:line="480" w:lineRule="auto"/>
        <w:ind w:firstLine="180"/>
      </w:pPr>
      <w:r w:rsidRPr="00C20FDD">
        <w:t>This study enhances both foresight practice and the theory of RL, expert-informed feedback modeling, and strategic topic modeling as key enablers.</w:t>
      </w:r>
      <w:r w:rsidR="00AF7E71" w:rsidRPr="00C20FDD">
        <w:t xml:space="preserve"> </w:t>
      </w:r>
      <w:r w:rsidR="00B376DE" w:rsidRPr="00C20FDD">
        <w:t>In today's rapid tech</w:t>
      </w:r>
      <w:r w:rsidR="00CD28D1">
        <w:t>nology</w:t>
      </w:r>
      <w:r w:rsidR="00B376DE" w:rsidRPr="00C20FDD">
        <w:t xml:space="preserve"> world, the ability to detect and respond to new technological changes is crucial for many stakeholders. </w:t>
      </w:r>
      <w:r w:rsidR="00606C13" w:rsidRPr="00C20FDD">
        <w:t>The</w:t>
      </w:r>
      <w:r w:rsidR="00AF7E71" w:rsidRPr="00C20FDD">
        <w:t xml:space="preserve"> proposed</w:t>
      </w:r>
      <w:r w:rsidR="006B481A">
        <w:t xml:space="preserve"> framework, </w:t>
      </w:r>
      <w:r w:rsidR="00606C13" w:rsidRPr="00C20FDD">
        <w:t>Expert-Informed AI Learning Framework</w:t>
      </w:r>
      <w:r w:rsidR="006B481A">
        <w:t xml:space="preserve"> (EILF)</w:t>
      </w:r>
      <w:r w:rsidR="00606C13" w:rsidRPr="00C20FDD">
        <w:t>, shown in Chapter 3, fills the gap</w:t>
      </w:r>
      <w:r w:rsidR="00AF7E71" w:rsidRPr="00C20FDD">
        <w:t>s</w:t>
      </w:r>
      <w:r w:rsidR="00606C13" w:rsidRPr="00C20FDD">
        <w:t xml:space="preserve"> in detecting, understanding, and using insights. This framework builds on existing research and works for different sectors, such as industry leaders, policymakers, and researchers.</w:t>
      </w:r>
    </w:p>
    <w:p w14:paraId="5F949D97" w14:textId="77777777" w:rsidR="00680A75" w:rsidRPr="00C20FDD" w:rsidRDefault="00680A75" w:rsidP="00AF7E71">
      <w:pPr>
        <w:spacing w:line="480" w:lineRule="auto"/>
        <w:ind w:firstLine="180"/>
      </w:pPr>
    </w:p>
    <w:p w14:paraId="1B89DD57" w14:textId="3472EF86" w:rsidR="00606C13" w:rsidRPr="00C20FDD" w:rsidRDefault="00B376DE" w:rsidP="00606C13">
      <w:pPr>
        <w:spacing w:line="480" w:lineRule="auto"/>
        <w:rPr>
          <w:rFonts w:asciiTheme="majorBidi" w:hAnsiTheme="majorBidi" w:cstheme="majorBidi"/>
          <w:i/>
          <w:iCs/>
        </w:rPr>
      </w:pPr>
      <w:r w:rsidRPr="00C20FDD">
        <w:rPr>
          <w:rFonts w:asciiTheme="majorBidi" w:hAnsiTheme="majorBidi" w:cstheme="majorBidi"/>
          <w:i/>
          <w:iCs/>
        </w:rPr>
        <w:t>Tech</w:t>
      </w:r>
      <w:r w:rsidR="00CD28D1">
        <w:rPr>
          <w:rFonts w:asciiTheme="majorBidi" w:hAnsiTheme="majorBidi" w:cstheme="majorBidi"/>
          <w:i/>
          <w:iCs/>
        </w:rPr>
        <w:t>nology</w:t>
      </w:r>
      <w:r w:rsidRPr="00C20FDD">
        <w:rPr>
          <w:rFonts w:asciiTheme="majorBidi" w:hAnsiTheme="majorBidi" w:cstheme="majorBidi"/>
          <w:i/>
          <w:iCs/>
        </w:rPr>
        <w:t xml:space="preserve"> Companies (e.g., Telecom Firms like Ericsson and Nokia)</w:t>
      </w:r>
    </w:p>
    <w:p w14:paraId="5C3A3272" w14:textId="2092EAF7" w:rsidR="009B0A58" w:rsidRPr="00C20FDD" w:rsidRDefault="009B0A58" w:rsidP="00606C13">
      <w:pPr>
        <w:spacing w:line="480" w:lineRule="auto"/>
        <w:ind w:firstLine="180"/>
      </w:pPr>
      <w:r w:rsidRPr="00C20FDD">
        <w:t xml:space="preserve">Big </w:t>
      </w:r>
      <w:r w:rsidR="006B481A">
        <w:t>technology</w:t>
      </w:r>
      <w:r w:rsidRPr="00C20FDD">
        <w:t xml:space="preserve"> companies, especially in telecom, face growing pressure to secure their systems against future threats like quantum computing. </w:t>
      </w:r>
      <w:r w:rsidR="00E96C58">
        <w:t xml:space="preserve">Companies like </w:t>
      </w:r>
      <w:r w:rsidRPr="00C20FDD">
        <w:t>Ericsson and Nokia</w:t>
      </w:r>
      <w:r w:rsidR="00E96C58">
        <w:t xml:space="preserve"> would benefit from the EILF that enables timely technological changes or signals detection, </w:t>
      </w:r>
      <w:r w:rsidR="00E96C58">
        <w:lastRenderedPageBreak/>
        <w:t xml:space="preserve">expert-informed learning, making informed decision. </w:t>
      </w:r>
      <w:r w:rsidR="0079125C" w:rsidRPr="00C20FDD">
        <w:t>As</w:t>
      </w:r>
      <w:r w:rsidRPr="00C20FDD">
        <w:t xml:space="preserve"> </w:t>
      </w:r>
      <w:r w:rsidRPr="00C20FDD">
        <w:fldChar w:fldCharType="begin"/>
      </w:r>
      <w:r w:rsidRPr="00C20FDD">
        <w:instrText xml:space="preserve"> ADDIN ZOTERO_ITEM CSL_CITATION {"citationID":"a1jrirqeo30","properties":{"formattedCitation":"\\uldash{(Cavaliere et al., 2020)}","plainCitation":"(Cavaliere et al., 2020)","dontUpdate":true,"noteIndex":0},"citationItems":[{"id":15,"uris":["http://zotero.org/users/9850599/items/8ALE9PBG"],"itemData":{"id":15,"type":"article-journal","abstract":"We provide a broad overview of current quantum communication by analyzing the recent discoveries on the topic and by identifying the potential bottlenecks requiring further investigation. The analysis follows an industrial perspective, first identifying the state or the art in terms of protocols, systems, and devices for quantum communication. Next, we classify the applicative fields where short- and medium-term impact is expected by emphasizing the potential and challenges of different approaches. The direction and the methodology with which the scientific community is proceeding are discussed. Finally, with reference to the European guidelines within the Quantum Flagship initiative, we suggest a roadmap to match the effort community-wise, with the objective of maximizing the impact that quantum communication may have on our society.","container-title":"Quantum Reports","DOI":"10.3390/quantum2010007","ISSN":"2624-960X","issue":"1","journalAbbreviation":"Quantum Reports","language":"en","page":"80-106","source":"DOI.org (Crossref)","title":"Secure Quantum Communication Technologies and Systems: From Labs to Markets","title-short":"Secure Quantum Communication Technologies and Systems","volume":"2","author":[{"family":"Cavaliere","given":"Fabio"},{"family":"Prati","given":"Enrico"},{"family":"Poti","given":"Luca"},{"family":"Muhammad","given":"Imran"},{"family":"Catuogno","given":"Tommaso"}],"issued":{"date-parts":[["2020",1,22]]}}}],"schema":"https://github.com/citation-style-language/schema/raw/master/csl-citation.json"} </w:instrText>
      </w:r>
      <w:r w:rsidRPr="00C20FDD">
        <w:fldChar w:fldCharType="separate"/>
      </w:r>
      <w:r w:rsidRPr="00C20FDD">
        <w:t>Cavaliere et al. (2020)</w:t>
      </w:r>
      <w:r w:rsidRPr="00C20FDD">
        <w:fldChar w:fldCharType="end"/>
      </w:r>
      <w:r w:rsidRPr="00C20FDD">
        <w:t xml:space="preserve"> stress the key role of telecommunication companies in advancing quantum technologies</w:t>
      </w:r>
      <w:r w:rsidR="0079125C" w:rsidRPr="00C20FDD">
        <w:t>, t</w:t>
      </w:r>
      <w:r w:rsidRPr="00C20FDD">
        <w:t>hey show the need for these companies to have proactive foresight systems. These firms are not merely followers; they actively lead in areas like quantum key distribution (QKD). Detecting early signals of technological changes gives them a competitive edge.</w:t>
      </w:r>
    </w:p>
    <w:p w14:paraId="3068D0B1" w14:textId="5C8B6A6F" w:rsidR="00B376DE" w:rsidRPr="00C20FDD" w:rsidRDefault="00B376DE" w:rsidP="00680A75">
      <w:pPr>
        <w:pStyle w:val="Heading4"/>
      </w:pPr>
      <w:r w:rsidRPr="00C20FDD">
        <w:t>R&amp;D Departments</w:t>
      </w:r>
    </w:p>
    <w:p w14:paraId="401AD5C4" w14:textId="5B89BC78" w:rsidR="00B376DE" w:rsidRPr="00C20FDD" w:rsidRDefault="00A767F6" w:rsidP="004D1FC1">
      <w:pPr>
        <w:spacing w:line="480" w:lineRule="auto"/>
        <w:ind w:firstLine="180"/>
      </w:pPr>
      <w:r w:rsidRPr="00C20FDD">
        <w:t xml:space="preserve">R&amp;D management and teams aim to use firm resources </w:t>
      </w:r>
      <w:r w:rsidRPr="003039F2">
        <w:t>wisely.</w:t>
      </w:r>
      <w:r w:rsidR="004F2B61">
        <w:t xml:space="preserve"> However, current </w:t>
      </w:r>
      <w:r w:rsidR="004F2B61" w:rsidRPr="004F2B61">
        <w:t>both manual and automated foresight methods lack the agility and adaptability needed in fast-paced R&amp;D settings</w:t>
      </w:r>
      <w:r w:rsidR="004F2B61">
        <w:t xml:space="preserve"> </w:t>
      </w:r>
      <w:r w:rsidR="004F2B61">
        <w:fldChar w:fldCharType="begin"/>
      </w:r>
      <w:r w:rsidR="00280AEC">
        <w:instrText xml:space="preserve"> ADDIN ZOTERO_ITEM CSL_CITATION {"citationID":"a257nqk2nk7","properties":{"formattedCitation":"(Antons et al., 2020; Calof &amp; Smith, 2009)","plainCitation":"(Antons et al., 2020; Calof &amp; Smith, 2009)","noteIndex":0},"citationItems":[{"id":2898,"uris":["http://zotero.org/users/9850599/items/8XGGVZG3"],"itemData":{"id":2898,"type":"article-journal","abstract":"Unstructured data in the form of digitized text is rapidly increasing in volume, accessibility, and relevance for research on innovation and beyond. While traditional attempts to analyze text (i.e., qualitative analysis) are limited in processing large amounts of data, text mining presents a set of approaches that allow researchers to explore large-scale collections of texts in an efficient manner. Given the potential of text mining as a method of inquiry, the primary purpose of this manuscript is to enable both novice and more experienced innovation researchers to select, specify, document, and interpret text mining techniques in a way that generates valid and reliable knowledge for the innovation management community. This involved taking stock of text mining applications in the field of innovation research to date by means of a systematic review of 124 journal articles employing text mining techniques and are published in a basket of the 10 premier innovation management and 8 top general management journals. The results of the systematic manual and computational analysis of these articles do not only illustrate the state and evolution of text mining applications in our field, but also allow for evidence-based recommendations regarding their future use. Here, our paper presents methodological, conceptual, and contextual development priorities that will contribute to establishing higher methodological standards in text mining and enhance the methodological richness in our field","container-title":"R&amp;D Management","DOI":"10.1111/radm.12408","ISSN":"1467-9310","issue":"3","language":"en","license":"© 2020 The Authors. R&amp;D Management published by RADMA and John Wiley &amp; Sons Ltd","note":"_eprint: https://onlinelibrary.wiley.com/doi/pdf/10.1111/radm.12408","page":"329-351","source":"Wiley Online Library","title":"The application of text mining methods in innovation research: current state, evolution patterns, and development priorities","title-short":"The application of text mining methods in innovation research","volume":"50","author":[{"family":"Antons","given":"David"},{"family":"Grünwald","given":"Eduard"},{"family":"Cichy","given":"Patrick"},{"family":"Salge","given":"Torsten Oliver"}],"issued":{"date-parts":[["2020"]]}}},{"id":2908,"uris":["http://zotero.org/users/9850599/items/MGPF6BLC"],"itemData":{"id":2908,"type":"article-journal","container-title":"R&amp;D Management","DOI":"10.1111/j.1467-9310.2009.00579.x","ISSN":"00336807","issue":"1","language":"en","license":"http://doi.wiley.com/10.1002/tdm_license_1.1","page":"31-39","source":"DOI.org (Crossref)","title":"The integrative domain of foresight and competitive intelligence and its impact on R&amp;D management: Integrative domain of foresight and competitive intelligence","title-short":"The integrative domain of foresight and competitive intelligence and its impact on R&amp;D management","volume":"40","author":[{"family":"Calof","given":"Jonathan"},{"family":"Smith","given":"Jack"}],"issued":{"date-parts":[["2009",12,16]]}}}],"schema":"https://github.com/citation-style-language/schema/raw/master/csl-citation.json"} </w:instrText>
      </w:r>
      <w:r w:rsidR="004F2B61">
        <w:fldChar w:fldCharType="separate"/>
      </w:r>
      <w:r w:rsidR="00280AEC" w:rsidRPr="00280AEC">
        <w:t>(Antons et al., 2020; Calof &amp; Smith, 2009)</w:t>
      </w:r>
      <w:r w:rsidR="004F2B61">
        <w:fldChar w:fldCharType="end"/>
      </w:r>
      <w:r w:rsidR="004F2B61">
        <w:t xml:space="preserve">. </w:t>
      </w:r>
      <w:r w:rsidR="00BC3A5D">
        <w:t xml:space="preserve">Also, </w:t>
      </w:r>
      <w:r w:rsidR="00BC3A5D">
        <w:fldChar w:fldCharType="begin"/>
      </w:r>
      <w:r w:rsidR="00280AEC">
        <w:instrText xml:space="preserve"> ADDIN ZOTERO_ITEM CSL_CITATION {"citationID":"a129pv3iv39","properties":{"formattedCitation":"(Porter, 2007)","plainCitation":"(Porter, 2007)","noteIndex":0},"citationItems":[{"id":2901,"uris":["http://zotero.org/users/9850599/items/A8Q24U4T"],"itemData":{"id":2901,"type":"article-journal","container-title":"Research-Technology Management","DOI":"10.1080/08956308.2007.11657425","ISSN":"0895-6308, 1930-0166","issue":"2","journalAbbreviation":"Research-Technology Management","language":"en","page":"15-20","source":"DOI.org (Crossref)","title":"How “Tech Mining” Can Enhance R&amp;D Management","volume":"50","author":[{"family":"Porter","given":"Alan L."}],"issued":{"date-parts":[["2007",3]]}}}],"schema":"https://github.com/citation-style-language/schema/raw/master/csl-citation.json"} </w:instrText>
      </w:r>
      <w:r w:rsidR="00BC3A5D">
        <w:fldChar w:fldCharType="separate"/>
      </w:r>
      <w:r w:rsidR="00280AEC" w:rsidRPr="00280AEC">
        <w:t>(Porter, 2007)</w:t>
      </w:r>
      <w:r w:rsidR="00BC3A5D">
        <w:fldChar w:fldCharType="end"/>
      </w:r>
      <w:r w:rsidR="004D1FC1">
        <w:t xml:space="preserve"> </w:t>
      </w:r>
      <w:r w:rsidR="004D1FC1" w:rsidRPr="004D1FC1">
        <w:t xml:space="preserve">stresses that topic modeling approaches often ignore early innovation signals, making it hard for R&amp;D teams to </w:t>
      </w:r>
      <w:r w:rsidR="004D1FC1">
        <w:t>detect</w:t>
      </w:r>
      <w:r w:rsidR="004D1FC1" w:rsidRPr="004D1FC1">
        <w:t xml:space="preserve"> </w:t>
      </w:r>
      <w:r w:rsidR="004D1FC1">
        <w:t xml:space="preserve">timely </w:t>
      </w:r>
      <w:r w:rsidR="004D1FC1" w:rsidRPr="004D1FC1">
        <w:t>technological changes</w:t>
      </w:r>
      <w:r w:rsidR="004D1FC1">
        <w:t xml:space="preserve"> </w:t>
      </w:r>
      <w:r w:rsidR="004D1FC1" w:rsidRPr="004D1FC1">
        <w:t xml:space="preserve">. Additionally, </w:t>
      </w:r>
      <w:r w:rsidR="004D1FC1" w:rsidRPr="003039F2">
        <w:fldChar w:fldCharType="begin"/>
      </w:r>
      <w:r w:rsidR="00280AEC">
        <w:instrText xml:space="preserve"> ADDIN ZOTERO_ITEM CSL_CITATION {"citationID":"a1a2mkhe5q9","properties":{"formattedCitation":"\\uldash{(Eggers &amp; Park, 2018)}","plainCitation":"(Eggers &amp; Park, 2018)","dontUpdate":true,"noteIndex":0},"citationItems":[{"id":502,"uris":["http://zotero.org/users/9850599/items/JZFBQI5P"],"itemData":{"id":502,"type":"article-journal","abstract":"Schumpeter famously popularized “creative destruction” as the process whereby new entrants replaced existing firms. In most cases, however, some incumbent firms survive and even thrive across technological discontinuities. Moving beyond incumbent-entrant dynamics, organizations and innovation research has begun to explore incumbent heterogeneity in response to technological change—why some incumbents do well and adapt, whereas others struggle. As a phenomenon-driven research area, scholars with different theoretical perspectives have brought their own lenses to bear, but these perspectives have evolved independently. The result is a research stream with a scattered collection of detailed, within-industry perspectives on the phenomenon without a clear ability to link different mechanisms or articulate boundary conditions. This article brings these relevant literatures together to paint a more holistic picture of incumbent adaptation to technological change. To improve generalizability and begin building a more general, cross-industry theory, we emphasize recognizing specific nuances of different technological changes and how they fit with the existing capabilities, knowledge, position, and cognition of incumbent firms to understand which incumbents are swept away in the wave of creative destruction and which may survive.","container-title":"Academy of Management Annals","DOI":"10.5465/annals.2016.0051","ISSN":"1941-6520","issue":"1","journalAbbreviation":"ANNALS","note":"publisher: Academy of Management","page":"357-389","source":"journals.aom.org (Atypon)","title":"Incumbent Adaptation to Technological Change: The Past, Present, and Future of Research on Heterogeneous Incumbent Response","title-short":"Incumbent Adaptation to Technological Change","volume":"12","author":[{"family":"Eggers","given":"J. P."},{"family":"Park","given":"K. Francis"}],"issued":{"date-parts":[["2018",1]]}}}],"schema":"https://github.com/citation-style-language/schema/raw/master/csl-citation.json"} </w:instrText>
      </w:r>
      <w:r w:rsidR="004D1FC1" w:rsidRPr="003039F2">
        <w:fldChar w:fldCharType="separate"/>
      </w:r>
      <w:r w:rsidR="004D1FC1" w:rsidRPr="004F2B61">
        <w:rPr>
          <w:u w:val="dash"/>
        </w:rPr>
        <w:t>Eggers &amp; Park,</w:t>
      </w:r>
      <w:r w:rsidR="004D1FC1">
        <w:rPr>
          <w:u w:val="dash"/>
        </w:rPr>
        <w:t>(</w:t>
      </w:r>
      <w:r w:rsidR="004D1FC1" w:rsidRPr="004F2B61">
        <w:rPr>
          <w:u w:val="dash"/>
        </w:rPr>
        <w:t>2018)</w:t>
      </w:r>
      <w:r w:rsidR="004D1FC1" w:rsidRPr="003039F2">
        <w:fldChar w:fldCharType="end"/>
      </w:r>
      <w:r w:rsidR="004D1FC1" w:rsidRPr="004D1FC1">
        <w:t xml:space="preserve"> emphasize the importance of detecting weak signals. </w:t>
      </w:r>
      <w:r w:rsidR="002C52B4">
        <w:t>The proposed framework offers R&amp;D teams a more agile, expert-informed approach to detect timely emerging trends</w:t>
      </w:r>
      <w:r w:rsidR="00844320">
        <w:t>,</w:t>
      </w:r>
      <w:r w:rsidR="002C52B4">
        <w:t xml:space="preserve"> and </w:t>
      </w:r>
      <w:r w:rsidR="00844320">
        <w:t xml:space="preserve">weak signals, </w:t>
      </w:r>
      <w:r w:rsidR="002C52B4">
        <w:t>adapt</w:t>
      </w:r>
      <w:r w:rsidR="00844320">
        <w:t xml:space="preserve">ing </w:t>
      </w:r>
      <w:r w:rsidR="002C52B4">
        <w:t xml:space="preserve">innovations. </w:t>
      </w:r>
    </w:p>
    <w:p w14:paraId="60879445" w14:textId="6DB47D96" w:rsidR="00B376DE" w:rsidRPr="00680A75" w:rsidRDefault="00B376DE" w:rsidP="00680A75">
      <w:pPr>
        <w:pStyle w:val="Heading4"/>
      </w:pPr>
      <w:r w:rsidRPr="00680A75">
        <w:t>Policymakers and Standardization Bodies</w:t>
      </w:r>
    </w:p>
    <w:p w14:paraId="11C8612A" w14:textId="32BD9E7D" w:rsidR="00F86BDC" w:rsidRPr="00C20FDD" w:rsidRDefault="00F86BDC" w:rsidP="00B376DE">
      <w:pPr>
        <w:spacing w:line="480" w:lineRule="auto"/>
        <w:ind w:firstLine="180"/>
        <w:rPr>
          <w:rFonts w:asciiTheme="majorBidi" w:hAnsiTheme="majorBidi" w:cstheme="majorBidi"/>
          <w:i/>
          <w:iCs/>
        </w:rPr>
      </w:pPr>
      <w:r w:rsidRPr="00C20FDD">
        <w:t>Public agencies, regulatory organizations, and standardization groups like NIST and ETSI play vital roles in creating frameworks that prepare industries for tech</w:t>
      </w:r>
      <w:r w:rsidR="00CD28D1">
        <w:t>nological</w:t>
      </w:r>
      <w:r w:rsidRPr="00C20FDD">
        <w:t xml:space="preserve"> disruptions.</w:t>
      </w:r>
      <w:r w:rsidRPr="00C20FDD">
        <w:br/>
      </w:r>
      <w:r w:rsidRPr="00C20FDD">
        <w:fldChar w:fldCharType="begin"/>
      </w:r>
      <w:r w:rsidRPr="00C20FDD">
        <w:instrText xml:space="preserve"> ADDIN ZOTERO_ITEM CSL_CITATION {"citationID":"a1tn9b563l1","properties":{"formattedCitation":"\\uldash{(Brauer et al., 2024; Chen et al., 2016)}","plainCitation":"(Brauer et al., 2024; Chen et al., 2016)","dontUpdate":true,"noteIndex":0},"citationItems":[{"id":2935,"uris":["http://zotero.org/users/9850599/items/DHHCQVST"],"itemData":{"id":2935,"type":"article-journal","abstract":"Quantum-key-distribution (QKD) networks are gaining importance and it has become necessary to analyze the most appropriate methods for their long-distance interconnection. In this paper, four different methods of interconnecting remote QKD networks are proposed. The methods are used to link three different QKD testbeds in Europe, located in Berlin, Madrid, and Poznan. Although long-distance QKD links are only emulated, the methods used can serve as a blueprint for the secure interconnection of distant QKD networks in the future. Specifically, the presented approaches combine, in a transparent way, different fiber and satellite physical media, as well as common standards of key delivery interfaces. The testbed interconnections are designed to increase the security by utilizing multipath techniques and multiple hybridizations of QKD and post-quantum cryptography (PQC) algorithms.","container-title":"Entropy","DOI":"10.3390/e26020123","ISSN":"1099-4300","issue":"2","language":"en","license":"http://creativecommons.org/licenses/by/3.0/","note":"number: 2\npublisher: Multidisciplinary Digital Publishing Institute","page":"123","source":"www.mdpi.com","title":"Linking QKD Testbeds across Europe","volume":"26","author":[{"family":"Brauer","given":"Max"},{"family":"Vicente","given":"Rafael J."},{"family":"Buruaga","given":"Jaime S."},{"family":"Méndez","given":"Rubén B."},{"family":"Braun","given":"Ralf-Peter"},{"family":"Geitz","given":"Marc"},{"family":"Rydlichkowski","given":"Piotr"},{"family":"Brunner","given":"Hans H."},{"family":"Fung","given":"Fred"},{"family":"Peev","given":"Momtchil"},{"family":"Pastor","given":"Antonio"},{"family":"Lopez","given":"Diego R."},{"family":"Martin","given":"Vicente"},{"family":"Brito","given":"Juan P."}],"issued":{"date-parts":[["2024",1,31]]}}},{"id":2933,"uris":["http://zotero.org/users/9850599/items/XFQNP78M"],"itemData":{"id":2933,"type":"book","publisher":"US Department of Commerce, National Institute of Standards and Technology …","source":"Google Scholar","title":"Report on post-quantum cryptography","URL":"https://nvlpubs.nist.gov/nistpubs/ir/2016/nist.ir.8105.pdf","volume":"12","author":[{"family":"Chen","given":"Lily"},{"family":"Chen","given":"Lily"},{"family":"Jordan","given":"Stephen"},{"family":"Liu","given":"Yi-Kai"},{"family":"Moody","given":"Dustin"},{"family":"Peralta","given":"Rene"},{"family":"Perlner","given":"Ray A."},{"family":"Smith-Tone","given":"Daniel"}],"accessed":{"date-parts":[["2025",5,23]]},"issued":{"date-parts":[["2016"]]}}}],"schema":"https://github.com/citation-style-language/schema/raw/master/csl-citation.json"} </w:instrText>
      </w:r>
      <w:r w:rsidRPr="00C20FDD">
        <w:fldChar w:fldCharType="separate"/>
      </w:r>
      <w:r w:rsidRPr="00C20FDD">
        <w:t>Brauer et al. (2024) and Chen et al. (2016)</w:t>
      </w:r>
      <w:r w:rsidRPr="00C20FDD">
        <w:fldChar w:fldCharType="end"/>
      </w:r>
      <w:r w:rsidRPr="00C20FDD">
        <w:t xml:space="preserve"> emphasize the need for standards in QKD. They highlight the importance of scalable frameworks to track innovations in </w:t>
      </w:r>
      <w:r w:rsidR="006D6D3E">
        <w:t>a timely manner</w:t>
      </w:r>
      <w:r w:rsidRPr="00C20FDD">
        <w:t>. As QKD and post-quantum cryptography grow, these groups need to stay updated. They must follow the changes to closely shape policy and set technical standards.</w:t>
      </w:r>
      <w:r w:rsidR="006D6D3E">
        <w:t xml:space="preserve"> The proposed framework </w:t>
      </w:r>
      <w:r w:rsidR="00E50A75">
        <w:t>provides</w:t>
      </w:r>
      <w:r w:rsidR="006D6D3E">
        <w:t xml:space="preserve"> a</w:t>
      </w:r>
      <w:r w:rsidR="00E50A75">
        <w:t>n</w:t>
      </w:r>
      <w:r w:rsidR="006D6D3E">
        <w:t xml:space="preserve"> </w:t>
      </w:r>
      <w:r w:rsidR="00E50A75">
        <w:t>adaptive environment</w:t>
      </w:r>
      <w:r w:rsidR="006D6D3E">
        <w:t xml:space="preserve"> to </w:t>
      </w:r>
      <w:r w:rsidR="00E50A75">
        <w:t xml:space="preserve">actively </w:t>
      </w:r>
      <w:r w:rsidR="006D6D3E">
        <w:t xml:space="preserve">monitor </w:t>
      </w:r>
      <w:r w:rsidR="00E50A75">
        <w:t>emerging</w:t>
      </w:r>
      <w:r w:rsidR="006D6D3E">
        <w:t xml:space="preserve"> </w:t>
      </w:r>
      <w:r w:rsidR="00E50A75">
        <w:t xml:space="preserve">signals and shifts in domain that </w:t>
      </w:r>
      <w:r w:rsidR="00E50A75">
        <w:lastRenderedPageBreak/>
        <w:t>enables companies to regulate the policies and operational rules.</w:t>
      </w:r>
      <w:r w:rsidRPr="00C20FDD">
        <w:br/>
      </w:r>
      <w:r w:rsidRPr="00C20FDD">
        <w:rPr>
          <w:rFonts w:asciiTheme="majorBidi" w:hAnsiTheme="majorBidi" w:cstheme="majorBidi"/>
          <w:i/>
          <w:iCs/>
        </w:rPr>
        <w:t>SMEs and Research Institutions</w:t>
      </w:r>
    </w:p>
    <w:p w14:paraId="3BAF9EE5" w14:textId="55A5AC3C" w:rsidR="001E368D" w:rsidRPr="00C20FDD" w:rsidRDefault="00F86BDC" w:rsidP="000450F4">
      <w:pPr>
        <w:spacing w:line="480" w:lineRule="auto"/>
        <w:ind w:firstLine="180"/>
      </w:pPr>
      <w:r w:rsidRPr="00C20FDD">
        <w:t xml:space="preserve">Small and medium-sized enterprises (SMEs) and research institutions often lack the resources for large foresight systems. </w:t>
      </w:r>
      <w:r w:rsidRPr="00C20FDD">
        <w:fldChar w:fldCharType="begin"/>
      </w:r>
      <w:r w:rsidR="005E216C" w:rsidRPr="00C20FDD">
        <w:instrText xml:space="preserve"> ADDIN ZOTERO_ITEM CSL_CITATION {"citationID":"a174dhvhnkl","properties":{"formattedCitation":"(Bogers et al., 2018)","plainCitation":"(Bogers et al., 2018)","dontUpdate":true,"noteIndex":0},"citationItems":[{"id":494,"uris":["http://zotero.org/users/9850599/items/SNCF3RFP"],"itemData":{"id":494,"type":"article-journal","abstract":"Open innovation is now a widely used concept in academia, business, and policy making. This article describes the state of open innovation at the intersection of research, practice, and policy. It discusses some key trends (e.g., digital transformation), challenges (e.g., uncertainty), and potential solutions (e.g., EU funding programs) in the context of open innovation and innovation policy. With this background, the authors introduce select papers published in this Special Section of California Management Review that were originally presented at the second annual World Open Innovation Conference, held in Santa Clara, California, in December of 2015.","container-title":"California Management Review","DOI":"10.1177/0008125617745086","ISSN":"0008-1256","issue":"2","language":"en","note":"publisher: SAGE Publications Inc","page":"5-16","source":"SAGE Journals","title":"Open Innovation: Research, Practices, and Policies","title-short":"Open Innovation","volume":"60","author":[{"family":"Bogers","given":"Marcel"},{"family":"Chesbrough","given":"Henry"},{"family":"Moedas","given":"Carlos"}],"issued":{"date-parts":[["2018",2,1]]}}}],"schema":"https://github.com/citation-style-language/schema/raw/master/csl-citation.json"} </w:instrText>
      </w:r>
      <w:r w:rsidRPr="00C20FDD">
        <w:fldChar w:fldCharType="separate"/>
      </w:r>
      <w:r w:rsidRPr="00C20FDD">
        <w:t>Bogers et al. (2018)</w:t>
      </w:r>
      <w:r w:rsidRPr="00C20FDD">
        <w:fldChar w:fldCharType="end"/>
      </w:r>
      <w:r w:rsidRPr="00C20FDD">
        <w:t xml:space="preserve"> argue that open innovation frameworks can benefit these organizations. They stress the need for systems that collect external signals to improve decisions. These groups need efficient, automated </w:t>
      </w:r>
      <w:r w:rsidR="00E50A75">
        <w:t>methods like our proposed framework</w:t>
      </w:r>
      <w:r w:rsidR="002118C3">
        <w:t xml:space="preserve"> to </w:t>
      </w:r>
      <w:r w:rsidRPr="00C20FDD">
        <w:t>explore and integrate knowledge with minimal manual work. The proposed framework provides a scalable, domain-aware solution. It helps SMEs and research teams focus on key emerging areas, even with limited data and resources.</w:t>
      </w:r>
    </w:p>
    <w:p w14:paraId="660B3DCD" w14:textId="77777777" w:rsidR="000450F4" w:rsidRPr="00C20FDD" w:rsidRDefault="000450F4" w:rsidP="000450F4">
      <w:pPr>
        <w:spacing w:line="480" w:lineRule="auto"/>
        <w:ind w:firstLine="180"/>
      </w:pPr>
    </w:p>
    <w:p w14:paraId="4EAE8C84" w14:textId="531E322C" w:rsidR="00046812" w:rsidRPr="00C20FDD" w:rsidRDefault="00080741" w:rsidP="008325D0">
      <w:pPr>
        <w:pStyle w:val="Heading2"/>
      </w:pPr>
      <w:bookmarkStart w:id="22" w:name="_Toc199524821"/>
      <w:r w:rsidRPr="00C20FDD">
        <w:t xml:space="preserve">Research </w:t>
      </w:r>
      <w:r w:rsidR="00046812" w:rsidRPr="00C20FDD">
        <w:t>Objectives</w:t>
      </w:r>
      <w:r w:rsidR="00B376DE" w:rsidRPr="00C20FDD">
        <w:t xml:space="preserve"> and </w:t>
      </w:r>
      <w:r w:rsidR="004547A0" w:rsidRPr="00C20FDD">
        <w:t>Questions</w:t>
      </w:r>
      <w:bookmarkEnd w:id="22"/>
    </w:p>
    <w:p w14:paraId="03D48258" w14:textId="58379364" w:rsidR="00CB757B" w:rsidRPr="00C20FDD" w:rsidRDefault="00CB757B" w:rsidP="00F94F26">
      <w:pPr>
        <w:spacing w:line="480" w:lineRule="auto"/>
        <w:ind w:firstLine="180"/>
      </w:pPr>
      <w:r w:rsidRPr="00C20FDD">
        <w:t xml:space="preserve">This research tackles a key challenge that is to how organizations can efficiently </w:t>
      </w:r>
      <w:r w:rsidR="002D05B4" w:rsidRPr="00C20FDD">
        <w:t>explore</w:t>
      </w:r>
      <w:r w:rsidRPr="00C20FDD">
        <w:t>, analyze, and </w:t>
      </w:r>
      <w:r w:rsidR="002D05B4" w:rsidRPr="00C20FDD">
        <w:t>adapt</w:t>
      </w:r>
      <w:r w:rsidRPr="00C20FDD">
        <w:t xml:space="preserve"> to technological changes. In the current rapid technological environment, companies require </w:t>
      </w:r>
      <w:r w:rsidR="002118C3">
        <w:t>timely</w:t>
      </w:r>
      <w:r w:rsidRPr="00C20FDD">
        <w:t xml:space="preserve"> </w:t>
      </w:r>
      <w:r w:rsidR="00F94F26">
        <w:t>technology change detection</w:t>
      </w:r>
      <w:r w:rsidRPr="00C20FDD">
        <w:t xml:space="preserve"> </w:t>
      </w:r>
      <w:r w:rsidR="002D05B4" w:rsidRPr="00C20FDD">
        <w:t>framework</w:t>
      </w:r>
      <w:r w:rsidRPr="00C20FDD">
        <w:t xml:space="preserve"> to make informed decision. The </w:t>
      </w:r>
      <w:r w:rsidR="00AF7E71" w:rsidRPr="00C20FDD">
        <w:t xml:space="preserve">research </w:t>
      </w:r>
      <w:r w:rsidRPr="00C20FDD">
        <w:t>objective is to </w:t>
      </w:r>
      <w:r w:rsidR="00F94F26">
        <w:t>develop and evaluate</w:t>
      </w:r>
      <w:r w:rsidRPr="00C20FDD">
        <w:t xml:space="preserve"> a </w:t>
      </w:r>
      <w:r w:rsidR="00F94F26">
        <w:t>data-driven, expert-informed</w:t>
      </w:r>
      <w:r w:rsidR="00276884" w:rsidRPr="00C20FDD">
        <w:t xml:space="preserve"> </w:t>
      </w:r>
      <w:r w:rsidRPr="00C20FDD">
        <w:t>framework</w:t>
      </w:r>
      <w:r w:rsidR="00276884" w:rsidRPr="00C20FDD">
        <w:t xml:space="preserve"> </w:t>
      </w:r>
      <w:r w:rsidRPr="00C20FDD">
        <w:t>that </w:t>
      </w:r>
      <w:r w:rsidR="00F94F26">
        <w:t xml:space="preserve">supports </w:t>
      </w:r>
      <w:r w:rsidR="002118C3">
        <w:t>timely</w:t>
      </w:r>
      <w:r w:rsidR="00F94F26">
        <w:t xml:space="preserve"> detection of technological changes through topic modeling, expert-informed input, RL, expert-driven feedback. These</w:t>
      </w:r>
      <w:r w:rsidR="00276884" w:rsidRPr="00C20FDD">
        <w:t xml:space="preserve"> four main components includ</w:t>
      </w:r>
      <w:r w:rsidR="00F94F26">
        <w:t xml:space="preserve">e </w:t>
      </w:r>
      <w:r w:rsidR="00276884" w:rsidRPr="00C20FDD">
        <w:t>(1)</w:t>
      </w:r>
      <w:r w:rsidRPr="00C20FDD">
        <w:t xml:space="preserve"> </w:t>
      </w:r>
      <w:r w:rsidR="00024E9C" w:rsidRPr="00C20FDD">
        <w:t xml:space="preserve">exploring technological changes by a topic modeling technique, </w:t>
      </w:r>
      <w:r w:rsidR="00773418" w:rsidRPr="00C20FDD">
        <w:t xml:space="preserve">(2) </w:t>
      </w:r>
      <w:r w:rsidRPr="00C20FDD">
        <w:t>analyz</w:t>
      </w:r>
      <w:r w:rsidR="00024E9C" w:rsidRPr="00C20FDD">
        <w:t>ing</w:t>
      </w:r>
      <w:r w:rsidRPr="00C20FDD">
        <w:t xml:space="preserve"> </w:t>
      </w:r>
      <w:r w:rsidR="00773418" w:rsidRPr="00C20FDD">
        <w:t>new insights</w:t>
      </w:r>
      <w:r w:rsidR="00024E9C" w:rsidRPr="00C20FDD">
        <w:t xml:space="preserve"> </w:t>
      </w:r>
      <w:r w:rsidR="00B26D85" w:rsidRPr="00C20FDD">
        <w:t xml:space="preserve">of technological changes </w:t>
      </w:r>
      <w:r w:rsidR="00024E9C" w:rsidRPr="00C20FDD">
        <w:t xml:space="preserve">by </w:t>
      </w:r>
      <w:r w:rsidRPr="00C20FDD">
        <w:t xml:space="preserve">expert-informed refinement to improve contextual relevance, </w:t>
      </w:r>
      <w:r w:rsidR="009A2A2E" w:rsidRPr="00C20FDD">
        <w:t xml:space="preserve">(3) </w:t>
      </w:r>
      <w:bookmarkStart w:id="23" w:name="_Hlk199255187"/>
      <w:r w:rsidR="00024E9C" w:rsidRPr="00C20FDD">
        <w:t>guid</w:t>
      </w:r>
      <w:r w:rsidR="00536D3E" w:rsidRPr="00C20FDD">
        <w:t>ing</w:t>
      </w:r>
      <w:r w:rsidR="00024E9C" w:rsidRPr="00C20FDD">
        <w:t xml:space="preserve"> adaptive optimization</w:t>
      </w:r>
      <w:r w:rsidR="00B63E25">
        <w:t xml:space="preserve"> </w:t>
      </w:r>
      <w:r w:rsidR="00FE77D3">
        <w:t>of topic selection toward novel and emerging areas</w:t>
      </w:r>
      <w:r w:rsidR="00024E9C" w:rsidRPr="00C20FDD">
        <w:t xml:space="preserve"> </w:t>
      </w:r>
      <w:bookmarkEnd w:id="23"/>
      <w:r w:rsidR="00024E9C" w:rsidRPr="00C20FDD">
        <w:t>through a reward-based mechanism</w:t>
      </w:r>
      <w:r w:rsidRPr="00C20FDD">
        <w:t xml:space="preserve"> </w:t>
      </w:r>
      <w:r w:rsidR="00024E9C" w:rsidRPr="00C20FDD">
        <w:t xml:space="preserve">by utilizing a technique like </w:t>
      </w:r>
      <w:r w:rsidR="002D05B4" w:rsidRPr="00C20FDD">
        <w:t>RL</w:t>
      </w:r>
      <w:r w:rsidRPr="00C20FDD">
        <w:t>, and</w:t>
      </w:r>
      <w:r w:rsidR="009A2A2E" w:rsidRPr="00C20FDD">
        <w:t xml:space="preserve"> (4)</w:t>
      </w:r>
      <w:r w:rsidRPr="00C20FDD">
        <w:t xml:space="preserve"> </w:t>
      </w:r>
      <w:r w:rsidR="00024E9C" w:rsidRPr="00C20FDD">
        <w:t xml:space="preserve">validating the gained insights by </w:t>
      </w:r>
      <w:r w:rsidRPr="00C20FDD">
        <w:t>expert-driven feedback.</w:t>
      </w:r>
    </w:p>
    <w:p w14:paraId="5EC8C0BB" w14:textId="6AF03B08" w:rsidR="006A7A0D" w:rsidRPr="00C20FDD" w:rsidRDefault="00241EFF" w:rsidP="00083049">
      <w:pPr>
        <w:spacing w:line="480" w:lineRule="auto"/>
        <w:ind w:firstLine="180"/>
      </w:pPr>
      <w:r w:rsidRPr="00C20FDD">
        <w:t>Broader benefits include</w:t>
      </w:r>
      <w:r w:rsidR="002D05B4" w:rsidRPr="00C20FDD">
        <w:t>:</w:t>
      </w:r>
    </w:p>
    <w:p w14:paraId="5671D927" w14:textId="233B3BCF" w:rsidR="006A7A0D" w:rsidRPr="00C20FDD" w:rsidRDefault="006A7A0D" w:rsidP="00A410CB">
      <w:pPr>
        <w:pStyle w:val="ListParagraph"/>
        <w:numPr>
          <w:ilvl w:val="0"/>
          <w:numId w:val="28"/>
        </w:numPr>
        <w:spacing w:line="480" w:lineRule="auto"/>
        <w:ind w:left="360"/>
      </w:pPr>
      <w:r w:rsidRPr="00C20FDD">
        <w:lastRenderedPageBreak/>
        <w:t>Proactive Adaptation to Technologi</w:t>
      </w:r>
      <w:r w:rsidR="0025748D" w:rsidRPr="00C20FDD">
        <w:t xml:space="preserve">cal </w:t>
      </w:r>
      <w:r w:rsidR="00773418" w:rsidRPr="00C20FDD">
        <w:t>C</w:t>
      </w:r>
      <w:r w:rsidR="0025748D" w:rsidRPr="00C20FDD">
        <w:t>hanges</w:t>
      </w:r>
      <w:r w:rsidRPr="00C20FDD">
        <w:t>: It helps organizations detect potential disruptions; For example, advances in quantum computing urge telecom companies to develop quantum-safe encryption</w:t>
      </w:r>
      <w:r w:rsidR="002D05B4" w:rsidRPr="00C20FDD">
        <w:t xml:space="preserve"> protocols</w:t>
      </w:r>
      <w:r w:rsidRPr="00C20FDD">
        <w:t>.</w:t>
      </w:r>
    </w:p>
    <w:p w14:paraId="68A4A427" w14:textId="626FA24F" w:rsidR="006A7A0D" w:rsidRPr="00C20FDD" w:rsidRDefault="006A7A0D" w:rsidP="00A410CB">
      <w:pPr>
        <w:pStyle w:val="ListParagraph"/>
        <w:numPr>
          <w:ilvl w:val="0"/>
          <w:numId w:val="28"/>
        </w:numPr>
        <w:spacing w:line="480" w:lineRule="auto"/>
        <w:ind w:left="360"/>
      </w:pPr>
      <w:r w:rsidRPr="00C20FDD">
        <w:t xml:space="preserve">Identifying Strategic </w:t>
      </w:r>
      <w:r w:rsidR="008A6015" w:rsidRPr="00C20FDD">
        <w:t>new Insights</w:t>
      </w:r>
      <w:r w:rsidRPr="00C20FDD">
        <w:t>: Companies can find opportunities by analyzing trends. For example, they might explore quantum-resistant encryption or new quantum products.</w:t>
      </w:r>
    </w:p>
    <w:p w14:paraId="4C2BEEE9" w14:textId="3A1BFE8D" w:rsidR="006A7A0D" w:rsidRPr="00C20FDD" w:rsidRDefault="006A7A0D" w:rsidP="00A410CB">
      <w:pPr>
        <w:pStyle w:val="ListParagraph"/>
        <w:numPr>
          <w:ilvl w:val="0"/>
          <w:numId w:val="28"/>
        </w:numPr>
        <w:spacing w:line="480" w:lineRule="auto"/>
        <w:ind w:left="360"/>
      </w:pPr>
      <w:r w:rsidRPr="00C20FDD">
        <w:t xml:space="preserve">Enhanced </w:t>
      </w:r>
      <w:r w:rsidR="008A6015" w:rsidRPr="00C20FDD">
        <w:t xml:space="preserve">Expert </w:t>
      </w:r>
      <w:r w:rsidRPr="00C20FDD">
        <w:t xml:space="preserve">Collaboration </w:t>
      </w:r>
      <w:r w:rsidR="00B35391" w:rsidRPr="00C20FDD">
        <w:t>in</w:t>
      </w:r>
      <w:r w:rsidRPr="00C20FDD">
        <w:t xml:space="preserve"> Knowledge Integration: </w:t>
      </w:r>
      <w:r w:rsidR="00D043BE" w:rsidRPr="00C20FDD">
        <w:t xml:space="preserve">This approach allows experts to share their knowledge with minimal effort and allows different experts to work together. This collaboration improves strategic decision-making. The </w:t>
      </w:r>
      <w:r w:rsidR="009A2A2E" w:rsidRPr="00C20FDD">
        <w:t>framework</w:t>
      </w:r>
      <w:r w:rsidR="00D043BE" w:rsidRPr="00C20FDD">
        <w:t xml:space="preserve"> also creates space to have diverse expert viewpoints to enhance decision-making.</w:t>
      </w:r>
    </w:p>
    <w:p w14:paraId="12C869DD" w14:textId="3A8DBC56" w:rsidR="00A761AF" w:rsidRPr="00C20FDD" w:rsidRDefault="00D043BE" w:rsidP="000450F4">
      <w:pPr>
        <w:spacing w:line="480" w:lineRule="auto"/>
        <w:ind w:firstLine="180"/>
        <w:rPr>
          <w:rFonts w:asciiTheme="majorBidi" w:hAnsiTheme="majorBidi" w:cstheme="majorBidi"/>
        </w:rPr>
      </w:pPr>
      <w:r w:rsidRPr="00C20FDD">
        <w:rPr>
          <w:rFonts w:asciiTheme="majorBidi" w:hAnsiTheme="majorBidi" w:cstheme="majorBidi"/>
        </w:rPr>
        <w:t>The</w:t>
      </w:r>
      <w:r w:rsidR="00B26D85" w:rsidRPr="00C20FDD">
        <w:rPr>
          <w:rFonts w:asciiTheme="majorBidi" w:hAnsiTheme="majorBidi" w:cstheme="majorBidi"/>
        </w:rPr>
        <w:t xml:space="preserve"> proposed </w:t>
      </w:r>
      <w:r w:rsidRPr="00C20FDD">
        <w:rPr>
          <w:rFonts w:asciiTheme="majorBidi" w:hAnsiTheme="majorBidi" w:cstheme="majorBidi"/>
        </w:rPr>
        <w:t xml:space="preserve">framework also methodologically links AI-driven foresight, RL-based learning, and expert-driven involvement as a novel and adaptive tool for </w:t>
      </w:r>
      <w:r w:rsidR="002118C3">
        <w:rPr>
          <w:rFonts w:asciiTheme="majorBidi" w:hAnsiTheme="majorBidi" w:cstheme="majorBidi"/>
        </w:rPr>
        <w:t>technology change detection</w:t>
      </w:r>
      <w:r w:rsidRPr="00C20FDD">
        <w:rPr>
          <w:rFonts w:asciiTheme="majorBidi" w:hAnsiTheme="majorBidi" w:cstheme="majorBidi"/>
        </w:rPr>
        <w:t>.</w:t>
      </w:r>
    </w:p>
    <w:p w14:paraId="0347B891" w14:textId="232D91B9" w:rsidR="005243AD" w:rsidRPr="00C20FDD" w:rsidRDefault="005243AD" w:rsidP="00680A75">
      <w:pPr>
        <w:pStyle w:val="Heading4"/>
      </w:pPr>
      <w:r w:rsidRPr="00C20FDD">
        <w:t>Research Questions</w:t>
      </w:r>
    </w:p>
    <w:p w14:paraId="6B2486C0" w14:textId="53D866E4" w:rsidR="00C35E4E" w:rsidRDefault="00C35E4E" w:rsidP="005243AD">
      <w:pPr>
        <w:spacing w:line="480" w:lineRule="auto"/>
        <w:ind w:firstLine="180"/>
        <w:rPr>
          <w:rFonts w:asciiTheme="majorBidi" w:hAnsiTheme="majorBidi" w:cstheme="majorBidi"/>
        </w:rPr>
      </w:pPr>
      <w:r w:rsidRPr="00C20FDD">
        <w:rPr>
          <w:rFonts w:asciiTheme="majorBidi" w:hAnsiTheme="majorBidi" w:cstheme="majorBidi"/>
        </w:rPr>
        <w:t xml:space="preserve">This research explores how organizations use computational tools and expert input to tackle complex technology detection challenges. It focuses on detecting emerging topics and refining their relevance for </w:t>
      </w:r>
      <w:r w:rsidR="00D2537D">
        <w:rPr>
          <w:rFonts w:asciiTheme="majorBidi" w:hAnsiTheme="majorBidi" w:cstheme="majorBidi"/>
        </w:rPr>
        <w:t>timely</w:t>
      </w:r>
      <w:r w:rsidRPr="00C20FDD">
        <w:rPr>
          <w:rFonts w:asciiTheme="majorBidi" w:hAnsiTheme="majorBidi" w:cstheme="majorBidi"/>
        </w:rPr>
        <w:t xml:space="preserve"> use. This research is organized around key questions to guide this investigation.</w:t>
      </w:r>
    </w:p>
    <w:p w14:paraId="2FF00841" w14:textId="77777777" w:rsidR="00680A75" w:rsidRPr="00C20FDD" w:rsidRDefault="00680A75" w:rsidP="005243AD">
      <w:pPr>
        <w:spacing w:line="480" w:lineRule="auto"/>
        <w:ind w:firstLine="180"/>
        <w:rPr>
          <w:rFonts w:asciiTheme="majorBidi" w:hAnsiTheme="majorBidi" w:cstheme="majorBidi"/>
        </w:rPr>
      </w:pPr>
    </w:p>
    <w:p w14:paraId="61E7AE24" w14:textId="0D5DC755" w:rsidR="005243AD" w:rsidRPr="00C20FDD" w:rsidRDefault="00AB01A0" w:rsidP="00A410CB">
      <w:pPr>
        <w:pStyle w:val="ListParagraph"/>
        <w:numPr>
          <w:ilvl w:val="0"/>
          <w:numId w:val="5"/>
        </w:numPr>
        <w:spacing w:line="480" w:lineRule="auto"/>
        <w:rPr>
          <w:rFonts w:asciiTheme="majorBidi" w:hAnsiTheme="majorBidi" w:cstheme="majorBidi"/>
          <w:b/>
          <w:bCs/>
        </w:rPr>
      </w:pPr>
      <w:r w:rsidRPr="00C20FDD">
        <w:rPr>
          <w:rFonts w:asciiTheme="majorBidi" w:hAnsiTheme="majorBidi" w:cstheme="majorBidi"/>
          <w:b/>
          <w:bCs/>
        </w:rPr>
        <w:t xml:space="preserve">RQ: </w:t>
      </w:r>
      <w:r w:rsidR="005243AD" w:rsidRPr="00C20FDD">
        <w:rPr>
          <w:rFonts w:asciiTheme="majorBidi" w:hAnsiTheme="majorBidi" w:cstheme="majorBidi"/>
          <w:b/>
          <w:bCs/>
        </w:rPr>
        <w:t xml:space="preserve">How does the combination of RL, topic modeling, and expert-informed input enhance the detection of technological landscape changes? </w:t>
      </w:r>
    </w:p>
    <w:p w14:paraId="1010894D" w14:textId="77777777" w:rsidR="005243AD" w:rsidRPr="00C20FDD" w:rsidRDefault="005243AD" w:rsidP="005243AD">
      <w:pPr>
        <w:spacing w:line="480" w:lineRule="auto"/>
        <w:ind w:firstLine="180"/>
        <w:jc w:val="center"/>
        <w:rPr>
          <w:rFonts w:asciiTheme="majorBidi" w:hAnsiTheme="majorBidi" w:cstheme="majorBidi"/>
        </w:rPr>
      </w:pPr>
      <w:r w:rsidRPr="00C20FDD">
        <w:rPr>
          <w:rFonts w:asciiTheme="majorBidi" w:hAnsiTheme="majorBidi" w:cstheme="majorBidi"/>
          <w:noProof/>
        </w:rPr>
        <w:lastRenderedPageBreak/>
        <w:drawing>
          <wp:inline distT="0" distB="0" distL="0" distR="0" wp14:anchorId="18861BC6" wp14:editId="5E920744">
            <wp:extent cx="5191305" cy="20288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2145" cy="2044786"/>
                    </a:xfrm>
                    <a:prstGeom prst="rect">
                      <a:avLst/>
                    </a:prstGeom>
                  </pic:spPr>
                </pic:pic>
              </a:graphicData>
            </a:graphic>
          </wp:inline>
        </w:drawing>
      </w:r>
    </w:p>
    <w:p w14:paraId="657009DD" w14:textId="3DDBEC84" w:rsidR="005243AD" w:rsidRPr="00C20FDD" w:rsidRDefault="005243AD" w:rsidP="00232A93">
      <w:pPr>
        <w:pStyle w:val="FigureTitle"/>
      </w:pPr>
      <w:bookmarkStart w:id="24" w:name="_Toc199503952"/>
      <w:r w:rsidRPr="00C20FDD">
        <w:t xml:space="preserve">Figure </w:t>
      </w:r>
      <w:r w:rsidR="007D7ED3">
        <w:fldChar w:fldCharType="begin"/>
      </w:r>
      <w:r w:rsidR="007D7ED3">
        <w:instrText xml:space="preserve"> SEQ Figure \* ARABIC </w:instrText>
      </w:r>
      <w:r w:rsidR="007D7ED3">
        <w:fldChar w:fldCharType="separate"/>
      </w:r>
      <w:r w:rsidR="004C4385">
        <w:rPr>
          <w:noProof/>
        </w:rPr>
        <w:t>1</w:t>
      </w:r>
      <w:r w:rsidR="007D7ED3">
        <w:rPr>
          <w:noProof/>
        </w:rPr>
        <w:fldChar w:fldCharType="end"/>
      </w:r>
      <w:r w:rsidRPr="00C20FDD">
        <w:t>: Research Question and Sub</w:t>
      </w:r>
      <w:r w:rsidR="00736756" w:rsidRPr="00C20FDD">
        <w:t>-Q</w:t>
      </w:r>
      <w:r w:rsidRPr="00C20FDD">
        <w:t xml:space="preserve">uestions Aligned with </w:t>
      </w:r>
      <w:r w:rsidR="00736756" w:rsidRPr="00C20FDD">
        <w:t xml:space="preserve">key </w:t>
      </w:r>
      <w:r w:rsidRPr="00C20FDD">
        <w:t>Theoretical Constructs</w:t>
      </w:r>
      <w:bookmarkEnd w:id="24"/>
    </w:p>
    <w:p w14:paraId="1B74F556" w14:textId="77777777" w:rsidR="00680A75" w:rsidRDefault="00680A75" w:rsidP="00DC0120">
      <w:pPr>
        <w:spacing w:line="480" w:lineRule="auto"/>
        <w:ind w:firstLine="180"/>
        <w:rPr>
          <w:rFonts w:asciiTheme="majorBidi" w:hAnsiTheme="majorBidi" w:cstheme="majorBidi"/>
        </w:rPr>
      </w:pPr>
    </w:p>
    <w:p w14:paraId="7CB8D036" w14:textId="26796DC5" w:rsidR="00DC0120" w:rsidRPr="00C20FDD" w:rsidRDefault="005243AD" w:rsidP="00DC0120">
      <w:pPr>
        <w:spacing w:line="480" w:lineRule="auto"/>
        <w:ind w:firstLine="180"/>
        <w:rPr>
          <w:rFonts w:asciiTheme="majorBidi" w:hAnsiTheme="majorBidi" w:cstheme="majorBidi"/>
        </w:rPr>
      </w:pPr>
      <w:r w:rsidRPr="00C20FDD">
        <w:rPr>
          <w:rFonts w:asciiTheme="majorBidi" w:hAnsiTheme="majorBidi" w:cstheme="majorBidi"/>
        </w:rPr>
        <w:t xml:space="preserve">This question explores how integrating </w:t>
      </w:r>
      <w:r w:rsidR="00536D3E" w:rsidRPr="00C20FDD">
        <w:rPr>
          <w:rFonts w:asciiTheme="majorBidi" w:hAnsiTheme="majorBidi" w:cstheme="majorBidi"/>
        </w:rPr>
        <w:t xml:space="preserve">first </w:t>
      </w:r>
      <w:r w:rsidRPr="00C20FDD">
        <w:rPr>
          <w:rFonts w:asciiTheme="majorBidi" w:hAnsiTheme="majorBidi" w:cstheme="majorBidi"/>
        </w:rPr>
        <w:t xml:space="preserve">three </w:t>
      </w:r>
      <w:r w:rsidR="00255472">
        <w:rPr>
          <w:rFonts w:asciiTheme="majorBidi" w:hAnsiTheme="majorBidi" w:cstheme="majorBidi"/>
        </w:rPr>
        <w:t>components</w:t>
      </w:r>
      <w:r w:rsidRPr="00C20FDD">
        <w:rPr>
          <w:rFonts w:asciiTheme="majorBidi" w:hAnsiTheme="majorBidi" w:cstheme="majorBidi"/>
        </w:rPr>
        <w:t xml:space="preserve"> can lead to more accurate and timely detection of technological changes. To approach this, we structure three sub questions aligned with </w:t>
      </w:r>
      <w:r w:rsidR="00536D3E" w:rsidRPr="00C20FDD">
        <w:rPr>
          <w:rFonts w:asciiTheme="majorBidi" w:hAnsiTheme="majorBidi" w:cstheme="majorBidi"/>
        </w:rPr>
        <w:t>first three components</w:t>
      </w:r>
      <w:r w:rsidR="00A904EB" w:rsidRPr="00C20FDD">
        <w:rPr>
          <w:rFonts w:asciiTheme="majorBidi" w:hAnsiTheme="majorBidi" w:cstheme="majorBidi"/>
        </w:rPr>
        <w:t xml:space="preserve"> as shown in Figure 1</w:t>
      </w:r>
      <w:r w:rsidRPr="00C20FDD">
        <w:rPr>
          <w:rFonts w:asciiTheme="majorBidi" w:hAnsiTheme="majorBidi" w:cstheme="majorBidi"/>
        </w:rPr>
        <w:t xml:space="preserve">. </w:t>
      </w:r>
      <w:r w:rsidR="00A26209" w:rsidRPr="00C20FDD">
        <w:rPr>
          <w:rFonts w:asciiTheme="majorBidi" w:hAnsiTheme="majorBidi" w:cstheme="majorBidi"/>
        </w:rPr>
        <w:t>The sub-questions include:</w:t>
      </w:r>
    </w:p>
    <w:p w14:paraId="649D5357" w14:textId="76844CAE" w:rsidR="005243AD" w:rsidRPr="00C20FDD" w:rsidRDefault="00AB01A0" w:rsidP="00A13956">
      <w:pPr>
        <w:spacing w:line="480" w:lineRule="auto"/>
        <w:ind w:left="270" w:hanging="270"/>
        <w:rPr>
          <w:rFonts w:asciiTheme="majorBidi" w:hAnsiTheme="majorBidi" w:cstheme="majorBidi"/>
        </w:rPr>
      </w:pPr>
      <w:r w:rsidRPr="00C20FDD">
        <w:rPr>
          <w:rFonts w:asciiTheme="majorBidi" w:hAnsiTheme="majorBidi" w:cstheme="majorBidi"/>
        </w:rPr>
        <w:t xml:space="preserve">RQ1.1. </w:t>
      </w:r>
      <w:r w:rsidR="005243AD" w:rsidRPr="00C20FDD">
        <w:rPr>
          <w:rFonts w:asciiTheme="majorBidi" w:hAnsiTheme="majorBidi" w:cstheme="majorBidi"/>
        </w:rPr>
        <w:t>How can topic modeling extract meaningful insights from large datasets to identify emerging topics?</w:t>
      </w:r>
    </w:p>
    <w:p w14:paraId="029323ED" w14:textId="5405CBAD" w:rsidR="005243AD" w:rsidRPr="00C20FDD" w:rsidRDefault="00AB01A0" w:rsidP="00A13956">
      <w:pPr>
        <w:spacing w:line="480" w:lineRule="auto"/>
        <w:ind w:left="270" w:hanging="270"/>
        <w:rPr>
          <w:rFonts w:asciiTheme="majorBidi" w:hAnsiTheme="majorBidi" w:cstheme="majorBidi"/>
        </w:rPr>
      </w:pPr>
      <w:r w:rsidRPr="00C20FDD">
        <w:rPr>
          <w:rFonts w:asciiTheme="majorBidi" w:hAnsiTheme="majorBidi" w:cstheme="majorBidi"/>
        </w:rPr>
        <w:t xml:space="preserve">RQ1.2. </w:t>
      </w:r>
      <w:r w:rsidR="005243AD" w:rsidRPr="00C20FDD">
        <w:rPr>
          <w:rFonts w:asciiTheme="majorBidi" w:hAnsiTheme="majorBidi" w:cstheme="majorBidi"/>
        </w:rPr>
        <w:t xml:space="preserve">How does expert knowledge, in form of weighted keywords, refine these insights to ensure their relevance and alignment with organizational goals? </w:t>
      </w:r>
    </w:p>
    <w:p w14:paraId="61D5DD1D" w14:textId="7314EE44" w:rsidR="005243AD" w:rsidRPr="00C20FDD" w:rsidRDefault="00AB01A0" w:rsidP="00A13956">
      <w:pPr>
        <w:spacing w:line="480" w:lineRule="auto"/>
        <w:ind w:left="270" w:hanging="270"/>
        <w:rPr>
          <w:rFonts w:asciiTheme="majorBidi" w:hAnsiTheme="majorBidi" w:cstheme="majorBidi"/>
        </w:rPr>
      </w:pPr>
      <w:r w:rsidRPr="00C20FDD">
        <w:rPr>
          <w:rFonts w:asciiTheme="majorBidi" w:hAnsiTheme="majorBidi" w:cstheme="majorBidi"/>
        </w:rPr>
        <w:t>RQ1.3.</w:t>
      </w:r>
      <w:r w:rsidR="005243AD" w:rsidRPr="00C20FDD">
        <w:rPr>
          <w:rFonts w:asciiTheme="majorBidi" w:hAnsiTheme="majorBidi" w:cstheme="majorBidi"/>
        </w:rPr>
        <w:t xml:space="preserve"> How can RL improve the selection of topics based on key reward metrics, such as magnitude, similarity, entropy changes, and Absolute Difference Normalized Sum (ADNS), within the topic models? </w:t>
      </w:r>
    </w:p>
    <w:p w14:paraId="0E4FE561" w14:textId="2D9D8614" w:rsidR="00824944" w:rsidRPr="004B054A" w:rsidRDefault="005243AD" w:rsidP="004B054A">
      <w:pPr>
        <w:spacing w:line="480" w:lineRule="auto"/>
        <w:ind w:firstLine="180"/>
        <w:rPr>
          <w:rFonts w:asciiTheme="majorBidi" w:hAnsiTheme="majorBidi" w:cstheme="majorBidi"/>
        </w:rPr>
      </w:pPr>
      <w:r w:rsidRPr="00C20FDD">
        <w:rPr>
          <w:rFonts w:asciiTheme="majorBidi" w:hAnsiTheme="majorBidi" w:cstheme="majorBidi"/>
        </w:rPr>
        <w:t>Thematically, the</w:t>
      </w:r>
      <w:r w:rsidRPr="004B054A">
        <w:rPr>
          <w:rFonts w:asciiTheme="majorBidi" w:hAnsiTheme="majorBidi" w:cstheme="majorBidi"/>
        </w:rPr>
        <w:t xml:space="preserve"> concepts in the research sub questions are aligned with our conceptual framework (Figure </w:t>
      </w:r>
      <w:r w:rsidR="00A904EB" w:rsidRPr="004B054A">
        <w:rPr>
          <w:rFonts w:asciiTheme="majorBidi" w:hAnsiTheme="majorBidi" w:cstheme="majorBidi"/>
        </w:rPr>
        <w:t>2</w:t>
      </w:r>
      <w:r w:rsidRPr="004B054A">
        <w:rPr>
          <w:rFonts w:asciiTheme="majorBidi" w:hAnsiTheme="majorBidi" w:cstheme="majorBidi"/>
        </w:rPr>
        <w:t>)</w:t>
      </w:r>
      <w:r w:rsidR="004B054A" w:rsidRPr="004B054A">
        <w:rPr>
          <w:rFonts w:asciiTheme="majorBidi" w:hAnsiTheme="majorBidi" w:cstheme="majorBidi"/>
        </w:rPr>
        <w:t xml:space="preserve">. The validation </w:t>
      </w:r>
      <w:r w:rsidR="004B054A">
        <w:rPr>
          <w:rFonts w:asciiTheme="majorBidi" w:hAnsiTheme="majorBidi" w:cstheme="majorBidi"/>
        </w:rPr>
        <w:t>concept (expert-driven feedback)</w:t>
      </w:r>
      <w:r w:rsidR="004B054A" w:rsidRPr="004B054A">
        <w:rPr>
          <w:rFonts w:asciiTheme="majorBidi" w:hAnsiTheme="majorBidi" w:cstheme="majorBidi"/>
        </w:rPr>
        <w:t xml:space="preserve"> is not directly tied to the research sub questions but uses to assess the overall effectiveness and applicability of our proposed framework.</w:t>
      </w:r>
    </w:p>
    <w:p w14:paraId="0ABD92A7" w14:textId="77777777" w:rsidR="004B054A" w:rsidRPr="004B054A" w:rsidRDefault="004B054A" w:rsidP="004B054A">
      <w:pPr>
        <w:spacing w:line="480" w:lineRule="auto"/>
        <w:ind w:firstLine="180"/>
        <w:rPr>
          <w:rFonts w:asciiTheme="majorBidi" w:hAnsiTheme="majorBidi" w:cstheme="majorBidi"/>
        </w:rPr>
      </w:pPr>
    </w:p>
    <w:p w14:paraId="79A4679B" w14:textId="631C4ACF" w:rsidR="00ED6FE0" w:rsidRDefault="00ED6FE0" w:rsidP="008325D0">
      <w:pPr>
        <w:pStyle w:val="Heading2"/>
      </w:pPr>
      <w:bookmarkStart w:id="25" w:name="_Toc199524822"/>
      <w:r w:rsidRPr="00ED6FE0">
        <w:lastRenderedPageBreak/>
        <w:t xml:space="preserve">Hypotheses and </w:t>
      </w:r>
      <w:r>
        <w:t>K</w:t>
      </w:r>
      <w:r w:rsidRPr="00ED6FE0">
        <w:t xml:space="preserve">ey </w:t>
      </w:r>
      <w:r>
        <w:t>C</w:t>
      </w:r>
      <w:r w:rsidRPr="00ED6FE0">
        <w:t>onstructs</w:t>
      </w:r>
      <w:bookmarkEnd w:id="25"/>
    </w:p>
    <w:p w14:paraId="1DF5202B" w14:textId="3714D3DD" w:rsidR="00ED6FE0" w:rsidRPr="00C20FDD" w:rsidRDefault="00ED6FE0" w:rsidP="00223C7E">
      <w:pPr>
        <w:spacing w:line="480" w:lineRule="auto"/>
        <w:ind w:firstLine="180"/>
        <w:rPr>
          <w:rFonts w:asciiTheme="majorBidi" w:hAnsiTheme="majorBidi" w:cstheme="majorBidi"/>
        </w:rPr>
      </w:pPr>
      <w:bookmarkStart w:id="26" w:name="_Toc198688947"/>
      <w:r w:rsidRPr="00C20FDD">
        <w:rPr>
          <w:rFonts w:asciiTheme="majorBidi" w:hAnsiTheme="majorBidi" w:cstheme="majorBidi"/>
        </w:rPr>
        <w:t xml:space="preserve">The research is based on two main hypotheses. These reflect the </w:t>
      </w:r>
      <w:r w:rsidR="008153CD">
        <w:rPr>
          <w:rFonts w:asciiTheme="majorBidi" w:hAnsiTheme="majorBidi" w:cstheme="majorBidi"/>
        </w:rPr>
        <w:t>tentative answer</w:t>
      </w:r>
      <w:r w:rsidRPr="00C20FDD">
        <w:rPr>
          <w:rFonts w:asciiTheme="majorBidi" w:hAnsiTheme="majorBidi" w:cstheme="majorBidi"/>
        </w:rPr>
        <w:t xml:space="preserve"> of </w:t>
      </w:r>
      <w:r w:rsidR="008153CD">
        <w:rPr>
          <w:rFonts w:asciiTheme="majorBidi" w:hAnsiTheme="majorBidi" w:cstheme="majorBidi"/>
        </w:rPr>
        <w:t>research questions</w:t>
      </w:r>
      <w:r w:rsidRPr="00C20FDD">
        <w:rPr>
          <w:rFonts w:asciiTheme="majorBidi" w:hAnsiTheme="majorBidi" w:cstheme="majorBidi"/>
        </w:rPr>
        <w:t xml:space="preserve">. </w:t>
      </w:r>
      <w:r w:rsidR="00223C7E" w:rsidRPr="00223C7E">
        <w:rPr>
          <w:rFonts w:asciiTheme="majorBidi" w:hAnsiTheme="majorBidi" w:cstheme="majorBidi"/>
        </w:rPr>
        <w:t>The first hypothesis relates to the overall effectiveness of the proposed framework, while the second hypothesis focuses on addressing the trade-off between exploiting existing topics and exploring new ones.</w:t>
      </w:r>
      <w:r w:rsidR="00223C7E">
        <w:rPr>
          <w:rFonts w:asciiTheme="majorBidi" w:hAnsiTheme="majorBidi" w:cstheme="majorBidi"/>
        </w:rPr>
        <w:t xml:space="preserve"> Overall, t</w:t>
      </w:r>
      <w:r w:rsidRPr="00C20FDD">
        <w:rPr>
          <w:rFonts w:asciiTheme="majorBidi" w:hAnsiTheme="majorBidi" w:cstheme="majorBidi"/>
        </w:rPr>
        <w:t>he hypotheses explore how combining topic modeling, RL, and expert input improves the accuracy of technology change detection. They also look at how this integration balances exploration and exploitation in technology monitoring and foresight.</w:t>
      </w:r>
    </w:p>
    <w:p w14:paraId="5FDFCD91" w14:textId="77777777" w:rsidR="00ED6FE0" w:rsidRPr="00C20FDD" w:rsidRDefault="00ED6FE0" w:rsidP="00ED6FE0">
      <w:pPr>
        <w:spacing w:line="480" w:lineRule="auto"/>
        <w:ind w:firstLine="180"/>
        <w:rPr>
          <w:rFonts w:asciiTheme="majorBidi" w:hAnsiTheme="majorBidi" w:cstheme="majorBidi"/>
        </w:rPr>
      </w:pPr>
      <w:r w:rsidRPr="00C20FDD">
        <w:rPr>
          <w:rFonts w:asciiTheme="majorBidi" w:hAnsiTheme="majorBidi" w:cstheme="majorBidi"/>
          <w:b/>
          <w:bCs/>
        </w:rPr>
        <w:t>H1:</w:t>
      </w:r>
      <w:r w:rsidRPr="00C20FDD">
        <w:rPr>
          <w:rFonts w:asciiTheme="majorBidi" w:hAnsiTheme="majorBidi" w:cstheme="majorBidi"/>
        </w:rPr>
        <w:t xml:space="preserve"> Combining topic modeling, RL, and expert input improves the accuracy and timeliness of technology change detection. This is measured by the relevance of identified trends and the system’s adaptability to new data.</w:t>
      </w:r>
    </w:p>
    <w:p w14:paraId="5A43006F" w14:textId="09B04747" w:rsidR="00ED6FE0" w:rsidRPr="00605D58" w:rsidRDefault="00ED6FE0" w:rsidP="00605D58">
      <w:pPr>
        <w:spacing w:line="480" w:lineRule="auto"/>
        <w:ind w:firstLine="180"/>
        <w:rPr>
          <w:rFonts w:asciiTheme="majorBidi" w:hAnsiTheme="majorBidi" w:cstheme="majorBidi"/>
        </w:rPr>
      </w:pPr>
      <w:r w:rsidRPr="00C20FDD">
        <w:rPr>
          <w:rFonts w:asciiTheme="majorBidi" w:hAnsiTheme="majorBidi" w:cstheme="majorBidi"/>
        </w:rPr>
        <w:t>This hypothesis suggests that firms can detect technological changes better than previous methods. They can do this by combining topic modeling and RL techniques with expert knowledge. The continuous learning from RL, along with insights from experts, enhances the system’s ability to find and respond to new trends.</w:t>
      </w:r>
    </w:p>
    <w:p w14:paraId="5774860D" w14:textId="77777777" w:rsidR="00ED6FE0" w:rsidRPr="00C20FDD" w:rsidRDefault="00ED6FE0" w:rsidP="00ED6FE0">
      <w:pPr>
        <w:spacing w:line="480" w:lineRule="auto"/>
        <w:ind w:firstLine="180"/>
        <w:rPr>
          <w:rStyle w:val="Strong"/>
          <w:rFonts w:asciiTheme="majorBidi" w:hAnsiTheme="majorBidi" w:cstheme="majorBidi"/>
          <w:b w:val="0"/>
          <w:bCs w:val="0"/>
        </w:rPr>
      </w:pPr>
      <w:r w:rsidRPr="00C20FDD">
        <w:rPr>
          <w:rFonts w:asciiTheme="majorBidi" w:hAnsiTheme="majorBidi" w:cstheme="majorBidi"/>
          <w:b/>
          <w:bCs/>
        </w:rPr>
        <w:t>H2:</w:t>
      </w:r>
      <w:r w:rsidRPr="00C20FDD">
        <w:rPr>
          <w:rFonts w:asciiTheme="majorBidi" w:hAnsiTheme="majorBidi" w:cstheme="majorBidi"/>
        </w:rPr>
        <w:t xml:space="preserve"> Combining topic modeling, RL, and expert-driven feedback helps balance exploring new topics and using what we already know. This is shown by changes in Q-values and the choice of relevant topics based on different reward settings.</w:t>
      </w:r>
    </w:p>
    <w:p w14:paraId="2C4797DC" w14:textId="77777777" w:rsidR="00ED6FE0" w:rsidRPr="00C20FDD" w:rsidRDefault="00ED6FE0" w:rsidP="00ED6FE0">
      <w:pPr>
        <w:spacing w:line="480" w:lineRule="auto"/>
        <w:ind w:firstLine="180"/>
      </w:pPr>
      <w:r w:rsidRPr="00C20FDD">
        <w:rPr>
          <w:rFonts w:asciiTheme="majorBidi" w:hAnsiTheme="majorBidi" w:cstheme="majorBidi"/>
        </w:rPr>
        <w:t xml:space="preserve">This hypothesis stresses the need for balancing exploration and exploitation in </w:t>
      </w:r>
      <w:r w:rsidRPr="00745B18">
        <w:rPr>
          <w:rFonts w:asciiTheme="majorBidi" w:hAnsiTheme="majorBidi" w:cstheme="majorBidi"/>
        </w:rPr>
        <w:t>knowledge integration</w:t>
      </w:r>
      <w:r w:rsidRPr="00C20FDD">
        <w:rPr>
          <w:rFonts w:asciiTheme="majorBidi" w:hAnsiTheme="majorBidi" w:cstheme="majorBidi"/>
        </w:rPr>
        <w:t xml:space="preserve">. Companies often face this challenge. They must decide between pursuing new technologies or using their existing expertise. For example, a firm in cryptographic security might wonder whether to invest in quantum-resistant encryption or to enhance its current algorithms. Finding the right balance is crucial. Over-focusing on exploration can lead to wasted </w:t>
      </w:r>
      <w:r w:rsidRPr="00C20FDD">
        <w:rPr>
          <w:rFonts w:asciiTheme="majorBidi" w:hAnsiTheme="majorBidi" w:cstheme="majorBidi"/>
        </w:rPr>
        <w:lastRenderedPageBreak/>
        <w:t>resources on uncertain trends. Meanwhile, excessive exploitation may cause stagnation and missed innovation opportunities. By applying RL, the system can optimize resource allocation. This approach enables firms to explore promising new technologies while still using their established capabilities.</w:t>
      </w:r>
    </w:p>
    <w:p w14:paraId="5199A56B" w14:textId="77777777" w:rsidR="00ED6FE0" w:rsidRPr="00C20FDD" w:rsidRDefault="00ED6FE0" w:rsidP="00ED6FE0">
      <w:pPr>
        <w:rPr>
          <w:rFonts w:asciiTheme="majorBidi" w:hAnsiTheme="majorBidi" w:cstheme="majorBidi"/>
        </w:rPr>
      </w:pPr>
    </w:p>
    <w:p w14:paraId="0E6BD330" w14:textId="77777777" w:rsidR="00ED6FE0" w:rsidRPr="00C20FDD" w:rsidRDefault="00ED6FE0" w:rsidP="00680A75">
      <w:pPr>
        <w:pStyle w:val="Heading4"/>
      </w:pPr>
      <w:r w:rsidRPr="00C20FDD">
        <w:t xml:space="preserve">Key Constructs </w:t>
      </w:r>
    </w:p>
    <w:p w14:paraId="59919FB1" w14:textId="40985EB8" w:rsidR="00ED6FE0" w:rsidRPr="00C20FDD" w:rsidRDefault="00ED6FE0" w:rsidP="00ED6FE0">
      <w:pPr>
        <w:spacing w:line="480" w:lineRule="auto"/>
        <w:ind w:firstLine="180"/>
      </w:pPr>
      <w:r w:rsidRPr="00C20FDD">
        <w:t xml:space="preserve">This research framework has four linked </w:t>
      </w:r>
      <w:r w:rsidR="00223C7E">
        <w:t>constructs</w:t>
      </w:r>
      <w:r w:rsidRPr="00C20FDD">
        <w:t xml:space="preserve"> including Topic Detection, </w:t>
      </w:r>
      <w:r w:rsidRPr="00C20FDD">
        <w:br/>
        <w:t>Domain External Knowledge, Exploration-Exploitation Reward Balance, and Validation of Technology Detection.</w:t>
      </w:r>
    </w:p>
    <w:p w14:paraId="42A83F8A" w14:textId="77777777" w:rsidR="00ED6FE0" w:rsidRPr="00C20FDD" w:rsidRDefault="00ED6FE0" w:rsidP="00ED6FE0">
      <w:pPr>
        <w:spacing w:line="480" w:lineRule="auto"/>
        <w:ind w:firstLine="180"/>
      </w:pPr>
      <w:r w:rsidRPr="00C20FDD">
        <w:t xml:space="preserve">Technical Expertise (Topic Modeling): Topic modeling extracts and organizes themes from large amounts of unstructured text </w:t>
      </w:r>
      <w:r w:rsidRPr="00C20FDD">
        <w:fldChar w:fldCharType="begin"/>
      </w:r>
      <w:r>
        <w:instrText xml:space="preserve"> ADDIN ZOTERO_ITEM CSL_CITATION {"citationID":"a255lvem279","properties":{"formattedCitation":"(Blei et al., 2003)","plainCitation":"(Blei et al., 2003)","dontUpdate":true,"noteIndex":0},"citationItems":[{"id":322,"uris":["http://zotero.org/users/9850599/items/9WM3W3UM"],"itemData":{"id":322,"type":"article-journal","container-title":"Journal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I."}],"issued":{"date-parts":[["2003"]]}}}],"schema":"https://github.com/citation-style-language/schema/raw/master/csl-citation.json"} </w:instrText>
      </w:r>
      <w:r w:rsidRPr="00C20FDD">
        <w:fldChar w:fldCharType="separate"/>
      </w:r>
      <w:r w:rsidRPr="00C20FDD">
        <w:t>(as stated in Blei et al., 2003)</w:t>
      </w:r>
      <w:r w:rsidRPr="00C20FDD">
        <w:fldChar w:fldCharType="end"/>
      </w:r>
      <w:r w:rsidRPr="00C20FDD">
        <w:t xml:space="preserve">. The topic modeling helps find technological trends by detecting hidden topics in research papers, reports, and other technical documents </w:t>
      </w:r>
      <w:r w:rsidRPr="00C20FDD">
        <w:fldChar w:fldCharType="begin"/>
      </w:r>
      <w:r w:rsidRPr="00C20FDD">
        <w:instrText xml:space="preserve"> ADDIN ZOTERO_ITEM CSL_CITATION {"citationID":"a1evgv6hrp","properties":{"formattedCitation":"(Walrave et al., 2017)","plainCitation":"(Walrave et al., 2017)","noteIndex":0},"citationItems":[{"id":11,"uris":["http://zotero.org/users/9850599/items/SBU5RID5"],"itemData":{"id":11,"type":"article-journal","container-title":"Industrial and Corporate Change","DOI":"10.1093/icc/dtx015","ISSN":"0960-6491, 1464-3650","issue":"6","language":"en","page":"1145-1160","source":"DOI.org (Crossref)","title":"Managerial attention to exploitation versus exploration: toward a dynamic perspective on ambidexterity","title-short":"Managerial attention to exploitation versus exploration","volume":"26","author":[{"family":"Walrave","given":"Bob"},{"family":"Romme","given":"A Georges L"},{"family":"Oorschot","given":"Kim E","non-dropping-particle":"van"},{"family":"Langerak","given":"Fred"}],"issued":{"date-parts":[["2017",12,1]]}}}],"schema":"https://github.com/citation-style-language/schema/raw/master/csl-citation.json"} </w:instrText>
      </w:r>
      <w:r w:rsidRPr="00C20FDD">
        <w:fldChar w:fldCharType="separate"/>
      </w:r>
      <w:r w:rsidRPr="00C20FDD">
        <w:t>(Walrave et al., 2017)</w:t>
      </w:r>
      <w:r w:rsidRPr="00C20FDD">
        <w:fldChar w:fldCharType="end"/>
      </w:r>
      <w:r w:rsidRPr="00C20FDD">
        <w:t>. This gives a clear view of emerging fields for better decision-making. It supports RQ1.1 and H1, showing how topic modeling aids in trend detection.</w:t>
      </w:r>
    </w:p>
    <w:p w14:paraId="4B9A5CBC" w14:textId="77777777" w:rsidR="00ED6FE0" w:rsidRPr="00C20FDD" w:rsidRDefault="00ED6FE0" w:rsidP="00ED6FE0">
      <w:pPr>
        <w:spacing w:line="480" w:lineRule="auto"/>
        <w:ind w:firstLine="180"/>
      </w:pPr>
      <w:r w:rsidRPr="00C20FDD">
        <w:t>Domain Knowledge (External Input): We use expert keywords and expert knowledge proxies to keep the topics relevant. The keywords include content from conferences and industry reports. The external knowledge improves the contextual relevance and specificity of the generated topics. It supports RQ1.2 and H1 (contextualizing outputs for relevance).</w:t>
      </w:r>
    </w:p>
    <w:p w14:paraId="7BE47CB3" w14:textId="77777777" w:rsidR="00ED6FE0" w:rsidRPr="00C20FDD" w:rsidRDefault="00ED6FE0" w:rsidP="00ED6FE0">
      <w:pPr>
        <w:spacing w:line="480" w:lineRule="auto"/>
        <w:ind w:firstLine="180"/>
      </w:pPr>
      <w:r w:rsidRPr="00C20FDD">
        <w:t>Exploration-Exploitation Balance (RL): While domain knowledge is static, reinforcement learning enables ongoing adaptation. RL helps the system balance exploring new knowledge and using what it knows. It does this based on reward functions like novelty, similarity, and entropy. This approach improves learning from feedback in the environment and supports RQ1.3 and H2 (adaptive optimization of topic selection).</w:t>
      </w:r>
    </w:p>
    <w:p w14:paraId="0790C828" w14:textId="77777777" w:rsidR="00ED6FE0" w:rsidRPr="00C20FDD" w:rsidRDefault="00ED6FE0" w:rsidP="00ED6FE0">
      <w:pPr>
        <w:spacing w:line="480" w:lineRule="auto"/>
        <w:ind w:firstLine="180"/>
      </w:pPr>
      <w:r w:rsidRPr="00C20FDD">
        <w:lastRenderedPageBreak/>
        <w:t xml:space="preserve">Validation of Technology Detection (Apply &amp; Feedback): This construct keeps detected topics timely and relevant. It uses feedback from experts or real-world documents to update models. If the model’s outputs </w:t>
      </w:r>
      <w:proofErr w:type="spellStart"/>
      <w:r w:rsidRPr="00C20FDD">
        <w:t>donot</w:t>
      </w:r>
      <w:proofErr w:type="spellEnd"/>
      <w:r w:rsidRPr="00C20FDD">
        <w:t xml:space="preserve"> match external trends, the system adjusts and learns more. This process reinforces continuous improvement in topic relevance and alignment. It supports H1 and H2 by aligning learning loops with real-world data.</w:t>
      </w:r>
    </w:p>
    <w:p w14:paraId="773D4F29" w14:textId="14432948" w:rsidR="00ED6FE0" w:rsidRDefault="00ED6FE0" w:rsidP="00513737">
      <w:pPr>
        <w:spacing w:line="480" w:lineRule="auto"/>
        <w:ind w:firstLine="180"/>
      </w:pPr>
      <w:r w:rsidRPr="00C20FDD">
        <w:t xml:space="preserve">Together, these constructs provide a strong, AI-enhanced method for detecting and interpreting technological change. This helps organizations make quick, strategic decisions in fast-changing environments. The four key constructs–Topic Detection, Domain Knowledge input, RL, and validation feedback–shape the design and implementation of the proposed framework. Each construct acts as a component within the Expert-Informed AI Learning Framework (EILF), detailed in Chapter 3. By turning theory into practical parts, the framework enables structured, </w:t>
      </w:r>
      <w:r w:rsidR="00D2537D">
        <w:t>timely</w:t>
      </w:r>
      <w:r w:rsidRPr="00C20FDD">
        <w:t xml:space="preserve"> learning from data and expert feedback.</w:t>
      </w:r>
    </w:p>
    <w:p w14:paraId="2EA6D7BA" w14:textId="77777777" w:rsidR="00513737" w:rsidRDefault="00513737" w:rsidP="00513737">
      <w:pPr>
        <w:spacing w:line="480" w:lineRule="auto"/>
        <w:ind w:firstLine="180"/>
      </w:pPr>
    </w:p>
    <w:p w14:paraId="4A2C3672" w14:textId="057BCE42" w:rsidR="005243AD" w:rsidRPr="00C20FDD" w:rsidRDefault="005243AD" w:rsidP="008325D0">
      <w:pPr>
        <w:pStyle w:val="Heading2"/>
      </w:pPr>
      <w:bookmarkStart w:id="27" w:name="_Toc199524823"/>
      <w:r w:rsidRPr="00C20FDD">
        <w:t>Expected Findings</w:t>
      </w:r>
      <w:bookmarkEnd w:id="26"/>
      <w:bookmarkEnd w:id="27"/>
    </w:p>
    <w:p w14:paraId="4822367F" w14:textId="2A398A46" w:rsidR="00DE302F" w:rsidRPr="00C20FDD" w:rsidRDefault="00DE302F" w:rsidP="003A59F5">
      <w:pPr>
        <w:spacing w:line="480" w:lineRule="auto"/>
        <w:ind w:firstLine="180"/>
        <w:rPr>
          <w:rStyle w:val="Strong"/>
          <w:rFonts w:asciiTheme="majorBidi" w:eastAsiaTheme="majorEastAsia" w:hAnsiTheme="majorBidi"/>
          <w:b w:val="0"/>
          <w:bCs w:val="0"/>
        </w:rPr>
      </w:pPr>
      <w:r w:rsidRPr="00C20FDD">
        <w:rPr>
          <w:rStyle w:val="Strong"/>
          <w:rFonts w:asciiTheme="majorBidi" w:eastAsiaTheme="majorEastAsia" w:hAnsiTheme="majorBidi"/>
          <w:b w:val="0"/>
          <w:bCs w:val="0"/>
        </w:rPr>
        <w:t>Looking ahead, this research is expected to demonstrate how combining</w:t>
      </w:r>
      <w:r w:rsidR="00824944" w:rsidRPr="00C20FDD">
        <w:rPr>
          <w:rStyle w:val="Strong"/>
          <w:rFonts w:asciiTheme="majorBidi" w:eastAsiaTheme="majorEastAsia" w:hAnsiTheme="majorBidi"/>
          <w:b w:val="0"/>
          <w:bCs w:val="0"/>
        </w:rPr>
        <w:t xml:space="preserve"> </w:t>
      </w:r>
      <w:r w:rsidRPr="00C20FDD">
        <w:rPr>
          <w:rStyle w:val="Strong"/>
          <w:rFonts w:asciiTheme="majorBidi" w:eastAsiaTheme="majorEastAsia" w:hAnsiTheme="majorBidi"/>
          <w:b w:val="0"/>
          <w:bCs w:val="0"/>
        </w:rPr>
        <w:t>four components</w:t>
      </w:r>
      <w:r w:rsidR="00824944" w:rsidRPr="00C20FDD">
        <w:rPr>
          <w:rStyle w:val="Strong"/>
          <w:rFonts w:asciiTheme="majorBidi" w:eastAsiaTheme="majorEastAsia" w:hAnsiTheme="majorBidi"/>
          <w:b w:val="0"/>
          <w:bCs w:val="0"/>
        </w:rPr>
        <w:t xml:space="preserve"> including topic modelling, </w:t>
      </w:r>
      <w:r w:rsidR="00D904DC" w:rsidRPr="00C20FDD">
        <w:rPr>
          <w:rStyle w:val="Strong"/>
          <w:rFonts w:asciiTheme="majorBidi" w:eastAsiaTheme="majorEastAsia" w:hAnsiTheme="majorBidi"/>
          <w:b w:val="0"/>
          <w:bCs w:val="0"/>
        </w:rPr>
        <w:t>expert-informed knowledge, RL, and validation</w:t>
      </w:r>
      <w:r w:rsidRPr="00C20FDD">
        <w:rPr>
          <w:rStyle w:val="Strong"/>
          <w:rFonts w:asciiTheme="majorBidi" w:eastAsiaTheme="majorEastAsia" w:hAnsiTheme="majorBidi"/>
          <w:b w:val="0"/>
          <w:bCs w:val="0"/>
        </w:rPr>
        <w:t xml:space="preserve"> helps organizations adapt to technology changes effectively. We will apply a quantum cryptography data to show the outcomes that are aligned with the current advancements in security protocols. </w:t>
      </w:r>
      <w:r w:rsidR="00DA3387" w:rsidRPr="00C20FDD">
        <w:rPr>
          <w:rStyle w:val="Strong"/>
          <w:rFonts w:asciiTheme="majorBidi" w:eastAsiaTheme="majorEastAsia" w:hAnsiTheme="majorBidi"/>
          <w:b w:val="0"/>
          <w:bCs w:val="0"/>
        </w:rPr>
        <w:t xml:space="preserve">Expected </w:t>
      </w:r>
      <w:r w:rsidRPr="00C20FDD">
        <w:rPr>
          <w:rStyle w:val="Strong"/>
          <w:rFonts w:asciiTheme="majorBidi" w:eastAsiaTheme="majorEastAsia" w:hAnsiTheme="majorBidi"/>
          <w:b w:val="0"/>
          <w:bCs w:val="0"/>
        </w:rPr>
        <w:t xml:space="preserve">outcomes </w:t>
      </w:r>
      <w:r w:rsidR="00DA3387" w:rsidRPr="00C20FDD">
        <w:rPr>
          <w:rStyle w:val="Strong"/>
          <w:rFonts w:asciiTheme="majorBidi" w:eastAsiaTheme="majorEastAsia" w:hAnsiTheme="majorBidi"/>
          <w:b w:val="0"/>
          <w:bCs w:val="0"/>
        </w:rPr>
        <w:t>include the timely</w:t>
      </w:r>
      <w:r w:rsidRPr="00C20FDD">
        <w:rPr>
          <w:rStyle w:val="Strong"/>
          <w:rFonts w:asciiTheme="majorBidi" w:eastAsiaTheme="majorEastAsia" w:hAnsiTheme="majorBidi"/>
          <w:b w:val="0"/>
          <w:bCs w:val="0"/>
        </w:rPr>
        <w:t xml:space="preserve"> </w:t>
      </w:r>
      <w:r w:rsidR="00DA3387" w:rsidRPr="00C20FDD">
        <w:rPr>
          <w:rStyle w:val="Strong"/>
          <w:rFonts w:asciiTheme="majorBidi" w:eastAsiaTheme="majorEastAsia" w:hAnsiTheme="majorBidi"/>
          <w:b w:val="0"/>
          <w:bCs w:val="0"/>
        </w:rPr>
        <w:t>detection</w:t>
      </w:r>
      <w:r w:rsidRPr="00C20FDD">
        <w:rPr>
          <w:rStyle w:val="Strong"/>
          <w:rFonts w:asciiTheme="majorBidi" w:eastAsiaTheme="majorEastAsia" w:hAnsiTheme="majorBidi"/>
          <w:b w:val="0"/>
          <w:bCs w:val="0"/>
        </w:rPr>
        <w:t xml:space="preserve"> of new post-quantum cryptographic </w:t>
      </w:r>
      <w:r w:rsidR="00824944" w:rsidRPr="00C20FDD">
        <w:rPr>
          <w:rStyle w:val="Strong"/>
          <w:rFonts w:asciiTheme="majorBidi" w:eastAsiaTheme="majorEastAsia" w:hAnsiTheme="majorBidi"/>
          <w:b w:val="0"/>
          <w:bCs w:val="0"/>
        </w:rPr>
        <w:t>technological changes</w:t>
      </w:r>
      <w:r w:rsidRPr="00C20FDD">
        <w:rPr>
          <w:rStyle w:val="Strong"/>
          <w:rFonts w:asciiTheme="majorBidi" w:eastAsiaTheme="majorEastAsia" w:hAnsiTheme="majorBidi"/>
          <w:b w:val="0"/>
          <w:bCs w:val="0"/>
        </w:rPr>
        <w:t>, a balance between exploring new topics and using what we already know</w:t>
      </w:r>
      <w:r w:rsidR="00824944" w:rsidRPr="00C20FDD">
        <w:rPr>
          <w:rStyle w:val="Strong"/>
          <w:rFonts w:asciiTheme="majorBidi" w:eastAsiaTheme="majorEastAsia" w:hAnsiTheme="majorBidi"/>
          <w:b w:val="0"/>
          <w:bCs w:val="0"/>
        </w:rPr>
        <w:t xml:space="preserve"> demonstrated in different iterations of the learning cycle</w:t>
      </w:r>
      <w:r w:rsidRPr="00C20FDD">
        <w:rPr>
          <w:rStyle w:val="Strong"/>
          <w:rFonts w:asciiTheme="majorBidi" w:eastAsiaTheme="majorEastAsia" w:hAnsiTheme="majorBidi"/>
          <w:b w:val="0"/>
          <w:bCs w:val="0"/>
        </w:rPr>
        <w:t>, and ongoing tracking of changes in technology.</w:t>
      </w:r>
    </w:p>
    <w:p w14:paraId="63917F99" w14:textId="7419B59B" w:rsidR="00DE302F" w:rsidRPr="00C20FDD" w:rsidRDefault="003A59F5" w:rsidP="003A59F5">
      <w:pPr>
        <w:spacing w:line="480" w:lineRule="auto"/>
        <w:ind w:firstLine="180"/>
        <w:rPr>
          <w:rStyle w:val="Strong"/>
          <w:rFonts w:asciiTheme="majorBidi" w:eastAsiaTheme="majorEastAsia" w:hAnsiTheme="majorBidi"/>
          <w:b w:val="0"/>
          <w:bCs w:val="0"/>
        </w:rPr>
      </w:pPr>
      <w:r w:rsidRPr="00C20FDD">
        <w:rPr>
          <w:rStyle w:val="Strong"/>
          <w:rFonts w:asciiTheme="majorBidi" w:eastAsiaTheme="majorEastAsia" w:hAnsiTheme="majorBidi"/>
          <w:b w:val="0"/>
          <w:bCs w:val="0"/>
        </w:rPr>
        <w:t>In addition, t</w:t>
      </w:r>
      <w:r w:rsidR="00DE302F" w:rsidRPr="00C20FDD">
        <w:rPr>
          <w:rStyle w:val="Strong"/>
          <w:rFonts w:asciiTheme="majorBidi" w:eastAsiaTheme="majorEastAsia" w:hAnsiTheme="majorBidi"/>
          <w:b w:val="0"/>
          <w:bCs w:val="0"/>
        </w:rPr>
        <w:t>his study aims to see how well this approach improves learning and knowledge integration in organizations</w:t>
      </w:r>
      <w:r w:rsidR="001A65BE" w:rsidRPr="00C20FDD">
        <w:rPr>
          <w:rStyle w:val="Strong"/>
          <w:rFonts w:asciiTheme="majorBidi" w:eastAsiaTheme="majorEastAsia" w:hAnsiTheme="majorBidi"/>
          <w:b w:val="0"/>
          <w:bCs w:val="0"/>
        </w:rPr>
        <w:t xml:space="preserve">, </w:t>
      </w:r>
      <w:r w:rsidR="00DE302F" w:rsidRPr="00C20FDD">
        <w:rPr>
          <w:rStyle w:val="Strong"/>
          <w:rFonts w:asciiTheme="majorBidi" w:eastAsiaTheme="majorEastAsia" w:hAnsiTheme="majorBidi"/>
          <w:b w:val="0"/>
          <w:bCs w:val="0"/>
        </w:rPr>
        <w:t>especially</w:t>
      </w:r>
      <w:r w:rsidR="001A65BE" w:rsidRPr="00C20FDD">
        <w:rPr>
          <w:rStyle w:val="Strong"/>
          <w:rFonts w:asciiTheme="majorBidi" w:eastAsiaTheme="majorEastAsia" w:hAnsiTheme="majorBidi"/>
          <w:b w:val="0"/>
          <w:bCs w:val="0"/>
        </w:rPr>
        <w:t xml:space="preserve">, </w:t>
      </w:r>
      <w:r w:rsidR="00DE302F" w:rsidRPr="00C20FDD">
        <w:rPr>
          <w:rStyle w:val="Strong"/>
          <w:rFonts w:asciiTheme="majorBidi" w:eastAsiaTheme="majorEastAsia" w:hAnsiTheme="majorBidi"/>
          <w:b w:val="0"/>
          <w:bCs w:val="0"/>
        </w:rPr>
        <w:t>in fast-changing areas like quantum communication.</w:t>
      </w:r>
    </w:p>
    <w:p w14:paraId="5FD90C23" w14:textId="4CACB9C6" w:rsidR="00DE302F" w:rsidRPr="00C20FDD" w:rsidRDefault="003A59F5" w:rsidP="003A59F5">
      <w:pPr>
        <w:spacing w:line="480" w:lineRule="auto"/>
        <w:ind w:firstLine="180"/>
        <w:rPr>
          <w:rStyle w:val="Strong"/>
          <w:rFonts w:asciiTheme="majorBidi" w:eastAsiaTheme="majorEastAsia" w:hAnsiTheme="majorBidi"/>
          <w:b w:val="0"/>
          <w:bCs w:val="0"/>
        </w:rPr>
      </w:pPr>
      <w:r w:rsidRPr="00C20FDD">
        <w:rPr>
          <w:rStyle w:val="Strong"/>
          <w:rFonts w:asciiTheme="majorBidi" w:eastAsiaTheme="majorEastAsia" w:hAnsiTheme="majorBidi"/>
          <w:b w:val="0"/>
          <w:bCs w:val="0"/>
        </w:rPr>
        <w:lastRenderedPageBreak/>
        <w:t>Overall, t</w:t>
      </w:r>
      <w:r w:rsidR="00DE302F" w:rsidRPr="00C20FDD">
        <w:rPr>
          <w:rStyle w:val="Strong"/>
          <w:rFonts w:asciiTheme="majorBidi" w:eastAsiaTheme="majorEastAsia" w:hAnsiTheme="majorBidi"/>
          <w:b w:val="0"/>
          <w:bCs w:val="0"/>
        </w:rPr>
        <w:t>his research provides two primary deliverables:</w:t>
      </w:r>
    </w:p>
    <w:p w14:paraId="24B388B6" w14:textId="517BCE26" w:rsidR="00DE302F" w:rsidRPr="00C20FDD" w:rsidRDefault="00DE302F" w:rsidP="00A410CB">
      <w:pPr>
        <w:pStyle w:val="ListParagraph"/>
        <w:numPr>
          <w:ilvl w:val="0"/>
          <w:numId w:val="29"/>
        </w:numPr>
        <w:spacing w:line="480" w:lineRule="auto"/>
        <w:ind w:left="360"/>
        <w:rPr>
          <w:rStyle w:val="Strong"/>
          <w:rFonts w:asciiTheme="majorBidi" w:eastAsiaTheme="majorEastAsia" w:hAnsiTheme="majorBidi"/>
          <w:b w:val="0"/>
          <w:bCs w:val="0"/>
        </w:rPr>
      </w:pPr>
      <w:r w:rsidRPr="00C20FDD">
        <w:rPr>
          <w:rStyle w:val="Strong"/>
          <w:rFonts w:asciiTheme="majorBidi" w:eastAsiaTheme="majorEastAsia" w:hAnsiTheme="majorBidi"/>
          <w:b w:val="0"/>
          <w:bCs w:val="0"/>
        </w:rPr>
        <w:t xml:space="preserve">An Adaptive Expert-Informed AI Learning Framework: This new system combines </w:t>
      </w:r>
      <w:r w:rsidR="003A59F5" w:rsidRPr="00C20FDD">
        <w:rPr>
          <w:rStyle w:val="Strong"/>
          <w:rFonts w:asciiTheme="majorBidi" w:eastAsiaTheme="majorEastAsia" w:hAnsiTheme="majorBidi"/>
          <w:b w:val="0"/>
          <w:bCs w:val="0"/>
        </w:rPr>
        <w:t>these components to</w:t>
      </w:r>
      <w:r w:rsidRPr="00C20FDD">
        <w:rPr>
          <w:rStyle w:val="Strong"/>
          <w:rFonts w:asciiTheme="majorBidi" w:eastAsiaTheme="majorEastAsia" w:hAnsiTheme="majorBidi"/>
          <w:b w:val="0"/>
          <w:bCs w:val="0"/>
        </w:rPr>
        <w:t xml:space="preserve"> detects and tracks emerging tech</w:t>
      </w:r>
      <w:r w:rsidR="00D904DC" w:rsidRPr="00C20FDD">
        <w:rPr>
          <w:rStyle w:val="Strong"/>
          <w:rFonts w:asciiTheme="majorBidi" w:eastAsiaTheme="majorEastAsia" w:hAnsiTheme="majorBidi"/>
          <w:b w:val="0"/>
          <w:bCs w:val="0"/>
        </w:rPr>
        <w:t>nological</w:t>
      </w:r>
      <w:r w:rsidRPr="00C20FDD">
        <w:rPr>
          <w:rStyle w:val="Strong"/>
          <w:rFonts w:asciiTheme="majorBidi" w:eastAsiaTheme="majorEastAsia" w:hAnsiTheme="majorBidi"/>
          <w:b w:val="0"/>
          <w:bCs w:val="0"/>
        </w:rPr>
        <w:t xml:space="preserve"> trends in real time, which </w:t>
      </w:r>
      <w:r w:rsidR="003A59F5" w:rsidRPr="00C20FDD">
        <w:rPr>
          <w:rStyle w:val="Strong"/>
          <w:rFonts w:asciiTheme="majorBidi" w:eastAsiaTheme="majorEastAsia" w:hAnsiTheme="majorBidi"/>
          <w:b w:val="0"/>
          <w:bCs w:val="0"/>
        </w:rPr>
        <w:t>enhances</w:t>
      </w:r>
      <w:r w:rsidRPr="00C20FDD">
        <w:rPr>
          <w:rStyle w:val="Strong"/>
          <w:rFonts w:asciiTheme="majorBidi" w:eastAsiaTheme="majorEastAsia" w:hAnsiTheme="majorBidi"/>
          <w:b w:val="0"/>
          <w:bCs w:val="0"/>
        </w:rPr>
        <w:t xml:space="preserve"> decision-making.</w:t>
      </w:r>
    </w:p>
    <w:p w14:paraId="0520F669" w14:textId="2D10919F" w:rsidR="00241EFF" w:rsidRDefault="00DE302F" w:rsidP="00A13956">
      <w:pPr>
        <w:pStyle w:val="ListParagraph"/>
        <w:numPr>
          <w:ilvl w:val="0"/>
          <w:numId w:val="29"/>
        </w:numPr>
        <w:spacing w:line="480" w:lineRule="auto"/>
        <w:ind w:left="360"/>
        <w:rPr>
          <w:rStyle w:val="Strong"/>
          <w:rFonts w:asciiTheme="majorBidi" w:eastAsiaTheme="majorEastAsia" w:hAnsiTheme="majorBidi"/>
          <w:b w:val="0"/>
          <w:bCs w:val="0"/>
        </w:rPr>
      </w:pPr>
      <w:r w:rsidRPr="00C20FDD">
        <w:rPr>
          <w:rStyle w:val="Strong"/>
          <w:rFonts w:asciiTheme="majorBidi" w:eastAsiaTheme="majorEastAsia" w:hAnsiTheme="majorBidi"/>
          <w:b w:val="0"/>
          <w:bCs w:val="0"/>
        </w:rPr>
        <w:t>A Validated Method Applied to Quantum Cryptography: Th</w:t>
      </w:r>
      <w:r w:rsidR="00DA3387" w:rsidRPr="00C20FDD">
        <w:rPr>
          <w:rStyle w:val="Strong"/>
          <w:rFonts w:asciiTheme="majorBidi" w:eastAsiaTheme="majorEastAsia" w:hAnsiTheme="majorBidi"/>
          <w:b w:val="0"/>
          <w:bCs w:val="0"/>
        </w:rPr>
        <w:t>e</w:t>
      </w:r>
      <w:r w:rsidRPr="00C20FDD">
        <w:rPr>
          <w:rStyle w:val="Strong"/>
          <w:rFonts w:asciiTheme="majorBidi" w:eastAsiaTheme="majorEastAsia" w:hAnsiTheme="majorBidi"/>
          <w:b w:val="0"/>
          <w:bCs w:val="0"/>
        </w:rPr>
        <w:t xml:space="preserve"> framework </w:t>
      </w:r>
      <w:r w:rsidR="00DA3387" w:rsidRPr="00C20FDD">
        <w:rPr>
          <w:rStyle w:val="Strong"/>
          <w:rFonts w:asciiTheme="majorBidi" w:eastAsiaTheme="majorEastAsia" w:hAnsiTheme="majorBidi"/>
          <w:b w:val="0"/>
          <w:bCs w:val="0"/>
        </w:rPr>
        <w:t>is</w:t>
      </w:r>
      <w:r w:rsidRPr="00C20FDD">
        <w:rPr>
          <w:rStyle w:val="Strong"/>
          <w:rFonts w:asciiTheme="majorBidi" w:eastAsiaTheme="majorEastAsia" w:hAnsiTheme="majorBidi"/>
          <w:b w:val="0"/>
          <w:bCs w:val="0"/>
        </w:rPr>
        <w:t xml:space="preserve"> applied to real-world data </w:t>
      </w:r>
      <w:r w:rsidR="00DA3387" w:rsidRPr="00C20FDD">
        <w:rPr>
          <w:rStyle w:val="Strong"/>
          <w:rFonts w:asciiTheme="majorBidi" w:eastAsiaTheme="majorEastAsia" w:hAnsiTheme="majorBidi"/>
          <w:b w:val="0"/>
          <w:bCs w:val="0"/>
        </w:rPr>
        <w:t>from</w:t>
      </w:r>
      <w:r w:rsidRPr="00C20FDD">
        <w:rPr>
          <w:rStyle w:val="Strong"/>
          <w:rFonts w:asciiTheme="majorBidi" w:eastAsiaTheme="majorEastAsia" w:hAnsiTheme="majorBidi"/>
          <w:b w:val="0"/>
          <w:bCs w:val="0"/>
        </w:rPr>
        <w:t xml:space="preserve"> quantum communication</w:t>
      </w:r>
      <w:r w:rsidR="00DA3387" w:rsidRPr="00C20FDD">
        <w:rPr>
          <w:rStyle w:val="Strong"/>
          <w:rFonts w:asciiTheme="majorBidi" w:eastAsiaTheme="majorEastAsia" w:hAnsiTheme="majorBidi"/>
          <w:b w:val="0"/>
          <w:bCs w:val="0"/>
        </w:rPr>
        <w:t xml:space="preserve"> to demonstrate</w:t>
      </w:r>
      <w:r w:rsidRPr="00C20FDD">
        <w:rPr>
          <w:rStyle w:val="Strong"/>
          <w:rFonts w:asciiTheme="majorBidi" w:eastAsiaTheme="majorEastAsia" w:hAnsiTheme="majorBidi"/>
          <w:b w:val="0"/>
          <w:bCs w:val="0"/>
        </w:rPr>
        <w:t xml:space="preserve"> </w:t>
      </w:r>
      <w:r w:rsidR="00DA3387" w:rsidRPr="00C20FDD">
        <w:rPr>
          <w:rStyle w:val="Strong"/>
          <w:rFonts w:asciiTheme="majorBidi" w:eastAsiaTheme="majorEastAsia" w:hAnsiTheme="majorBidi"/>
          <w:b w:val="0"/>
          <w:bCs w:val="0"/>
        </w:rPr>
        <w:t xml:space="preserve">in potential </w:t>
      </w:r>
      <w:r w:rsidRPr="00C20FDD">
        <w:rPr>
          <w:rStyle w:val="Strong"/>
          <w:rFonts w:asciiTheme="majorBidi" w:eastAsiaTheme="majorEastAsia" w:hAnsiTheme="majorBidi"/>
          <w:b w:val="0"/>
          <w:bCs w:val="0"/>
        </w:rPr>
        <w:t xml:space="preserve">effectiveness in finding timely </w:t>
      </w:r>
      <w:r w:rsidR="00DE786A" w:rsidRPr="00C20FDD">
        <w:rPr>
          <w:rStyle w:val="Strong"/>
          <w:rFonts w:asciiTheme="majorBidi" w:eastAsiaTheme="majorEastAsia" w:hAnsiTheme="majorBidi"/>
          <w:b w:val="0"/>
          <w:bCs w:val="0"/>
        </w:rPr>
        <w:t>tradeoff</w:t>
      </w:r>
      <w:r w:rsidR="00D904DC" w:rsidRPr="00C20FDD">
        <w:rPr>
          <w:rStyle w:val="Strong"/>
          <w:rFonts w:asciiTheme="majorBidi" w:eastAsiaTheme="majorEastAsia" w:hAnsiTheme="majorBidi"/>
          <w:b w:val="0"/>
          <w:bCs w:val="0"/>
        </w:rPr>
        <w:t xml:space="preserve"> between exploration and exploitation and </w:t>
      </w:r>
      <w:r w:rsidRPr="00C20FDD">
        <w:rPr>
          <w:rStyle w:val="Strong"/>
          <w:rFonts w:asciiTheme="majorBidi" w:eastAsiaTheme="majorEastAsia" w:hAnsiTheme="majorBidi"/>
          <w:b w:val="0"/>
          <w:bCs w:val="0"/>
        </w:rPr>
        <w:t>relevant insights for strategic foresight.</w:t>
      </w:r>
    </w:p>
    <w:p w14:paraId="6FAF4B50" w14:textId="77777777" w:rsidR="00ED6FE0" w:rsidRPr="00ED6FE0" w:rsidRDefault="00ED6FE0" w:rsidP="00ED6FE0">
      <w:pPr>
        <w:spacing w:line="480" w:lineRule="auto"/>
        <w:rPr>
          <w:rFonts w:asciiTheme="majorBidi" w:eastAsiaTheme="majorEastAsia" w:hAnsiTheme="majorBidi"/>
        </w:rPr>
      </w:pPr>
    </w:p>
    <w:p w14:paraId="67D9950D" w14:textId="3A83C82A" w:rsidR="00775B93" w:rsidRPr="00C20FDD" w:rsidRDefault="004D5461" w:rsidP="008325D0">
      <w:pPr>
        <w:pStyle w:val="Heading2"/>
      </w:pPr>
      <w:r>
        <w:t xml:space="preserve"> </w:t>
      </w:r>
      <w:bookmarkStart w:id="28" w:name="_Toc199524824"/>
      <w:r>
        <w:t xml:space="preserve">The </w:t>
      </w:r>
      <w:r w:rsidR="009614E5" w:rsidRPr="00C20FDD">
        <w:t>Conceptual Framework</w:t>
      </w:r>
      <w:bookmarkEnd w:id="28"/>
    </w:p>
    <w:p w14:paraId="0987D469" w14:textId="10B8A461" w:rsidR="00CE2D81" w:rsidRPr="00C20FDD" w:rsidRDefault="00CE2D81" w:rsidP="00CE2D81">
      <w:pPr>
        <w:spacing w:line="480" w:lineRule="auto"/>
        <w:ind w:firstLine="180"/>
      </w:pPr>
      <w:r w:rsidRPr="00C20FDD">
        <w:t xml:space="preserve">The conceptual framework developed in this research integrates computational models and domain-specific expertise to support dynamic technology intelligence. Computational models include unsupervised topic modeling, like LDA and </w:t>
      </w:r>
      <w:proofErr w:type="spellStart"/>
      <w:r w:rsidRPr="00C20FDD">
        <w:t>BERTopic</w:t>
      </w:r>
      <w:proofErr w:type="spellEnd"/>
      <w:r w:rsidRPr="00C20FDD">
        <w:t xml:space="preserve">. These models help find themes in unstructured data </w:t>
      </w:r>
      <w:r w:rsidRPr="00C20FDD">
        <w:fldChar w:fldCharType="begin"/>
      </w:r>
      <w:r w:rsidRPr="00C20FDD">
        <w:instrText xml:space="preserve"> ADDIN ZOTERO_ITEM CSL_CITATION {"citationID":"a2kpqurv9p0","properties":{"formattedCitation":"(Blei et al., 2003; Walrave et al., 2017)","plainCitation":"(Blei et al., 2003; Walrave et al., 2017)","noteIndex":0},"citationItems":[{"id":322,"uris":["http://zotero.org/users/9850599/items/9WM3W3UM"],"itemData":{"id":322,"type":"article-journal","container-title":"Journal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I."}],"issued":{"date-parts":[["2003"]]}}},{"id":11,"uris":["http://zotero.org/users/9850599/items/SBU5RID5"],"itemData":{"id":11,"type":"article-journal","container-title":"Industrial and Corporate Change","DOI":"10.1093/icc/dtx015","ISSN":"0960-6491, 1464-3650","issue":"6","language":"en","page":"1145-1160","source":"DOI.org (Crossref)","title":"Managerial attention to exploitation versus exploration: toward a dynamic perspective on ambidexterity","title-short":"Managerial attention to exploitation versus exploration","volume":"26","author":[{"family":"Walrave","given":"Bob"},{"family":"Romme","given":"A Georges L"},{"family":"Oorschot","given":"Kim E","non-dropping-particle":"van"},{"family":"Langerak","given":"Fred"}],"issued":{"date-parts":[["2017",12,1]]}}}],"schema":"https://github.com/citation-style-language/schema/raw/master/csl-citation.json"} </w:instrText>
      </w:r>
      <w:r w:rsidRPr="00C20FDD">
        <w:fldChar w:fldCharType="separate"/>
      </w:r>
      <w:r w:rsidRPr="00C20FDD">
        <w:t>(Blei et al., 2003; Walrave et al., 2017)</w:t>
      </w:r>
      <w:r w:rsidRPr="00C20FDD">
        <w:fldChar w:fldCharType="end"/>
      </w:r>
      <w:r w:rsidRPr="00C20FDD">
        <w:t xml:space="preserve">. However, the unsupervised models may create topics that are not relevant to the domain </w:t>
      </w:r>
      <w:r w:rsidRPr="00C20FDD">
        <w:fldChar w:fldCharType="begin"/>
      </w:r>
      <w:r w:rsidRPr="00C20FDD">
        <w:instrText xml:space="preserve"> ADDIN ZOTERO_ITEM CSL_CITATION {"citationID":"aqpgj63o9s","properties":{"formattedCitation":"(Benner &amp; Tushman, 2015)","plainCitation":"(Benner &amp; Tushman, 2015)","noteIndex":0},"citationItems":[{"id":503,"uris":["http://zotero.org/users/9850599/items/WE8TYN9W"],"itemData":{"id":503,"type":"article-journal","abstract":"This article reflects on our 2003 article, “Exploitation, Exploration, and Process Management: The Productivity Dilemma Revisited,” which received the Academy of Management Review’s Best Article Award in 2003 and Decade Award in 2013. We consider the context within which we wrote the original article, with particular reference to the theoretical, empirical, and managerial problems salient at that time, and comment on the likely reasons the article has had a sustained influence in the field. Looking forward, we first ask whether the paradoxes and inconsistencies we discussed are still fundamental organizational challenges, and then go further to consider ways the domain of innovation itself has changed. We suggest that because of fundamental shifts in communication and information processing costs and the increasing modularity of products and services, the nature and locus of innovation have changed over the past decade. These secular trends have profound implications for our theories of innovation and organizations. Our extant theory and research are increasingly uncoupled from the phenomena. We would be well served to revisit the nature, locus, and basic processes of innovation.","container-title":"Academy of Management Review","DOI":"10.5465/amr.2015.0042","ISSN":"0363-7425","issue":"4","journalAbbreviation":"AMR","note":"publisher: Academy of Management","page":"497-514","source":"journals.aom.org (Atypon)","title":"Reflections on the 2013 Decade Award—“Exploitation, Exploration, and Process Management: The Productivity Dilemma Revisited” Ten Years Later","title-short":"Reflections on the 2013 Decade Award—“Exploitation, Exploration, and Process Management","volume":"40","author":[{"family":"Benner","given":"Mary J."},{"family":"Tushman","given":"Michael L."}],"issued":{"date-parts":[["2015",10]]}}}],"schema":"https://github.com/citation-style-language/schema/raw/master/csl-citation.json"} </w:instrText>
      </w:r>
      <w:r w:rsidRPr="00C20FDD">
        <w:fldChar w:fldCharType="separate"/>
      </w:r>
      <w:r w:rsidRPr="00C20FDD">
        <w:t>(Benner &amp; Tushman, 2015)</w:t>
      </w:r>
      <w:r w:rsidRPr="00C20FDD">
        <w:fldChar w:fldCharType="end"/>
      </w:r>
      <w:r w:rsidRPr="00C20FDD">
        <w:t xml:space="preserve">. Domain knowledge approaches refine the topics and confirm model outputs. Expert-informed keywords and conference topics as proxies can be used to refine the topics </w:t>
      </w:r>
      <w:r w:rsidRPr="00C20FDD">
        <w:fldChar w:fldCharType="begin"/>
      </w:r>
      <w:r w:rsidRPr="00C20FDD">
        <w:instrText xml:space="preserve"> ADDIN ZOTERO_ITEM CSL_CITATION {"citationID":"a1no8kc2isp","properties":{"formattedCitation":"(Bogers et al., 2018; Zhou et al., 2020a)","plainCitation":"(Bogers et al., 2018; Zhou et al., 2020a)","noteIndex":0},"citationItems":[{"id":494,"uris":["http://zotero.org/users/9850599/items/SNCF3RFP"],"itemData":{"id":494,"type":"article-journal","abstract":"Open innovation is now a widely used concept in academia, business, and policy making. This article describes the state of open innovation at the intersection of research, practice, and policy. It discusses some key trends (e.g., digital transformation), challenges (e.g., uncertainty), and potential solutions (e.g., EU funding programs) in the context of open innovation and innovation policy. With this background, the authors introduce select papers published in this Special Section of California Management Review that were originally presented at the second annual World Open Innovation Conference, held in Santa Clara, California, in December of 2015.","container-title":"California Management Review","DOI":"10.1177/0008125617745086","ISSN":"0008-1256","issue":"2","language":"en","note":"publisher: SAGE Publications Inc","page":"5-16","source":"SAGE Journals","title":"Open Innovation: Research, Practices, and Policies","title-short":"Open Innovation","volume":"60","author":[{"family":"Bogers","given":"Marcel"},{"family":"Chesbrough","given":"Henry"},{"family":"Moedas","given":"Carlos"}],"issued":{"date-parts":[["2018",2,1]]}}},{"id":1602,"uris":["http://zotero.org/users/9850599/items/RF3FGVXN"],"itemData":{"id":1602,"type":"article-journal","abstract":"The aims are toexplore the construction ofthe knowledge management model for engineering cost consulting enterprises, and toexpand the application ofdata mining techniques and machine learning methods inconstructing knowledge management model. Through aquestionnaire survey, the construction ofthe knowledge management model ofconstructionrelated enterprises and engineering cost consulting enterprises isdiscussed. First, through the analysis and discussion ofontology-based data mining (OBDM) algorithm and association analysis (Apriori) algorithm, adata mining algorithm (ML-AR algorithm) on account of ontology-based multilayer association and machine learning isproposed. The performance ofthe various algorithms iscompared and analyzed. Second, based on the knowledge management level, analysis and statistics are conducted on the levels ofknowledge acquisition, sharing, storage, and innovation. Finally, according tothe foregoing, the knowledge management model based on engineering cost consulting enterprises isbuilt and analyzed. The results show that the reliability coefficient ofthis questionnaire isabove 0.8, and the average extracted value isabove 0.7, verifying excellent reliability and validity. The efficiency ofthe ML-AR algorithm atboth the number oftransactions and the support level isbetter than the other two algorithms, which isexpected tobe applied tothe enterprise knowledge management model. There isapositive correlation between each level ofknowledge management; among them, the positive correlation between knowledge acquisition and knowledge sharing isthe strongest. The enterprise knowledge management model has apositive impact on promoting organizational innovation capability and industrial development. The research work provides adirection for the development ofenterprise knowledge management and the improvement ofinnovation ability.","container-title":"Plos one","issue":"12","note":"publisher: Public Library of Science San Francisco, CA USA","page":"e0242253","source":"Google Scholar","title":"The influence of machine learning-based knowledge management model on enterprise organizational capability innovation and industrial development","volume":"15","author":[{"family":"Zhou","given":"Zhigang"},{"family":"Liu","given":"Yanyan"},{"family":"Yu","given":"Hao"},{"family":"Ren","given":"Lihua"}],"issued":{"date-parts":[["2020"]]}}}],"schema":"https://github.com/citation-style-language/schema/raw/master/csl-citation.json"} </w:instrText>
      </w:r>
      <w:r w:rsidRPr="00C20FDD">
        <w:fldChar w:fldCharType="separate"/>
      </w:r>
      <w:r w:rsidRPr="00C20FDD">
        <w:t>(Bogers et al., 2018; Zhou et al., 2020a)</w:t>
      </w:r>
      <w:r w:rsidRPr="00C20FDD">
        <w:fldChar w:fldCharType="end"/>
      </w:r>
      <w:r w:rsidRPr="00C20FDD">
        <w:t>. Together, these components address the challenge of timely and adaptive decision-making in fast-changing environments such as quantum cryptography.</w:t>
      </w:r>
    </w:p>
    <w:p w14:paraId="7181CE51" w14:textId="77777777" w:rsidR="00300568" w:rsidRPr="00C20FDD" w:rsidRDefault="00300568" w:rsidP="00300568">
      <w:pPr>
        <w:jc w:val="center"/>
        <w:rPr>
          <w:rFonts w:asciiTheme="majorBidi" w:hAnsiTheme="majorBidi" w:cstheme="majorBidi"/>
        </w:rPr>
      </w:pPr>
      <w:r w:rsidRPr="00C20FDD">
        <w:rPr>
          <w:rFonts w:asciiTheme="majorBidi" w:hAnsiTheme="majorBidi" w:cstheme="majorBidi"/>
          <w:noProof/>
        </w:rPr>
        <w:lastRenderedPageBreak/>
        <w:drawing>
          <wp:inline distT="0" distB="0" distL="0" distR="0" wp14:anchorId="53A1D0DC" wp14:editId="18DB769E">
            <wp:extent cx="4229735" cy="294403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9195" cy="2957582"/>
                    </a:xfrm>
                    <a:prstGeom prst="rect">
                      <a:avLst/>
                    </a:prstGeom>
                    <a:noFill/>
                    <a:ln>
                      <a:noFill/>
                    </a:ln>
                  </pic:spPr>
                </pic:pic>
              </a:graphicData>
            </a:graphic>
          </wp:inline>
        </w:drawing>
      </w:r>
    </w:p>
    <w:p w14:paraId="1BD4F403" w14:textId="6FB933EB" w:rsidR="00300568" w:rsidRPr="00C20FDD" w:rsidRDefault="00300568" w:rsidP="00232A93">
      <w:pPr>
        <w:pStyle w:val="FigureTitle"/>
      </w:pPr>
      <w:bookmarkStart w:id="29" w:name="_Hlk197425517"/>
      <w:bookmarkStart w:id="30" w:name="_Toc193376483"/>
      <w:bookmarkStart w:id="31" w:name="_Toc199503953"/>
      <w:r w:rsidRPr="00C20FDD">
        <w:t xml:space="preserve">Figure </w:t>
      </w:r>
      <w:bookmarkStart w:id="32" w:name="_Hlk197426564"/>
      <w:r w:rsidRPr="00C20FDD">
        <w:fldChar w:fldCharType="begin"/>
      </w:r>
      <w:r w:rsidRPr="00C20FDD">
        <w:instrText xml:space="preserve"> SEQ Figure \* ARABIC </w:instrText>
      </w:r>
      <w:r w:rsidRPr="00C20FDD">
        <w:fldChar w:fldCharType="separate"/>
      </w:r>
      <w:r w:rsidR="004C4385">
        <w:rPr>
          <w:noProof/>
        </w:rPr>
        <w:t>2</w:t>
      </w:r>
      <w:r w:rsidRPr="00C20FDD">
        <w:rPr>
          <w:noProof/>
        </w:rPr>
        <w:fldChar w:fldCharType="end"/>
      </w:r>
      <w:bookmarkEnd w:id="29"/>
      <w:bookmarkEnd w:id="32"/>
      <w:r w:rsidRPr="00C20FDD">
        <w:t>: The Conceptual Framework</w:t>
      </w:r>
      <w:bookmarkEnd w:id="30"/>
      <w:bookmarkEnd w:id="31"/>
    </w:p>
    <w:p w14:paraId="1686DC8E" w14:textId="4EC7F9B8" w:rsidR="00300568" w:rsidRPr="00C20FDD" w:rsidRDefault="00300568" w:rsidP="00CE2D81">
      <w:pPr>
        <w:spacing w:line="480" w:lineRule="auto"/>
        <w:ind w:firstLine="180"/>
      </w:pPr>
    </w:p>
    <w:p w14:paraId="67059657" w14:textId="6E0833A3" w:rsidR="008922CB" w:rsidRPr="00C20FDD" w:rsidRDefault="00300568" w:rsidP="00CE2D81">
      <w:pPr>
        <w:spacing w:line="480" w:lineRule="auto"/>
        <w:ind w:firstLine="180"/>
      </w:pPr>
      <w:r w:rsidRPr="00C20FDD">
        <w:t xml:space="preserve">The </w:t>
      </w:r>
      <w:r w:rsidR="00026C43">
        <w:t xml:space="preserve">conceptual </w:t>
      </w:r>
      <w:r w:rsidRPr="00C20FDD">
        <w:t>framework consists of four interrelated components</w:t>
      </w:r>
      <w:r w:rsidR="00B26D85" w:rsidRPr="00C20FDD">
        <w:t xml:space="preserve"> as shown in Figure 2</w:t>
      </w:r>
      <w:r w:rsidRPr="00C20FDD">
        <w:t>:</w:t>
      </w:r>
    </w:p>
    <w:p w14:paraId="3008C9A3" w14:textId="457099FB" w:rsidR="008922CB" w:rsidRPr="00C20FDD" w:rsidRDefault="00300568" w:rsidP="00CE2D81">
      <w:pPr>
        <w:spacing w:line="480" w:lineRule="auto"/>
        <w:ind w:firstLine="180"/>
      </w:pPr>
      <w:r w:rsidRPr="00C20FDD">
        <w:t xml:space="preserve">1. Explore – Topic Detection: This component uses unsupervised machine learning techniques like LDA and </w:t>
      </w:r>
      <w:proofErr w:type="spellStart"/>
      <w:r w:rsidRPr="00C20FDD">
        <w:t>BERTopic</w:t>
      </w:r>
      <w:proofErr w:type="spellEnd"/>
      <w:r w:rsidRPr="00C20FDD">
        <w:t xml:space="preserve"> to discover latent themes in unstructured data (e.g., academic papers, patents, and industry reports). These methods can reveal patterns, but they may also create vague or irre</w:t>
      </w:r>
      <w:r w:rsidRPr="00E25B41">
        <w:t xml:space="preserve">levant topics without expert help </w:t>
      </w:r>
      <w:r w:rsidR="00E25B41" w:rsidRPr="00E25B41">
        <w:fldChar w:fldCharType="begin"/>
      </w:r>
      <w:r w:rsidR="00D63121">
        <w:instrText xml:space="preserve"> ADDIN ZOTERO_ITEM CSL_CITATION {"citationID":"ai7ki50nrn","properties":{"formattedCitation":"(Blei et al., 2003; Grootendorst, 2022; Sievert &amp; Shirley, 2014)","plainCitation":"(Blei et al., 2003; Grootendorst, 2022; Sievert &amp; Shirley, 2014)","noteIndex":0},"citationItems":[{"id":322,"uris":["http://zotero.org/users/9850599/items/9WM3W3UM"],"itemData":{"id":322,"type":"article-journal","container-title":"Journal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I."}],"issued":{"date-parts":[["2003"]]}}},{"id":2941,"uris":["http://zotero.org/users/9850599/items/X9PUE7ST"],"itemData":{"id":2941,"type":"article","abstract":"Topic models can be useful tools to discover latent topics in collections of documents. Recent studies have shown the feasibility of approach topic modeling as a clustering task. We present BERTopic, a topic model that extends this process by extracting coherent topic representation through the development of a class-based variation of TF-IDF. More specifically, BERTopic generates document embedding with pre-trained transformer-based language models, clusters these embeddings, and finally, generates topic representations with the class-based TF-IDF procedure. BERTopic generates coherent topics and remains competitive across a variety of benchmarks involving classical models and those that follow the more recent clustering approach of topic modeling.","DOI":"10.48550/arXiv.2203.05794","note":"arXiv:2203.05794 [cs]","number":"arXiv:2203.05794","publisher":"arXiv","source":"arXiv.org","title":"BERTopic: Neural topic modeling with a class-based TF-IDF procedure","title-short":"BERTopic","URL":"http://arxiv.org/abs/2203.05794","author":[{"family":"Grootendorst","given":"Maarten"}],"accessed":{"date-parts":[["2025",5,28]]},"issued":{"date-parts":[["2022",3,11]]}}},{"id":2888,"uris":["http://zotero.org/users/9850599/items/G5T3SI35"],"itemData":{"id":2888,"type":"paper-conference","container-title":"Proceedings of the workshop on interactive language learning, visualization, and interfaces","page":"63–70","source":"Google Scholar","title":"LDAvis: A method for visualizing and interpreting topics","title-short":"LDAvis","URL":"https://aclanthology.org/W14-3110.pdf","author":[{"family":"Sievert","given":"Carson"},{"family":"Shirley","given":"Kenneth"}],"accessed":{"date-parts":[["2025",5,10]]},"issued":{"date-parts":[["2014"]]}}}],"schema":"https://github.com/citation-style-language/schema/raw/master/csl-citation.json"} </w:instrText>
      </w:r>
      <w:r w:rsidR="00E25B41" w:rsidRPr="00E25B41">
        <w:fldChar w:fldCharType="separate"/>
      </w:r>
      <w:r w:rsidR="00D63121" w:rsidRPr="00D63121">
        <w:t>(Blei et al., 2003; Grootendorst, 2022; Sievert &amp; Shirley, 2014)</w:t>
      </w:r>
      <w:r w:rsidR="00E25B41" w:rsidRPr="00E25B41">
        <w:fldChar w:fldCharType="end"/>
      </w:r>
      <w:r w:rsidRPr="00C20FDD">
        <w:t>.</w:t>
      </w:r>
    </w:p>
    <w:p w14:paraId="41C88612" w14:textId="59801413" w:rsidR="008922CB" w:rsidRPr="00C20FDD" w:rsidRDefault="00300568" w:rsidP="00CE2D81">
      <w:pPr>
        <w:spacing w:line="480" w:lineRule="auto"/>
        <w:ind w:firstLine="180"/>
      </w:pPr>
      <w:r w:rsidRPr="00C20FDD">
        <w:t xml:space="preserve">2. Refine – Expert-Guided Input: </w:t>
      </w:r>
      <w:r w:rsidR="008922CB" w:rsidRPr="00C20FDD">
        <w:t>T</w:t>
      </w:r>
      <w:r w:rsidRPr="00C20FDD">
        <w:t>his external expert knowledge is embedded using curated keywords and signals from trusted proxies like co</w:t>
      </w:r>
      <w:r w:rsidRPr="00E25B41">
        <w:t xml:space="preserve">nference proceedings (e.g., </w:t>
      </w:r>
      <w:proofErr w:type="spellStart"/>
      <w:r w:rsidRPr="00E25B41">
        <w:t>QCrypt</w:t>
      </w:r>
      <w:proofErr w:type="spellEnd"/>
      <w:r w:rsidRPr="00E25B41">
        <w:t xml:space="preserve">). This improves the contextual relevance of the topics and ensures alignment with current technological discourse </w:t>
      </w:r>
      <w:r w:rsidR="00D40B57" w:rsidRPr="00E25B41">
        <w:fldChar w:fldCharType="begin"/>
      </w:r>
      <w:r w:rsidR="00D63121">
        <w:instrText xml:space="preserve"> ADDIN ZOTERO_ITEM CSL_CITATION {"citationID":"a1rrtu9ldpq","properties":{"formattedCitation":"(Bogers et al., 2018; Diam et al., 2016)","plainCitation":"(Bogers et al., 2018; Diam et al., 2016)","noteIndex":0},"citationItems":[{"id":494,"uris":["http://zotero.org/users/9850599/items/SNCF3RFP"],"itemData":{"id":494,"type":"article-journal","abstract":"Open innovation is now a widely used concept in academia, business, and policy making. This article describes the state of open innovation at the intersection of research, practice, and policy. It discusses some key trends (e.g., digital transformation), challenges (e.g., uncertainty), and potential solutions (e.g., EU funding programs) in the context of open innovation and innovation policy. With this background, the authors introduce select papers published in this Special Section of California Management Review that were originally presented at the second annual World Open Innovation Conference, held in Santa Clara, California, in December of 2015.","container-title":"California Management Review","DOI":"10.1177/0008125617745086","ISSN":"0008-1256","issue":"2","language":"en","note":"publisher: SAGE Publications Inc","page":"5-16","source":"SAGE Journals","title":"Open Innovation: Research, Practices, and Policies","title-short":"Open Innovation","volume":"60","author":[{"family":"Bogers","given":"Marcel"},{"family":"Chesbrough","given":"Henry"},{"family":"Moedas","given":"Carlos"}],"issued":{"date-parts":[["2018",2,1]]}}},{"id":2939,"uris":["http://zotero.org/users/9850599/items/UVK5P5VI"],"itemData":{"id":2939,"type":"book","collection-title":"Innovation, Technology, and Knowledge Management","event-place":"Cham","ISBN":"978-3-319-39054-3","language":"en","license":"http://www.springer.com/tdm","note":"DOI: 10.1007/978-3-319-39056-7","publisher":"Springer International Publishing","publisher-place":"Cham","source":"DOI.org (Crossref)","title":"Anticipating Future Innovation Pathways Through Large Data Analysis","URL":"http://link.springer.com/10.1007/978-3-319-39056-7","editor":[{"family":"Diam","given":"Tugrul U."},{"family":"Chiavetta","given":"Denise"},{"family":"Porter","given":"Alan L."},{"family":"Saritas","given":"Ozcan"}],"accessed":{"date-parts":[["2025",5,27]]},"issued":{"date-parts":[["2016"]]}}}],"schema":"https://github.com/citation-style-language/schema/raw/master/csl-citation.json"} </w:instrText>
      </w:r>
      <w:r w:rsidR="00D40B57" w:rsidRPr="00E25B41">
        <w:fldChar w:fldCharType="separate"/>
      </w:r>
      <w:r w:rsidR="00D63121" w:rsidRPr="00D63121">
        <w:t>(Bogers et al., 2018; Diam et al., 2016)</w:t>
      </w:r>
      <w:r w:rsidR="00D40B57" w:rsidRPr="00E25B41">
        <w:fldChar w:fldCharType="end"/>
      </w:r>
      <w:r w:rsidRPr="00E25B41">
        <w:t>.</w:t>
      </w:r>
    </w:p>
    <w:p w14:paraId="70895631" w14:textId="29016E39" w:rsidR="00D40B57" w:rsidRPr="00C20FDD" w:rsidRDefault="00300568" w:rsidP="00CE2D81">
      <w:pPr>
        <w:spacing w:line="480" w:lineRule="auto"/>
        <w:ind w:firstLine="180"/>
      </w:pPr>
      <w:r w:rsidRPr="00C20FDD">
        <w:t>3. Assimilate – RL-Based Optimization:</w:t>
      </w:r>
      <w:r w:rsidR="008922CB" w:rsidRPr="00C20FDD">
        <w:t xml:space="preserve"> </w:t>
      </w:r>
      <w:r w:rsidRPr="00C20FDD">
        <w:t xml:space="preserve">A reinforcement learning (RL) agent dynamically balances exploration and exploitation by using reward signals such as entropy, novelty, divergence, and similarity. This component ensures that the system continuously adapts topic </w:t>
      </w:r>
      <w:r w:rsidRPr="00C20FDD">
        <w:lastRenderedPageBreak/>
        <w:t xml:space="preserve">selection based on strategic relevance and emerging changes </w:t>
      </w:r>
      <w:r w:rsidR="00D40B57" w:rsidRPr="00C20FDD">
        <w:fldChar w:fldCharType="begin"/>
      </w:r>
      <w:r w:rsidR="004167DE">
        <w:instrText xml:space="preserve"> ADDIN ZOTERO_ITEM CSL_CITATION {"citationID":"amndrpdgrg","properties":{"formattedCitation":"(Costello &amp; Reformat, 2023; Sutton &amp; Barto, 2018)","plainCitation":"(Costello &amp; Reformat, 2023; Sutton &amp; Barto, 2018)","noteIndex":0},"citationItems":[{"id":812,"uris":["http://zotero.org/users/9850599/items/KJ9QHMJN"],"itemData":{"id":812,"type":"article","abstract":"We apply reinforcement learning techniques to topic modeling by replacing the variational autoencoder in ProdLDA with a continuous action space reinforcement learning policy. We train the system with a policy gradient algorithm REINFORCE. Additionally, we introduced several modifications: modernize the neural network architecture, weight the ELBO loss, use contextual embeddings, and monitor the learning process via computing topic diversity and coherence for each training step. Experiments are performed on 11 data sets. Our unsupervised model outperforms all other unsupervised models and performs on par with or better than most models using supervised labeling. Our model is outperformed on certain data sets by a model using supervised labeling and contrastive learning. We have also conducted an ablation study to provide empirical evidence of performance improvements from changes we made to ProdLDA and found that the reinforcement learning formulation boosts performance.","DOI":"10.48550/arXiv.2305.04843","note":"arXiv:2305.04843 [cs]","number":"arXiv:2305.04843","publisher":"arXiv","source":"arXiv.org","title":"Reinforcement Learning for Topic Models","URL":"http://arxiv.org/abs/2305.04843","author":[{"family":"Costello","given":"Jeremy"},{"family":"Reformat","given":"Marek Z."}],"accessed":{"date-parts":[["2025",3,2]]},"issued":{"date-parts":[["2023",5,8]]}}},{"id":1,"uris":["http://zotero.org/users/9850599/items/CXRJS9CF"],"itemData":{"id":1,"type":"book","abstract":"The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G."}],"issued":{"date-parts":[["2018",11,13]]}}}],"schema":"https://github.com/citation-style-language/schema/raw/master/csl-citation.json"} </w:instrText>
      </w:r>
      <w:r w:rsidR="00D40B57" w:rsidRPr="00C20FDD">
        <w:fldChar w:fldCharType="separate"/>
      </w:r>
      <w:r w:rsidR="004167DE" w:rsidRPr="004167DE">
        <w:t>(Costello &amp; Reformat, 2023; Sutton &amp; Barto, 2018)</w:t>
      </w:r>
      <w:r w:rsidR="00D40B57" w:rsidRPr="00C20FDD">
        <w:fldChar w:fldCharType="end"/>
      </w:r>
      <w:r w:rsidRPr="00C20FDD">
        <w:t>.</w:t>
      </w:r>
    </w:p>
    <w:p w14:paraId="4DD127B6" w14:textId="077403FA" w:rsidR="00D40B57" w:rsidRPr="00C20FDD" w:rsidRDefault="00300568" w:rsidP="00CE2D81">
      <w:pPr>
        <w:spacing w:line="480" w:lineRule="auto"/>
        <w:ind w:firstLine="180"/>
      </w:pPr>
      <w:r w:rsidRPr="00C20FDD">
        <w:t xml:space="preserve">4. Apply &amp; Feedback – Validation Loop: This </w:t>
      </w:r>
      <w:r w:rsidR="00D40B57" w:rsidRPr="00C20FDD">
        <w:t>component</w:t>
      </w:r>
      <w:r w:rsidRPr="00C20FDD">
        <w:t xml:space="preserve"> uses expert-informed documents or signals to confirm insights from the RL </w:t>
      </w:r>
      <w:r w:rsidR="007E2DA8">
        <w:t>component</w:t>
      </w:r>
      <w:r w:rsidRPr="00C20FDD">
        <w:t>.</w:t>
      </w:r>
      <w:r w:rsidR="00D40B57" w:rsidRPr="00C20FDD">
        <w:t xml:space="preserve"> </w:t>
      </w:r>
      <w:r w:rsidRPr="00C20FDD">
        <w:t>This expert-driven feedback loop helps adjust the system to ensure timely relevance and ongoing improvement. The system uses periodic feedback, aligning with explainable design and expert-in-the-loop principles</w:t>
      </w:r>
      <w:r w:rsidR="00D40B57" w:rsidRPr="00C20FDD">
        <w:t xml:space="preserve"> </w:t>
      </w:r>
      <w:r w:rsidR="00D40B57" w:rsidRPr="00C20FDD">
        <w:fldChar w:fldCharType="begin"/>
      </w:r>
      <w:r w:rsidR="004167DE">
        <w:instrText xml:space="preserve"> ADDIN ZOTERO_ITEM CSL_CITATION {"citationID":"a2i882uqnll","properties":{"formattedCitation":"(Gunning et al., 2019)","plainCitation":"(Gunning et al., 2019)","noteIndex":0},"citationItems":[{"id":2923,"uris":["http://zotero.org/users/9850599/items/KGVF5QI3"],"itemData":{"id":2923,"type":"article-journal","abstract":"Explainability is essential for users to effectively understand, trust, and manage powerful artificial intelligence applications.\n          , \n            Explainability is essential for users to effectively understand, trust, and manage powerful artificial intelligence applications.","container-title":"Science Robotics","DOI":"10.1126/scirobotics.aay7120","ISSN":"2470-9476","issue":"37","journalAbbreviation":"Sci. Robot.","language":"en","license":"http://www.sciencemag.org/about/science-licenses-journal-article-reuse","page":"eaay7120","source":"DOI.org (Crossref)","title":"XAI—Explainable artificial intelligence","volume":"4","author":[{"family":"Gunning","given":"David"},{"family":"Stefik","given":"Mark"},{"family":"Choi","given":"Jaesik"},{"family":"Miller","given":"Timothy"},{"family":"Stumpf","given":"Simone"},{"family":"Yang","given":"Guang-Zhong"}],"issued":{"date-parts":[["2019",12,18]]}}}],"schema":"https://github.com/citation-style-language/schema/raw/master/csl-citation.json"} </w:instrText>
      </w:r>
      <w:r w:rsidR="00D40B57" w:rsidRPr="00C20FDD">
        <w:fldChar w:fldCharType="separate"/>
      </w:r>
      <w:r w:rsidR="004167DE" w:rsidRPr="004167DE">
        <w:t>(Gunning et al., 2019)</w:t>
      </w:r>
      <w:r w:rsidR="00D40B57" w:rsidRPr="00C20FDD">
        <w:fldChar w:fldCharType="end"/>
      </w:r>
      <w:r w:rsidRPr="00C20FDD">
        <w:t>.</w:t>
      </w:r>
    </w:p>
    <w:p w14:paraId="6181713E" w14:textId="72BA396B" w:rsidR="007D27CD" w:rsidRPr="00C20FDD" w:rsidRDefault="00300568" w:rsidP="00A13956">
      <w:pPr>
        <w:spacing w:line="480" w:lineRule="auto"/>
        <w:ind w:firstLine="180"/>
      </w:pPr>
      <w:r w:rsidRPr="00C20FDD">
        <w:t xml:space="preserve">Overall, this Expert-Informed AI Learning Framework (EILF) operates as a closed-loop, </w:t>
      </w:r>
      <w:r w:rsidR="00E25B41">
        <w:t>detection</w:t>
      </w:r>
      <w:r w:rsidRPr="00C20FDD">
        <w:t xml:space="preserve"> system, connecting machine learning and expert-informed insights to improve organizational foresight.</w:t>
      </w:r>
      <w:bookmarkStart w:id="33" w:name="_Hlk198455189"/>
    </w:p>
    <w:bookmarkEnd w:id="33"/>
    <w:p w14:paraId="675782B0" w14:textId="77777777" w:rsidR="00855B1E" w:rsidRPr="00C20FDD" w:rsidRDefault="00855B1E" w:rsidP="00855B1E"/>
    <w:p w14:paraId="056EA0BF" w14:textId="1512BBB4" w:rsidR="00A761AF" w:rsidRPr="00C20FDD" w:rsidRDefault="00C44C6C" w:rsidP="008325D0">
      <w:pPr>
        <w:pStyle w:val="Heading2"/>
      </w:pPr>
      <w:bookmarkStart w:id="34" w:name="_Toc199524825"/>
      <w:r w:rsidRPr="00C20FDD">
        <w:t xml:space="preserve">Overview of the </w:t>
      </w:r>
      <w:r w:rsidR="007E70AD" w:rsidRPr="00C20FDD">
        <w:t>C</w:t>
      </w:r>
      <w:r w:rsidRPr="00C20FDD">
        <w:t>ontributions</w:t>
      </w:r>
      <w:bookmarkEnd w:id="34"/>
    </w:p>
    <w:p w14:paraId="16D3AE1D" w14:textId="17688D79" w:rsidR="000450F4" w:rsidRPr="00C20FDD" w:rsidRDefault="00232A93" w:rsidP="000450F4">
      <w:pPr>
        <w:spacing w:line="480" w:lineRule="auto"/>
        <w:ind w:firstLine="180"/>
      </w:pPr>
      <w:r w:rsidRPr="00C20FDD">
        <w:t>The contributions fall into three categories</w:t>
      </w:r>
      <w:r w:rsidR="00584853" w:rsidRPr="00C20FDD">
        <w:t xml:space="preserve"> as shown in Figure 3</w:t>
      </w:r>
      <w:r w:rsidRPr="00C20FDD">
        <w:t>, with a central emphasis on methodological innovation.</w:t>
      </w:r>
      <w:r w:rsidR="000450F4" w:rsidRPr="00C20FDD">
        <w:t xml:space="preserve"> </w:t>
      </w:r>
      <w:r w:rsidR="000450F4" w:rsidRPr="000450F4">
        <w:t>These three intersections create the Integrated Framework. It combines theory, method, and practice</w:t>
      </w:r>
      <w:r w:rsidR="000450F4" w:rsidRPr="00C20FDD">
        <w:t xml:space="preserve"> that </w:t>
      </w:r>
      <w:r w:rsidR="000450F4" w:rsidRPr="000450F4">
        <w:t xml:space="preserve">supports </w:t>
      </w:r>
      <w:r w:rsidR="00E25B41">
        <w:t>timely and</w:t>
      </w:r>
      <w:r w:rsidR="000450F4" w:rsidRPr="000450F4">
        <w:t xml:space="preserve"> expert-guided foresight.</w:t>
      </w:r>
    </w:p>
    <w:p w14:paraId="25CB91AC" w14:textId="56567BF1" w:rsidR="00232A93" w:rsidRPr="00C20FDD" w:rsidRDefault="00232A93" w:rsidP="00D158FA">
      <w:pPr>
        <w:spacing w:line="480" w:lineRule="auto"/>
        <w:jc w:val="center"/>
        <w:rPr>
          <w:rStyle w:val="Strong"/>
          <w:rFonts w:asciiTheme="majorBidi" w:hAnsiTheme="majorBidi" w:cstheme="majorBidi"/>
          <w:b w:val="0"/>
          <w:bCs w:val="0"/>
          <w:color w:val="FF0000"/>
        </w:rPr>
      </w:pPr>
      <w:r w:rsidRPr="00C20FDD">
        <w:rPr>
          <w:rFonts w:asciiTheme="majorBidi" w:hAnsiTheme="majorBidi" w:cstheme="majorBidi"/>
          <w:noProof/>
          <w:color w:val="FF0000"/>
        </w:rPr>
        <w:drawing>
          <wp:inline distT="0" distB="0" distL="0" distR="0" wp14:anchorId="39EBABD5" wp14:editId="300AB9AC">
            <wp:extent cx="5792886" cy="2180997"/>
            <wp:effectExtent l="0" t="0" r="0" b="0"/>
            <wp:docPr id="15" name="Picture 4">
              <a:extLst xmlns:a="http://schemas.openxmlformats.org/drawingml/2006/main">
                <a:ext uri="{FF2B5EF4-FFF2-40B4-BE49-F238E27FC236}">
                  <a16:creationId xmlns:a16="http://schemas.microsoft.com/office/drawing/2014/main" id="{E13500FD-D365-4FDE-BB4F-ADE99A56FE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3500FD-D365-4FDE-BB4F-ADE99A56FE62}"/>
                        </a:ext>
                      </a:extLst>
                    </pic:cNvPr>
                    <pic:cNvPicPr>
                      <a:picLocks noChangeAspect="1"/>
                    </pic:cNvPicPr>
                  </pic:nvPicPr>
                  <pic:blipFill>
                    <a:blip r:embed="rId12"/>
                    <a:stretch>
                      <a:fillRect/>
                    </a:stretch>
                  </pic:blipFill>
                  <pic:spPr>
                    <a:xfrm>
                      <a:off x="0" y="0"/>
                      <a:ext cx="5870840" cy="2210346"/>
                    </a:xfrm>
                    <a:prstGeom prst="rect">
                      <a:avLst/>
                    </a:prstGeom>
                  </pic:spPr>
                </pic:pic>
              </a:graphicData>
            </a:graphic>
          </wp:inline>
        </w:drawing>
      </w:r>
    </w:p>
    <w:p w14:paraId="0DA03FC4" w14:textId="6A2EC1A4" w:rsidR="00232A93" w:rsidRPr="00C20FDD" w:rsidRDefault="00232A93" w:rsidP="00232A93">
      <w:pPr>
        <w:pStyle w:val="FigureTitle"/>
        <w:rPr>
          <w:rStyle w:val="Strong"/>
          <w:b w:val="0"/>
          <w:bCs w:val="0"/>
        </w:rPr>
      </w:pPr>
      <w:bookmarkStart w:id="35" w:name="_Toc199503954"/>
      <w:r w:rsidRPr="00C20FDD">
        <w:rPr>
          <w:rStyle w:val="Strong"/>
          <w:b w:val="0"/>
          <w:bCs w:val="0"/>
        </w:rPr>
        <w:t xml:space="preserve">Figure </w:t>
      </w:r>
      <w:r w:rsidR="007D7ED3">
        <w:fldChar w:fldCharType="begin"/>
      </w:r>
      <w:r w:rsidR="007D7ED3">
        <w:instrText xml:space="preserve"> SEQ Figure \* ARABIC </w:instrText>
      </w:r>
      <w:r w:rsidR="007D7ED3">
        <w:fldChar w:fldCharType="separate"/>
      </w:r>
      <w:r w:rsidR="004C4385">
        <w:rPr>
          <w:noProof/>
        </w:rPr>
        <w:t>3</w:t>
      </w:r>
      <w:r w:rsidR="007D7ED3">
        <w:rPr>
          <w:noProof/>
        </w:rPr>
        <w:fldChar w:fldCharType="end"/>
      </w:r>
      <w:r w:rsidRPr="00C20FDD">
        <w:rPr>
          <w:rStyle w:val="Strong"/>
          <w:b w:val="0"/>
          <w:bCs w:val="0"/>
        </w:rPr>
        <w:t xml:space="preserve">: </w:t>
      </w:r>
      <w:r w:rsidRPr="00C20FDD">
        <w:t>Key Contributions</w:t>
      </w:r>
      <w:bookmarkEnd w:id="35"/>
    </w:p>
    <w:p w14:paraId="0E700A54" w14:textId="77777777" w:rsidR="000450F4" w:rsidRPr="00C20FDD" w:rsidRDefault="000450F4" w:rsidP="00ED5909">
      <w:pPr>
        <w:spacing w:line="480" w:lineRule="auto"/>
        <w:ind w:firstLine="180"/>
        <w:rPr>
          <w:b/>
          <w:bCs/>
        </w:rPr>
      </w:pPr>
    </w:p>
    <w:p w14:paraId="30C879CB" w14:textId="1D6A4DBE" w:rsidR="00232A93" w:rsidRPr="00C20FDD" w:rsidRDefault="00232A93" w:rsidP="00ED5909">
      <w:pPr>
        <w:spacing w:line="480" w:lineRule="auto"/>
        <w:ind w:firstLine="180"/>
      </w:pPr>
      <w:r w:rsidRPr="00C20FDD">
        <w:rPr>
          <w:i/>
          <w:iCs/>
        </w:rPr>
        <w:lastRenderedPageBreak/>
        <w:t>Methodological Contributions:</w:t>
      </w:r>
      <w:r w:rsidRPr="00C20FDD">
        <w:t xml:space="preserve"> This study uses unsupervised learning techniques to extract themes and employs supervised learning to assign new data to pre-generated labels in the topic model. We apply </w:t>
      </w:r>
      <w:r w:rsidR="00584853" w:rsidRPr="00C20FDD">
        <w:t xml:space="preserve">several techniques </w:t>
      </w:r>
      <w:r w:rsidRPr="00C20FDD">
        <w:t xml:space="preserve">to develop the </w:t>
      </w:r>
      <w:r w:rsidR="008A328A">
        <w:t xml:space="preserve">proposed </w:t>
      </w:r>
      <w:r w:rsidRPr="00C20FDD">
        <w:t>framework. The aspects of this contribution include:</w:t>
      </w:r>
    </w:p>
    <w:p w14:paraId="7BD0E71F" w14:textId="5A1C9C27" w:rsidR="00232A93" w:rsidRPr="00C20FDD" w:rsidRDefault="00232A93" w:rsidP="0027047D">
      <w:pPr>
        <w:pStyle w:val="ListParagraph"/>
        <w:numPr>
          <w:ilvl w:val="0"/>
          <w:numId w:val="5"/>
        </w:numPr>
        <w:spacing w:line="480" w:lineRule="auto"/>
        <w:ind w:left="360"/>
      </w:pPr>
      <w:r w:rsidRPr="00C20FDD">
        <w:t>AI-Driven Tech</w:t>
      </w:r>
      <w:r w:rsidR="00CD28D1">
        <w:t>nology</w:t>
      </w:r>
      <w:r w:rsidRPr="00C20FDD">
        <w:t xml:space="preserve"> Scanning: This</w:t>
      </w:r>
      <w:r w:rsidR="008A328A">
        <w:t xml:space="preserve"> proposed</w:t>
      </w:r>
      <w:r w:rsidRPr="00C20FDD">
        <w:t xml:space="preserve"> framework uses unsupervised topic modeling (LDA) to find trends in l</w:t>
      </w:r>
      <w:r w:rsidRPr="0027047D">
        <w:t xml:space="preserve">arge text data. The </w:t>
      </w:r>
      <w:r w:rsidR="008A328A" w:rsidRPr="0027047D">
        <w:t xml:space="preserve">proposed </w:t>
      </w:r>
      <w:r w:rsidRPr="0027047D">
        <w:t xml:space="preserve">framework supports real-time detecting </w:t>
      </w:r>
      <w:r w:rsidR="0027047D" w:rsidRPr="0027047D">
        <w:fldChar w:fldCharType="begin"/>
      </w:r>
      <w:r w:rsidR="00D63121">
        <w:instrText xml:space="preserve"> ADDIN ZOTERO_ITEM CSL_CITATION {"citationID":"a17bf6o1fnb","properties":{"formattedCitation":"(Blei et al., 2003; Hoffman et al., 2010)","plainCitation":"(Blei et al., 2003; Hoffman et al., 2010)","noteIndex":0},"citationItems":[{"id":322,"uris":["http://zotero.org/users/9850599/items/9WM3W3UM"],"itemData":{"id":322,"type":"article-journal","container-title":"Journal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I."}],"issued":{"date-parts":[["2003"]]}}},{"id":2945,"uris":["http://zotero.org/users/9850599/items/DSZAE26M"],"itemData":{"id":2945,"type":"article-journal","container-title":"advances in neural information processing systems","source":"Google Scholar","title":"Online learning for latent dirichlet allocation","URL":"https://proceedings.neurips.cc/paper/2010/hash/71f6278d140af599e06ad9bf1ba03cb0-Abstract.html","volume":"23","author":[{"family":"Hoffman","given":"Matthew"},{"family":"Bach","given":"Francis"},{"family":"Blei","given":"David"}],"accessed":{"date-parts":[["2025",5,28]]},"issued":{"date-parts":[["2010"]]}}}],"schema":"https://github.com/citation-style-language/schema/raw/master/csl-citation.json"} </w:instrText>
      </w:r>
      <w:r w:rsidR="0027047D" w:rsidRPr="0027047D">
        <w:fldChar w:fldCharType="separate"/>
      </w:r>
      <w:r w:rsidR="00D63121" w:rsidRPr="00D63121">
        <w:t>(Blei et al., 2003; Hoffman et al., 2010)</w:t>
      </w:r>
      <w:r w:rsidR="0027047D" w:rsidRPr="0027047D">
        <w:fldChar w:fldCharType="end"/>
      </w:r>
      <w:r w:rsidRPr="00C20FDD">
        <w:t>.</w:t>
      </w:r>
    </w:p>
    <w:p w14:paraId="5FB77CCA" w14:textId="3F3F2979" w:rsidR="00232A93" w:rsidRPr="00C20FDD" w:rsidRDefault="00232A93" w:rsidP="000450F4">
      <w:pPr>
        <w:pStyle w:val="ListParagraph"/>
        <w:numPr>
          <w:ilvl w:val="0"/>
          <w:numId w:val="5"/>
        </w:numPr>
        <w:spacing w:line="480" w:lineRule="auto"/>
        <w:ind w:left="360"/>
      </w:pPr>
      <w:r w:rsidRPr="00C20FDD">
        <w:t xml:space="preserve">Expert-Guided Refinement: It uses validated keywords from experts, like those in </w:t>
      </w:r>
      <w:proofErr w:type="spellStart"/>
      <w:r w:rsidRPr="00C20FDD">
        <w:t>QCrypt</w:t>
      </w:r>
      <w:proofErr w:type="spellEnd"/>
      <w:r w:rsidRPr="00C20FDD">
        <w:t xml:space="preserve"> proceedings. This helps refine topic relevance a</w:t>
      </w:r>
      <w:r w:rsidRPr="0027047D">
        <w:t>nd improve contextual alignment</w:t>
      </w:r>
      <w:r w:rsidR="00C4582D" w:rsidRPr="0027047D">
        <w:t xml:space="preserve"> </w:t>
      </w:r>
      <w:r w:rsidR="00C4582D" w:rsidRPr="0027047D">
        <w:fldChar w:fldCharType="begin"/>
      </w:r>
      <w:r w:rsidR="00D63121">
        <w:instrText xml:space="preserve"> ADDIN ZOTERO_ITEM CSL_CITATION {"citationID":"a1lpigfama6","properties":{"formattedCitation":"(Diam et al., 2016)","plainCitation":"(Diam et al., 2016)","noteIndex":0},"citationItems":[{"id":2939,"uris":["http://zotero.org/users/9850599/items/UVK5P5VI"],"itemData":{"id":2939,"type":"book","collection-title":"Innovation, Technology, and Knowledge Management","event-place":"Cham","ISBN":"978-3-319-39054-3","language":"en","license":"http://www.springer.com/tdm","note":"DOI: 10.1007/978-3-319-39056-7","publisher":"Springer International Publishing","publisher-place":"Cham","source":"DOI.org (Crossref)","title":"Anticipating Future Innovation Pathways Through Large Data Analysis","URL":"http://link.springer.com/10.1007/978-3-319-39056-7","editor":[{"family":"Diam","given":"Tugrul U."},{"family":"Chiavetta","given":"Denise"},{"family":"Porter","given":"Alan L."},{"family":"Saritas","given":"Ozcan"}],"accessed":{"date-parts":[["2025",5,27]]},"issued":{"date-parts":[["2016"]]}}}],"schema":"https://github.com/citation-style-language/schema/raw/master/csl-citation.json"} </w:instrText>
      </w:r>
      <w:r w:rsidR="00C4582D" w:rsidRPr="0027047D">
        <w:fldChar w:fldCharType="separate"/>
      </w:r>
      <w:r w:rsidR="00D63121" w:rsidRPr="00D63121">
        <w:t>(Diam et al., 2016)</w:t>
      </w:r>
      <w:r w:rsidR="00C4582D" w:rsidRPr="0027047D">
        <w:fldChar w:fldCharType="end"/>
      </w:r>
      <w:r w:rsidRPr="00C20FDD">
        <w:t>.</w:t>
      </w:r>
    </w:p>
    <w:p w14:paraId="01880B9C" w14:textId="0C503E94" w:rsidR="00232A93" w:rsidRDefault="00232A93" w:rsidP="000450F4">
      <w:pPr>
        <w:pStyle w:val="ListParagraph"/>
        <w:numPr>
          <w:ilvl w:val="0"/>
          <w:numId w:val="5"/>
        </w:numPr>
        <w:spacing w:line="480" w:lineRule="auto"/>
        <w:ind w:left="360"/>
      </w:pPr>
      <w:r w:rsidRPr="00C20FDD">
        <w:t>Exploration Using RL: RL, like Q-learning, helps balance two activities, exploring new ideas and using what we already know. It does thi</w:t>
      </w:r>
      <w:r w:rsidRPr="0027047D">
        <w:t xml:space="preserve">s through reward signals, including entropy and similarity metrics </w:t>
      </w:r>
      <w:r w:rsidR="0027047D" w:rsidRPr="0027047D">
        <w:fldChar w:fldCharType="begin"/>
      </w:r>
      <w:r w:rsidR="00D63121">
        <w:instrText xml:space="preserve"> ADDIN ZOTERO_ITEM CSL_CITATION {"citationID":"a1p229bggd7","properties":{"formattedCitation":"(Costello &amp; Reformat, 2023; Gupta et al., 2006; Sutton &amp; Barto, 2018)","plainCitation":"(Costello &amp; Reformat, 2023; Gupta et al., 2006; Sutton &amp; Barto, 2018)","noteIndex":0},"citationItems":[{"id":812,"uris":["http://zotero.org/users/9850599/items/KJ9QHMJN"],"itemData":{"id":812,"type":"article","abstract":"We apply reinforcement learning techniques to topic modeling by replacing the variational autoencoder in ProdLDA with a continuous action space reinforcement learning policy. We train the system with a policy gradient algorithm REINFORCE. Additionally, we introduced several modifications: modernize the neural network architecture, weight the ELBO loss, use contextual embeddings, and monitor the learning process via computing topic diversity and coherence for each training step. Experiments are performed on 11 data sets. Our unsupervised model outperforms all other unsupervised models and performs on par with or better than most models using supervised labeling. Our model is outperformed on certain data sets by a model using supervised labeling and contrastive learning. We have also conducted an ablation study to provide empirical evidence of performance improvements from changes we made to ProdLDA and found that the reinforcement learning formulation boosts performance.","DOI":"10.48550/arXiv.2305.04843","note":"arXiv:2305.04843 [cs]","number":"arXiv:2305.04843","publisher":"arXiv","source":"arXiv.org","title":"Reinforcement Learning for Topic Models","URL":"http://arxiv.org/abs/2305.04843","author":[{"family":"Costello","given":"Jeremy"},{"family":"Reformat","given":"Marek Z."}],"accessed":{"date-parts":[["2025",3,2]]},"issued":{"date-parts":[["2023",5,8]]}}},{"id":434,"uris":["http://zotero.org/users/9850599/items/CCJEIIMI"],"itemData":{"id":434,"type":"article-journal","abstract":"Exploration and exploitation have emerged as the twin concepts underpinning organizational adaptation research, yet some central issues related to them remain ambiguous. We address four related questions here: What do exploration and exploitation mean? Are they two ends of a continuum or orthogonal to each other? How should organizations achieve balance between exploration and exploitation—via ambidexterity or punctuated equilibrium? Finally, must all organizations strive for a balance, or is specialization in exploitation or exploration sometimes sufficient for long-run success? We summarize the contributions of the work in this special research forum and highlight important directions for future research.","container-title":"Academy of Management Journal","DOI":"10.5465/amj.2006.22083026","ISSN":"0001-4273","issue":"4","journalAbbreviation":"AMJ","note":"publisher: Academy of Management","page":"693-706","source":"journals.aom.org (Atypon)","title":"The Interplay Between Exploration and Exploitation","volume":"49","author":[{"family":"Gupta","given":"Anil K."},{"family":"Smith","given":"Ken G."},{"family":"Shalley","given":"Christina E."}],"issued":{"date-parts":[["2006",8]]}}},{"id":1,"uris":["http://zotero.org/users/9850599/items/CXRJS9CF"],"itemData":{"id":1,"type":"book","abstract":"The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G."}],"issued":{"date-parts":[["2018",11,13]]}}}],"schema":"https://github.com/citation-style-language/schema/raw/master/csl-citation.json"} </w:instrText>
      </w:r>
      <w:r w:rsidR="0027047D" w:rsidRPr="0027047D">
        <w:fldChar w:fldCharType="separate"/>
      </w:r>
      <w:r w:rsidR="00D63121" w:rsidRPr="00D63121">
        <w:t>(Costello &amp; Reformat, 2023; Gupta et al., 2006; Sutton &amp; Barto, 2018)</w:t>
      </w:r>
      <w:r w:rsidR="0027047D" w:rsidRPr="0027047D">
        <w:fldChar w:fldCharType="end"/>
      </w:r>
      <w:r w:rsidRPr="00C20FDD">
        <w:t>.</w:t>
      </w:r>
    </w:p>
    <w:p w14:paraId="45F041D3" w14:textId="1EC2C59E" w:rsidR="003A5298" w:rsidRPr="00C20FDD" w:rsidRDefault="003A5298" w:rsidP="003A5298">
      <w:pPr>
        <w:pStyle w:val="ListParagraph"/>
        <w:numPr>
          <w:ilvl w:val="0"/>
          <w:numId w:val="5"/>
        </w:numPr>
        <w:spacing w:line="480" w:lineRule="auto"/>
        <w:ind w:left="360"/>
      </w:pPr>
      <w:r w:rsidRPr="00C20FDD">
        <w:t xml:space="preserve">Exploration–Exploitation in Practice: The study </w:t>
      </w:r>
      <w:r w:rsidR="008A328A">
        <w:t>proposes</w:t>
      </w:r>
      <w:r w:rsidRPr="00C20FDD">
        <w:t xml:space="preserve"> a</w:t>
      </w:r>
      <w:r w:rsidR="008A328A">
        <w:t xml:space="preserve"> </w:t>
      </w:r>
      <w:r w:rsidRPr="00C20FDD">
        <w:t>framework for balancing exploration and exploitation strategies using Q-values and RL policies (Khetarpal et al., 2022).</w:t>
      </w:r>
    </w:p>
    <w:p w14:paraId="47793FFF" w14:textId="5BE04D93" w:rsidR="00232A93" w:rsidRPr="00C20FDD" w:rsidRDefault="00C67F5C" w:rsidP="000450F4">
      <w:pPr>
        <w:pStyle w:val="ListParagraph"/>
        <w:numPr>
          <w:ilvl w:val="0"/>
          <w:numId w:val="5"/>
        </w:numPr>
        <w:spacing w:line="480" w:lineRule="auto"/>
        <w:ind w:left="360"/>
      </w:pPr>
      <w:r w:rsidRPr="00C20FDD">
        <w:t>Scalable &amp; Responsive Architecture: The</w:t>
      </w:r>
      <w:r w:rsidR="008A328A">
        <w:t xml:space="preserve"> proposed</w:t>
      </w:r>
      <w:r w:rsidRPr="00C20FDD">
        <w:t xml:space="preserve"> framework updates insights continuously. It also uses metrics like cosine similarity</w:t>
      </w:r>
      <w:r w:rsidR="00512C08" w:rsidRPr="00512C08">
        <w:t>, entropy score,</w:t>
      </w:r>
      <w:r w:rsidRPr="00512C08">
        <w:t xml:space="preserve"> and ADNS </w:t>
      </w:r>
      <w:r w:rsidR="00512C08" w:rsidRPr="00512C08">
        <w:fldChar w:fldCharType="begin"/>
      </w:r>
      <w:r w:rsidR="00D63121">
        <w:instrText xml:space="preserve"> ADDIN ZOTERO_ITEM CSL_CITATION {"citationID":"anughfelhb","properties":{"formattedCitation":"(Arun et al., 2010; Blei &amp; Lafferty, 2006; R\\uc0\\u246{}der et al., 2015)","plainCitation":"(Arun et al., 2010; Blei &amp; Lafferty, 2006; Röder et al., 2015)","noteIndex":0},"citationItems":[{"id":7,"uris":["http://zotero.org/users/9850599/items/7KDRD74T"],"itemData":{"id":7,"type":"chapter","container-title":"Advances in Knowledge Discovery and Data Mining","event-place":"Berlin, Heidelberg","ISBN":"978-3-642-13656-6","note":"collection-title: Lecture Notes in Computer Science\nDOI: 10.1007/978-3-642-13657-3_43","page":"391-402","publisher":"Springer Berlin Heidelberg","publisher-place":"Berlin, Heidelberg","source":"DOI.org (Crossref)","title":"On Finding the Natural Number of Topics with Latent Dirichlet Allocation: Some Observations","title-short":"On Finding the Natural Number of Topics with Latent Dirichlet Allocation","URL":"http://link.springer.com/10.1007/978-3-642-13657-3_43","volume":"6118","collection-editor":[{"family":"Hutchison","given":"David"},{"family":"Kanade","given":"Takeo"},{"family":"Kittler","given":"Josef"},{"family":"Kleinberg","given":"Jon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Y."},{"family":"Weikum","given":"Gerhard"}],"editor":[{"family":"Zaki","given":"Mohammed J."},{"family":"Yu","given":"Jeffrey Xu"},{"family":"Ravindran","given":"B."},{"family":"Pudi","given":"Vikram"}],"author":[{"family":"Arun","given":"R."},{"family":"Suresh","given":"V."},{"family":"Veni Madhavan","given":"C. E."},{"family":"Narasimha Murthy","given":"M. N."}],"accessed":{"date-parts":[["2023",4,16]]},"issued":{"date-parts":[["2010"]]}}},{"id":2947,"uris":["http://zotero.org/users/9850599/items/SFJ6NTB2"],"itemData":{"id":2947,"type":"paper-conference","container-title":"Proceedings of the 23rd international conference on Machine learning  - ICML '06","DOI":"10.1145/1143844.1143859","event-place":"Pittsburgh, Pennsylvania","event-title":"the 23rd international conference","ISBN":"978-1-59593-383-6","language":"en","page":"113-120","publisher":"ACM Press","publisher-place":"Pittsburgh, Pennsylvania","source":"DOI.org (Crossref)","title":"Dynamic topic models","URL":"http://portal.acm.org/citation.cfm?doid=1143844.1143859","author":[{"family":"Blei","given":"David M."},{"family":"Lafferty","given":"John D."}],"accessed":{"date-parts":[["2025",5,28]]},"issued":{"date-parts":[["2006"]]}}},{"id":778,"uris":["http://zotero.org/users/9850599/items/BVDYNSA9"],"itemData":{"id":778,"type":"paper-conference","abstract":"Quantifying the coherence of a set of statements is a long standing problem with many potential applications that has attracted researchers from different sciences. The special case of measuring coherence of topics has been recently studied to remedy the problem that topic models give no guaranty on the interpretablity of their output. Several benchmark datasets were produced that record human judgements of the interpretability of topics. We are the first to propose a framework that allows to construct existing word based coherence measures as well as new ones by combining elementary components. We conduct a systematic search of the space of coherence measures using all publicly available topic relevance data for the evaluation. Our results show that new combinations of components outperform existing measures with respect to correlation to human ratings. nFinally, we outline how our results can be transferred to further applications in the context of text mining, information retrieval and the world wide web.","collection-title":"WSDM '15","container-title":"Proceedings of the Eighth ACM International Conference on Web Search and Data Mining","DOI":"10.1145/2684822.2685324","event-place":"New York, NY, USA","ISBN":"978-1-4503-3317-7","page":"399–408","publisher":"Association for Computing Machinery","publisher-place":"New York, NY, USA","source":"ACM Digital Library","title":"Exploring the Space of Topic Coherence Measures","URL":"https://dl.acm.org/doi/10.1145/2684822.2685324","author":[{"family":"Röder","given":"Michael"},{"family":"Both","given":"Andreas"},{"family":"Hinneburg","given":"Alexander"}],"accessed":{"date-parts":[["2025",2,21]]},"issued":{"date-parts":[["2015",2,2]]}}}],"schema":"https://github.com/citation-style-language/schema/raw/master/csl-citation.json"} </w:instrText>
      </w:r>
      <w:r w:rsidR="00512C08" w:rsidRPr="00512C08">
        <w:fldChar w:fldCharType="separate"/>
      </w:r>
      <w:r w:rsidR="00D63121" w:rsidRPr="00D63121">
        <w:t>(Arun et al., 2010; Blei &amp; Lafferty, 2006; Röder et al., 2015)</w:t>
      </w:r>
      <w:r w:rsidR="00512C08" w:rsidRPr="00512C08">
        <w:fldChar w:fldCharType="end"/>
      </w:r>
      <w:r w:rsidR="00512C08" w:rsidRPr="00512C08">
        <w:t xml:space="preserve"> </w:t>
      </w:r>
      <w:r w:rsidRPr="00512C08">
        <w:t>for checking accuracy and recall</w:t>
      </w:r>
      <w:r w:rsidRPr="00C20FDD">
        <w:t>. This metrics support to improves responsiveness in fast-changing areas such as quantum tech</w:t>
      </w:r>
      <w:r w:rsidR="00CD28D1">
        <w:t>nology</w:t>
      </w:r>
      <w:r w:rsidRPr="00C20FDD">
        <w:t xml:space="preserve"> (Coccia &amp; Roshani, 2024).</w:t>
      </w:r>
    </w:p>
    <w:p w14:paraId="2D0969DD" w14:textId="27857E2B" w:rsidR="000450F4" w:rsidRPr="000A64A2" w:rsidRDefault="00232A93" w:rsidP="00A13956">
      <w:pPr>
        <w:pStyle w:val="ListParagraph"/>
        <w:numPr>
          <w:ilvl w:val="0"/>
          <w:numId w:val="5"/>
        </w:numPr>
        <w:spacing w:line="480" w:lineRule="auto"/>
        <w:ind w:left="360"/>
      </w:pPr>
      <w:r w:rsidRPr="00C20FDD">
        <w:t xml:space="preserve">Validated Use Case in Quantum Communication: The </w:t>
      </w:r>
      <w:r w:rsidR="008A328A">
        <w:t xml:space="preserve">proposed </w:t>
      </w:r>
      <w:r w:rsidRPr="00C20FDD">
        <w:t xml:space="preserve">framework is implemented and evaluated on a real-world quantum cryptography corpus, demonstrating domain </w:t>
      </w:r>
      <w:r w:rsidRPr="00C20FDD">
        <w:lastRenderedPageBreak/>
        <w:t xml:space="preserve">applicability, precision improvement, and trend </w:t>
      </w:r>
      <w:r w:rsidRPr="000A64A2">
        <w:t>tracking</w:t>
      </w:r>
      <w:r w:rsidR="000A64A2" w:rsidRPr="000A64A2">
        <w:t xml:space="preserve"> </w:t>
      </w:r>
      <w:r w:rsidR="000A64A2" w:rsidRPr="000A64A2">
        <w:fldChar w:fldCharType="begin"/>
      </w:r>
      <w:r w:rsidR="00D63121">
        <w:instrText xml:space="preserve"> ADDIN ZOTERO_ITEM CSL_CITATION {"citationID":"a2d6p7gdbn9","properties":{"formattedCitation":"(Brauer et al., 2024; Cavaliere et al., 2020; Chancellor et al., 2020; Liao et al., 2017)","plainCitation":"(Brauer et al., 2024; Cavaliere et al., 2020; Chancellor et al., 2020; Liao et al., 2017)","noteIndex":0},"citationItems":[{"id":2935,"uris":["http://zotero.org/users/9850599/items/DHHCQVST"],"itemData":{"id":2935,"type":"article-journal","abstract":"Quantum-key-distribution (QKD) networks are gaining importance and it has become necessary to analyze the most appropriate methods for their long-distance interconnection. In this paper, four different methods of interconnecting remote QKD networks are proposed. The methods are used to link three different QKD testbeds in Europe, located in Berlin, Madrid, and Poznan. Although long-distance QKD links are only emulated, the methods used can serve as a blueprint for the secure interconnection of distant QKD networks in the future. Specifically, the presented approaches combine, in a transparent way, different fiber and satellite physical media, as well as common standards of key delivery interfaces. The testbed interconnections are designed to increase the security by utilizing multipath techniques and multiple hybridizations of QKD and post-quantum cryptography (PQC) algorithms.","container-title":"Entropy","DOI":"10.3390/e26020123","ISSN":"1099-4300","issue":"2","language":"en","license":"http://creativecommons.org/licenses/by/3.0/","note":"number: 2\npublisher: Multidisciplinary Digital Publishing Institute","page":"123","source":"www.mdpi.com","title":"Linking QKD Testbeds across Europe","volume":"26","author":[{"family":"Brauer","given":"Max"},{"family":"Vicente","given":"Rafael J."},{"family":"Buruaga","given":"Jaime S."},{"family":"Méndez","given":"Rubén B."},{"family":"Braun","given":"Ralf-Peter"},{"family":"Geitz","given":"Marc"},{"family":"Rydlichkowski","given":"Piotr"},{"family":"Brunner","given":"Hans H."},{"family":"Fung","given":"Fred"},{"family":"Peev","given":"Momtchil"},{"family":"Pastor","given":"Antonio"},{"family":"Lopez","given":"Diego R."},{"family":"Martin","given":"Vicente"},{"family":"Brito","given":"Juan P."}],"issued":{"date-parts":[["2024",1,31]]}}},{"id":15,"uris":["http://zotero.org/users/9850599/items/8ALE9PBG"],"itemData":{"id":15,"type":"article-journal","abstract":"We provide a broad overview of current quantum communication by analyzing the recent discoveries on the topic and by identifying the potential bottlenecks requiring further investigation. The analysis follows an industrial perspective, first identifying the state or the art in terms of protocols, systems, and devices for quantum communication. Next, we classify the applicative fields where short- and medium-term impact is expected by emphasizing the potential and challenges of different approaches. The direction and the methodology with which the scientific community is proceeding are discussed. Finally, with reference to the European guidelines within the Quantum Flagship initiative, we suggest a roadmap to match the effort community-wise, with the objective of maximizing the impact that quantum communication may have on our society.","container-title":"Quantum Reports","DOI":"10.3390/quantum2010007","ISSN":"2624-960X","issue":"1","journalAbbreviation":"Quantum Reports","language":"en","page":"80-106","source":"DOI.org (Crossref)","title":"Secure Quantum Communication Technologies and Systems: From Labs to Markets","title-short":"Secure Quantum Communication Technologies and Systems","volume":"2","author":[{"family":"Cavaliere","given":"Fabio"},{"family":"Prati","given":"Enrico"},{"family":"Poti","given":"Luca"},{"family":"Muhammad","given":"Imran"},{"family":"Catuogno","given":"Tommaso"}],"issued":{"date-parts":[["2020",1,22]]}}},{"id":2880,"uris":["http://zotero.org/users/9850599/items/A3FK5DM5"],"itemData":{"id":2880,"type":"article","abstract":"We propose a standardized methodology for developing and evaluating use cases for quantum computers and quantum inspired methods. This methodology consists of a standardized set of questions which should be asked to determine how and indeed if, near term quantum computing can play a role in a given application. Developing such a set of questions is important because it allows different use cases to be evaluated in a fair and objective way, rather than considering each case on an ad hoc basis which could lead to an evaluation which focuses on positives of a use case, while ignoring weaknesses. To demonstrate our methodology we apply it to a concrete use case, ambulance dispatch, and find that there are some ways in which near term quantum computing could be deployed sensibly, but also demonstrate some cases ways in which its use would not be advised. The purpose of this paper is to initiate a dialogue within the community of quantum computing scientists and potential end users on what questions should be asked when developing real world use cases.","DOI":"10.48550/arXiv.2006.05846","note":"arXiv:2006.05846 [cs]","number":"arXiv:2006.05846","publisher":"arXiv","source":"arXiv.org","title":"Toward a standardized methodology for constructing quantum computing use cases","URL":"http://arxiv.org/abs/2006.05846","author":[{"family":"Chancellor","given":"Nicholas"},{"family":"Cumming","given":"Robert"},{"family":"Thomas","given":"Tim"}],"accessed":{"date-parts":[["2025",4,3]]},"issued":{"date-parts":[["2020",6,10]]}}},{"id":449,"uris":["http://zotero.org/users/9850599/items/HT9S3F9P"],"itemData":{"id":449,"type":"article-journal","abstract":"Quantum key distribution (QKD) uses individual light quanta in quantum superposition states to guarantee unconditional communication security between distant parties. However, the distance over which QKD is achievable has been limited to a few hundred kilometres, owing to the channel loss that occurs when using optical fibres or terrestrial free space that exponentially reduces the photon transmission rate. Satellite-based QKD has the potential to help to establish a global-scale quantum network, owing to the negligible photon loss and decoherence experienced in empty space. Here we report the development and launch of a low-Earth-orbit satellite for implementing decoy-state QKD—a form of QKD that uses weak coherent pulses at high channel loss and is secure because photon-number-splitting eavesdropping can be detected. We achieve a kilohertz key rate from the satellite to the ground over a distance of up to 1,200 kilometres. This key rate is around 20 orders of magnitudes greater than that expected using an optical fibre of the same length. The establishment of a reliable and efficient space-to-ground link for quantum-state transmission paves the way to global-scale quantum networks.","container-title":"Nature","DOI":"10.1038/nature23655","ISSN":"1476-4687","issue":"7670","language":"en","license":"2017 Macmillan Publishers Limited, part of Springer Nature. All rights reserved.","note":"publisher: Nature Publishing Group","page":"43-47","source":"www.nature.com","title":"Satellite-to-ground quantum key distribution","volume":"549","author":[{"family":"Liao","given":"Sheng-Kai"},{"family":"Cai","given":"Wen-Qi"},{"family":"Liu","given":"Wei-Yue"},{"family":"Zhang","given":"Liang"},{"family":"Li","given":"Yang"},{"family":"Ren","given":"Ji-Gang"},{"family":"Yin","given":"Juan"},{"family":"Shen","given":"Qi"},{"family":"Cao","given":"Yuan"},{"family":"Li","given":"Zheng-Ping"},{"family":"Li","given":"Feng-Zhi"},{"family":"Chen","given":"Xia-Wei"},{"family":"Sun","given":"Li-Hua"},{"family":"Jia","given":"Jian-Jun"},{"family":"Wu","given":"Jin-Cai"},{"family":"Jiang","given":"Xiao-Jun"},{"family":"Wang","given":"Jian-Feng"},{"family":"Huang","given":"Yong-Mei"},{"family":"Wang","given":"Qiang"},{"family":"Zhou","given":"Yi-Lin"},{"family":"Deng","given":"Lei"},{"family":"Xi","given":"Tao"},{"family":"Ma","given":"Lu"},{"family":"Hu","given":"Tai"},{"family":"Zhang","given":"Qiang"},{"family":"Chen","given":"Yu-Ao"},{"family":"Liu","given":"Nai-Le"},{"family":"Wang","given":"Xiang-Bin"},{"family":"Zhu","given":"Zhen-Cai"},{"family":"Lu","given":"Chao-Yang"},{"family":"Shu","given":"Rong"},{"family":"Peng","given":"Cheng-Zhi"},{"family":"Wang","given":"Jian-Yu"},{"family":"Pan","given":"Jian-Wei"}],"issued":{"date-parts":[["2017",9]]}}}],"schema":"https://github.com/citation-style-language/schema/raw/master/csl-citation.json"} </w:instrText>
      </w:r>
      <w:r w:rsidR="000A64A2" w:rsidRPr="000A64A2">
        <w:fldChar w:fldCharType="separate"/>
      </w:r>
      <w:r w:rsidR="00D63121" w:rsidRPr="00D63121">
        <w:t>(Brauer et al., 2024; Cavaliere et al., 2020; Chancellor et al., 2020; Liao et al., 2017)</w:t>
      </w:r>
      <w:r w:rsidR="000A64A2" w:rsidRPr="000A64A2">
        <w:fldChar w:fldCharType="end"/>
      </w:r>
      <w:r w:rsidR="000A64A2" w:rsidRPr="000A64A2">
        <w:t>.</w:t>
      </w:r>
    </w:p>
    <w:p w14:paraId="6B1420A6" w14:textId="77777777" w:rsidR="00E2397F" w:rsidRPr="00C20FDD" w:rsidRDefault="00E2397F" w:rsidP="000450F4">
      <w:pPr>
        <w:spacing w:line="480" w:lineRule="auto"/>
        <w:rPr>
          <w:i/>
          <w:iCs/>
        </w:rPr>
      </w:pPr>
      <w:r w:rsidRPr="00C20FDD">
        <w:rPr>
          <w:i/>
          <w:iCs/>
        </w:rPr>
        <w:t>Theoretical Contributions</w:t>
      </w:r>
    </w:p>
    <w:p w14:paraId="38A3C33C" w14:textId="77777777" w:rsidR="00E2397F" w:rsidRPr="00C20FDD" w:rsidRDefault="00E2397F" w:rsidP="00A05E25">
      <w:pPr>
        <w:pStyle w:val="ListParagraph"/>
        <w:numPr>
          <w:ilvl w:val="0"/>
          <w:numId w:val="32"/>
        </w:numPr>
        <w:spacing w:line="480" w:lineRule="auto"/>
        <w:ind w:left="360"/>
      </w:pPr>
      <w:r w:rsidRPr="00C20FDD">
        <w:t>Operationalizing Expert-in-the-Loop Learning: This research clarifies how experts interact with AI systems. It connects with sociotechnical knowledge work theory (Faraj et al., 2018; Gunning et al., 2019).</w:t>
      </w:r>
    </w:p>
    <w:p w14:paraId="06E86B15" w14:textId="4FE6656D" w:rsidR="00A13956" w:rsidRPr="00C20FDD" w:rsidRDefault="00E2397F" w:rsidP="00A05E25">
      <w:pPr>
        <w:pStyle w:val="ListParagraph"/>
        <w:numPr>
          <w:ilvl w:val="0"/>
          <w:numId w:val="32"/>
        </w:numPr>
        <w:spacing w:line="480" w:lineRule="auto"/>
        <w:ind w:left="360"/>
        <w:rPr>
          <w:i/>
          <w:iCs/>
        </w:rPr>
      </w:pPr>
      <w:r w:rsidRPr="00C20FDD">
        <w:t xml:space="preserve">Linking Foresight with Real-Time AI Models: This work </w:t>
      </w:r>
      <w:r w:rsidR="001D1388">
        <w:t>is aligned with</w:t>
      </w:r>
      <w:r w:rsidRPr="00C20FDD">
        <w:t xml:space="preserve"> foresight literature by merging t</w:t>
      </w:r>
      <w:r w:rsidRPr="001D1388">
        <w:t xml:space="preserve">raditional insight tools with adaptive AI. It </w:t>
      </w:r>
      <w:r w:rsidR="001D1BCF" w:rsidRPr="001D1388">
        <w:t xml:space="preserve">is grounded in </w:t>
      </w:r>
      <w:r w:rsidR="001D1BCF" w:rsidRPr="001D1388">
        <w:fldChar w:fldCharType="begin"/>
      </w:r>
      <w:r w:rsidR="00D63121">
        <w:instrText xml:space="preserve"> ADDIN ZOTERO_ITEM CSL_CITATION {"citationID":"amom6lflhe","properties":{"formattedCitation":"(Posen &amp; Levinthal, 2012)","plainCitation":"(Posen &amp; Levinthal, 2012)","noteIndex":0},"citationItems":[{"id":1531,"uris":["http://zotero.org/users/9850599/items/RHJBHDRA"],"itemData":{"id":1531,"type":"article-journal","abstract":"A common justification for organizational change is that the circumstances in which the organization finds itself have changed, thereby eroding the value of utilizing existing knowledge. On the surface, the claim that organizations should adapt by generating new knowledge seems obvious and compelling. However, this standard wisdom overlooks the possibility that the reward to generating new knowledge may itself be eroded if change is an ongoing property of the environment. This observation in turn suggests that environmental change is not a self-evident call for strategies of greater exploration. Indeed, under some conditions the appropriate response to environmental change is a renewed focus on exploiting existing knowledge and opportunities. We develop a computational model based on the canonical multiarmed bandit formulation of exploration and exploitation. We endeavor to understand the mechanisms by which environmental change acts to make purposeful efforts at organizational adaptation less (or more) valuable. This paper was accepted by Jesper Sørensen, organizations.","container-title":"Management Science","DOI":"10.1287/mnsc.1110.1420","ISSN":"0025-1909","issue":"3","note":"publisher: INFORMS","page":"587-601","source":"pubsonline.informs.org (Atypon)","title":"Chasing a Moving Target: Exploitation and Exploration in Dynamic Environments","title-short":"Chasing a Moving Target","volume":"58","author":[{"family":"Posen","given":"Hart E."},{"family":"Levinthal","given":"Daniel A."}],"issued":{"date-parts":[["2012",3]]}}}],"schema":"https://github.com/citation-style-language/schema/raw/master/csl-citation.json"} </w:instrText>
      </w:r>
      <w:r w:rsidR="001D1BCF" w:rsidRPr="001D1388">
        <w:fldChar w:fldCharType="separate"/>
      </w:r>
      <w:r w:rsidR="00D63121" w:rsidRPr="00D63121">
        <w:t>(Posen &amp; Levinthal, 2012)</w:t>
      </w:r>
      <w:r w:rsidR="001D1BCF" w:rsidRPr="001D1388">
        <w:fldChar w:fldCharType="end"/>
      </w:r>
      <w:r w:rsidR="001D1BCF" w:rsidRPr="001D1388">
        <w:t xml:space="preserve"> for strategic agility theory and  for technology-intelligence practices </w:t>
      </w:r>
      <w:r w:rsidR="001D1BCF" w:rsidRPr="001D1388">
        <w:fldChar w:fldCharType="begin"/>
      </w:r>
      <w:r w:rsidR="00D63121">
        <w:instrText xml:space="preserve"> ADDIN ZOTERO_ITEM CSL_CITATION {"citationID":"afqs5h17c0","properties":{"formattedCitation":"(Veugelers et al., 2010)","plainCitation":"(Veugelers et al., 2010)","noteIndex":0},"citationItems":[{"id":2909,"uris":["http://zotero.org/users/9850599/items/8X7K6PZT"],"itemData":{"id":2909,"type":"article-journal","container-title":"Technological forecasting and social change","issue":"2","note":"publisher: Elsevier","page":"335–343","source":"Google Scholar","title":"Linking technology intelligence to open innovation","volume":"77","author":[{"family":"Veugelers","given":"Mark"},{"family":"Bury","given":"Jo"},{"family":"Viaene","given":"Stijn"}],"issued":{"date-parts":[["2010"]]}}}],"schema":"https://github.com/citation-style-language/schema/raw/master/csl-citation.json"} </w:instrText>
      </w:r>
      <w:r w:rsidR="001D1BCF" w:rsidRPr="001D1388">
        <w:fldChar w:fldCharType="separate"/>
      </w:r>
      <w:r w:rsidR="00D63121" w:rsidRPr="00D63121">
        <w:t>(Veugelers et al., 2010)</w:t>
      </w:r>
      <w:r w:rsidR="001D1BCF" w:rsidRPr="001D1388">
        <w:fldChar w:fldCharType="end"/>
      </w:r>
      <w:r w:rsidR="001D1BCF" w:rsidRPr="001D1388">
        <w:t>.</w:t>
      </w:r>
    </w:p>
    <w:p w14:paraId="12F7FE8B" w14:textId="7586FAD4" w:rsidR="00E2397F" w:rsidRPr="00C20FDD" w:rsidRDefault="00E2397F" w:rsidP="00A13956">
      <w:pPr>
        <w:pStyle w:val="ListParagraph"/>
        <w:spacing w:line="480" w:lineRule="auto"/>
        <w:ind w:left="0"/>
        <w:rPr>
          <w:i/>
          <w:iCs/>
        </w:rPr>
      </w:pPr>
      <w:r w:rsidRPr="00C20FDD">
        <w:rPr>
          <w:i/>
          <w:iCs/>
        </w:rPr>
        <w:t>Practical Contributions</w:t>
      </w:r>
    </w:p>
    <w:p w14:paraId="54A8C50F" w14:textId="52F00FA3" w:rsidR="00E2397F" w:rsidRPr="006345AD" w:rsidRDefault="00E2397F" w:rsidP="00A05E25">
      <w:pPr>
        <w:pStyle w:val="ListParagraph"/>
        <w:numPr>
          <w:ilvl w:val="0"/>
          <w:numId w:val="32"/>
        </w:numPr>
        <w:spacing w:line="480" w:lineRule="auto"/>
        <w:ind w:left="360"/>
      </w:pPr>
      <w:r w:rsidRPr="00C20FDD">
        <w:t xml:space="preserve">Real-Time Strategic </w:t>
      </w:r>
      <w:r w:rsidRPr="006345AD">
        <w:t xml:space="preserve">Foresight Tool: This </w:t>
      </w:r>
      <w:r w:rsidR="008A328A" w:rsidRPr="006345AD">
        <w:t xml:space="preserve">proposed </w:t>
      </w:r>
      <w:r w:rsidRPr="006345AD">
        <w:t>framework helps firms detect technological disruptions, like post-quantum encryption</w:t>
      </w:r>
      <w:r w:rsidR="006345AD" w:rsidRPr="006345AD">
        <w:t xml:space="preserve"> </w:t>
      </w:r>
      <w:r w:rsidR="006345AD" w:rsidRPr="006345AD">
        <w:fldChar w:fldCharType="begin"/>
      </w:r>
      <w:r w:rsidR="00D63121">
        <w:instrText xml:space="preserve"> ADDIN ZOTERO_ITEM CSL_CITATION {"citationID":"a9h4v1jlkk","properties":{"formattedCitation":"(Diam et al., 2016)","plainCitation":"(Diam et al., 2016)","noteIndex":0},"citationItems":[{"id":2939,"uris":["http://zotero.org/users/9850599/items/UVK5P5VI"],"itemData":{"id":2939,"type":"book","collection-title":"Innovation, Technology, and Knowledge Management","event-place":"Cham","ISBN":"978-3-319-39054-3","language":"en","license":"http://www.springer.com/tdm","note":"DOI: 10.1007/978-3-319-39056-7","publisher":"Springer International Publishing","publisher-place":"Cham","source":"DOI.org (Crossref)","title":"Anticipating Future Innovation Pathways Through Large Data Analysis","URL":"http://link.springer.com/10.1007/978-3-319-39056-7","editor":[{"family":"Diam","given":"Tugrul U."},{"family":"Chiavetta","given":"Denise"},{"family":"Porter","given":"Alan L."},{"family":"Saritas","given":"Ozcan"}],"accessed":{"date-parts":[["2025",5,27]]},"issued":{"date-parts":[["2016"]]}}}],"schema":"https://github.com/citation-style-language/schema/raw/master/csl-citation.json"} </w:instrText>
      </w:r>
      <w:r w:rsidR="006345AD" w:rsidRPr="006345AD">
        <w:fldChar w:fldCharType="separate"/>
      </w:r>
      <w:r w:rsidR="00D63121" w:rsidRPr="00D63121">
        <w:t>(Diam et al., 2016)</w:t>
      </w:r>
      <w:r w:rsidR="006345AD" w:rsidRPr="006345AD">
        <w:fldChar w:fldCharType="end"/>
      </w:r>
      <w:r w:rsidRPr="006345AD">
        <w:t>.</w:t>
      </w:r>
    </w:p>
    <w:p w14:paraId="4976D509" w14:textId="42A498D4" w:rsidR="00E2397F" w:rsidRPr="006345AD" w:rsidRDefault="00E2397F" w:rsidP="00A05E25">
      <w:pPr>
        <w:pStyle w:val="ListParagraph"/>
        <w:numPr>
          <w:ilvl w:val="0"/>
          <w:numId w:val="32"/>
        </w:numPr>
        <w:spacing w:line="480" w:lineRule="auto"/>
        <w:ind w:left="360"/>
      </w:pPr>
      <w:r w:rsidRPr="006345AD">
        <w:t>Enhanced Technology Scouting: It allows for proactive scanning beyond static reports. This helps organizations spot weak signals and future opportunities</w:t>
      </w:r>
      <w:r w:rsidR="006345AD" w:rsidRPr="006345AD">
        <w:t xml:space="preserve"> </w:t>
      </w:r>
      <w:r w:rsidR="006345AD" w:rsidRPr="006345AD">
        <w:fldChar w:fldCharType="begin"/>
      </w:r>
      <w:r w:rsidR="00D63121">
        <w:instrText xml:space="preserve"> ADDIN ZOTERO_ITEM CSL_CITATION {"citationID":"a27dllac1tb","properties":{"formattedCitation":"(Antons et al., 2020; Porter, 2007)","plainCitation":"(Antons et al., 2020; Porter, 2007)","noteIndex":0},"citationItems":[{"id":2898,"uris":["http://zotero.org/users/9850599/items/8XGGVZG3"],"itemData":{"id":2898,"type":"article-journal","abstract":"Unstructured data in the form of digitized text is rapidly increasing in volume, accessibility, and relevance for research on innovation and beyond. While traditional attempts to analyze text (i.e., qualitative analysis) are limited in processing large amounts of data, text mining presents a set of approaches that allow researchers to explore large-scale collections of texts in an efficient manner. Given the potential of text mining as a method of inquiry, the primary purpose of this manuscript is to enable both novice and more experienced innovation researchers to select, specify, document, and interpret text mining techniques in a way that generates valid and reliable knowledge for the innovation management community. This involved taking stock of text mining applications in the field of innovation research to date by means of a systematic review of 124 journal articles employing text mining techniques and are published in a basket of the 10 premier innovation management and 8 top general management journals. The results of the systematic manual and computational analysis of these articles do not only illustrate the state and evolution of text mining applications in our field, but also allow for evidence-based recommendations regarding their future use. Here, our paper presents methodological, conceptual, and contextual development priorities that will contribute to establishing higher methodological standards in text mining and enhance the methodological richness in our field","container-title":"R&amp;D Management","DOI":"10.1111/radm.12408","ISSN":"1467-9310","issue":"3","language":"en","license":"© 2020 The Authors. R&amp;D Management published by RADMA and John Wiley &amp; Sons Ltd","note":"_eprint: https://onlinelibrary.wiley.com/doi/pdf/10.1111/radm.12408","page":"329-351","source":"Wiley Online Library","title":"The application of text mining methods in innovation research: current state, evolution patterns, and development priorities","title-short":"The application of text mining methods in innovation research","volume":"50","author":[{"family":"Antons","given":"David"},{"family":"Grünwald","given":"Eduard"},{"family":"Cichy","given":"Patrick"},{"family":"Salge","given":"Torsten Oliver"}],"issued":{"date-parts":[["2020"]]}}},{"id":2901,"uris":["http://zotero.org/users/9850599/items/A8Q24U4T"],"itemData":{"id":2901,"type":"article-journal","container-title":"Research-Technology Management","DOI":"10.1080/08956308.2007.11657425","ISSN":"0895-6308, 1930-0166","issue":"2","journalAbbreviation":"Research-Technology Management","language":"en","page":"15-20","source":"DOI.org (Crossref)","title":"How “Tech Mining” Can Enhance R&amp;D Management","volume":"50","author":[{"family":"Porter","given":"Alan L."}],"issued":{"date-parts":[["2007",3]]}}}],"schema":"https://github.com/citation-style-language/schema/raw/master/csl-citation.json"} </w:instrText>
      </w:r>
      <w:r w:rsidR="006345AD" w:rsidRPr="006345AD">
        <w:fldChar w:fldCharType="separate"/>
      </w:r>
      <w:r w:rsidR="00D63121" w:rsidRPr="00D63121">
        <w:t>(Antons et al., 2020; Porter, 2007)</w:t>
      </w:r>
      <w:r w:rsidR="006345AD" w:rsidRPr="006345AD">
        <w:fldChar w:fldCharType="end"/>
      </w:r>
      <w:r w:rsidRPr="006345AD">
        <w:t>.</w:t>
      </w:r>
    </w:p>
    <w:p w14:paraId="33FFE832" w14:textId="77777777" w:rsidR="00E2397F" w:rsidRPr="00C20FDD" w:rsidRDefault="00E2397F" w:rsidP="00A05E25">
      <w:pPr>
        <w:pStyle w:val="ListParagraph"/>
        <w:numPr>
          <w:ilvl w:val="0"/>
          <w:numId w:val="32"/>
        </w:numPr>
        <w:spacing w:line="480" w:lineRule="auto"/>
        <w:ind w:left="360"/>
      </w:pPr>
      <w:r w:rsidRPr="006345AD">
        <w:t>Transferability Across Domains: While shown in quantum tech, this method applies to other fast-changing sectors. These include cybersecurity</w:t>
      </w:r>
      <w:r w:rsidRPr="00C20FDD">
        <w:t>, biotech, and education (</w:t>
      </w:r>
      <w:proofErr w:type="spellStart"/>
      <w:r w:rsidRPr="00C20FDD">
        <w:t>Basten</w:t>
      </w:r>
      <w:proofErr w:type="spellEnd"/>
      <w:r w:rsidRPr="00C20FDD">
        <w:t xml:space="preserve"> &amp; Haamann, 2018; Leonardi et al., 2012).</w:t>
      </w:r>
    </w:p>
    <w:p w14:paraId="12FF4155" w14:textId="3621B2D0" w:rsidR="004968CF" w:rsidRDefault="00E2397F" w:rsidP="00A05E25">
      <w:pPr>
        <w:pStyle w:val="ListParagraph"/>
        <w:numPr>
          <w:ilvl w:val="0"/>
          <w:numId w:val="32"/>
        </w:numPr>
        <w:spacing w:line="480" w:lineRule="auto"/>
        <w:ind w:left="360"/>
      </w:pPr>
      <w:r w:rsidRPr="00C20FDD">
        <w:t>Policy and Planning Applications: The system supports government foresight and infrastructure planning. It aids in designing adaptive policies (Teece, 2007).</w:t>
      </w:r>
    </w:p>
    <w:p w14:paraId="45D593D4" w14:textId="77777777" w:rsidR="0079098C" w:rsidRPr="00C20FDD" w:rsidRDefault="0079098C" w:rsidP="0079098C">
      <w:pPr>
        <w:pStyle w:val="ListParagraph"/>
        <w:spacing w:line="480" w:lineRule="auto"/>
        <w:ind w:left="360"/>
      </w:pPr>
    </w:p>
    <w:p w14:paraId="249180B3" w14:textId="34D0AF7A" w:rsidR="009F34F3" w:rsidRPr="00C20FDD" w:rsidRDefault="009F34F3" w:rsidP="008325D0">
      <w:pPr>
        <w:pStyle w:val="Heading2"/>
      </w:pPr>
      <w:r w:rsidRPr="00C20FDD">
        <w:lastRenderedPageBreak/>
        <w:t xml:space="preserve"> </w:t>
      </w:r>
      <w:bookmarkStart w:id="36" w:name="_Toc199524826"/>
      <w:r w:rsidRPr="00C20FDD">
        <w:t>Organization of the Thesis</w:t>
      </w:r>
      <w:bookmarkEnd w:id="36"/>
    </w:p>
    <w:p w14:paraId="644E3D95" w14:textId="77777777" w:rsidR="00424FE6" w:rsidRDefault="00805B6E" w:rsidP="00C644F0">
      <w:pPr>
        <w:spacing w:line="480" w:lineRule="auto"/>
        <w:ind w:firstLine="180"/>
      </w:pPr>
      <w:r w:rsidRPr="00C20FDD">
        <w:t xml:space="preserve">This thesis </w:t>
      </w:r>
      <w:r w:rsidR="00093129" w:rsidRPr="00C20FDD">
        <w:t>encompasses</w:t>
      </w:r>
      <w:r w:rsidRPr="00C20FDD">
        <w:t xml:space="preserve"> </w:t>
      </w:r>
      <w:r w:rsidR="006345AD">
        <w:t>nine</w:t>
      </w:r>
      <w:r w:rsidRPr="00C20FDD">
        <w:t xml:space="preserve"> chapters</w:t>
      </w:r>
      <w:r w:rsidR="00093129" w:rsidRPr="00C20FDD">
        <w:t xml:space="preserve"> that, altogether</w:t>
      </w:r>
      <w:r w:rsidR="006F7881" w:rsidRPr="00C20FDD">
        <w:t xml:space="preserve">, </w:t>
      </w:r>
      <w:r w:rsidRPr="00C20FDD">
        <w:t xml:space="preserve">show the development, implementation, and evaluation of the proposed framework. </w:t>
      </w:r>
      <w:r w:rsidR="006F7881" w:rsidRPr="00C20FDD">
        <w:t xml:space="preserve">To begin with, </w:t>
      </w:r>
      <w:r w:rsidRPr="00C20FDD">
        <w:t xml:space="preserve">Chapter 2 reviews literature on topic modeling, reinforcement learning, and expert-in-the-loop systems. It </w:t>
      </w:r>
      <w:r w:rsidR="006F7881" w:rsidRPr="00C20FDD">
        <w:t xml:space="preserve">also </w:t>
      </w:r>
      <w:r w:rsidRPr="00C20FDD">
        <w:t xml:space="preserve">identifies key gaps </w:t>
      </w:r>
      <w:r w:rsidR="00913C8F" w:rsidRPr="00C20FDD">
        <w:t>in methodology</w:t>
      </w:r>
      <w:r w:rsidR="006345AD">
        <w:t xml:space="preserve"> and practice</w:t>
      </w:r>
      <w:r w:rsidRPr="00C20FDD">
        <w:t xml:space="preserve">. </w:t>
      </w:r>
      <w:r w:rsidR="006F7881" w:rsidRPr="00C20FDD">
        <w:t xml:space="preserve">Next, </w:t>
      </w:r>
      <w:r w:rsidRPr="00C20FDD">
        <w:t xml:space="preserve">Chapter 3 </w:t>
      </w:r>
      <w:r w:rsidR="00093129" w:rsidRPr="00C20FDD">
        <w:t xml:space="preserve">designs </w:t>
      </w:r>
      <w:r w:rsidRPr="00C20FDD">
        <w:t>the research</w:t>
      </w:r>
      <w:r w:rsidR="00093129" w:rsidRPr="00C20FDD">
        <w:t xml:space="preserve"> and</w:t>
      </w:r>
      <w:r w:rsidRPr="00C20FDD">
        <w:t xml:space="preserve"> uses the Design Science Research Methodology to outline</w:t>
      </w:r>
      <w:r w:rsidR="00913C8F">
        <w:t xml:space="preserve"> the</w:t>
      </w:r>
      <w:r w:rsidR="00D31891">
        <w:t xml:space="preserve"> five stages research including</w:t>
      </w:r>
      <w:r w:rsidR="00913C8F">
        <w:t xml:space="preserve"> problem, the proposed framework,</w:t>
      </w:r>
      <w:r w:rsidRPr="00C20FDD">
        <w:t xml:space="preserve"> the framework's core components</w:t>
      </w:r>
      <w:r w:rsidR="00913C8F">
        <w:t xml:space="preserve">, </w:t>
      </w:r>
      <w:r w:rsidRPr="00C20FDD">
        <w:t>the research implementation process</w:t>
      </w:r>
      <w:r w:rsidR="00913C8F">
        <w:t>, and validation</w:t>
      </w:r>
      <w:r w:rsidRPr="00C20FDD">
        <w:t>.</w:t>
      </w:r>
      <w:r w:rsidR="00913C8F">
        <w:t xml:space="preserve"> In </w:t>
      </w:r>
      <w:r w:rsidR="00C644F0">
        <w:t>C</w:t>
      </w:r>
      <w:r w:rsidR="00913C8F">
        <w:t xml:space="preserve">hapter 4, we describe five-stage </w:t>
      </w:r>
      <w:r w:rsidR="00D31891">
        <w:t>of the</w:t>
      </w:r>
      <w:r w:rsidR="00913C8F">
        <w:t xml:space="preserve"> research </w:t>
      </w:r>
      <w:r w:rsidR="00D31891">
        <w:t xml:space="preserve">in practice </w:t>
      </w:r>
      <w:r w:rsidR="00913C8F">
        <w:t xml:space="preserve">including </w:t>
      </w:r>
      <w:r w:rsidR="00D31891">
        <w:t>Core Components of the Expert-Informed AI Learning Framework (EILF), Framework Application and Case Setting, Implementation of Expert-Informed AI Learning Framework (EILF), Evaluation Design and Baselines, Reinforcement Learning Integration (Verification).</w:t>
      </w:r>
      <w:r w:rsidR="00C644F0">
        <w:t xml:space="preserve"> </w:t>
      </w:r>
    </w:p>
    <w:p w14:paraId="6B5BA45C" w14:textId="114B5EBD" w:rsidR="00C252A3" w:rsidRPr="00C20FDD" w:rsidRDefault="00C644F0" w:rsidP="00C644F0">
      <w:pPr>
        <w:spacing w:line="480" w:lineRule="auto"/>
        <w:ind w:firstLine="180"/>
        <w:rPr>
          <w:rFonts w:asciiTheme="majorBidi" w:hAnsiTheme="majorBidi" w:cstheme="majorBidi"/>
          <w:b/>
          <w:sz w:val="28"/>
          <w:szCs w:val="28"/>
        </w:rPr>
      </w:pPr>
      <w:r w:rsidRPr="00C644F0">
        <w:t>In the following chapters, we detail the 18-step implementation of the framework</w:t>
      </w:r>
      <w:r>
        <w:t xml:space="preserve"> process (Figure 19), </w:t>
      </w:r>
      <w:r w:rsidRPr="00C644F0">
        <w:t xml:space="preserve">complete with pseudocode. </w:t>
      </w:r>
      <w:r w:rsidR="00805B6E" w:rsidRPr="00C20FDD">
        <w:t xml:space="preserve">Chapter </w:t>
      </w:r>
      <w:r w:rsidR="00913C8F">
        <w:t>5</w:t>
      </w:r>
      <w:r w:rsidR="00805B6E" w:rsidRPr="00C20FDD">
        <w:t xml:space="preserve"> describes </w:t>
      </w:r>
      <w:r w:rsidR="00424FE6">
        <w:t xml:space="preserve">data collection process - </w:t>
      </w:r>
      <w:r w:rsidR="00805B6E" w:rsidRPr="00C20FDD">
        <w:t xml:space="preserve">how to develop a domain-specific corpus in quantum </w:t>
      </w:r>
      <w:r w:rsidR="00093129" w:rsidRPr="00C20FDD">
        <w:t>cryptography</w:t>
      </w:r>
      <w:r w:rsidR="00805B6E" w:rsidRPr="00C20FDD">
        <w:t xml:space="preserve">. </w:t>
      </w:r>
      <w:r w:rsidR="006F7881" w:rsidRPr="00C20FDD">
        <w:t xml:space="preserve">Following that, </w:t>
      </w:r>
      <w:r w:rsidR="00805B6E" w:rsidRPr="00C20FDD">
        <w:t xml:space="preserve">Chapter </w:t>
      </w:r>
      <w:r w:rsidR="00424FE6">
        <w:t>6</w:t>
      </w:r>
      <w:r w:rsidR="00805B6E" w:rsidRPr="00C20FDD">
        <w:t xml:space="preserve"> presents the data analysis process. It</w:t>
      </w:r>
      <w:r w:rsidR="006F7881" w:rsidRPr="00C20FDD">
        <w:t xml:space="preserve"> initially </w:t>
      </w:r>
      <w:r w:rsidR="00805B6E" w:rsidRPr="00C20FDD">
        <w:t xml:space="preserve">starts with baseline topic modeling and moves to expert-informed refinements and reinforcement learning optimization. </w:t>
      </w:r>
      <w:r w:rsidR="006F7881" w:rsidRPr="00C20FDD">
        <w:t xml:space="preserve">Subsequently, </w:t>
      </w:r>
      <w:r w:rsidR="00805B6E" w:rsidRPr="00C20FDD">
        <w:t xml:space="preserve">Chapter </w:t>
      </w:r>
      <w:r w:rsidR="00424FE6">
        <w:t>7</w:t>
      </w:r>
      <w:r w:rsidR="00805B6E" w:rsidRPr="00C20FDD">
        <w:t xml:space="preserve"> reports the results from iterative modeling. This includes evaluations of topic quality and trend detection performance. </w:t>
      </w:r>
      <w:r w:rsidR="006F7881" w:rsidRPr="00C20FDD">
        <w:t xml:space="preserve">Furthermore, </w:t>
      </w:r>
      <w:r w:rsidR="00805B6E" w:rsidRPr="00C20FDD">
        <w:t xml:space="preserve">Chapter </w:t>
      </w:r>
      <w:r w:rsidR="00424FE6">
        <w:t>8</w:t>
      </w:r>
      <w:r w:rsidR="00805B6E" w:rsidRPr="00C20FDD">
        <w:t xml:space="preserve"> interprets the findings related to the research questions and existing literature. It </w:t>
      </w:r>
      <w:r w:rsidR="00093129" w:rsidRPr="00C20FDD">
        <w:t xml:space="preserve">further </w:t>
      </w:r>
      <w:r w:rsidR="00805B6E" w:rsidRPr="00C20FDD">
        <w:t xml:space="preserve">discusses </w:t>
      </w:r>
      <w:r w:rsidR="00424FE6">
        <w:t xml:space="preserve">verifying </w:t>
      </w:r>
      <w:r>
        <w:t xml:space="preserve">methodological </w:t>
      </w:r>
      <w:r w:rsidR="00805B6E" w:rsidRPr="00C20FDD">
        <w:t xml:space="preserve">implications and practical applications. Finally, Chapter </w:t>
      </w:r>
      <w:r w:rsidR="00424FE6">
        <w:t>9</w:t>
      </w:r>
      <w:r w:rsidR="00805B6E" w:rsidRPr="00C20FDD">
        <w:t xml:space="preserve"> concludes the thesis. It summarizes key contributions, acknowledges limitations, and suggests directions for future research.</w:t>
      </w:r>
      <w:bookmarkStart w:id="37" w:name="_Hlk193139388"/>
      <w:bookmarkStart w:id="38" w:name="_Hlk193603898"/>
      <w:bookmarkEnd w:id="4"/>
      <w:bookmarkEnd w:id="6"/>
      <w:bookmarkEnd w:id="14"/>
      <w:bookmarkEnd w:id="16"/>
      <w:bookmarkEnd w:id="17"/>
      <w:r w:rsidR="008107AD" w:rsidRPr="00C20FDD">
        <w:rPr>
          <w:rFonts w:asciiTheme="majorBidi" w:hAnsiTheme="majorBidi"/>
          <w:szCs w:val="28"/>
        </w:rPr>
        <w:br w:type="page"/>
      </w:r>
    </w:p>
    <w:p w14:paraId="4450A53B" w14:textId="2A6FED1E" w:rsidR="002D536D" w:rsidRPr="00C20FDD" w:rsidRDefault="002D536D" w:rsidP="003553C8">
      <w:pPr>
        <w:pStyle w:val="Heading1"/>
      </w:pPr>
      <w:bookmarkStart w:id="39" w:name="_Toc199524827"/>
      <w:r w:rsidRPr="00C20FDD">
        <w:lastRenderedPageBreak/>
        <w:t xml:space="preserve">Literature </w:t>
      </w:r>
      <w:r w:rsidR="00FA4B43" w:rsidRPr="00C20FDD">
        <w:t>R</w:t>
      </w:r>
      <w:r w:rsidRPr="00C20FDD">
        <w:t>eview</w:t>
      </w:r>
      <w:bookmarkEnd w:id="39"/>
    </w:p>
    <w:p w14:paraId="23165D34" w14:textId="4E5C90E3" w:rsidR="00F5620D" w:rsidRPr="009729BF" w:rsidRDefault="000C0882" w:rsidP="008325D0">
      <w:pPr>
        <w:pStyle w:val="Heading2"/>
      </w:pPr>
      <w:bookmarkStart w:id="40" w:name="_Toc199524828"/>
      <w:r w:rsidRPr="009729BF">
        <w:t>Introduction to the Literature Review</w:t>
      </w:r>
      <w:bookmarkEnd w:id="40"/>
    </w:p>
    <w:p w14:paraId="0250EEFD" w14:textId="03C795D1" w:rsidR="006D6702" w:rsidRDefault="006D6702" w:rsidP="00600043">
      <w:pPr>
        <w:spacing w:line="480" w:lineRule="auto"/>
        <w:ind w:firstLine="180"/>
      </w:pPr>
      <w:r>
        <w:t xml:space="preserve">This chapter </w:t>
      </w:r>
      <w:r w:rsidR="00787BE1">
        <w:t>reviews</w:t>
      </w:r>
      <w:r>
        <w:t xml:space="preserve"> existing research to ground and justify the design of </w:t>
      </w:r>
      <w:r w:rsidR="00787BE1">
        <w:t>a framework</w:t>
      </w:r>
      <w:r>
        <w:t xml:space="preserve"> for detecting technological change. </w:t>
      </w:r>
      <w:r w:rsidR="00600043">
        <w:t>It</w:t>
      </w:r>
      <w:r>
        <w:t xml:space="preserve"> (1) outlines how the chapter is organized, (2) explains why integrating external knowledge is critical in fast-moving technological domains, and (3) positions </w:t>
      </w:r>
      <w:r w:rsidRPr="00C10810">
        <w:t>topic modeling</w:t>
      </w:r>
      <w:r>
        <w:t xml:space="preserve">, </w:t>
      </w:r>
      <w:r w:rsidRPr="00C10810">
        <w:t>expert-in-the-loop (EITL)</w:t>
      </w:r>
      <w:r>
        <w:t xml:space="preserve">, and </w:t>
      </w:r>
      <w:r w:rsidRPr="00C10810">
        <w:t>reinforcement learning (RL)</w:t>
      </w:r>
      <w:r>
        <w:t xml:space="preserve"> as the core methodological pillars of the proposed framework. </w:t>
      </w:r>
    </w:p>
    <w:p w14:paraId="75ED1B40" w14:textId="495BF7ED" w:rsidR="006D6702" w:rsidRDefault="006D6702" w:rsidP="006D6702"/>
    <w:p w14:paraId="243B6110" w14:textId="77777777" w:rsidR="006D6702" w:rsidRPr="006D6702" w:rsidRDefault="006D6702" w:rsidP="00680A75">
      <w:pPr>
        <w:pStyle w:val="Heading4"/>
      </w:pPr>
      <w:r w:rsidRPr="006D6702">
        <w:t>2.1.1. Overview of the Chapter Structure</w:t>
      </w:r>
    </w:p>
    <w:p w14:paraId="15076221" w14:textId="538812C7" w:rsidR="006D6702" w:rsidRDefault="006D6702" w:rsidP="00C10810">
      <w:pPr>
        <w:spacing w:line="480" w:lineRule="auto"/>
        <w:ind w:firstLine="180"/>
      </w:pPr>
      <w:r>
        <w:t xml:space="preserve">This literature review is divided into three main </w:t>
      </w:r>
      <w:r w:rsidR="00742D87">
        <w:t xml:space="preserve">parts </w:t>
      </w:r>
      <w:r>
        <w:t>plus a concluding synthesis of research gaps:</w:t>
      </w:r>
    </w:p>
    <w:p w14:paraId="574C521F" w14:textId="3F1DC0F4" w:rsidR="006D6702" w:rsidRPr="00C10810" w:rsidRDefault="00742D87" w:rsidP="007B0F8F">
      <w:pPr>
        <w:pStyle w:val="ListParagraph"/>
        <w:numPr>
          <w:ilvl w:val="0"/>
          <w:numId w:val="33"/>
        </w:numPr>
        <w:spacing w:line="480" w:lineRule="auto"/>
      </w:pPr>
      <w:r>
        <w:t>A r</w:t>
      </w:r>
      <w:r w:rsidR="006D6702" w:rsidRPr="00C10810">
        <w:t xml:space="preserve">eview </w:t>
      </w:r>
      <w:r>
        <w:t>m</w:t>
      </w:r>
      <w:r w:rsidR="006D6702" w:rsidRPr="00C10810">
        <w:t>ethod</w:t>
      </w:r>
      <w:r w:rsidR="00600043">
        <w:t xml:space="preserve"> </w:t>
      </w:r>
      <w:r w:rsidR="006D6702" w:rsidRPr="00C10810">
        <w:t>(Section 2.2</w:t>
      </w:r>
      <w:r w:rsidR="00600043">
        <w:t>-2.6</w:t>
      </w:r>
      <w:r w:rsidR="006D6702" w:rsidRPr="00C10810">
        <w:t>) explains our systematic approach</w:t>
      </w:r>
      <w:r>
        <w:t xml:space="preserve"> using </w:t>
      </w:r>
      <w:r w:rsidR="006D6702" w:rsidRPr="00C10810">
        <w:t>quantitative topic modeling (LDA, HDP)</w:t>
      </w:r>
      <w:r w:rsidR="00600043">
        <w:t xml:space="preserve">, </w:t>
      </w:r>
      <w:r w:rsidR="006D6702" w:rsidRPr="00C10810">
        <w:t>to identify, cluster, and analyze relevant publications (Blei et al., 2003).</w:t>
      </w:r>
    </w:p>
    <w:p w14:paraId="25F749B4" w14:textId="7FC73E46" w:rsidR="006D6702" w:rsidRPr="00C10810" w:rsidRDefault="006D6702" w:rsidP="007B0F8F">
      <w:pPr>
        <w:pStyle w:val="ListParagraph"/>
        <w:numPr>
          <w:ilvl w:val="0"/>
          <w:numId w:val="33"/>
        </w:numPr>
        <w:spacing w:line="480" w:lineRule="auto"/>
      </w:pPr>
      <w:r w:rsidRPr="00C10810">
        <w:t xml:space="preserve">Organizing the Literature into Thematic Clusters (Section 2.5) applies topic-modeling techniques (e.g., LDA) to group articles into clusters that directly address our core </w:t>
      </w:r>
      <w:r w:rsidR="00742D87">
        <w:t xml:space="preserve">concepts of the conceptual </w:t>
      </w:r>
      <w:r w:rsidR="00293BA0">
        <w:t>framework</w:t>
      </w:r>
      <w:r w:rsidR="00742D87">
        <w:t xml:space="preserve"> (Figure 2)</w:t>
      </w:r>
      <w:r w:rsidRPr="00C10810">
        <w:t>. Figures 6–10 illustrate coherence scores and clustering outputs, demonstrating how latent themes emerge in existing work.</w:t>
      </w:r>
    </w:p>
    <w:p w14:paraId="1AD33B16" w14:textId="77777777" w:rsidR="006D6702" w:rsidRPr="00C10810" w:rsidRDefault="006D6702" w:rsidP="007B0F8F">
      <w:pPr>
        <w:pStyle w:val="ListParagraph"/>
        <w:numPr>
          <w:ilvl w:val="0"/>
          <w:numId w:val="33"/>
        </w:numPr>
        <w:spacing w:line="480" w:lineRule="auto"/>
      </w:pPr>
      <w:r w:rsidRPr="00C10810">
        <w:t>Review of Related Literature (Section 2.6) is subdivided into:</w:t>
      </w:r>
    </w:p>
    <w:p w14:paraId="348E736A" w14:textId="77777777" w:rsidR="006D6702" w:rsidRPr="00C10810" w:rsidRDefault="006D6702" w:rsidP="00742D87">
      <w:pPr>
        <w:pStyle w:val="ListParagraph"/>
        <w:numPr>
          <w:ilvl w:val="1"/>
          <w:numId w:val="33"/>
        </w:numPr>
        <w:tabs>
          <w:tab w:val="clear" w:pos="1440"/>
        </w:tabs>
        <w:spacing w:line="480" w:lineRule="auto"/>
        <w:ind w:left="900"/>
      </w:pPr>
      <w:r w:rsidRPr="00C10810">
        <w:t>Concepts of Knowledge Integration (2.6.1): Examines how prior studies conceptualize and operationalize the integration of external knowledge.</w:t>
      </w:r>
    </w:p>
    <w:p w14:paraId="57EE7ABB" w14:textId="3E343B77" w:rsidR="006D6702" w:rsidRPr="00C10810" w:rsidRDefault="006D6702" w:rsidP="00742D87">
      <w:pPr>
        <w:pStyle w:val="ListParagraph"/>
        <w:numPr>
          <w:ilvl w:val="1"/>
          <w:numId w:val="33"/>
        </w:numPr>
        <w:tabs>
          <w:tab w:val="clear" w:pos="1440"/>
        </w:tabs>
        <w:spacing w:line="480" w:lineRule="auto"/>
        <w:ind w:left="900"/>
      </w:pPr>
      <w:r w:rsidRPr="00C10810">
        <w:t xml:space="preserve">Existing Models and Frameworks (2.6.2): </w:t>
      </w:r>
      <w:r w:rsidR="00742D87">
        <w:t>reviews for</w:t>
      </w:r>
      <w:r w:rsidRPr="00C10810">
        <w:t xml:space="preserve"> computational and hybrid frameworks in technology intelligence, highlighting where expert feedback, topic modeling, and RL are used (e.g., </w:t>
      </w:r>
      <w:proofErr w:type="spellStart"/>
      <w:r w:rsidRPr="00C10810">
        <w:t>Gui</w:t>
      </w:r>
      <w:proofErr w:type="spellEnd"/>
      <w:r w:rsidRPr="00C10810">
        <w:t xml:space="preserve"> et al., 2019; Zhou et al., 2020b).</w:t>
      </w:r>
    </w:p>
    <w:p w14:paraId="3DD81FE7" w14:textId="77777777" w:rsidR="00293BA0" w:rsidRDefault="006D6702" w:rsidP="00293BA0">
      <w:pPr>
        <w:pStyle w:val="ListParagraph"/>
        <w:numPr>
          <w:ilvl w:val="1"/>
          <w:numId w:val="33"/>
        </w:numPr>
        <w:tabs>
          <w:tab w:val="clear" w:pos="1440"/>
        </w:tabs>
        <w:spacing w:line="480" w:lineRule="auto"/>
        <w:ind w:left="270"/>
      </w:pPr>
      <w:r w:rsidRPr="00C10810">
        <w:lastRenderedPageBreak/>
        <w:t xml:space="preserve">Reinforcement Learning and Dynamic Detection (2.6.3): Focuses on RL-driven methods that adapt topic distributions over time (e.g., </w:t>
      </w:r>
      <w:proofErr w:type="spellStart"/>
      <w:r w:rsidRPr="00C10810">
        <w:t>Gui</w:t>
      </w:r>
      <w:proofErr w:type="spellEnd"/>
      <w:r w:rsidRPr="00C10810">
        <w:t xml:space="preserve"> et al., 2019; Khetarpal et al., 2022).</w:t>
      </w:r>
    </w:p>
    <w:p w14:paraId="72E72DE0" w14:textId="2717F1AC" w:rsidR="006D6702" w:rsidRDefault="006D6702" w:rsidP="00293BA0">
      <w:pPr>
        <w:pStyle w:val="ListParagraph"/>
        <w:numPr>
          <w:ilvl w:val="1"/>
          <w:numId w:val="33"/>
        </w:numPr>
        <w:tabs>
          <w:tab w:val="clear" w:pos="1440"/>
        </w:tabs>
        <w:spacing w:line="480" w:lineRule="auto"/>
        <w:ind w:left="270"/>
      </w:pPr>
      <w:r w:rsidRPr="00C10810">
        <w:t>Finally, Sections 2.7–2.9 reflect on methodological insights, summarize key findings, and synthesize the most significant gaps</w:t>
      </w:r>
      <w:r w:rsidR="00BB064C">
        <w:t xml:space="preserve">, </w:t>
      </w:r>
      <w:r w:rsidRPr="00C10810">
        <w:t>such as lack of sustained expert integration and limited ability to adapt in a timely manner</w:t>
      </w:r>
      <w:r w:rsidR="00BB064C">
        <w:t xml:space="preserve">, </w:t>
      </w:r>
      <w:r w:rsidRPr="00C10810">
        <w:t>to motivate the EILF design.</w:t>
      </w:r>
    </w:p>
    <w:p w14:paraId="29D7D154" w14:textId="2FD4BCE9" w:rsidR="006D6702" w:rsidRDefault="006D6702" w:rsidP="006D6702"/>
    <w:p w14:paraId="57864D2B" w14:textId="77777777" w:rsidR="006D6702" w:rsidRDefault="006D6702" w:rsidP="00680A75">
      <w:pPr>
        <w:pStyle w:val="Heading4"/>
      </w:pPr>
      <w:r w:rsidRPr="00C10810">
        <w:t>2.1.2. Relevance of Knowledge Integration in Rapidly Evolving Technological</w:t>
      </w:r>
      <w:r>
        <w:t xml:space="preserve"> Domains</w:t>
      </w:r>
    </w:p>
    <w:p w14:paraId="564B59AA" w14:textId="311BCE0B" w:rsidR="006D6702" w:rsidRPr="00C10810" w:rsidRDefault="006D6702" w:rsidP="00C10810">
      <w:pPr>
        <w:spacing w:line="480" w:lineRule="auto"/>
        <w:ind w:firstLine="180"/>
      </w:pPr>
      <w:r w:rsidRPr="00C10810">
        <w:t>In highly dynamic fields</w:t>
      </w:r>
      <w:r w:rsidR="00BB064C">
        <w:t xml:space="preserve">, </w:t>
      </w:r>
      <w:r w:rsidRPr="00C10810">
        <w:t>such as quantum communication, post-quantum cryptography, or AI governance</w:t>
      </w:r>
      <w:r w:rsidR="00BB064C">
        <w:t xml:space="preserve">, </w:t>
      </w:r>
      <w:r w:rsidRPr="00C10810">
        <w:t xml:space="preserve">organizations must continuously scan, interpret, and assimilate external technological signals to remain competitive (Antons et al., 2020; von Krogh et al., 2023). The ability to absorb and act on new knowledge underpins strategic agility (Haile &amp; </w:t>
      </w:r>
      <w:proofErr w:type="spellStart"/>
      <w:r w:rsidRPr="00C10810">
        <w:t>Tüzüner</w:t>
      </w:r>
      <w:proofErr w:type="spellEnd"/>
      <w:r w:rsidRPr="00C10810">
        <w:t>, 2022; Zahra &amp; George, 2002), but traditional approaches (expert panels, bibliometrics, static topic models) often lack the speed and adaptability required. For instance, LDA-based analyses must typically be retrained from scratch when new data arrive, creating delays that undermine timely decision-making (Blei et al., 2003; Sievert &amp; Shirley, 2014). Meanwhile, pure expert-driven methods can be labor-intensive and subjective (</w:t>
      </w:r>
      <w:proofErr w:type="spellStart"/>
      <w:r w:rsidRPr="00C10810">
        <w:t>Calof</w:t>
      </w:r>
      <w:proofErr w:type="spellEnd"/>
      <w:r w:rsidRPr="00C10810">
        <w:t xml:space="preserve"> &amp; Smith, 2009; </w:t>
      </w:r>
      <w:proofErr w:type="spellStart"/>
      <w:r w:rsidRPr="00C10810">
        <w:t>Veugelers</w:t>
      </w:r>
      <w:proofErr w:type="spellEnd"/>
      <w:r w:rsidRPr="00C10810">
        <w:t xml:space="preserve"> et al., 2010). This confluence of challenges</w:t>
      </w:r>
      <w:r w:rsidR="00BB064C">
        <w:t xml:space="preserve">, </w:t>
      </w:r>
      <w:r w:rsidRPr="00C10810">
        <w:t>rapidly shifting research frontiers and the volume of unstructured text</w:t>
      </w:r>
      <w:r w:rsidR="00BB064C">
        <w:t xml:space="preserve">, </w:t>
      </w:r>
      <w:r w:rsidRPr="00C10810">
        <w:t xml:space="preserve">makes a hybrid, timely approach essential. By combining automated topic extraction, continuous RL-based adaptation, and expert validation, </w:t>
      </w:r>
      <w:r w:rsidR="00BB064C">
        <w:t>out proposed framework</w:t>
      </w:r>
      <w:r w:rsidRPr="00C10810">
        <w:t xml:space="preserve"> aims to fill this gap.</w:t>
      </w:r>
    </w:p>
    <w:p w14:paraId="23BBAFF1" w14:textId="276E3526" w:rsidR="006D6702" w:rsidRDefault="006D6702" w:rsidP="006D6702"/>
    <w:p w14:paraId="72597A94" w14:textId="77777777" w:rsidR="006D6702" w:rsidRDefault="006D6702" w:rsidP="00680A75">
      <w:pPr>
        <w:pStyle w:val="Heading4"/>
      </w:pPr>
      <w:r>
        <w:t>2.1.3. Positioning of Topic Modeling, Expert-in-the-Loop (EITL), and Reinforcement Learning (RL) as Central Themes</w:t>
      </w:r>
    </w:p>
    <w:p w14:paraId="6DC06B49" w14:textId="7C6BE890" w:rsidR="006D6702" w:rsidRDefault="00BB064C" w:rsidP="00C10810">
      <w:pPr>
        <w:spacing w:line="480" w:lineRule="auto"/>
        <w:ind w:firstLine="180"/>
      </w:pPr>
      <w:r>
        <w:t>Our</w:t>
      </w:r>
      <w:r w:rsidR="006D6702">
        <w:t xml:space="preserve"> </w:t>
      </w:r>
      <w:r>
        <w:t>conceptual</w:t>
      </w:r>
      <w:r w:rsidR="006D6702">
        <w:t xml:space="preserve"> framework rests on </w:t>
      </w:r>
      <w:r>
        <w:t>three</w:t>
      </w:r>
      <w:r w:rsidR="006D6702">
        <w:t xml:space="preserve"> interrelated pillars</w:t>
      </w:r>
      <w:r>
        <w:t xml:space="preserve"> including:</w:t>
      </w:r>
    </w:p>
    <w:p w14:paraId="09E0C28A" w14:textId="36E9251F" w:rsidR="006D6702" w:rsidRDefault="006D6702" w:rsidP="007B0F8F">
      <w:pPr>
        <w:pStyle w:val="ListParagraph"/>
        <w:numPr>
          <w:ilvl w:val="0"/>
          <w:numId w:val="34"/>
        </w:numPr>
        <w:spacing w:line="480" w:lineRule="auto"/>
      </w:pPr>
      <w:r w:rsidRPr="00C10810">
        <w:rPr>
          <w:b/>
          <w:bCs/>
        </w:rPr>
        <w:lastRenderedPageBreak/>
        <w:t>Topic Modeling</w:t>
      </w:r>
      <w:r w:rsidR="0059667A">
        <w:rPr>
          <w:b/>
          <w:bCs/>
        </w:rPr>
        <w:t xml:space="preserve">: </w:t>
      </w:r>
      <w:r>
        <w:t xml:space="preserve">Unsupervised topic modeling (e.g., LDA, </w:t>
      </w:r>
      <w:proofErr w:type="spellStart"/>
      <w:r>
        <w:t>BERTopic</w:t>
      </w:r>
      <w:proofErr w:type="spellEnd"/>
      <w:r>
        <w:t>) uncovers latent themes from large text corpora (Blei et al., 2003; Gao, 2021). While powerful, traditional LDA generates static topics whose relevance can degrade as new publications emerge (Arun et al., 2010; Röder et al., 2015). To maintain topical relevance in evolving domains, topic models must incorporate domain knowledge and adapt as data change—tasks that pure LDA cannot fulfill on its own.</w:t>
      </w:r>
    </w:p>
    <w:p w14:paraId="0E93D4B8" w14:textId="7641F09F" w:rsidR="006D6702" w:rsidRPr="0059667A" w:rsidRDefault="006D6702" w:rsidP="007B0F8F">
      <w:pPr>
        <w:pStyle w:val="ListParagraph"/>
        <w:numPr>
          <w:ilvl w:val="0"/>
          <w:numId w:val="34"/>
        </w:numPr>
        <w:spacing w:line="480" w:lineRule="auto"/>
      </w:pPr>
      <w:r w:rsidRPr="00C10810">
        <w:rPr>
          <w:b/>
          <w:bCs/>
        </w:rPr>
        <w:t>Expert-in-the-Loop (EITL)</w:t>
      </w:r>
      <w:r w:rsidR="0059667A">
        <w:rPr>
          <w:b/>
          <w:bCs/>
        </w:rPr>
        <w:t xml:space="preserve">: </w:t>
      </w:r>
      <w:r w:rsidRPr="0059667A">
        <w:t xml:space="preserve">Domain experts contribute </w:t>
      </w:r>
      <w:r w:rsidR="0059667A">
        <w:t>weighted</w:t>
      </w:r>
      <w:r w:rsidRPr="0059667A">
        <w:t xml:space="preserve"> keywords, taxonomies, or trusted proxies (e.g., conference proceedings in quantum cryptography) to refine automatically generated topics (Bogers et al., 2018; Zhou et al., 2020b). Expert feedback can be embedded either as post-hoc validation or as inline guidance during model training (</w:t>
      </w:r>
      <w:proofErr w:type="spellStart"/>
      <w:r w:rsidRPr="0059667A">
        <w:t>Mcauliffe</w:t>
      </w:r>
      <w:proofErr w:type="spellEnd"/>
      <w:r w:rsidRPr="0059667A">
        <w:t xml:space="preserve"> &amp; Blei, 2007). This hybridization ensures that detected topics align with cutting-edge domain discourse and mitigates the risk of spurious or irrelevant themes.</w:t>
      </w:r>
    </w:p>
    <w:p w14:paraId="58544D3E" w14:textId="417B2FAB" w:rsidR="006D6702" w:rsidRPr="0059667A" w:rsidRDefault="006D6702" w:rsidP="007B0F8F">
      <w:pPr>
        <w:pStyle w:val="ListParagraph"/>
        <w:numPr>
          <w:ilvl w:val="0"/>
          <w:numId w:val="34"/>
        </w:numPr>
        <w:spacing w:line="480" w:lineRule="auto"/>
      </w:pPr>
      <w:r w:rsidRPr="00C10810">
        <w:rPr>
          <w:b/>
          <w:bCs/>
        </w:rPr>
        <w:t>Reinforcement Learning (RL)</w:t>
      </w:r>
      <w:r w:rsidR="0059667A">
        <w:rPr>
          <w:b/>
          <w:bCs/>
        </w:rPr>
        <w:t xml:space="preserve">: </w:t>
      </w:r>
      <w:r w:rsidRPr="0059667A">
        <w:t>RL introduces a reward-driven mechanism to balance exploration (discovering novel, emerging topics) and exploitation (deepening existing, high-value topics) based on metrics such as novelty, entropy, and cosine similarity (</w:t>
      </w:r>
      <w:proofErr w:type="spellStart"/>
      <w:r w:rsidRPr="0059667A">
        <w:t>Gui</w:t>
      </w:r>
      <w:proofErr w:type="spellEnd"/>
      <w:r w:rsidRPr="0059667A">
        <w:t xml:space="preserve"> et al., 2019; Sutton &amp; Barto, 2018; Khetarpal et al., 2022). By iteratively updating topic assignments in response to reward signals, RL enables timely adaptation as new data arrive</w:t>
      </w:r>
      <w:r w:rsidR="0059667A">
        <w:t xml:space="preserve">, </w:t>
      </w:r>
      <w:r w:rsidRPr="0059667A">
        <w:t>without fully retraining from scratch. However, literature shows that most RL-based topic methods remain in early stages of development, often lacking sustained expert feedback loops and practical scalability (</w:t>
      </w:r>
      <w:proofErr w:type="spellStart"/>
      <w:r w:rsidRPr="0059667A">
        <w:t>Gui</w:t>
      </w:r>
      <w:proofErr w:type="spellEnd"/>
      <w:r w:rsidRPr="0059667A">
        <w:t xml:space="preserve"> et al., 2019; Wang et al., 2020; </w:t>
      </w:r>
      <w:proofErr w:type="spellStart"/>
      <w:r w:rsidRPr="0059667A">
        <w:t>Kabudi</w:t>
      </w:r>
      <w:proofErr w:type="spellEnd"/>
      <w:r w:rsidRPr="0059667A">
        <w:t xml:space="preserve"> et al., 2021).</w:t>
      </w:r>
    </w:p>
    <w:p w14:paraId="3E2D19A0" w14:textId="45D079CB" w:rsidR="00C3617E" w:rsidRDefault="006D6702" w:rsidP="008325D0">
      <w:pPr>
        <w:spacing w:line="480" w:lineRule="auto"/>
        <w:ind w:firstLine="180"/>
      </w:pPr>
      <w:r w:rsidRPr="00C10810">
        <w:lastRenderedPageBreak/>
        <w:t xml:space="preserve">Together, these three themes provide the methodological foundation for </w:t>
      </w:r>
      <w:r w:rsidR="0059667A">
        <w:t>our framework</w:t>
      </w:r>
      <w:r w:rsidRPr="00C10810">
        <w:t xml:space="preserve">. By integrating topic modeling’s ability to extract hidden themes, RL’s capacity for adaptive learning, and expert-in-the-loop mechanisms for domain alignment, the framework aims to detect and interpret technological changes in a timely manner. Subsequent sections will review each component in depth, identify how existing work falls short, and explain how </w:t>
      </w:r>
      <w:r w:rsidR="0059667A">
        <w:t>our framework</w:t>
      </w:r>
      <w:r w:rsidRPr="00C10810">
        <w:t xml:space="preserve"> addresses those gaps to support organizational foresight in fast-evolving technological landscapes.</w:t>
      </w:r>
    </w:p>
    <w:p w14:paraId="680716B8" w14:textId="77777777" w:rsidR="008325D0" w:rsidRDefault="008325D0" w:rsidP="008325D0">
      <w:pPr>
        <w:pStyle w:val="Heading2"/>
      </w:pPr>
      <w:r w:rsidRPr="008325D0">
        <w:t xml:space="preserve"> </w:t>
      </w:r>
      <w:bookmarkStart w:id="41" w:name="_Toc199524829"/>
      <w:r w:rsidR="002125CD" w:rsidRPr="008325D0">
        <w:t>Systematic Review Approach</w:t>
      </w:r>
      <w:bookmarkEnd w:id="41"/>
    </w:p>
    <w:p w14:paraId="492FBDE8" w14:textId="27C913BE" w:rsidR="00B52D57" w:rsidRPr="008325D0" w:rsidRDefault="00B52D57" w:rsidP="008325D0">
      <w:pPr>
        <w:spacing w:line="480" w:lineRule="auto"/>
        <w:ind w:firstLine="180"/>
      </w:pPr>
      <w:r w:rsidRPr="008325D0">
        <w:t xml:space="preserve">Organizations need to learn and adapt to stay competitive in today's fast-changing </w:t>
      </w:r>
      <w:r w:rsidR="00AA21C0" w:rsidRPr="008325D0">
        <w:t xml:space="preserve">technology </w:t>
      </w:r>
      <w:r w:rsidRPr="008325D0">
        <w:t xml:space="preserve">world. </w:t>
      </w:r>
      <w:r w:rsidR="005429BA" w:rsidRPr="008325D0">
        <w:t xml:space="preserve">Specifically, knowledge integration </w:t>
      </w:r>
      <w:r w:rsidRPr="008325D0">
        <w:t>learning</w:t>
      </w:r>
      <w:r w:rsidR="005429BA" w:rsidRPr="008325D0">
        <w:t xml:space="preserve"> approaches</w:t>
      </w:r>
      <w:r w:rsidRPr="008325D0">
        <w:t xml:space="preserve"> helps firms adapt to technological change and allows them to acquire, integrate, and apply new knowledge </w:t>
      </w:r>
      <w:r w:rsidRPr="008325D0">
        <w:fldChar w:fldCharType="begin"/>
      </w:r>
      <w:r w:rsidR="00280AEC" w:rsidRPr="008325D0">
        <w:instrText xml:space="preserve"> ADDIN ZOTERO_ITEM CSL_CITATION {"citationID":"a15oq98gnbk","properties":{"formattedCitation":"(Argote et al., 2020; Cohen &amp; Levinthal, 1990; Leonardi et al., 2012; Posen &amp; Levinthal, 2012)","plainCitation":"(Argote et al., 2020; Cohen &amp; Levinthal, 1990; Leonardi et al., 2012; Posen &amp; Levinthal, 2012)","dontUpdate":true,"noteIndex":0},"citationItems":[{"id":2106,"uris":["http://zotero.org/users/9850599/items/L4DCWQTK"],"itemData":{"id":2106,"type":"webpage","abstract":"We trace the evolution of research on organizational learning. As organizations acquire experience, their performance typically improves at a decreasing rate. Although this learning-curve pattern is found in many industries, organizations vary in the rate at which they learn. In order to understand this variation, we separate organizational learning into four processes: search, knowledge creation, knowledge retention, and knowledge transfer. Within each process, we present research on how dimensions of experience and of the organizational context affect learning processes and outcomes. Our goals are to describe major findings and to identify opportunities for future research. The article concludes with a discussion of research directions that are likely to be productive in the future. These directions include investigating how new technological and organizational developments are likely to affect organizational learning.","title":"Organizational Learning Processes and Outcomes: Major Findings and Future Research Directions | Management Science","URL":"https://pubsonline.informs.org/doi/abs/10.1287/mnsc.2020.3693?casa_token=e9odJMOBpSIAAAAA:0PID_ym7c4AarA4HyH29iDSpuwCzVUV6HesjX8O5-UjhcvOtIsnwQ9s5jgrUB-ShTbmZVB9CqvF_","author":[{"family":"Argote","given":"Linda"},{"family":"Lee","given":"Sunkee"},{"family":"Park","given":"Jisoo"}],"accessed":{"date-parts":[["2025",3,11]]},"issued":{"date-parts":[["2020"]]}}},{"id":1567,"uris":["http://zotero.org/users/9850599/items/H5PU9PAN"],"itemData":{"id":1567,"type":"article-journal","abstract":"Argues that the ability of a firm to recognize the value of new, external information, assimilate it, and apply it to commercial ends (i.e., absorptive capacity [ASC]) is critical to the firm's innovative capabilities. The cognitive basis for individual absorptive capacity is discussed, along with factors that influence ASC at the organizational level, how an organization's ASC differs from that of its individual members, and the role of diversity of expertise within an organization. Predictions of a model of firm investment in research and development (R&amp;D), in which R&amp;D contributes to a firm's ASC, are tested using cross-sectional survey data from 1,719 businesses. Implications are discussed for other innovative activities (e.g., research). (PsycINFO Database Record (c) 2016 APA, all rights reserved)","container-title":"Administrative Science Quarterly","DOI":"10.2307/2393553","ISSN":"1930-3815","issue":"1","note":"publisher-place: US\npublisher: The Johnson Graduate School, Cornell University","page":"128-152","source":"APA PsycNet","title":"Absorptive capacity: A new perspective on learning and innovation","title-short":"Absorptive capacity","volume":"35","author":[{"family":"Cohen","given":"Wesley M."},{"family":"Levinthal","given":"Daniel A."}],"issued":{"date-parts":[["1990"]]}}},{"id":1537,"uris":["http://zotero.org/users/9850599/items/G4UXR9EF"],"itemData":{"id":1537,"type":"book","abstract":"Ask a person on the street whether new technologies bring about important social change and you are likely to hear a resounding \"yes.\" But the answer is less definitive amongst academics who study technology and social practice. Scholarly writing has been heavily influenced by the ideology of technological determinism - the belief that some types or technologically driven social changes are inevitable and cannot be stopped. Rather than argue for or against notions of determinism, the authors in this book ask how the materiality (the arrangement of physical, digital, or rhetorical materials into particular forms that endure across differences in place and time) of technologies, ranging from computer-simulation tools and social media, to ranking devices and rumours, is actually implicated in the process of formal and informal organizing. The book builds a new theoretical framework to consider the important socio-technical changes confronting people's everyday experiences in and outside of work. Leading scholars in the field contribute original chapters examining the complex interactions between technology and the social, between artefact and humans. The discussion spans multiple disciplines, including management, information systems, informatics, communication, sociology, and the history of technology, and opens up a new area of research regarding the relationship between materiality and organizing.","ISBN":"978-0-19-966405-4","language":"en","note":"Google-Books-ID: Yq0GdfNUfeMC","number-of-pages":"380","publisher":"OUP Oxford","source":"Google Books","title":"Materiality and Organizing: Social Interaction in a Technological World","title-short":"Materiality and Organizing","author":[{"family":"Leonardi","given":"Paul M."},{"family":"Nardi","given":"Bonnie A."},{"family":"Kallinikos","given":"Jannis"}],"issued":{"date-parts":[["2012",11,22]]}}},{"id":1531,"uris":["http://zotero.org/users/9850599/items/RHJBHDRA"],"itemData":{"id":1531,"type":"article-journal","abstract":"A common justification for organizational change is that the circumstances in which the organization finds itself have changed, thereby eroding the value of utilizing existing knowledge. On the surface, the claim that organizations should adapt by generating new knowledge seems obvious and compelling. However, this standard wisdom overlooks the possibility that the reward to generating new knowledge may itself be eroded if change is an ongoing property of the environment. This observation in turn suggests that environmental change is not a self-evident call for strategies of greater exploration. Indeed, under some conditions the appropriate response to environmental change is a renewed focus on exploiting existing knowledge and opportunities. We develop a computational model based on the canonical multiarmed bandit formulation of exploration and exploitation. We endeavor to understand the mechanisms by which environmental change acts to make purposeful efforts at organizational adaptation less (or more) valuable. This paper was accepted by Jesper Sørensen, organizations.","container-title":"Management Science","DOI":"10.1287/mnsc.1110.1420","ISSN":"0025-1909","issue":"3","note":"publisher: INFORMS","page":"587-601","source":"pubsonline.informs.org (Atypon)","title":"Chasing a Moving Target: Exploitation and Exploration in Dynamic Environments","title-short":"Chasing a Moving Target","volume":"58","author":[{"family":"Posen","given":"Hart E."},{"family":"Levinthal","given":"Daniel A."}],"issued":{"date-parts":[["2012",3]]}}}],"schema":"https://github.com/citation-style-language/schema/raw/master/csl-citation.json"} </w:instrText>
      </w:r>
      <w:r w:rsidRPr="008325D0">
        <w:fldChar w:fldCharType="separate"/>
      </w:r>
      <w:r w:rsidR="00FD51F5" w:rsidRPr="008325D0">
        <w:t>(Argote et al., 2020; Leonardi et al., 2012; Posen &amp; Levinthal, 2012)</w:t>
      </w:r>
      <w:r w:rsidRPr="008325D0">
        <w:fldChar w:fldCharType="end"/>
      </w:r>
      <w:r w:rsidRPr="008325D0">
        <w:t xml:space="preserve">. </w:t>
      </w:r>
      <w:r w:rsidR="005429BA" w:rsidRPr="008325D0">
        <w:t>At the core, a</w:t>
      </w:r>
      <w:r w:rsidRPr="008325D0">
        <w:t xml:space="preserve"> central component of this learning process is knowledge integration. </w:t>
      </w:r>
      <w:r w:rsidR="002125CD" w:rsidRPr="008325D0">
        <w:t>This</w:t>
      </w:r>
      <w:r w:rsidRPr="008325D0">
        <w:t xml:space="preserve"> means bringing together various sources of knowledge</w:t>
      </w:r>
      <w:r w:rsidR="00E952FB" w:rsidRPr="008325D0">
        <w:t>–</w:t>
      </w:r>
      <w:r w:rsidRPr="008325D0">
        <w:t>both internal and external, as well as tacit and explicit</w:t>
      </w:r>
      <w:r w:rsidR="00E952FB" w:rsidRPr="008325D0">
        <w:t>–</w:t>
      </w:r>
      <w:r w:rsidRPr="008325D0">
        <w:t>which helps drive innovation and strategic decision-making.</w:t>
      </w:r>
    </w:p>
    <w:p w14:paraId="0B63B759" w14:textId="0052ADCB" w:rsidR="0077351A" w:rsidRPr="00C20FDD" w:rsidRDefault="003911D4" w:rsidP="00DE33A3">
      <w:pPr>
        <w:spacing w:line="480" w:lineRule="auto"/>
        <w:ind w:firstLine="180"/>
        <w:rPr>
          <w:rFonts w:asciiTheme="majorBidi" w:hAnsiTheme="majorBidi" w:cstheme="majorBidi"/>
        </w:rPr>
      </w:pPr>
      <w:r w:rsidRPr="00C20FDD">
        <w:rPr>
          <w:rFonts w:asciiTheme="majorBidi" w:hAnsiTheme="majorBidi" w:cstheme="majorBidi"/>
        </w:rPr>
        <w:t xml:space="preserve">A crucial part of knowledge integration is </w:t>
      </w:r>
      <w:r w:rsidR="00905421">
        <w:rPr>
          <w:rFonts w:asciiTheme="majorBidi" w:hAnsiTheme="majorBidi" w:cstheme="majorBidi"/>
        </w:rPr>
        <w:t xml:space="preserve">ability of </w:t>
      </w:r>
      <w:r w:rsidR="005429BA" w:rsidRPr="00C20FDD">
        <w:rPr>
          <w:rFonts w:asciiTheme="majorBidi" w:hAnsiTheme="majorBidi" w:cstheme="majorBidi"/>
        </w:rPr>
        <w:t>organizations</w:t>
      </w:r>
      <w:r w:rsidR="00905421">
        <w:rPr>
          <w:rFonts w:asciiTheme="majorBidi" w:hAnsiTheme="majorBidi" w:cstheme="majorBidi"/>
        </w:rPr>
        <w:t xml:space="preserve"> to absorb external knowledge</w:t>
      </w:r>
      <w:r w:rsidRPr="00C20FDD">
        <w:rPr>
          <w:rFonts w:asciiTheme="majorBidi" w:hAnsiTheme="majorBidi" w:cstheme="majorBidi"/>
        </w:rPr>
        <w:t>. This is the ability of an organization to gather, process, and use knowledge from outside sources</w:t>
      </w:r>
      <w:r w:rsidR="00560849" w:rsidRPr="00C20FDD">
        <w:rPr>
          <w:rFonts w:asciiTheme="majorBidi" w:hAnsiTheme="majorBidi" w:cstheme="majorBidi"/>
        </w:rPr>
        <w:t xml:space="preserve"> </w:t>
      </w:r>
      <w:r w:rsidR="0039154D" w:rsidRPr="00C20FDD">
        <w:rPr>
          <w:rFonts w:asciiTheme="majorBidi" w:hAnsiTheme="majorBidi" w:cstheme="majorBidi"/>
        </w:rPr>
        <w:fldChar w:fldCharType="begin"/>
      </w:r>
      <w:r w:rsidR="00280AEC">
        <w:rPr>
          <w:rFonts w:asciiTheme="majorBidi" w:hAnsiTheme="majorBidi" w:cstheme="majorBidi"/>
        </w:rPr>
        <w:instrText xml:space="preserve"> ADDIN ZOTERO_ITEM CSL_CITATION {"citationID":"a2hre29qaha","properties":{"formattedCitation":"(Cohen &amp; Levinthal, 1990; Haile &amp; T\\uc0\\u252{}z\\uc0\\u252{}ner, 2022; Todorova &amp; Durisin, 2007; Zahra &amp; George, 2002)","plainCitation":"(Cohen &amp; Levinthal, 1990; Haile &amp; Tüzüner, 2022; Todorova &amp; Durisin, 2007; Zahra &amp; George, 2002)","dontUpdate":true,"noteIndex":0},"citationItems":[{"id":1567,"uris":["http://zotero.org/users/9850599/items/H5PU9PAN"],"itemData":{"id":1567,"type":"article-journal","abstract":"Argues that the ability of a firm to recognize the value of new, external information, assimilate it, and apply it to commercial ends (i.e., absorptive capacity [ASC]) is critical to the firm's innovative capabilities. The cognitive basis for individual absorptive capacity is discussed, along with factors that influence ASC at the organizational level, how an organization's ASC differs from that of its individual members, and the role of diversity of expertise within an organization. Predictions of a model of firm investment in research and development (R&amp;D), in which R&amp;D contributes to a firm's ASC, are tested using cross-sectional survey data from 1,719 businesses. Implications are discussed for other innovative activities (e.g., research). (PsycINFO Database Record (c) 2016 APA, all rights reserved)","container-title":"Administrative Science Quarterly","DOI":"10.2307/2393553","ISSN":"1930-3815","issue":"1","note":"publisher-place: US\npublisher: The Johnson Graduate School, Cornell University","page":"128-152","source":"APA PsycNet","title":"Absorptive capacity: A new perspective on learning and innovation","title-short":"Absorptive capacity","volume":"35","author":[{"family":"Cohen","given":"Wesley M."},{"family":"Levinthal","given":"Daniel A."}],"issued":{"date-parts":[["1990"]]}}},{"id":2108,"uris":["http://zotero.org/users/9850599/items/2WGZ2WNQ"],"itemData":{"id":2108,"type":"article-journal","abstract":"This study aims to determine the effect of organizational learning capability (OLC) on organizational innovation (OI) and identify the type of innovation that is accorded more emphasis by Ethiopian manufacturing firms.,This study applied an explanatory research design, and cross-sectional data were gathered through structured questionnaires from general and HR managers of 197 manufacturing firms in Addis Ababa and Oromia, Ethiopia. The ordinary least square regression method was applied to analyze the data.,The study provides empirical insights into how OLC affects OI. The findings revealed that the sampled firms have scored low mean values in terms of OLC and OI. In addition, OLC had a positive but low effect on OI and its dimensions. Because of their weak institutional support, the sampled firms tended to emphasize administrative innovation rather than product and process innovations.,This study would have yielded better results if it was built on evidence-based data to reveal how radical or incremental OIs are, as well as how OLC and OI vary across different sectors. The theoretical and practical implications drawn from the findings are also presented.,There is little empirical evidence of the nexus among OLC, process and administrative innovations, especially from the perspective of developing economies. This study empirically supports the direct relationship between the constructs. In developing countries such as Ethiopia, where there are weak institutional resources and support, administrative innovation shall be emphasized in the short run.","archive_location":"world","DOI":"10.1108/APJIE-03-2022-0015","ISSN":"2398-7812","language":"en","note":"publisher: Emerald Publishing Limited","source":"www.emerald.com","title":"Organizational learning capability and its impact on organizational innovation","URL":"https://www.emerald.com/insight/content/doi/10.1108/apjie-03-2022-0015/full/html","author":[{"family":"Haile","given":"Ephrem Assefa"},{"family":"Tüzüner","given":"Vala Lale"}],"accessed":{"date-parts":[["2025",3,11]]},"issued":{"date-parts":[["2022",6,29]]}}},{"id":1569,"uris":["http://zotero.org/users/9850599/items/WR73LUJC"],"itemData":{"id":1569,"type":"article-journal","abstract":"Zahra and George (2002) suggested a reconceptualization of the absorptive capacity construct in order to reduce ambiguity in empirical studies. A rereading of the seminal Cohen and Levinthal (1990) article in light of current research on learning and innovation directs our attention to serious ambiguities and omissions in Zahra and George's reconceptualization. We suggest a reintroduction of “recognizing the value,” an alternative understanding of “transformation,” a clarification of “potential absorptive capacity,” an elaboration of the impact of socialization mechanisms, an investigation of the role of “power relationships,” and an inclusion of feedback loops in a dynamic model of absorptive capacity.","container-title":"Academy of Management Review","DOI":"10.5465/amr.2007.25275513","ISSN":"0363-7425","issue":"3","journalAbbreviation":"AMR","note":"publisher: Academy of Management","page":"774-786","source":"journals.aom.org (Atypon)","title":"Absorptive capacity: Valuing a reconceptualization","title-short":"Absorptive capacity","volume":"32","author":[{"family":"Todorova","given":"Gergana"},{"family":"Durisin","given":"Boris"}],"issued":{"date-parts":[["2007",7]]}}},{"id":499,"uris":["http://zotero.org/users/9850599/items/56PQNB3W"],"itemData":{"id":499,"type":"article-journal","abstract":"Researchers have used the absorptive capacity construct to explain various organizational phenomena. In this article we review the literature to identify key dimensions of absorptive capacity and offer a reconceptualization of this construct. Building upon the dynamic capabilities view of the firm, we distinguish between a firm's potential and realized capacity. We then advance a model outlining the conditions when the firm's potential and realized capacities can differentially influence the creation and sustenance of its competitive advantage.","container-title":"Academy of Management Review","DOI":"10.5465/amr.2002.6587995","ISSN":"0363-7425","issue":"2","journalAbbreviation":"AMR","note":"publisher: Academy of Management","page":"185-203","source":"journals.aom.org (Atypon)","title":"Absorptive Capacity: A Review, Reconceptualization, and Extension","title-short":"Absorptive Capacity","volume":"27","author":[{"family":"Zahra","given":"Shaker A."},{"family":"George","given":"Gerard"}],"issued":{"date-parts":[["2002",4]]}}}],"schema":"https://github.com/citation-style-language/schema/raw/master/csl-citation.json"} </w:instrText>
      </w:r>
      <w:r w:rsidR="0039154D" w:rsidRPr="00C20FDD">
        <w:rPr>
          <w:rFonts w:asciiTheme="majorBidi" w:hAnsiTheme="majorBidi" w:cstheme="majorBidi"/>
        </w:rPr>
        <w:fldChar w:fldCharType="separate"/>
      </w:r>
      <w:r w:rsidR="00FD51F5" w:rsidRPr="00C20FDD">
        <w:rPr>
          <w:rFonts w:asciiTheme="majorBidi" w:hAnsiTheme="majorBidi" w:cstheme="majorBidi"/>
        </w:rPr>
        <w:t>(Haile &amp; Tüzüner, 2022; Todorova &amp; Durisin, 2007; Zahra &amp; George, 2002)</w:t>
      </w:r>
      <w:r w:rsidR="0039154D" w:rsidRPr="00C20FDD">
        <w:rPr>
          <w:rFonts w:asciiTheme="majorBidi" w:hAnsiTheme="majorBidi" w:cstheme="majorBidi"/>
        </w:rPr>
        <w:fldChar w:fldCharType="end"/>
      </w:r>
      <w:r w:rsidRPr="00C20FDD">
        <w:rPr>
          <w:rFonts w:asciiTheme="majorBidi" w:hAnsiTheme="majorBidi" w:cstheme="majorBidi"/>
        </w:rPr>
        <w:t xml:space="preserve">. </w:t>
      </w:r>
      <w:r w:rsidR="005429BA" w:rsidRPr="00C20FDD">
        <w:rPr>
          <w:rFonts w:asciiTheme="majorBidi" w:hAnsiTheme="majorBidi" w:cstheme="majorBidi"/>
        </w:rPr>
        <w:t>For example, c</w:t>
      </w:r>
      <w:r w:rsidR="00EC6667" w:rsidRPr="00C20FDD">
        <w:rPr>
          <w:rFonts w:asciiTheme="majorBidi" w:hAnsiTheme="majorBidi" w:cstheme="majorBidi"/>
        </w:rPr>
        <w:t xml:space="preserve">ompanies with strong absorptive capacity can filter and analyze external </w:t>
      </w:r>
      <w:r w:rsidR="005429BA" w:rsidRPr="00C20FDD">
        <w:rPr>
          <w:rFonts w:asciiTheme="majorBidi" w:hAnsiTheme="majorBidi" w:cstheme="majorBidi"/>
        </w:rPr>
        <w:t>knowledge like technological changes</w:t>
      </w:r>
      <w:r w:rsidR="00EC6667" w:rsidRPr="00C20FDD">
        <w:rPr>
          <w:rFonts w:asciiTheme="majorBidi" w:hAnsiTheme="majorBidi" w:cstheme="majorBidi"/>
        </w:rPr>
        <w:t xml:space="preserve"> </w:t>
      </w:r>
      <w:r w:rsidR="005429BA" w:rsidRPr="00C20FDD">
        <w:rPr>
          <w:rFonts w:asciiTheme="majorBidi" w:hAnsiTheme="majorBidi" w:cstheme="majorBidi"/>
        </w:rPr>
        <w:t>derived from</w:t>
      </w:r>
      <w:r w:rsidR="00EC6667" w:rsidRPr="00C20FDD">
        <w:rPr>
          <w:rFonts w:asciiTheme="majorBidi" w:hAnsiTheme="majorBidi" w:cstheme="majorBidi"/>
        </w:rPr>
        <w:t xml:space="preserve"> scientific publications and patents. </w:t>
      </w:r>
      <w:r w:rsidR="005429BA" w:rsidRPr="00C20FDD">
        <w:t>Additionally, t</w:t>
      </w:r>
      <w:r w:rsidR="00EC6667" w:rsidRPr="00C20FDD">
        <w:rPr>
          <w:rFonts w:asciiTheme="majorBidi" w:hAnsiTheme="majorBidi" w:cstheme="majorBidi"/>
        </w:rPr>
        <w:t xml:space="preserve">hey use machine learning and AI to predict technological trends </w:t>
      </w:r>
      <w:r w:rsidR="00FF7C1F" w:rsidRPr="00C20FDD">
        <w:rPr>
          <w:rFonts w:asciiTheme="majorBidi" w:hAnsiTheme="majorBidi" w:cstheme="majorBidi"/>
        </w:rPr>
        <w:fldChar w:fldCharType="begin"/>
      </w:r>
      <w:r w:rsidR="00FD51F5" w:rsidRPr="00C20FDD">
        <w:rPr>
          <w:rFonts w:asciiTheme="majorBidi" w:hAnsiTheme="majorBidi" w:cstheme="majorBidi"/>
        </w:rPr>
        <w:instrText xml:space="preserve"> ADDIN ZOTERO_ITEM CSL_CITATION {"citationID":"av6p1p20uq","properties":{"formattedCitation":"(Agrawal et al., 2022)","plainCitation":"(Agrawal et al., 2022)","noteIndex":0},"citationItems":[{"id":432,"uris":["http://zotero.org/users/9850599/items/N9RFKRVS"],"itemData":{"id":432,"type":"book","abstract":"Named one of \"The five best books to understand AI\" by The EconomistThe impact AI will have is profound, but the economic framework for understanding it is surprisingly simple.Artificial intelligence seems to do the impossible, magically bringing machines to life—driving cars, trading stocks, and teaching children. But facing the sea change that AI brings can be paralyzing. How should companies set strategies, governments design policies, and people plan their lives for a world so different from what we know? In the face of such uncertainty, many either cower in fear or predict an impossibly sunny future.But in Prediction Machines, three eminent economists recast the rise of AI as a drop in the cost of prediction. With this masterful stroke, they lift the curtain on the AI-is-magic hype and provide economic clarity about the AI revolution as well as a basis for action by executives, policy makers, investors, and entrepreneurs.In this new, updated edition, the authors illustrate how, when AI is framed as cheap prediction, its extraordinary potential becomes clear:Prediction is at the heart of making decisions amid uncertainty. Our businesses and personal lives are riddled with such decisions.Prediction tools increase productivity—operating machines, handling documents, communicating with customers.Uncertainty constrains strategy. Better prediction creates opportunities for new business strategies to compete.The authors reset the context, describing the striking impact the book has had and how its argument and its implications are playing out in the real world. And in new material, they explain how prediction fits into decision-making processes and how foundational technologies such as quantum computing will impact business choices.Penetrating, insightful, and practical, Prediction Machines will help you navigate the changes on the horizon.","ISBN":"978-1-64782-468-6","language":"en","note":"Google-Books-ID: 8MBYEAAAQBAJ","number-of-pages":"347","publisher":"Harvard Business Press","source":"Google Books","title":"Prediction Machines, Updated and Expanded: The Simple Economics of Artificial Intelligence","title-short":"Prediction Machines, Updated and Expanded","author":[{"family":"Agrawal","given":"Ajay"},{"family":"Gans","given":"Joshua"},{"family":"Goldfarb","given":"Avi"}],"issued":{"date-parts":[["2022",11,15]]}}}],"schema":"https://github.com/citation-style-language/schema/raw/master/csl-citation.json"} </w:instrText>
      </w:r>
      <w:r w:rsidR="00FF7C1F" w:rsidRPr="00C20FDD">
        <w:rPr>
          <w:rFonts w:asciiTheme="majorBidi" w:hAnsiTheme="majorBidi" w:cstheme="majorBidi"/>
        </w:rPr>
        <w:fldChar w:fldCharType="separate"/>
      </w:r>
      <w:r w:rsidR="00FD51F5" w:rsidRPr="00C20FDD">
        <w:rPr>
          <w:rFonts w:asciiTheme="majorBidi" w:hAnsiTheme="majorBidi" w:cstheme="majorBidi"/>
        </w:rPr>
        <w:t>(Agrawal et al., 2022)</w:t>
      </w:r>
      <w:r w:rsidR="00FF7C1F" w:rsidRPr="00C20FDD">
        <w:rPr>
          <w:rFonts w:asciiTheme="majorBidi" w:hAnsiTheme="majorBidi" w:cstheme="majorBidi"/>
        </w:rPr>
        <w:fldChar w:fldCharType="end"/>
      </w:r>
      <w:r w:rsidRPr="00C20FDD">
        <w:rPr>
          <w:rFonts w:asciiTheme="majorBidi" w:hAnsiTheme="majorBidi" w:cstheme="majorBidi"/>
        </w:rPr>
        <w:t xml:space="preserve">. </w:t>
      </w:r>
      <w:r w:rsidR="005429BA" w:rsidRPr="00C20FDD">
        <w:t>Consequently, t</w:t>
      </w:r>
      <w:r w:rsidRPr="00C20FDD">
        <w:rPr>
          <w:rFonts w:asciiTheme="majorBidi" w:hAnsiTheme="majorBidi" w:cstheme="majorBidi"/>
        </w:rPr>
        <w:t>hese insights help shape their innovation strategies</w:t>
      </w:r>
      <w:r w:rsidR="002D14AD" w:rsidRPr="00C20FDD">
        <w:rPr>
          <w:rFonts w:asciiTheme="majorBidi" w:hAnsiTheme="majorBidi" w:cstheme="majorBidi"/>
        </w:rPr>
        <w:t xml:space="preserve">. </w:t>
      </w:r>
      <w:r w:rsidR="00EC6667" w:rsidRPr="00C20FDD">
        <w:rPr>
          <w:rFonts w:asciiTheme="majorBidi" w:hAnsiTheme="majorBidi" w:cstheme="majorBidi"/>
        </w:rPr>
        <w:t>Among these techniques, NLP is particularly effective in automating</w:t>
      </w:r>
      <w:r w:rsidRPr="00C20FDD">
        <w:rPr>
          <w:rFonts w:asciiTheme="majorBidi" w:hAnsiTheme="majorBidi" w:cstheme="majorBidi"/>
        </w:rPr>
        <w:t xml:space="preserve"> the extraction of useful insights from large amounts </w:t>
      </w:r>
      <w:r w:rsidRPr="00C20FDD">
        <w:rPr>
          <w:rFonts w:asciiTheme="majorBidi" w:hAnsiTheme="majorBidi" w:cstheme="majorBidi"/>
        </w:rPr>
        <w:lastRenderedPageBreak/>
        <w:t xml:space="preserve">of unstructured data </w:t>
      </w:r>
      <w:r w:rsidR="00B3662E" w:rsidRPr="00C20FDD">
        <w:rPr>
          <w:rFonts w:asciiTheme="majorBidi" w:hAnsiTheme="majorBidi" w:cstheme="majorBidi"/>
        </w:rPr>
        <w:fldChar w:fldCharType="begin"/>
      </w:r>
      <w:r w:rsidR="00FD51F5" w:rsidRPr="00C20FDD">
        <w:rPr>
          <w:rFonts w:asciiTheme="majorBidi" w:hAnsiTheme="majorBidi" w:cstheme="majorBidi"/>
        </w:rPr>
        <w:instrText xml:space="preserve"> ADDIN ZOTERO_ITEM CSL_CITATION {"citationID":"a2ht57qm7of","properties":{"formattedCitation":"(Gao, 2021)","plainCitation":"(Gao, 2021)","noteIndex":0},"citationItems":[{"id":1581,"uris":["http://zotero.org/users/9850599/items/EUJDG5LU"],"itemData":{"id":1581,"type":"article-journal","abstract":"Under the background of economic globalisation, to promote the sustainable development of enterprises, sustainable innovation performance is explored for enterprises from the perspective of knowledge acquisition. Here, high-tech industry practitioners in Jiangsu Province are recruited for research of knowledge acquisition and continuous innovation using a QS (Questionnaire Survey). A total of 360 QSs are issued, and the QS items are developed based on a comprehensive collation of domestic and foreign literature and are mostly quoted from existing data. Consequently, a talent mining method is proposed for technological innovation based on the machine learning multi-layer perceptron model. The results show that there is a significant correlation between complementary knowledge and knowledge acquisition. Knowledge acquisition is significantly related to continuous innovation. Complementary knowledge is significantly related to continuous innovation. The high-tech industry has realised that knowledge will become the key to the success of the high-tech industry in the future.","container-title":"Knowledge Management Research &amp; Practice","DOI":"10.1080/14778238.2021.1955631","ISSN":"1477-8238, 1477-8246","journalAbbreviation":"Knowledge Management Research &amp; Practice","language":"en","page":"1-9","source":"DOI.org (Crossref)","title":"Exploration of talent mining based on machine learning and the influence of knowledge acquisition","author":[{"family":"Gao","given":"Bo"}],"issued":{"date-parts":[["2021",7,27]]}}}],"schema":"https://github.com/citation-style-language/schema/raw/master/csl-citation.json"} </w:instrText>
      </w:r>
      <w:r w:rsidR="00B3662E" w:rsidRPr="00C20FDD">
        <w:rPr>
          <w:rFonts w:asciiTheme="majorBidi" w:hAnsiTheme="majorBidi" w:cstheme="majorBidi"/>
        </w:rPr>
        <w:fldChar w:fldCharType="separate"/>
      </w:r>
      <w:r w:rsidR="00FD51F5" w:rsidRPr="00C20FDD">
        <w:rPr>
          <w:rFonts w:asciiTheme="majorBidi" w:hAnsiTheme="majorBidi" w:cstheme="majorBidi"/>
        </w:rPr>
        <w:t>(Gao, 2021)</w:t>
      </w:r>
      <w:r w:rsidR="00B3662E" w:rsidRPr="00C20FDD">
        <w:rPr>
          <w:rFonts w:asciiTheme="majorBidi" w:hAnsiTheme="majorBidi" w:cstheme="majorBidi"/>
        </w:rPr>
        <w:fldChar w:fldCharType="end"/>
      </w:r>
      <w:r w:rsidR="00F666A5" w:rsidRPr="00C20FDD">
        <w:rPr>
          <w:rFonts w:asciiTheme="majorBidi" w:hAnsiTheme="majorBidi" w:cstheme="majorBidi"/>
        </w:rPr>
        <w:t xml:space="preserve"> and then ML techniques make easier to predict new </w:t>
      </w:r>
      <w:r w:rsidR="00AA21C0" w:rsidRPr="00C20FDD">
        <w:rPr>
          <w:rFonts w:asciiTheme="majorBidi" w:hAnsiTheme="majorBidi" w:cstheme="majorBidi"/>
        </w:rPr>
        <w:t xml:space="preserve">technology </w:t>
      </w:r>
      <w:r w:rsidR="00F666A5" w:rsidRPr="00C20FDD">
        <w:rPr>
          <w:rFonts w:asciiTheme="majorBidi" w:hAnsiTheme="majorBidi" w:cstheme="majorBidi"/>
        </w:rPr>
        <w:t xml:space="preserve">trends </w:t>
      </w:r>
      <w:r w:rsidR="00F666A5" w:rsidRPr="00C20FDD">
        <w:rPr>
          <w:rFonts w:asciiTheme="majorBidi" w:hAnsiTheme="majorBidi" w:cstheme="majorBidi"/>
        </w:rPr>
        <w:fldChar w:fldCharType="begin"/>
      </w:r>
      <w:r w:rsidR="00F666A5" w:rsidRPr="00C20FDD">
        <w:rPr>
          <w:rFonts w:asciiTheme="majorBidi" w:hAnsiTheme="majorBidi" w:cstheme="majorBidi"/>
        </w:rPr>
        <w:instrText xml:space="preserve"> ADDIN ZOTERO_ITEM CSL_CITATION {"citationID":"a1ttqs716ne","properties":{"formattedCitation":"(Agrawal et al., 2022)","plainCitation":"(Agrawal et al., 2022)","noteIndex":0},"citationItems":[{"id":432,"uris":["http://zotero.org/users/9850599/items/N9RFKRVS"],"itemData":{"id":432,"type":"book","abstract":"Named one of \"The five best books to understand AI\" by The EconomistThe impact AI will have is profound, but the economic framework for understanding it is surprisingly simple.Artificial intelligence seems to do the impossible, magically bringing machines to life—driving cars, trading stocks, and teaching children. But facing the sea change that AI brings can be paralyzing. How should companies set strategies, governments design policies, and people plan their lives for a world so different from what we know? In the face of such uncertainty, many either cower in fear or predict an impossibly sunny future.But in Prediction Machines, three eminent economists recast the rise of AI as a drop in the cost of prediction. With this masterful stroke, they lift the curtain on the AI-is-magic hype and provide economic clarity about the AI revolution as well as a basis for action by executives, policy makers, investors, and entrepreneurs.In this new, updated edition, the authors illustrate how, when AI is framed as cheap prediction, its extraordinary potential becomes clear:Prediction is at the heart of making decisions amid uncertainty. Our businesses and personal lives are riddled with such decisions.Prediction tools increase productivity—operating machines, handling documents, communicating with customers.Uncertainty constrains strategy. Better prediction creates opportunities for new business strategies to compete.The authors reset the context, describing the striking impact the book has had and how its argument and its implications are playing out in the real world. And in new material, they explain how prediction fits into decision-making processes and how foundational technologies such as quantum computing will impact business choices.Penetrating, insightful, and practical, Prediction Machines will help you navigate the changes on the horizon.","ISBN":"978-1-64782-468-6","language":"en","note":"Google-Books-ID: 8MBYEAAAQBAJ","number-of-pages":"347","publisher":"Harvard Business Press","source":"Google Books","title":"Prediction Machines, Updated and Expanded: The Simple Economics of Artificial Intelligence","title-short":"Prediction Machines, Updated and Expanded","author":[{"family":"Agrawal","given":"Ajay"},{"family":"Gans","given":"Joshua"},{"family":"Goldfarb","given":"Avi"}],"issued":{"date-parts":[["2022",11,15]]}}}],"schema":"https://github.com/citation-style-language/schema/raw/master/csl-citation.json"} </w:instrText>
      </w:r>
      <w:r w:rsidR="00F666A5" w:rsidRPr="00C20FDD">
        <w:rPr>
          <w:rFonts w:asciiTheme="majorBidi" w:hAnsiTheme="majorBidi" w:cstheme="majorBidi"/>
        </w:rPr>
        <w:fldChar w:fldCharType="separate"/>
      </w:r>
      <w:r w:rsidR="00F666A5" w:rsidRPr="00C20FDD">
        <w:rPr>
          <w:rFonts w:asciiTheme="majorBidi" w:hAnsiTheme="majorBidi" w:cstheme="majorBidi"/>
        </w:rPr>
        <w:t>(Agrawal et al., 2022)</w:t>
      </w:r>
      <w:r w:rsidR="00F666A5" w:rsidRPr="00C20FDD">
        <w:rPr>
          <w:rFonts w:asciiTheme="majorBidi" w:hAnsiTheme="majorBidi" w:cstheme="majorBidi"/>
        </w:rPr>
        <w:fldChar w:fldCharType="end"/>
      </w:r>
      <w:r w:rsidR="00F666A5" w:rsidRPr="00C20FDD">
        <w:rPr>
          <w:rFonts w:asciiTheme="majorBidi" w:hAnsiTheme="majorBidi" w:cstheme="majorBidi"/>
        </w:rPr>
        <w:t>.</w:t>
      </w:r>
      <w:r w:rsidRPr="00C20FDD">
        <w:rPr>
          <w:rFonts w:asciiTheme="majorBidi" w:hAnsiTheme="majorBidi" w:cstheme="majorBidi"/>
        </w:rPr>
        <w:t xml:space="preserve"> </w:t>
      </w:r>
      <w:r w:rsidR="005429BA" w:rsidRPr="00C20FDD">
        <w:t>Furthermore, u</w:t>
      </w:r>
      <w:r w:rsidRPr="00C20FDD">
        <w:rPr>
          <w:rFonts w:asciiTheme="majorBidi" w:hAnsiTheme="majorBidi" w:cstheme="majorBidi"/>
        </w:rPr>
        <w:t>sing ML, organizations can better handle large datasets. This</w:t>
      </w:r>
      <w:r w:rsidR="005429BA" w:rsidRPr="00C20FDD">
        <w:rPr>
          <w:rFonts w:asciiTheme="majorBidi" w:hAnsiTheme="majorBidi" w:cstheme="majorBidi"/>
        </w:rPr>
        <w:t xml:space="preserve">, in turn, </w:t>
      </w:r>
      <w:r w:rsidRPr="00C20FDD">
        <w:rPr>
          <w:rFonts w:asciiTheme="majorBidi" w:hAnsiTheme="majorBidi" w:cstheme="majorBidi"/>
        </w:rPr>
        <w:t>boosts the efficiency and scale of knowledge integration.</w:t>
      </w:r>
      <w:r w:rsidR="00F666A5" w:rsidRPr="00C20FDD">
        <w:rPr>
          <w:rFonts w:asciiTheme="majorBidi" w:hAnsiTheme="majorBidi" w:cstheme="majorBidi"/>
        </w:rPr>
        <w:t xml:space="preserve"> </w:t>
      </w:r>
      <w:r w:rsidR="00204373" w:rsidRPr="00C20FDD">
        <w:rPr>
          <w:rFonts w:asciiTheme="majorBidi" w:hAnsiTheme="majorBidi" w:cstheme="majorBidi"/>
        </w:rPr>
        <w:t>As a powerful technique, t</w:t>
      </w:r>
      <w:r w:rsidR="00BE6AB7" w:rsidRPr="00C20FDD">
        <w:rPr>
          <w:rFonts w:asciiTheme="majorBidi" w:hAnsiTheme="majorBidi" w:cstheme="majorBidi"/>
        </w:rPr>
        <w:t>opic modeling, a powerful technique for extracting latent themes from large collections of documents, plays a key role in identifying these trends</w:t>
      </w:r>
      <w:r w:rsidR="00EF055D" w:rsidRPr="00C20FDD">
        <w:rPr>
          <w:rFonts w:asciiTheme="majorBidi" w:hAnsiTheme="majorBidi" w:cstheme="majorBidi"/>
        </w:rPr>
        <w:t xml:space="preserve"> </w:t>
      </w:r>
      <w:r w:rsidR="00EF055D" w:rsidRPr="00C20FDD">
        <w:rPr>
          <w:rFonts w:asciiTheme="majorBidi" w:hAnsiTheme="majorBidi" w:cstheme="majorBidi"/>
        </w:rPr>
        <w:fldChar w:fldCharType="begin"/>
      </w:r>
      <w:r w:rsidR="00FD51F5" w:rsidRPr="00C20FDD">
        <w:rPr>
          <w:rFonts w:asciiTheme="majorBidi" w:hAnsiTheme="majorBidi" w:cstheme="majorBidi"/>
        </w:rPr>
        <w:instrText xml:space="preserve"> ADDIN ZOTERO_ITEM CSL_CITATION {"citationID":"a1ql99h4757","properties":{"formattedCitation":"(Blei et al., 2003)","plainCitation":"(Blei et al., 2003)","noteIndex":0},"citationItems":[{"id":322,"uris":["http://zotero.org/users/9850599/items/9WM3W3UM"],"itemData":{"id":322,"type":"article-journal","container-title":"Journal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I."}],"issued":{"date-parts":[["2003"]]}}}],"schema":"https://github.com/citation-style-language/schema/raw/master/csl-citation.json"} </w:instrText>
      </w:r>
      <w:r w:rsidR="00EF055D" w:rsidRPr="00C20FDD">
        <w:rPr>
          <w:rFonts w:asciiTheme="majorBidi" w:hAnsiTheme="majorBidi" w:cstheme="majorBidi"/>
        </w:rPr>
        <w:fldChar w:fldCharType="separate"/>
      </w:r>
      <w:r w:rsidR="00FD51F5" w:rsidRPr="00C20FDD">
        <w:rPr>
          <w:rFonts w:asciiTheme="majorBidi" w:hAnsiTheme="majorBidi" w:cstheme="majorBidi"/>
        </w:rPr>
        <w:t>(Blei et al., 2003)</w:t>
      </w:r>
      <w:r w:rsidR="00EF055D" w:rsidRPr="00C20FDD">
        <w:rPr>
          <w:rFonts w:asciiTheme="majorBidi" w:hAnsiTheme="majorBidi" w:cstheme="majorBidi"/>
        </w:rPr>
        <w:fldChar w:fldCharType="end"/>
      </w:r>
      <w:r w:rsidR="00BE6AB7" w:rsidRPr="00C20FDD">
        <w:rPr>
          <w:rFonts w:asciiTheme="majorBidi" w:hAnsiTheme="majorBidi" w:cstheme="majorBidi"/>
        </w:rPr>
        <w:t xml:space="preserve">. </w:t>
      </w:r>
      <w:r w:rsidR="00204373" w:rsidRPr="00C20FDD">
        <w:rPr>
          <w:rFonts w:asciiTheme="majorBidi" w:hAnsiTheme="majorBidi" w:cstheme="majorBidi"/>
        </w:rPr>
        <w:t xml:space="preserve">Moreover, </w:t>
      </w:r>
      <w:r w:rsidR="00AD6420" w:rsidRPr="00C20FDD">
        <w:rPr>
          <w:rFonts w:asciiTheme="majorBidi" w:hAnsiTheme="majorBidi" w:cstheme="majorBidi"/>
        </w:rPr>
        <w:t>RL</w:t>
      </w:r>
      <w:r w:rsidR="00BE6AB7" w:rsidRPr="00C20FDD">
        <w:rPr>
          <w:rFonts w:asciiTheme="majorBidi" w:hAnsiTheme="majorBidi" w:cstheme="majorBidi"/>
        </w:rPr>
        <w:t xml:space="preserve"> improves this process. </w:t>
      </w:r>
      <w:r w:rsidR="00204373" w:rsidRPr="00C20FDD">
        <w:t>As a result, i</w:t>
      </w:r>
      <w:r w:rsidR="00BE6AB7" w:rsidRPr="00C20FDD">
        <w:rPr>
          <w:rFonts w:asciiTheme="majorBidi" w:hAnsiTheme="majorBidi" w:cstheme="majorBidi"/>
        </w:rPr>
        <w:t xml:space="preserve">t allows for ongoing adaptation, helping to refine how we extract and prioritize knowledge as new information comes in </w:t>
      </w:r>
      <w:r w:rsidR="00EF055D" w:rsidRPr="00C20FDD">
        <w:rPr>
          <w:rFonts w:asciiTheme="majorBidi" w:hAnsiTheme="majorBidi" w:cstheme="majorBidi"/>
        </w:rPr>
        <w:fldChar w:fldCharType="begin"/>
      </w:r>
      <w:r w:rsidR="00FD51F5" w:rsidRPr="00C20FDD">
        <w:rPr>
          <w:rFonts w:asciiTheme="majorBidi" w:hAnsiTheme="majorBidi" w:cstheme="majorBidi"/>
        </w:rPr>
        <w:instrText xml:space="preserve"> ADDIN ZOTERO_ITEM CSL_CITATION {"citationID":"a1uihl2c0i1","properties":{"formattedCitation":"(Sundberg &amp; Holmstr\\uc0\\u246{}m, 2024)","plainCitation":"(Sundberg &amp; Holmström, 2024)","noteIndex":0},"citationItems":[{"id":1585,"uris":["http://zotero.org/users/9850599/items/DRS3UDKR"],"itemData":{"id":1585,"type":"article-journal","container-title":"The Journal of Strategic Information Systems","issue":"3","note":"publisher: Elsevier","page":"101848","source":"Google Scholar","title":"Fusing domain knowledge with machine learning: A public sector perspective","title-short":"Fusing domain knowledge with machine learning","volume":"33","author":[{"family":"Sundberg","given":"Leif"},{"family":"Holmström","given":"Jonny"}],"issued":{"date-parts":[["2024"]]}}}],"schema":"https://github.com/citation-style-language/schema/raw/master/csl-citation.json"} </w:instrText>
      </w:r>
      <w:r w:rsidR="00EF055D" w:rsidRPr="00C20FDD">
        <w:rPr>
          <w:rFonts w:asciiTheme="majorBidi" w:hAnsiTheme="majorBidi" w:cstheme="majorBidi"/>
        </w:rPr>
        <w:fldChar w:fldCharType="separate"/>
      </w:r>
      <w:r w:rsidR="00FD51F5" w:rsidRPr="00C20FDD">
        <w:rPr>
          <w:rFonts w:asciiTheme="majorBidi" w:hAnsiTheme="majorBidi" w:cstheme="majorBidi"/>
        </w:rPr>
        <w:t>(Sundberg &amp; Holmström, 2024)</w:t>
      </w:r>
      <w:r w:rsidR="00EF055D" w:rsidRPr="00C20FDD">
        <w:rPr>
          <w:rFonts w:asciiTheme="majorBidi" w:hAnsiTheme="majorBidi" w:cstheme="majorBidi"/>
        </w:rPr>
        <w:fldChar w:fldCharType="end"/>
      </w:r>
      <w:r w:rsidR="00BE6AB7" w:rsidRPr="00C20FDD">
        <w:rPr>
          <w:rFonts w:asciiTheme="majorBidi" w:hAnsiTheme="majorBidi" w:cstheme="majorBidi"/>
        </w:rPr>
        <w:t xml:space="preserve">. </w:t>
      </w:r>
      <w:r w:rsidR="00204373" w:rsidRPr="00C20FDD">
        <w:rPr>
          <w:rFonts w:asciiTheme="majorBidi" w:hAnsiTheme="majorBidi" w:cstheme="majorBidi"/>
        </w:rPr>
        <w:t>W</w:t>
      </w:r>
      <w:r w:rsidR="00BE6AB7" w:rsidRPr="00C20FDD">
        <w:rPr>
          <w:rFonts w:asciiTheme="majorBidi" w:hAnsiTheme="majorBidi" w:cstheme="majorBidi"/>
        </w:rPr>
        <w:t xml:space="preserve">hile ML techniques help find knowledge, </w:t>
      </w:r>
      <w:r w:rsidR="00BD03AC" w:rsidRPr="00C20FDD">
        <w:rPr>
          <w:rFonts w:asciiTheme="majorBidi" w:hAnsiTheme="majorBidi" w:cstheme="majorBidi"/>
        </w:rPr>
        <w:t>domain expert</w:t>
      </w:r>
      <w:r w:rsidR="00BE6AB7" w:rsidRPr="00C20FDD">
        <w:rPr>
          <w:rFonts w:asciiTheme="majorBidi" w:hAnsiTheme="majorBidi" w:cstheme="majorBidi"/>
        </w:rPr>
        <w:t xml:space="preserve"> expertise helps to put the insights from these systems into context and validate them</w:t>
      </w:r>
      <w:r w:rsidR="00DE33A3" w:rsidRPr="00C20FDD">
        <w:rPr>
          <w:rFonts w:asciiTheme="majorBidi" w:hAnsiTheme="majorBidi" w:cstheme="majorBidi"/>
        </w:rPr>
        <w:t xml:space="preserve"> </w:t>
      </w:r>
      <w:r w:rsidR="00EF055D" w:rsidRPr="00C20FDD">
        <w:rPr>
          <w:rFonts w:asciiTheme="majorBidi" w:hAnsiTheme="majorBidi" w:cstheme="majorBidi"/>
        </w:rPr>
        <w:fldChar w:fldCharType="begin"/>
      </w:r>
      <w:r w:rsidR="00123429" w:rsidRPr="00C20FDD">
        <w:rPr>
          <w:rFonts w:asciiTheme="majorBidi" w:hAnsiTheme="majorBidi" w:cstheme="majorBidi"/>
        </w:rPr>
        <w:instrText xml:space="preserve"> ADDIN ZOTERO_ITEM CSL_CITATION {"citationID":"a2a0bedntc3","properties":{"formattedCitation":"(Sturm et al., 2021; Wijnhoven, 2022)","plainCitation":"(Sturm et al., 2021; Wijnhoven, 2022)","dontUpdate":true,"noteIndex":0},"citationItems":[{"id":1586,"uris":["http://zotero.org/users/9850599/items/CVHEBDCZ"],"itemData":{"id":1586,"type":"article-journal","container-title":"MIS quarterly","issue":"3","source":"Google Scholar","title":"Coordinating Human and Machine Learning for Effective Organizational Learning.","URL":"https://search.ebscohost.com/login.aspx?direct=true&amp;profile=ehost&amp;scope=site&amp;authtype=crawler&amp;jrnl=02767783&amp;AN=152360588&amp;h=zF21j4xe4QNgykWGCaYHNK%2Fb92EuwskUc%2BmDpuQvhBvorMY9tB7et1NWZOrSVDi9CWlsG%2BbGkIgu%2BxaKuA%2BmtA%3D%3D&amp;crl=c","volume":"45","author":[{"family":"Sturm","given":"Timo"},{"family":"Gerlach","given":"Jin P."},{"family":"Pumplun","given":"Luisa"},{"family":"Mesbah","given":"Neda"},{"family":"Peters","given":"Felix"},{"family":"Tauchert","given":"Christoph"},{"family":"Nan","given":"Ning"},{"family":"Buxmann","given":"Peter"}],"accessed":{"date-parts":[["2025",3,9]]},"issued":{"date-parts":[["2021"]]}}},{"id":1587,"uris":["http://zotero.org/users/9850599/items/UU8Y4TZ7"],"itemData":{"id":1587,"type":"article-journal","abstract":"Abstract\n            Intelligence amplification exploits the opportunities of artificial intelligence, which includes data analytic techniques and codified knowledge for increasing the intelligence of human decision makers. Intelligence amplification does not replace human decision makers but may help especially professionals in making complex decisions by well-designed human-AI system learning interactions (i.e., triple loop learning). To understand the adoption challenges of intelligence amplification systems, we analyse the adoption of clinical decision support systems (CDSS) as an organizational learning process by the case of a CDSS implementation for deciding on administering antibiotics to prematurely born babies. We identify user-oriented single and double loop learning processes, triple loop learning, and institutional deutero learning processes as organizational learning processes that must be realized for effective intelligence amplification adoption. We summarize these insights in a system dynamic model—containing knowledge stocks and their transformation processes—by which we analytically structure insights from the diverse studies of CDSS and intelligence amplification adoption and by which intelligence amplification projects are given an analytic theory for their design and management. From our case study, we find multiple challenges of deutero learning that influence the effectiveness of IA implementation learning as transforming tacit knowledge into explicit knowledge and explicit knowledge back to tacit knowledge. In a discussion of implications, we generate further research directions and discuss the generalization of our case findings to different organizations.","container-title":"Information Systems Frontiers","DOI":"10.1007/s10796-021-10206-9","ISSN":"1387-3326, 1572-9419","issue":"3","journalAbbreviation":"Inf Syst Front","language":"en","page":"731-744","source":"DOI.org (Crossref)","title":"Organizational Learning for Intelligence Amplification Adoption: Lessons from a Clinical Decision Support System Adoption Project","title-short":"Organizational Learning for Intelligence Amplification Adoption","volume":"24","author":[{"family":"Wijnhoven","given":"Fons"}],"issued":{"date-parts":[["2022",6]]}}},{"id":2923,"uris":["http://zotero.org/users/9850599/items/KGVF5QI3"],"itemData":{"id":2923,"type":"article-journal","abstract":"Explainability is essential for users to effectively understand, trust, and manage powerful artificial intelligence applications.\n          , \n            Explainability is essential for users to effectively understand, trust, and manage powerful artificial intelligence applications.","container-title":"Science Robotics","DOI":"10.1126/scirobotics.aay7120","ISSN":"2470-9476","issue":"37","journalAbbreviation":"Sci. Robot.","language":"en","license":"http://www.sciencemag.org/about/science-licenses-journal-article-reuse","page":"eaay7120","source":"DOI.org (Crossref)","title":"XAI—Explainable artificial intelligence","volume":"4","author":[{"family":"Gunning","given":"David"},{"family":"Stefik","given":"Mark"},{"family":"Choi","given":"Jaesik"},{"family":"Miller","given":"Timothy"},{"family":"Stumpf","given":"Simone"},{"family":"Yang","given":"Guang-Zhong"}],"issued":{"date-parts":[["2019",12,18]]}}}],"schema":"https://github.com/citation-style-language/schema/raw/master/csl-citation.json"} </w:instrText>
      </w:r>
      <w:r w:rsidR="007D7ED3">
        <w:rPr>
          <w:rFonts w:asciiTheme="majorBidi" w:hAnsiTheme="majorBidi" w:cstheme="majorBidi"/>
        </w:rPr>
        <w:fldChar w:fldCharType="separate"/>
      </w:r>
      <w:r w:rsidR="00EF055D" w:rsidRPr="00C20FDD">
        <w:rPr>
          <w:rFonts w:asciiTheme="majorBidi" w:hAnsiTheme="majorBidi" w:cstheme="majorBidi"/>
        </w:rPr>
        <w:fldChar w:fldCharType="end"/>
      </w:r>
      <w:r w:rsidR="00BE6AB7" w:rsidRPr="00C20FDD">
        <w:rPr>
          <w:rFonts w:asciiTheme="majorBidi" w:hAnsiTheme="majorBidi" w:cstheme="majorBidi"/>
        </w:rPr>
        <w:t>.</w:t>
      </w:r>
      <w:r w:rsidR="001F711E" w:rsidRPr="00C20FDD">
        <w:rPr>
          <w:rFonts w:asciiTheme="majorBidi" w:hAnsiTheme="majorBidi" w:cstheme="majorBidi"/>
        </w:rPr>
        <w:t xml:space="preserve"> </w:t>
      </w:r>
      <w:r w:rsidR="0077351A" w:rsidRPr="00C20FDD">
        <w:rPr>
          <w:rFonts w:asciiTheme="majorBidi" w:hAnsiTheme="majorBidi" w:cstheme="majorBidi"/>
        </w:rPr>
        <w:t xml:space="preserve">As shown in Figure </w:t>
      </w:r>
      <w:r w:rsidR="002C6069" w:rsidRPr="00C20FDD">
        <w:rPr>
          <w:rFonts w:asciiTheme="majorBidi" w:hAnsiTheme="majorBidi" w:cstheme="majorBidi"/>
        </w:rPr>
        <w:t>5</w:t>
      </w:r>
      <w:r w:rsidR="0077351A" w:rsidRPr="00C20FDD">
        <w:rPr>
          <w:rFonts w:asciiTheme="majorBidi" w:hAnsiTheme="majorBidi" w:cstheme="majorBidi"/>
        </w:rPr>
        <w:t xml:space="preserve">, we combined these three components into a single </w:t>
      </w:r>
      <w:r w:rsidR="006C7DE8" w:rsidRPr="00C20FDD">
        <w:rPr>
          <w:rFonts w:asciiTheme="majorBidi" w:hAnsiTheme="majorBidi" w:cstheme="majorBidi"/>
        </w:rPr>
        <w:t>box</w:t>
      </w:r>
      <w:r w:rsidR="0077351A" w:rsidRPr="00C20FDD">
        <w:rPr>
          <w:rFonts w:asciiTheme="majorBidi" w:hAnsiTheme="majorBidi" w:cstheme="majorBidi"/>
        </w:rPr>
        <w:t xml:space="preserve"> and analyzed the literature surrounding them. This flowchart serves as a guide for evaluating each paper based on its contribution to these three components.</w:t>
      </w:r>
    </w:p>
    <w:p w14:paraId="0A6D419C" w14:textId="0E8DA31C" w:rsidR="002F3605" w:rsidRPr="00C20FDD" w:rsidRDefault="00EF055D" w:rsidP="00483721">
      <w:pPr>
        <w:spacing w:line="480" w:lineRule="auto"/>
        <w:ind w:firstLine="180"/>
        <w:rPr>
          <w:rFonts w:asciiTheme="majorBidi" w:hAnsiTheme="majorBidi" w:cstheme="majorBidi"/>
        </w:rPr>
      </w:pPr>
      <w:r w:rsidRPr="00C20FDD">
        <w:rPr>
          <w:rFonts w:asciiTheme="majorBidi" w:hAnsiTheme="majorBidi" w:cstheme="majorBidi"/>
        </w:rPr>
        <w:t>This need has led to the rise of expert</w:t>
      </w:r>
      <w:r w:rsidR="00D9754B" w:rsidRPr="00C20FDD">
        <w:rPr>
          <w:rFonts w:asciiTheme="majorBidi" w:hAnsiTheme="majorBidi" w:cstheme="majorBidi"/>
        </w:rPr>
        <w:t>-guided loop</w:t>
      </w:r>
      <w:r w:rsidRPr="00C20FDD">
        <w:rPr>
          <w:rFonts w:asciiTheme="majorBidi" w:hAnsiTheme="majorBidi" w:cstheme="majorBidi"/>
        </w:rPr>
        <w:t xml:space="preserve"> approaches, where domain experts work with AI systems to boost model performance and make better decisions</w:t>
      </w:r>
      <w:r w:rsidR="0065654A" w:rsidRPr="00C20FDD">
        <w:rPr>
          <w:rFonts w:asciiTheme="majorBidi" w:hAnsiTheme="majorBidi" w:cstheme="majorBidi"/>
        </w:rPr>
        <w:t xml:space="preserve"> </w:t>
      </w:r>
      <w:r w:rsidRPr="00C20FDD">
        <w:rPr>
          <w:rFonts w:asciiTheme="majorBidi" w:hAnsiTheme="majorBidi" w:cstheme="majorBidi"/>
        </w:rPr>
        <w:fldChar w:fldCharType="begin"/>
      </w:r>
      <w:r w:rsidR="00FD51F5" w:rsidRPr="00C20FDD">
        <w:rPr>
          <w:rFonts w:asciiTheme="majorBidi" w:hAnsiTheme="majorBidi" w:cstheme="majorBidi"/>
        </w:rPr>
        <w:instrText xml:space="preserve"> ADDIN ZOTERO_ITEM CSL_CITATION {"citationID":"a22sb0i2nas","properties":{"formattedCitation":"(Agrawal et al., 2022; Mcauliffe &amp; Blei, 2007)","plainCitation":"(Agrawal et al., 2022; Mcauliffe &amp; Blei, 2007)","noteIndex":0},"citationItems":[{"id":432,"uris":["http://zotero.org/users/9850599/items/N9RFKRVS"],"itemData":{"id":432,"type":"book","abstract":"Named one of \"The five best books to understand AI\" by The EconomistThe impact AI will have is profound, but the economic framework for understanding it is surprisingly simple.Artificial intelligence seems to do the impossible, magically bringing machines to life—driving cars, trading stocks, and teaching children. But facing the sea change that AI brings can be paralyzing. How should companies set strategies, governments design policies, and people plan their lives for a world so different from what we know? In the face of such uncertainty, many either cower in fear or predict an impossibly sunny future.But in Prediction Machines, three eminent economists recast the rise of AI as a drop in the cost of prediction. With this masterful stroke, they lift the curtain on the AI-is-magic hype and provide economic clarity about the AI revolution as well as a basis for action by executives, policy makers, investors, and entrepreneurs.In this new, updated edition, the authors illustrate how, when AI is framed as cheap prediction, its extraordinary potential becomes clear:Prediction is at the heart of making decisions amid uncertainty. Our businesses and personal lives are riddled with such decisions.Prediction tools increase productivity—operating machines, handling documents, communicating with customers.Uncertainty constrains strategy. Better prediction creates opportunities for new business strategies to compete.The authors reset the context, describing the striking impact the book has had and how its argument and its implications are playing out in the real world. And in new material, they explain how prediction fits into decision-making processes and how foundational technologies such as quantum computing will impact business choices.Penetrating, insightful, and practical, Prediction Machines will help you navigate the changes on the horizon.","ISBN":"978-1-64782-468-6","language":"en","note":"Google-Books-ID: 8MBYEAAAQBAJ","number-of-pages":"347","publisher":"Harvard Business Press","source":"Google Books","title":"Prediction Machines, Updated and Expanded: The Simple Economics of Artificial Intelligence","title-short":"Prediction Machines, Updated and Expanded","author":[{"family":"Agrawal","given":"Ajay"},{"family":"Gans","given":"Joshua"},{"family":"Goldfarb","given":"Avi"}],"issued":{"date-parts":[["2022",11,15]]}}},{"id":453,"uris":["http://zotero.org/users/9850599/items/I73BQHF7"],"itemData":{"id":453,"type":"paper-conference","abstract":"We introduce supervised latent Dirichlet allocation (sLDA), a statistical model of labelled documents. The model accommodates a variety of response types. We derive a maximum-likelihood procedure for parameter estimation, which relies on variational approximations to handle intractable posterior expectations. Prediction problems motivate this research: we use the fitted model to predict response values for new documents. We test sLDA on two real-world problems: movie ratings predicted from reviews, and web page popularity predicted from text descriptions. We illustrate the benefits of sLDA versus modern regularized regression, as well as versus an unsupervised LDA analysis followed by a separate regression.","container-title":"Advances in Neural Information Processing Systems","publisher":"Curran Associates, Inc.","source":"Neural Information Processing Systems","title":"Supervised Topic Models","URL":"https://proceedings.neurips.cc/paper/2007/hash/d56b9fc4b0f1be8871f5e1c40c0067e7-Abstract.html","volume":"20","author":[{"family":"Mcauliffe","given":"Jon"},{"family":"Blei","given":"David"}],"accessed":{"date-parts":[["2024",12,17]]},"issued":{"date-parts":[["2007"]]}}}],"schema":"https://github.com/citation-style-language/schema/raw/master/csl-citation.json"} </w:instrText>
      </w:r>
      <w:r w:rsidRPr="00C20FDD">
        <w:rPr>
          <w:rFonts w:asciiTheme="majorBidi" w:hAnsiTheme="majorBidi" w:cstheme="majorBidi"/>
        </w:rPr>
        <w:fldChar w:fldCharType="separate"/>
      </w:r>
      <w:r w:rsidR="00FD51F5" w:rsidRPr="00C20FDD">
        <w:rPr>
          <w:rFonts w:asciiTheme="majorBidi" w:hAnsiTheme="majorBidi" w:cstheme="majorBidi"/>
        </w:rPr>
        <w:t>(Agrawal et al., 2022; Mcauliffe &amp; Blei, 2007)</w:t>
      </w:r>
      <w:r w:rsidRPr="00C20FDD">
        <w:rPr>
          <w:rFonts w:asciiTheme="majorBidi" w:hAnsiTheme="majorBidi" w:cstheme="majorBidi"/>
        </w:rPr>
        <w:fldChar w:fldCharType="end"/>
      </w:r>
      <w:r w:rsidRPr="00C20FDD">
        <w:rPr>
          <w:rFonts w:asciiTheme="majorBidi" w:hAnsiTheme="majorBidi" w:cstheme="majorBidi"/>
        </w:rPr>
        <w:t xml:space="preserve">. </w:t>
      </w:r>
      <w:r w:rsidR="00204373" w:rsidRPr="00C20FDD">
        <w:t>As a result, o</w:t>
      </w:r>
      <w:r w:rsidRPr="00C20FDD">
        <w:rPr>
          <w:rFonts w:asciiTheme="majorBidi" w:hAnsiTheme="majorBidi" w:cstheme="majorBidi"/>
        </w:rPr>
        <w:t xml:space="preserve">rganizations can improve knowledge codification with expert feedback. </w:t>
      </w:r>
      <w:r w:rsidR="00204373" w:rsidRPr="00C20FDD">
        <w:t>Consequently, t</w:t>
      </w:r>
      <w:r w:rsidRPr="00C20FDD">
        <w:rPr>
          <w:rFonts w:asciiTheme="majorBidi" w:hAnsiTheme="majorBidi" w:cstheme="majorBidi"/>
        </w:rPr>
        <w:t xml:space="preserve">his makes machine-generated insights more reliable and relevant for strategic planning </w:t>
      </w:r>
      <w:r w:rsidRPr="00C20FDD">
        <w:rPr>
          <w:rFonts w:asciiTheme="majorBidi" w:hAnsiTheme="majorBidi" w:cstheme="majorBidi"/>
        </w:rPr>
        <w:fldChar w:fldCharType="begin"/>
      </w:r>
      <w:r w:rsidR="00483721" w:rsidRPr="00C20FDD">
        <w:rPr>
          <w:rFonts w:asciiTheme="majorBidi" w:hAnsiTheme="majorBidi" w:cstheme="majorBidi"/>
        </w:rPr>
        <w:instrText xml:space="preserve"> ADDIN ZOTERO_ITEM CSL_CITATION {"citationID":"a1oq2bf2ggl","properties":{"formattedCitation":"(Zhou et al., 2020b)","plainCitation":"(Zhou et al., 2020b)","noteIndex":0},"citationItems":[{"id":1584,"uris":["http://zotero.org/users/9850599/items/M4F6J54F"],"itemData":{"id":1584,"type":"article-journal","container-title":"Plos one","issue":"12","note":"publisher: Public Library of Science San Francisco, CA USA","page":"e0242253","source":"Google Scholar","title":"The influence of machine learning-based knowledge management model on enterprise organizational capability innovation and industrial development","volume":"15","author":[{"family":"Zhou","given":"Zhigang"},{"family":"Liu","given":"Yanyan"},{"family":"Yu","given":"Hao"},{"family":"Ren","given":"Lihua"}],"issued":{"date-parts":[["2020"]]}}}],"schema":"https://github.com/citation-style-language/schema/raw/master/csl-citation.json"} </w:instrText>
      </w:r>
      <w:r w:rsidRPr="00C20FDD">
        <w:rPr>
          <w:rFonts w:asciiTheme="majorBidi" w:hAnsiTheme="majorBidi" w:cstheme="majorBidi"/>
        </w:rPr>
        <w:fldChar w:fldCharType="separate"/>
      </w:r>
      <w:r w:rsidR="00483721" w:rsidRPr="00C20FDD">
        <w:t>(Zhou et al., 2020b)</w:t>
      </w:r>
      <w:r w:rsidRPr="00C20FDD">
        <w:rPr>
          <w:rFonts w:asciiTheme="majorBidi" w:hAnsiTheme="majorBidi" w:cstheme="majorBidi"/>
        </w:rPr>
        <w:fldChar w:fldCharType="end"/>
      </w:r>
      <w:r w:rsidRPr="00C20FDD">
        <w:rPr>
          <w:rFonts w:asciiTheme="majorBidi" w:hAnsiTheme="majorBidi" w:cstheme="majorBidi"/>
        </w:rPr>
        <w:t>.</w:t>
      </w:r>
      <w:r w:rsidR="002F3605" w:rsidRPr="00C20FDD">
        <w:rPr>
          <w:rFonts w:asciiTheme="majorBidi" w:hAnsiTheme="majorBidi" w:cstheme="majorBidi"/>
        </w:rPr>
        <w:t xml:space="preserve"> In secure communication, for instance, involving an expert can improve AI-based threat detection in encrypted messaging systems. </w:t>
      </w:r>
      <w:r w:rsidR="00204373" w:rsidRPr="00C20FDD">
        <w:rPr>
          <w:rFonts w:asciiTheme="majorBidi" w:hAnsiTheme="majorBidi" w:cstheme="majorBidi"/>
        </w:rPr>
        <w:t>For example, c</w:t>
      </w:r>
      <w:r w:rsidR="002F3605" w:rsidRPr="00C20FDD">
        <w:rPr>
          <w:rFonts w:asciiTheme="majorBidi" w:hAnsiTheme="majorBidi" w:cstheme="majorBidi"/>
        </w:rPr>
        <w:t>ybersecurity experts can work with AI models, like a topic model. They can detect unusual patterns in encrypted traffic. This</w:t>
      </w:r>
      <w:r w:rsidR="00204373" w:rsidRPr="00C20FDD">
        <w:rPr>
          <w:rFonts w:asciiTheme="majorBidi" w:hAnsiTheme="majorBidi" w:cstheme="majorBidi"/>
        </w:rPr>
        <w:t xml:space="preserve">, in turn, </w:t>
      </w:r>
      <w:r w:rsidR="002F3605" w:rsidRPr="00C20FDD">
        <w:rPr>
          <w:rFonts w:asciiTheme="majorBidi" w:hAnsiTheme="majorBidi" w:cstheme="majorBidi"/>
        </w:rPr>
        <w:t xml:space="preserve">helps them find cyber threats, such as phishing attempts or data exfiltration. </w:t>
      </w:r>
      <w:r w:rsidR="00204373" w:rsidRPr="00C20FDD">
        <w:t>Meanwhile, t</w:t>
      </w:r>
      <w:r w:rsidR="002F3605" w:rsidRPr="00C20FDD">
        <w:rPr>
          <w:rFonts w:asciiTheme="majorBidi" w:hAnsiTheme="majorBidi" w:cstheme="majorBidi"/>
        </w:rPr>
        <w:t xml:space="preserve">he AI system collects expert feedback to improve its detection algorithms. </w:t>
      </w:r>
      <w:r w:rsidR="00204373" w:rsidRPr="00C20FDD">
        <w:rPr>
          <w:rFonts w:asciiTheme="majorBidi" w:hAnsiTheme="majorBidi" w:cstheme="majorBidi"/>
        </w:rPr>
        <w:t>As a result, t</w:t>
      </w:r>
      <w:r w:rsidR="002F3605" w:rsidRPr="00C20FDD">
        <w:rPr>
          <w:rFonts w:asciiTheme="majorBidi" w:hAnsiTheme="majorBidi" w:cstheme="majorBidi"/>
        </w:rPr>
        <w:t>his reduces false positives and enhances its ability to recognize changing attack strategies.</w:t>
      </w:r>
      <w:r w:rsidR="00204373" w:rsidRPr="00C20FDD">
        <w:rPr>
          <w:rFonts w:asciiTheme="majorBidi" w:hAnsiTheme="majorBidi" w:cstheme="majorBidi"/>
        </w:rPr>
        <w:t xml:space="preserve"> </w:t>
      </w:r>
      <w:r w:rsidR="00204373" w:rsidRPr="00C20FDD">
        <w:t>Ultimately, b</w:t>
      </w:r>
      <w:r w:rsidR="002F3605" w:rsidRPr="00C20FDD">
        <w:rPr>
          <w:rFonts w:asciiTheme="majorBidi" w:hAnsiTheme="majorBidi" w:cstheme="majorBidi"/>
        </w:rPr>
        <w:t xml:space="preserve">ringing together </w:t>
      </w:r>
      <w:r w:rsidR="00BD03AC" w:rsidRPr="00C20FDD">
        <w:rPr>
          <w:rFonts w:asciiTheme="majorBidi" w:hAnsiTheme="majorBidi" w:cstheme="majorBidi"/>
        </w:rPr>
        <w:t>domain expert</w:t>
      </w:r>
      <w:r w:rsidR="002F3605" w:rsidRPr="00C20FDD">
        <w:rPr>
          <w:rFonts w:asciiTheme="majorBidi" w:hAnsiTheme="majorBidi" w:cstheme="majorBidi"/>
        </w:rPr>
        <w:t xml:space="preserve"> expertise </w:t>
      </w:r>
      <w:r w:rsidR="002F3605" w:rsidRPr="00C20FDD">
        <w:rPr>
          <w:rFonts w:asciiTheme="majorBidi" w:hAnsiTheme="majorBidi" w:cstheme="majorBidi"/>
        </w:rPr>
        <w:lastRenderedPageBreak/>
        <w:t xml:space="preserve">and machine learning makes security insights precise and adaptable. </w:t>
      </w:r>
      <w:r w:rsidR="00204373" w:rsidRPr="00C20FDD">
        <w:t>Therefore, t</w:t>
      </w:r>
      <w:r w:rsidR="002F3605" w:rsidRPr="00C20FDD">
        <w:rPr>
          <w:rFonts w:asciiTheme="majorBidi" w:hAnsiTheme="majorBidi" w:cstheme="majorBidi"/>
        </w:rPr>
        <w:t xml:space="preserve">his helps tackle real-world cybersecurity challenges </w:t>
      </w:r>
      <w:r w:rsidR="002F3605" w:rsidRPr="00C20FDD">
        <w:rPr>
          <w:rFonts w:asciiTheme="majorBidi" w:hAnsiTheme="majorBidi" w:cstheme="majorBidi"/>
        </w:rPr>
        <w:fldChar w:fldCharType="begin"/>
      </w:r>
      <w:r w:rsidR="00483721" w:rsidRPr="00C20FDD">
        <w:rPr>
          <w:rFonts w:asciiTheme="majorBidi" w:hAnsiTheme="majorBidi" w:cstheme="majorBidi"/>
        </w:rPr>
        <w:instrText xml:space="preserve"> ADDIN ZOTERO_ITEM CSL_CITATION {"citationID":"ii3Rp8NL","properties":{"formattedCitation":"(Zhou et al., 2020b)","plainCitation":"(Zhou et al., 2020b)","noteIndex":0},"citationItems":[{"id":1584,"uris":["http://zotero.org/users/9850599/items/M4F6J54F"],"itemData":{"id":1584,"type":"article-journal","container-title":"Plos one","issue":"12","note":"publisher: Public Library of Science San Francisco, CA USA","page":"e0242253","source":"Google Scholar","title":"The influence of machine learning-based knowledge management model on enterprise organizational capability innovation and industrial development","volume":"15","author":[{"family":"Zhou","given":"Zhigang"},{"family":"Liu","given":"Yanyan"},{"family":"Yu","given":"Hao"},{"family":"Ren","given":"Lihua"}],"issued":{"date-parts":[["2020"]]}}}],"schema":"https://github.com/citation-style-language/schema/raw/master/csl-citation.json"} </w:instrText>
      </w:r>
      <w:r w:rsidR="002F3605" w:rsidRPr="00C20FDD">
        <w:rPr>
          <w:rFonts w:asciiTheme="majorBidi" w:hAnsiTheme="majorBidi" w:cstheme="majorBidi"/>
        </w:rPr>
        <w:fldChar w:fldCharType="separate"/>
      </w:r>
      <w:r w:rsidR="00483721" w:rsidRPr="00C20FDD">
        <w:t>(Zhou et al., 2020b)</w:t>
      </w:r>
      <w:r w:rsidR="002F3605" w:rsidRPr="00C20FDD">
        <w:rPr>
          <w:rFonts w:asciiTheme="majorBidi" w:hAnsiTheme="majorBidi" w:cstheme="majorBidi"/>
        </w:rPr>
        <w:fldChar w:fldCharType="end"/>
      </w:r>
      <w:r w:rsidR="002F3605" w:rsidRPr="00C20FDD">
        <w:rPr>
          <w:rFonts w:asciiTheme="majorBidi" w:hAnsiTheme="majorBidi" w:cstheme="majorBidi"/>
        </w:rPr>
        <w:t>.</w:t>
      </w:r>
      <w:r w:rsidRPr="00C20FDD">
        <w:rPr>
          <w:rFonts w:asciiTheme="majorBidi" w:hAnsiTheme="majorBidi" w:cstheme="majorBidi"/>
        </w:rPr>
        <w:t xml:space="preserve"> </w:t>
      </w:r>
    </w:p>
    <w:p w14:paraId="3F9664BC" w14:textId="0A96D879" w:rsidR="00BA7F11" w:rsidRPr="00C20FDD" w:rsidRDefault="00EF055D" w:rsidP="00E261A9">
      <w:pPr>
        <w:spacing w:line="480" w:lineRule="auto"/>
        <w:ind w:firstLine="180"/>
        <w:rPr>
          <w:rFonts w:asciiTheme="majorBidi" w:hAnsiTheme="majorBidi" w:cstheme="majorBidi"/>
        </w:rPr>
      </w:pPr>
      <w:r w:rsidRPr="00C20FDD">
        <w:rPr>
          <w:rFonts w:asciiTheme="majorBidi" w:hAnsiTheme="majorBidi" w:cstheme="majorBidi"/>
        </w:rPr>
        <w:t xml:space="preserve">In technological forecasting, organizations must </w:t>
      </w:r>
      <w:r w:rsidR="00AC5ACD" w:rsidRPr="00C20FDD">
        <w:rPr>
          <w:rFonts w:asciiTheme="majorBidi" w:hAnsiTheme="majorBidi" w:cstheme="majorBidi"/>
        </w:rPr>
        <w:t xml:space="preserve">anticipate </w:t>
      </w:r>
      <w:r w:rsidRPr="00C20FDD">
        <w:rPr>
          <w:rFonts w:asciiTheme="majorBidi" w:hAnsiTheme="majorBidi" w:cstheme="majorBidi"/>
        </w:rPr>
        <w:t>emerging trends</w:t>
      </w:r>
      <w:r w:rsidR="00AC5ACD" w:rsidRPr="00C20FDD">
        <w:rPr>
          <w:rFonts w:asciiTheme="majorBidi" w:hAnsiTheme="majorBidi" w:cstheme="majorBidi"/>
        </w:rPr>
        <w:t xml:space="preserve"> to</w:t>
      </w:r>
      <w:r w:rsidRPr="00C20FDD">
        <w:rPr>
          <w:rFonts w:asciiTheme="majorBidi" w:hAnsiTheme="majorBidi" w:cstheme="majorBidi"/>
        </w:rPr>
        <w:t xml:space="preserve"> stay ahead of disruptions. </w:t>
      </w:r>
      <w:r w:rsidR="00F418E1" w:rsidRPr="00C20FDD">
        <w:t xml:space="preserve">Specifically, </w:t>
      </w:r>
      <w:r w:rsidRPr="00C20FDD">
        <w:rPr>
          <w:rFonts w:asciiTheme="majorBidi" w:hAnsiTheme="majorBidi" w:cstheme="majorBidi"/>
        </w:rPr>
        <w:t xml:space="preserve">RL-based models </w:t>
      </w:r>
      <w:r w:rsidR="00AC5ACD" w:rsidRPr="00C20FDD">
        <w:rPr>
          <w:rFonts w:asciiTheme="majorBidi" w:hAnsiTheme="majorBidi" w:cstheme="majorBidi"/>
        </w:rPr>
        <w:t xml:space="preserve">enhance </w:t>
      </w:r>
      <w:r w:rsidRPr="00C20FDD">
        <w:rPr>
          <w:rFonts w:asciiTheme="majorBidi" w:hAnsiTheme="majorBidi" w:cstheme="majorBidi"/>
        </w:rPr>
        <w:t>forecasting accuracy</w:t>
      </w:r>
      <w:r w:rsidR="00AC5ACD" w:rsidRPr="00C20FDD">
        <w:rPr>
          <w:rFonts w:asciiTheme="majorBidi" w:hAnsiTheme="majorBidi" w:cstheme="majorBidi"/>
        </w:rPr>
        <w:t xml:space="preserve"> by</w:t>
      </w:r>
      <w:r w:rsidRPr="00C20FDD">
        <w:rPr>
          <w:rFonts w:asciiTheme="majorBidi" w:hAnsiTheme="majorBidi" w:cstheme="majorBidi"/>
        </w:rPr>
        <w:t xml:space="preserve"> adjus</w:t>
      </w:r>
      <w:r w:rsidR="00AC5ACD" w:rsidRPr="00C20FDD">
        <w:rPr>
          <w:rFonts w:asciiTheme="majorBidi" w:hAnsiTheme="majorBidi" w:cstheme="majorBidi"/>
        </w:rPr>
        <w:t>ting</w:t>
      </w:r>
      <w:r w:rsidRPr="00C20FDD">
        <w:rPr>
          <w:rFonts w:asciiTheme="majorBidi" w:hAnsiTheme="majorBidi" w:cstheme="majorBidi"/>
        </w:rPr>
        <w:t xml:space="preserve"> predictions based on new data. </w:t>
      </w:r>
      <w:r w:rsidR="00F418E1" w:rsidRPr="00C20FDD">
        <w:rPr>
          <w:rFonts w:asciiTheme="majorBidi" w:hAnsiTheme="majorBidi" w:cstheme="majorBidi"/>
        </w:rPr>
        <w:t>As a result, t</w:t>
      </w:r>
      <w:r w:rsidRPr="00C20FDD">
        <w:rPr>
          <w:rFonts w:asciiTheme="majorBidi" w:hAnsiTheme="majorBidi" w:cstheme="majorBidi"/>
        </w:rPr>
        <w:t xml:space="preserve">his helps optimize responses to </w:t>
      </w:r>
      <w:r w:rsidR="00AA21C0" w:rsidRPr="00C20FDD">
        <w:rPr>
          <w:rFonts w:asciiTheme="majorBidi" w:hAnsiTheme="majorBidi" w:cstheme="majorBidi"/>
        </w:rPr>
        <w:t xml:space="preserve">technology </w:t>
      </w:r>
      <w:r w:rsidRPr="00C20FDD">
        <w:rPr>
          <w:rFonts w:asciiTheme="majorBidi" w:hAnsiTheme="majorBidi" w:cstheme="majorBidi"/>
        </w:rPr>
        <w:t xml:space="preserve">changes </w:t>
      </w:r>
      <w:r w:rsidR="00AC5ACD" w:rsidRPr="00C20FDD">
        <w:rPr>
          <w:rFonts w:asciiTheme="majorBidi" w:hAnsiTheme="majorBidi" w:cstheme="majorBidi"/>
        </w:rPr>
        <w:fldChar w:fldCharType="begin"/>
      </w:r>
      <w:r w:rsidR="00FD51F5" w:rsidRPr="00C20FDD">
        <w:rPr>
          <w:rFonts w:asciiTheme="majorBidi" w:hAnsiTheme="majorBidi" w:cstheme="majorBidi"/>
        </w:rPr>
        <w:instrText xml:space="preserve"> ADDIN ZOTERO_ITEM CSL_CITATION {"citationID":"ai4g0fc35u","properties":{"formattedCitation":"(Jin et al., 2018)","plainCitation":"(Jin et al., 2018)","noteIndex":0},"citationItems":[{"id":1603,"uris":["http://zotero.org/users/9850599/items/BPYWT9A2"],"itemData":{"id":1603,"type":"article-journal","abstract":"By employing ergodic theory and applying the most advanced machineleaning methods, this study exploits the rules of multi-dimensional, phased and non-linear dynamic evolution between the breadth and depth of knowledge sources and the innovation performance. The following conclusions are obtained. First, regarding explorative innovation, when both the breadth and depth of the knowledge source are at a low level, the enhancement of the breadth of the knowledge source may rapidly lift explorative innovation performance; when the knowledge source is at a high level, the theory of ‘ambidexterity balance’ is more applicable to find a balance between the breadth and the depth of the knowledge source for the enhancement of explorative innovation performance. Second, in terms of exploitative innovation, ‘ambidexterity balance’ theory can be applied at all levels. In other words, the balance of the breadth and the depth of the knowledge sources greatly enhances the exploitative innovation performance.","container-title":"Technology Analysis &amp; Strategic Management","DOI":"10.1080/09537325.2017.1286011","ISSN":"0953-7325, 1465-3990","issue":"1","journalAbbreviation":"Technology Analysis &amp; Strategic Management","language":"en","page":"71-83","source":"DOI.org (Crossref)","title":"Knowledge source strategy and enterprise innovation performance: dynamic analysis based on machine learning","title-short":"Knowledge source strategy and enterprise innovation performance","volume":"30","author":[{"family":"Jin","given":"Xin"},{"family":"Wang","given":"Jie"},{"family":"Chu","given":"Tianshu"},{"family":"Xia","given":"Jinghua"}],"issued":{"date-parts":[["2018",1,2]]}}}],"schema":"https://github.com/citation-style-language/schema/raw/master/csl-citation.json"} </w:instrText>
      </w:r>
      <w:r w:rsidR="00AC5ACD" w:rsidRPr="00C20FDD">
        <w:rPr>
          <w:rFonts w:asciiTheme="majorBidi" w:hAnsiTheme="majorBidi" w:cstheme="majorBidi"/>
        </w:rPr>
        <w:fldChar w:fldCharType="separate"/>
      </w:r>
      <w:r w:rsidR="00FD51F5" w:rsidRPr="00C20FDD">
        <w:rPr>
          <w:rFonts w:asciiTheme="majorBidi" w:hAnsiTheme="majorBidi" w:cstheme="majorBidi"/>
        </w:rPr>
        <w:t>(Jin et al., 2018)</w:t>
      </w:r>
      <w:r w:rsidR="00AC5ACD" w:rsidRPr="00C20FDD">
        <w:rPr>
          <w:rFonts w:asciiTheme="majorBidi" w:hAnsiTheme="majorBidi" w:cstheme="majorBidi"/>
        </w:rPr>
        <w:fldChar w:fldCharType="end"/>
      </w:r>
      <w:r w:rsidRPr="00C20FDD">
        <w:rPr>
          <w:rFonts w:asciiTheme="majorBidi" w:hAnsiTheme="majorBidi" w:cstheme="majorBidi"/>
        </w:rPr>
        <w:t>.</w:t>
      </w:r>
      <w:r w:rsidR="003217D2" w:rsidRPr="00C20FDD">
        <w:rPr>
          <w:rFonts w:asciiTheme="majorBidi" w:hAnsiTheme="majorBidi" w:cstheme="majorBidi"/>
        </w:rPr>
        <w:t xml:space="preserve"> </w:t>
      </w:r>
      <w:r w:rsidR="00342751" w:rsidRPr="00C20FDD">
        <w:rPr>
          <w:rFonts w:asciiTheme="majorBidi" w:hAnsiTheme="majorBidi" w:cstheme="majorBidi"/>
        </w:rPr>
        <w:t xml:space="preserve">However, while ML-driven forecasting offers significant benefits, it is not without limitations. </w:t>
      </w:r>
      <w:r w:rsidR="00F418E1" w:rsidRPr="00C20FDD">
        <w:rPr>
          <w:rFonts w:asciiTheme="majorBidi" w:hAnsiTheme="majorBidi" w:cstheme="majorBidi"/>
        </w:rPr>
        <w:t>Indeed, d</w:t>
      </w:r>
      <w:r w:rsidR="00BD03AC" w:rsidRPr="00C20FDD">
        <w:rPr>
          <w:rFonts w:asciiTheme="majorBidi" w:hAnsiTheme="majorBidi" w:cstheme="majorBidi"/>
        </w:rPr>
        <w:t>omain expert</w:t>
      </w:r>
      <w:r w:rsidR="00342751" w:rsidRPr="00C20FDD">
        <w:rPr>
          <w:rFonts w:asciiTheme="majorBidi" w:hAnsiTheme="majorBidi" w:cstheme="majorBidi"/>
        </w:rPr>
        <w:t xml:space="preserve"> judgment is important for understanding trends, assessing technology directions, and determining the right strategies </w:t>
      </w:r>
      <w:r w:rsidR="00342751" w:rsidRPr="00C20FDD">
        <w:rPr>
          <w:rFonts w:asciiTheme="majorBidi" w:hAnsiTheme="majorBidi" w:cstheme="majorBidi"/>
        </w:rPr>
        <w:fldChar w:fldCharType="begin"/>
      </w:r>
      <w:r w:rsidR="00342751" w:rsidRPr="00C20FDD">
        <w:rPr>
          <w:rFonts w:asciiTheme="majorBidi" w:hAnsiTheme="majorBidi" w:cstheme="majorBidi"/>
        </w:rPr>
        <w:instrText xml:space="preserve"> ADDIN ZOTERO_ITEM CSL_CITATION {"citationID":"a1geo2alqvp","properties":{"formattedCitation":"(Balasubramanian et al., 2022; Sturm et al., 2021)","plainCitation":"(Balasubramanian et al., 2022; Sturm et al., 2021)","noteIndex":0},"citationItems":[{"id":1582,"uris":["http://zotero.org/users/9850599/items/XW58I2Z4"],"itemData":{"id":1582,"type":"article-journal","container-title":"Academy of Management Review","DOI":"10.5465/amr.2019.0470","ISSN":"0363-7425, 1930-3807","issue":"3","journalAbbreviation":"AMR","language":"en","page":"448-465","source":"DOI.org (Crossref)","title":"Substituting Human Decision-Making with Machine Learning: Implications for Organizational Learning","title-short":"Substituting Human Decision-Making with Machine Learning","volume":"47","author":[{"family":"Balasubramanian","given":"Natarajan"},{"family":"Ye","given":"Yang"},{"family":"Xu","given":"Mingtao"}],"issued":{"date-parts":[["2022",7]]}}},{"id":1586,"uris":["http://zotero.org/users/9850599/items/CVHEBDCZ"],"itemData":{"id":1586,"type":"article-journal","container-title":"MIS quarterly","issue":"3","source":"Google Scholar","title":"Coordinating Human and Machine Learning for Effective Organizational Learning.","URL":"https://search.ebscohost.com/login.aspx?direct=true&amp;profile=ehost&amp;scope=site&amp;authtype=crawler&amp;jrnl=02767783&amp;AN=152360588&amp;h=zF21j4xe4QNgykWGCaYHNK%2Fb92EuwskUc%2BmDpuQvhBvorMY9tB7et1NWZOrSVDi9CWlsG%2BbGkIgu%2BxaKuA%2BmtA%3D%3D&amp;crl=c","volume":"45","author":[{"family":"Sturm","given":"Timo"},{"family":"Gerlach","given":"Jin P."},{"family":"Pumplun","given":"Luisa"},{"family":"Mesbah","given":"Neda"},{"family":"Peters","given":"Felix"},{"family":"Tauchert","given":"Christoph"},{"family":"Nan","given":"Ning"},{"family":"Buxmann","given":"Peter"}],"accessed":{"date-parts":[["2025",3,9]]},"issued":{"date-parts":[["2021"]]}}}],"schema":"https://github.com/citation-style-language/schema/raw/master/csl-citation.json"} </w:instrText>
      </w:r>
      <w:r w:rsidR="00342751" w:rsidRPr="00C20FDD">
        <w:rPr>
          <w:rFonts w:asciiTheme="majorBidi" w:hAnsiTheme="majorBidi" w:cstheme="majorBidi"/>
        </w:rPr>
        <w:fldChar w:fldCharType="separate"/>
      </w:r>
      <w:r w:rsidR="00342751" w:rsidRPr="00C20FDD">
        <w:rPr>
          <w:rFonts w:asciiTheme="majorBidi" w:hAnsiTheme="majorBidi" w:cstheme="majorBidi"/>
        </w:rPr>
        <w:t>(Balasubramanian et al., 2022; Sturm et al., 2021)</w:t>
      </w:r>
      <w:r w:rsidR="00342751" w:rsidRPr="00C20FDD">
        <w:rPr>
          <w:rFonts w:asciiTheme="majorBidi" w:hAnsiTheme="majorBidi" w:cstheme="majorBidi"/>
        </w:rPr>
        <w:fldChar w:fldCharType="end"/>
      </w:r>
      <w:r w:rsidR="00342751" w:rsidRPr="00C20FDD">
        <w:rPr>
          <w:rFonts w:asciiTheme="majorBidi" w:hAnsiTheme="majorBidi" w:cstheme="majorBidi"/>
        </w:rPr>
        <w:t xml:space="preserve">. </w:t>
      </w:r>
      <w:r w:rsidR="00F418E1" w:rsidRPr="00C20FDD">
        <w:rPr>
          <w:rFonts w:asciiTheme="majorBidi" w:hAnsiTheme="majorBidi" w:cstheme="majorBidi"/>
        </w:rPr>
        <w:t>In response, m</w:t>
      </w:r>
      <w:r w:rsidR="00342751" w:rsidRPr="00C20FDD">
        <w:rPr>
          <w:rFonts w:asciiTheme="majorBidi" w:hAnsiTheme="majorBidi" w:cstheme="majorBidi"/>
        </w:rPr>
        <w:t xml:space="preserve">any organizations are adopting hybrid AI systems. They combine machine learning (ML) with expert insights. This helps improve prediction accuracy and strategic alignment </w:t>
      </w:r>
      <w:r w:rsidR="00342751" w:rsidRPr="00C20FDD">
        <w:rPr>
          <w:rFonts w:asciiTheme="majorBidi" w:hAnsiTheme="majorBidi" w:cstheme="majorBidi"/>
        </w:rPr>
        <w:fldChar w:fldCharType="begin"/>
      </w:r>
      <w:r w:rsidR="00342751" w:rsidRPr="00C20FDD">
        <w:rPr>
          <w:rFonts w:asciiTheme="majorBidi" w:hAnsiTheme="majorBidi" w:cstheme="majorBidi"/>
        </w:rPr>
        <w:instrText xml:space="preserve"> ADDIN ZOTERO_ITEM CSL_CITATION {"citationID":"a2b3d6pd9br","properties":{"formattedCitation":"(Balasubramanian et al., 2022)","plainCitation":"(Balasubramanian et al., 2022)","noteIndex":0},"citationItems":[{"id":1582,"uris":["http://zotero.org/users/9850599/items/XW58I2Z4"],"itemData":{"id":1582,"type":"article-journal","container-title":"Academy of Management Review","DOI":"10.5465/amr.2019.0470","ISSN":"0363-7425, 1930-3807","issue":"3","journalAbbreviation":"AMR","language":"en","page":"448-465","source":"DOI.org (Crossref)","title":"Substituting Human Decision-Making with Machine Learning: Implications for Organizational Learning","title-short":"Substituting Human Decision-Making with Machine Learning","volume":"47","author":[{"family":"Balasubramanian","given":"Natarajan"},{"family":"Ye","given":"Yang"},{"family":"Xu","given":"Mingtao"}],"issued":{"date-parts":[["2022",7]]}}}],"schema":"https://github.com/citation-style-language/schema/raw/master/csl-citation.json"} </w:instrText>
      </w:r>
      <w:r w:rsidR="00342751" w:rsidRPr="00C20FDD">
        <w:rPr>
          <w:rFonts w:asciiTheme="majorBidi" w:hAnsiTheme="majorBidi" w:cstheme="majorBidi"/>
        </w:rPr>
        <w:fldChar w:fldCharType="separate"/>
      </w:r>
      <w:r w:rsidR="00342751" w:rsidRPr="00C20FDD">
        <w:rPr>
          <w:rFonts w:asciiTheme="majorBidi" w:hAnsiTheme="majorBidi" w:cstheme="majorBidi"/>
        </w:rPr>
        <w:t>(Balasubramanian et al., 2022)</w:t>
      </w:r>
      <w:r w:rsidR="00342751" w:rsidRPr="00C20FDD">
        <w:rPr>
          <w:rFonts w:asciiTheme="majorBidi" w:hAnsiTheme="majorBidi" w:cstheme="majorBidi"/>
        </w:rPr>
        <w:fldChar w:fldCharType="end"/>
      </w:r>
      <w:r w:rsidR="00342751" w:rsidRPr="00C20FDD">
        <w:rPr>
          <w:rFonts w:asciiTheme="majorBidi" w:hAnsiTheme="majorBidi" w:cstheme="majorBidi"/>
        </w:rPr>
        <w:t xml:space="preserve">. </w:t>
      </w:r>
      <w:r w:rsidR="00F418E1" w:rsidRPr="00C20FDD">
        <w:t>Ultimately, c</w:t>
      </w:r>
      <w:r w:rsidR="00342751" w:rsidRPr="00C20FDD">
        <w:rPr>
          <w:rFonts w:asciiTheme="majorBidi" w:hAnsiTheme="majorBidi" w:cstheme="majorBidi"/>
        </w:rPr>
        <w:t xml:space="preserve">ombining machine learning with </w:t>
      </w:r>
      <w:r w:rsidR="00BD03AC" w:rsidRPr="00C20FDD">
        <w:rPr>
          <w:rFonts w:asciiTheme="majorBidi" w:hAnsiTheme="majorBidi" w:cstheme="majorBidi"/>
        </w:rPr>
        <w:t>domain expert</w:t>
      </w:r>
      <w:r w:rsidR="00342751" w:rsidRPr="00C20FDD">
        <w:rPr>
          <w:rFonts w:asciiTheme="majorBidi" w:hAnsiTheme="majorBidi" w:cstheme="majorBidi"/>
        </w:rPr>
        <w:t xml:space="preserve"> skills helps companies handle complex </w:t>
      </w:r>
      <w:r w:rsidR="00AA21C0" w:rsidRPr="00C20FDD">
        <w:rPr>
          <w:rFonts w:asciiTheme="majorBidi" w:hAnsiTheme="majorBidi" w:cstheme="majorBidi"/>
        </w:rPr>
        <w:t xml:space="preserve">technology </w:t>
      </w:r>
      <w:r w:rsidR="00342751" w:rsidRPr="00C20FDD">
        <w:rPr>
          <w:rFonts w:asciiTheme="majorBidi" w:hAnsiTheme="majorBidi" w:cstheme="majorBidi"/>
        </w:rPr>
        <w:t xml:space="preserve">challenges. </w:t>
      </w:r>
      <w:r w:rsidR="00F418E1" w:rsidRPr="00C20FDD">
        <w:rPr>
          <w:rFonts w:asciiTheme="majorBidi" w:hAnsiTheme="majorBidi" w:cstheme="majorBidi"/>
        </w:rPr>
        <w:t>In addition, i</w:t>
      </w:r>
      <w:r w:rsidR="00342751" w:rsidRPr="00C20FDD">
        <w:rPr>
          <w:rFonts w:asciiTheme="majorBidi" w:hAnsiTheme="majorBidi" w:cstheme="majorBidi"/>
        </w:rPr>
        <w:t xml:space="preserve">t promotes ongoing learning and innovation. </w:t>
      </w:r>
    </w:p>
    <w:p w14:paraId="0FAEA270" w14:textId="214CDFC0" w:rsidR="005B17E4" w:rsidRPr="00C20FDD" w:rsidRDefault="008D7B10" w:rsidP="0059648D">
      <w:pPr>
        <w:pStyle w:val="NormalWeb"/>
        <w:spacing w:before="0" w:beforeAutospacing="0" w:after="0" w:afterAutospacing="0" w:line="480" w:lineRule="auto"/>
        <w:jc w:val="center"/>
        <w:rPr>
          <w:rFonts w:asciiTheme="majorBidi" w:hAnsiTheme="majorBidi" w:cstheme="majorBidi"/>
          <w:b/>
          <w:bCs/>
          <w:color w:val="000000"/>
        </w:rPr>
      </w:pPr>
      <w:r w:rsidRPr="00C20FDD">
        <w:rPr>
          <w:rFonts w:asciiTheme="majorBidi" w:hAnsiTheme="majorBidi" w:cstheme="majorBidi"/>
          <w:b/>
          <w:bCs/>
          <w:noProof/>
          <w:color w:val="000000"/>
        </w:rPr>
        <w:drawing>
          <wp:inline distT="0" distB="0" distL="0" distR="0" wp14:anchorId="1D308299" wp14:editId="2BF584E1">
            <wp:extent cx="5469571"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0736" cy="2858109"/>
                    </a:xfrm>
                    <a:prstGeom prst="rect">
                      <a:avLst/>
                    </a:prstGeom>
                  </pic:spPr>
                </pic:pic>
              </a:graphicData>
            </a:graphic>
          </wp:inline>
        </w:drawing>
      </w:r>
    </w:p>
    <w:p w14:paraId="246B43AC" w14:textId="4B354CC3" w:rsidR="00AC5ACD" w:rsidRPr="00C20FDD" w:rsidRDefault="00AC5ACD" w:rsidP="00232A93">
      <w:pPr>
        <w:pStyle w:val="FigureTitle"/>
      </w:pPr>
      <w:bookmarkStart w:id="42" w:name="_Toc193376484"/>
      <w:bookmarkStart w:id="43" w:name="_Toc199503955"/>
      <w:r w:rsidRPr="00C20FDD">
        <w:t xml:space="preserve">Figure </w:t>
      </w:r>
      <w:r w:rsidR="007D7ED3">
        <w:fldChar w:fldCharType="begin"/>
      </w:r>
      <w:r w:rsidR="007D7ED3">
        <w:instrText xml:space="preserve"> SEQ Figure \* ARABIC </w:instrText>
      </w:r>
      <w:r w:rsidR="007D7ED3">
        <w:fldChar w:fldCharType="separate"/>
      </w:r>
      <w:r w:rsidR="004C4385">
        <w:rPr>
          <w:noProof/>
        </w:rPr>
        <w:t>4</w:t>
      </w:r>
      <w:r w:rsidR="007D7ED3">
        <w:rPr>
          <w:noProof/>
        </w:rPr>
        <w:fldChar w:fldCharType="end"/>
      </w:r>
      <w:r w:rsidRPr="00C20FDD">
        <w:t xml:space="preserve">: Topic Modeling: Integrating </w:t>
      </w:r>
      <w:r w:rsidR="00A53BBB" w:rsidRPr="00C20FDD">
        <w:t>RL</w:t>
      </w:r>
      <w:r w:rsidRPr="00C20FDD">
        <w:t xml:space="preserve"> and Expert-in-the-Loop </w:t>
      </w:r>
      <w:bookmarkEnd w:id="42"/>
      <w:r w:rsidR="00CA3745" w:rsidRPr="00C20FDD">
        <w:t>Frameworks</w:t>
      </w:r>
      <w:bookmarkEnd w:id="43"/>
    </w:p>
    <w:p w14:paraId="56274A0B" w14:textId="751D7DE6" w:rsidR="005B71F6" w:rsidRPr="00C20FDD" w:rsidRDefault="005B71F6" w:rsidP="0059648D">
      <w:pPr>
        <w:spacing w:line="480" w:lineRule="auto"/>
        <w:ind w:firstLine="180"/>
        <w:jc w:val="both"/>
        <w:rPr>
          <w:rFonts w:asciiTheme="majorBidi" w:hAnsiTheme="majorBidi" w:cstheme="majorBidi"/>
        </w:rPr>
      </w:pPr>
      <w:bookmarkStart w:id="44" w:name="_Hlk192966871"/>
    </w:p>
    <w:p w14:paraId="46B6094E" w14:textId="54F47913" w:rsidR="001F711E" w:rsidRPr="005A0534" w:rsidRDefault="001F711E" w:rsidP="00E261A9">
      <w:pPr>
        <w:spacing w:line="480" w:lineRule="auto"/>
        <w:ind w:firstLine="180"/>
        <w:rPr>
          <w:rFonts w:asciiTheme="majorBidi" w:hAnsiTheme="majorBidi" w:cstheme="majorBidi"/>
        </w:rPr>
      </w:pPr>
      <w:r w:rsidRPr="00C20FDD">
        <w:rPr>
          <w:rFonts w:asciiTheme="majorBidi" w:hAnsiTheme="majorBidi" w:cstheme="majorBidi"/>
        </w:rPr>
        <w:lastRenderedPageBreak/>
        <w:t xml:space="preserve">We will start by reviewing the key papers shown in the flowchart (Figure </w:t>
      </w:r>
      <w:r w:rsidR="00093139" w:rsidRPr="00C20FDD">
        <w:rPr>
          <w:rFonts w:asciiTheme="majorBidi" w:hAnsiTheme="majorBidi" w:cstheme="majorBidi"/>
        </w:rPr>
        <w:t>5</w:t>
      </w:r>
      <w:r w:rsidRPr="00C20FDD">
        <w:rPr>
          <w:rFonts w:asciiTheme="majorBidi" w:hAnsiTheme="majorBidi" w:cstheme="majorBidi"/>
        </w:rPr>
        <w:t>)</w:t>
      </w:r>
      <w:r w:rsidR="006C7DE8" w:rsidRPr="00C20FDD">
        <w:rPr>
          <w:rFonts w:asciiTheme="majorBidi" w:hAnsiTheme="majorBidi" w:cstheme="majorBidi"/>
        </w:rPr>
        <w:t xml:space="preserve"> in three components including 1-Topic modeling, 2-RL process, and 3-Expert-in-the-loop</w:t>
      </w:r>
      <w:r w:rsidRPr="00C20FDD">
        <w:rPr>
          <w:rFonts w:asciiTheme="majorBidi" w:hAnsiTheme="majorBidi" w:cstheme="majorBidi"/>
        </w:rPr>
        <w:t xml:space="preserve">. Next, we will describe our systematic review method, focusing on three components. The flowchart outlines a </w:t>
      </w:r>
      <w:r w:rsidR="008A328A">
        <w:rPr>
          <w:rFonts w:asciiTheme="majorBidi" w:hAnsiTheme="majorBidi" w:cstheme="majorBidi"/>
        </w:rPr>
        <w:t>process</w:t>
      </w:r>
      <w:r w:rsidRPr="00C20FDD">
        <w:rPr>
          <w:rFonts w:asciiTheme="majorBidi" w:hAnsiTheme="majorBidi" w:cstheme="majorBidi"/>
        </w:rPr>
        <w:t xml:space="preserve"> for enhancing </w:t>
      </w:r>
      <w:r w:rsidR="00AB5D7B" w:rsidRPr="00745B18">
        <w:rPr>
          <w:rFonts w:asciiTheme="majorBidi" w:hAnsiTheme="majorBidi" w:cstheme="majorBidi"/>
        </w:rPr>
        <w:t>knowledge integration</w:t>
      </w:r>
      <w:r w:rsidRPr="00C20FDD">
        <w:rPr>
          <w:rFonts w:asciiTheme="majorBidi" w:hAnsiTheme="majorBidi" w:cstheme="majorBidi"/>
        </w:rPr>
        <w:t xml:space="preserve"> through three components. Topic modeling</w:t>
      </w:r>
      <w:r w:rsidR="00BA67E1" w:rsidRPr="00C20FDD">
        <w:rPr>
          <w:rFonts w:asciiTheme="majorBidi" w:hAnsiTheme="majorBidi" w:cstheme="majorBidi"/>
        </w:rPr>
        <w:t xml:space="preserve"> </w:t>
      </w:r>
      <w:r w:rsidR="00BA67E1" w:rsidRPr="00C20FDD">
        <w:rPr>
          <w:rFonts w:asciiTheme="majorBidi" w:hAnsiTheme="majorBidi" w:cstheme="majorBidi"/>
        </w:rPr>
        <w:fldChar w:fldCharType="begin"/>
      </w:r>
      <w:r w:rsidR="004A7E2E" w:rsidRPr="00C20FDD">
        <w:rPr>
          <w:rFonts w:asciiTheme="majorBidi" w:hAnsiTheme="majorBidi" w:cstheme="majorBidi"/>
        </w:rPr>
        <w:instrText xml:space="preserve"> ADDIN ZOTERO_ITEM CSL_CITATION {"citationID":"a2ftbqtqgps","properties":{"formattedCitation":"(Blei et al., 2003; Deng et al., 2020; Tian et al., 2020)","plainCitation":"(Blei et al., 2003; Deng et al., 2020; Tian et al., 2020)","noteIndex":0},"citationItems":[{"id":322,"uris":["http://zotero.org/users/9850599/items/9WM3W3UM"],"itemData":{"id":322,"type":"article-journal","container-title":"Journal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I."}],"issued":{"date-parts":[["2003"]]}}},{"id":1533,"uris":["http://zotero.org/users/9850599/items/B3V42YDE"],"itemData":{"id":1533,"type":"article-journal","abstract":"Highlights\n•\t\nIntegrating knowledge into machine learning delivers superior performance\n•\t\nKnowledge is categorized and its representations are presented\n•\t\nVarious methods to bridge human knowledge and machine learning are shown\n•\t\nSuggestions on approaches and perspectives on future research directions are provided\nSummary\nMachine learning has been heavily researched and widely used in many disciplines. However, achieving high accuracy requires a large amount of data that is sometimes difficult, expensive, or impractical to obtain. Integrating human knowledge into machine learning can significantly reduce data requirement, increase reliability and robustness of machine learning, and build explainable machine learning systems. This allows leveraging the vast amount of human knowledge and capability of machine learning to achieve functions and performance not available before and will facilitate the interaction between human beings and machine learning systems, making machine learning decisions understandable to humans. This paper gives an overview of the knowledge and its representations that can be integrated into machine learning and the methodology. We cover the fundamentals, current status, and recent progress of the methods, with a focus on popular and new topics. The perspectives on future directions are also discussed.","language":"en","source":"www.cell.com","title":"Integrating Machine Learning with Human Knowledge","URL":"https://www.cell.com/iscience/abstract/S2589-0042(20)30848-8","author":[{"family":"Deng","given":"Changyu"},{"family":"Ji","given":"Xunbi"},{"family":"Rainey","given":"Colton"},{"family":"Zhang","given":"Jianyu"},{"family":"Lu","given":"Wei"}],"accessed":{"date-parts":[["2025",3,6]]},"issued":{"date-parts":[["2020"]]}}},{"id":253,"uris":["http://zotero.org/users/9850599/items/TL5H6SFQ"],"itemData":{"id":253,"type":"article-journal","abstract":"Motivated by the application of viral marketing, the topic-aware influence maximization (TIM) problem has been proposed to identify the most influential users under given topics. In particular, it aims to find k seeds (users) in social network G, such that the seeds can maximize the influence on users under the specific query topics and diffusion model such as independent cascade (IC) or linear threshold (LT).This problem has been proved to be NP-hard, and most of the proposed techniques suffer from the efficiency issue due to the lack of generalization. Even worse, the design of these algorithms requires significant specialized knowledge which is hard to be understood and implemented. To overcome these issues, this paper aims to learn a generalized heuristic framework to solve TIM problems by meta-learning. To this end, we first propose two topic-aware social influence propagation models based on IC and LT model, respectively, which is conducive to better advertising injections. We then encode the feature of each node by a vector and introduce a model, called deep influence evaluation model , to evaluate the user influence under different circumstances. Based on this model, we can construct the solution according to the influence evaluations efficiently, rather than spending a high cost to compute the exact influence by considering the complex graph structure. We conducted experiments on generated graph instances and real-world social networks. The results show the superiority in performance and comparable quality of our framework.","container-title":"Data Science and Engineering","DOI":"10.1007/s41019-020-00117-1","ISSN":"2364-1541","issue":"1","journalAbbreviation":"Data Sci. Eng.","language":"en","page":"1-11","source":"Springer Link","title":"Deep Reinforcement Learning-Based Approach to Tackle Topic-Aware Influence Maximization","volume":"5","author":[{"family":"Tian","given":"Shan"},{"family":"Mo","given":"Songsong"},{"family":"Wang","given":"Liwei"},{"family":"Peng","given":"Zhiyong"}],"issued":{"date-parts":[["2020",3,1]]}}}],"schema":"https://github.com/citation-style-language/schema/raw/master/csl-citation.json"} </w:instrText>
      </w:r>
      <w:r w:rsidR="00BA67E1" w:rsidRPr="00C20FDD">
        <w:rPr>
          <w:rFonts w:asciiTheme="majorBidi" w:hAnsiTheme="majorBidi" w:cstheme="majorBidi"/>
        </w:rPr>
        <w:fldChar w:fldCharType="separate"/>
      </w:r>
      <w:r w:rsidR="004A7E2E" w:rsidRPr="00C20FDD">
        <w:rPr>
          <w:rFonts w:asciiTheme="majorBidi" w:hAnsiTheme="majorBidi" w:cstheme="majorBidi"/>
        </w:rPr>
        <w:t>(Blei et al., 2003; Deng et al., 2020; Tian et al., 2020)</w:t>
      </w:r>
      <w:r w:rsidR="00BA67E1" w:rsidRPr="00C20FDD">
        <w:rPr>
          <w:rFonts w:asciiTheme="majorBidi" w:hAnsiTheme="majorBidi" w:cstheme="majorBidi"/>
        </w:rPr>
        <w:fldChar w:fldCharType="end"/>
      </w:r>
      <w:r w:rsidRPr="00C20FDD">
        <w:rPr>
          <w:rFonts w:asciiTheme="majorBidi" w:hAnsiTheme="majorBidi" w:cstheme="majorBidi"/>
        </w:rPr>
        <w:t xml:space="preserve"> finds hidden themes in unstructured data, such as patents and research papers. It uses methods like LDA and neural models, adapting to changing datasets. The RL Process</w:t>
      </w:r>
      <w:r w:rsidR="00BA67E1" w:rsidRPr="00C20FDD">
        <w:rPr>
          <w:rFonts w:asciiTheme="majorBidi" w:hAnsiTheme="majorBidi" w:cstheme="majorBidi"/>
        </w:rPr>
        <w:t xml:space="preserve"> </w:t>
      </w:r>
      <w:r w:rsidR="00BA67E1" w:rsidRPr="00C20FDD">
        <w:rPr>
          <w:rFonts w:asciiTheme="majorBidi" w:hAnsiTheme="majorBidi" w:cstheme="majorBidi"/>
        </w:rPr>
        <w:fldChar w:fldCharType="begin"/>
      </w:r>
      <w:r w:rsidR="004A7E2E" w:rsidRPr="00C20FDD">
        <w:rPr>
          <w:rFonts w:asciiTheme="majorBidi" w:hAnsiTheme="majorBidi" w:cstheme="majorBidi"/>
        </w:rPr>
        <w:instrText xml:space="preserve"> ADDIN ZOTERO_ITEM CSL_CITATION {"citationID":"aruam3irfv","properties":{"formattedCitation":"(Gui et al., 2019; Khetarpal et al., 2022; Sutton &amp; Barto, 2018)","plainCitation":"(Gui et al., 2019; Khetarpal et al., 2022; Sutton &amp; Barto, 2018)","noteIndex":0},"citationItems":[{"id":214,"uris":["http://zotero.org/users/9850599/items/KBE6AVK3"],"itemData":{"id":214,"type":"paper-conference","abstract":"In recent years, advances in neural variational inference have achieved many successes in text processing. Examples include neural topic models which are typically built upon variational autoencoder (VAE) with an objective of minimising the error of reconstructing original documents based on the learned latent topic vectors. However, minimising reconstruction errors does not necessarily lead to high quality topics. In this paper, we borrow the idea of reinforcement learning and incorporate topic coherence measures as reward signals to guide the learning of a VAE-based topic model. Furthermore, our proposed model is able to automatically separating background words dynamically from topic words, thus eliminating the pre-processing step of ﬁltering infrequent and/or top frequent words, typically required for learning traditional topic models. Experimental results on the 20 Newsgroups and the NIPS datasets show superior performance both on perplexity and topic coherence measure compared to state-of-the-art neural topic models.","container-title":"Proceedings of the 2019 Conference on Empirical Methods in Natural Language Processing and the 9th International Joint Conference on Natural Language Processing (EMNLP-IJCNLP)","DOI":"10.18653/v1/D19-1350","event-place":"Hong Kong, China","event-title":"Proceedings of the 2019 Conference on Empirical Methods in Natural Language Processing and the 9th International Joint Conference on Natural Language Processing (EMNLP-IJCNLP)","language":"en","page":"3476-3481","publisher":"Association for Computational Linguistics","publisher-place":"Hong Kong, China","source":"DOI.org (Crossref)","title":"Neural Topic Model with Reinforcement Learning","URL":"https://www.aclweb.org/anthology/D19-1350","author":[{"family":"Gui","given":"Lin"},{"family":"Leng","given":"Jia"},{"family":"Pergola","given":"Gabriele"},{"family":"Zhou","given":"Yu"},{"family":"Xu","given":"Ruifeng"},{"family":"He","given":"Yulan"}],"accessed":{"date-parts":[["2023",7,1]]},"issued":{"date-parts":[["2019"]]}}},{"id":2508,"uris":["http://zotero.org/users/9850599/items/P5AIYM3Q"],"itemData":{"id":2508,"type":"article-journal","abstract":"In this article, we aim to provide a literature review of different formulations and approaches to continual reinforcement learning (RL), also known as lifelong or non-stationary RL. We …","container-title":"Journal of Artificial Intelligence …","note":"publisher: jair.org","title":"Towards continual reinforcement learning: A review and perspectives","URL":"https://www.jair.org/index.php/jair/article/view/13673","author":[{"family":"Khetarpal","given":"K."},{"family":"Riemer","given":"M."},{"family":"Rish","given":"I."},{"family":"Precup","given":"D."}],"issued":{"date-parts":[["2022"]]}}},{"id":1,"uris":["http://zotero.org/users/9850599/items/CXRJS9CF"],"itemData":{"id":1,"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G."}],"issued":{"date-parts":[["2018",11,13]]}}}],"schema":"https://github.com/citation-style-language/schema/raw/master/csl-citation.json"} </w:instrText>
      </w:r>
      <w:r w:rsidR="00BA67E1" w:rsidRPr="00C20FDD">
        <w:rPr>
          <w:rFonts w:asciiTheme="majorBidi" w:hAnsiTheme="majorBidi" w:cstheme="majorBidi"/>
        </w:rPr>
        <w:fldChar w:fldCharType="separate"/>
      </w:r>
      <w:r w:rsidR="004A7E2E" w:rsidRPr="00C20FDD">
        <w:rPr>
          <w:rFonts w:asciiTheme="majorBidi" w:hAnsiTheme="majorBidi" w:cstheme="majorBidi"/>
        </w:rPr>
        <w:t>(Gui et al., 2019; Khetarpal et al., 2022; Sutton &amp; Barto, 2018)</w:t>
      </w:r>
      <w:r w:rsidR="00BA67E1" w:rsidRPr="00C20FDD">
        <w:rPr>
          <w:rFonts w:asciiTheme="majorBidi" w:hAnsiTheme="majorBidi" w:cstheme="majorBidi"/>
        </w:rPr>
        <w:fldChar w:fldCharType="end"/>
      </w:r>
      <w:r w:rsidRPr="00C20FDD">
        <w:rPr>
          <w:rFonts w:asciiTheme="majorBidi" w:hAnsiTheme="majorBidi" w:cstheme="majorBidi"/>
        </w:rPr>
        <w:t xml:space="preserve"> uses </w:t>
      </w:r>
      <w:r w:rsidR="002F2E42" w:rsidRPr="00C20FDD">
        <w:rPr>
          <w:rFonts w:asciiTheme="majorBidi" w:hAnsiTheme="majorBidi" w:cstheme="majorBidi"/>
        </w:rPr>
        <w:t>RL</w:t>
      </w:r>
      <w:r w:rsidR="005B71F6" w:rsidRPr="00C20FDD">
        <w:rPr>
          <w:rFonts w:asciiTheme="majorBidi" w:hAnsiTheme="majorBidi" w:cstheme="majorBidi"/>
        </w:rPr>
        <w:t xml:space="preserve"> to</w:t>
      </w:r>
      <w:r w:rsidRPr="00C20FDD">
        <w:rPr>
          <w:rFonts w:asciiTheme="majorBidi" w:hAnsiTheme="majorBidi" w:cstheme="majorBidi"/>
        </w:rPr>
        <w:t xml:space="preserve"> balance exploring new </w:t>
      </w:r>
      <w:r w:rsidR="005304C4" w:rsidRPr="00C20FDD">
        <w:rPr>
          <w:rFonts w:asciiTheme="majorBidi" w:hAnsiTheme="majorBidi" w:cstheme="majorBidi"/>
        </w:rPr>
        <w:t>knowledge</w:t>
      </w:r>
      <w:r w:rsidRPr="00C20FDD">
        <w:rPr>
          <w:rFonts w:asciiTheme="majorBidi" w:hAnsiTheme="majorBidi" w:cstheme="majorBidi"/>
        </w:rPr>
        <w:t xml:space="preserve"> with using </w:t>
      </w:r>
      <w:r w:rsidR="005B71F6" w:rsidRPr="00C20FDD">
        <w:rPr>
          <w:rFonts w:asciiTheme="majorBidi" w:hAnsiTheme="majorBidi" w:cstheme="majorBidi"/>
        </w:rPr>
        <w:t>existing knowledge</w:t>
      </w:r>
      <w:r w:rsidRPr="00C20FDD">
        <w:rPr>
          <w:rFonts w:asciiTheme="majorBidi" w:hAnsiTheme="majorBidi" w:cstheme="majorBidi"/>
        </w:rPr>
        <w:t>. This helps optimize topic relevance by adapting based on rewards. Expert-in-the-Loop</w:t>
      </w:r>
      <w:r w:rsidR="00BA67E1" w:rsidRPr="00C20FDD">
        <w:rPr>
          <w:rFonts w:asciiTheme="majorBidi" w:hAnsiTheme="majorBidi" w:cstheme="majorBidi"/>
        </w:rPr>
        <w:t xml:space="preserve"> </w:t>
      </w:r>
      <w:r w:rsidR="00BA67E1" w:rsidRPr="00C20FDD">
        <w:rPr>
          <w:rFonts w:asciiTheme="majorBidi" w:hAnsiTheme="majorBidi" w:cstheme="majorBidi"/>
        </w:rPr>
        <w:fldChar w:fldCharType="begin"/>
      </w:r>
      <w:r w:rsidR="00123429" w:rsidRPr="00C20FDD">
        <w:rPr>
          <w:rFonts w:asciiTheme="majorBidi" w:hAnsiTheme="majorBidi" w:cstheme="majorBidi"/>
        </w:rPr>
        <w:instrText xml:space="preserve"> ADDIN ZOTERO_ITEM CSL_CITATION {"citationID":"a2m0gjq09cm","properties":{"formattedCitation":"(Y. Wang et al., 2022; Wijnhoven, 2022; Zhou et al., 2020)","plainCitation":"(Y. Wang et al., 2022; Wijnhoven, 2022; Zhou et al., 2020)","dontUpdate":true,"noteIndex":0},"citationItems":[{"id":400,"uris":["http://zotero.org/users/9850599/items/ICMC767W"],"itemData":{"id":400,"type":"article-journal","container-title":"IEEE Access","note":"publisher: IEEE","page":"109969–109982","source":"Google Scholar","title":"Community detection in social networks considering social behaviors","volume":"10","author":[{"family":"Wang","given":"Yingkui"},{"family":"Jin","given":"Di"},{"family":"He","given":"Dongxiao"},{"family":"Musial","given":"Katarzyna"},{"family":"Dang","given":"Jianwu"}],"issued":{"date-parts":[["2022"]]}}},{"id":1587,"uris":["http://zotero.org/users/9850599/items/UU8Y4TZ7"],"itemData":{"id":1587,"type":"article-journal","abstract":"Abstract\n            Intelligence amplification exploits the opportunities of artificial intelligence, which includes data analytic techniques and codified knowledge for increasing the intelligence of human decision makers. Intelligence amplification does not replace human decision makers but may help especially professionals in making complex decisions by well-designed human-AI system learning interactions (i.e., triple loop learning). To understand the adoption challenges of intelligence amplification systems, we analyse the adoption of clinical decision support systems (CDSS) as an organizational learning process by the case of a CDSS implementation for deciding on administering antibiotics to prematurely born babies. We identify user-oriented single and double loop learning processes, triple loop learning, and institutional deutero learning processes as organizational learning processes that must be realized for effective intelligence amplification adoption. We summarize these insights in a system dynamic model—containing knowledge stocks and their transformation processes—by which we analytically structure insights from the diverse studies of CDSS and intelligence amplification adoption and by which intelligence amplification projects are given an analytic theory for their design and management. From our case study, we find multiple challenges of deutero learning that influence the effectiveness of IA implementation learning as transforming tacit knowledge into explicit knowledge and explicit knowledge back to tacit knowledge. In a discussion of implications, we generate further research directions and discuss the generalization of our case findings to different organizations.","container-title":"Information Systems Frontiers","DOI":"10.1007/s10796-021-10206-9","ISSN":"1387-3326, 1572-9419","issue":"3","journalAbbreviation":"Inf Syst Front","language":"en","page":"731-744","source":"DOI.org (Crossref)","title":"Organizational Learning for Intelligence Amplification Adoption: Lessons from a Clinical Decision Support System Adoption Project","title-short":"Organizational Learning for Intelligence Amplification Adoption","volume":"24","author":[{"family":"Wijnhoven","given":"Fons"}],"issued":{"date-parts":[["2022",6]]}}},{"id":1584,"uris":["http://zotero.org/users/9850599/items/M4F6J54F"],"itemData":{"id":1584,"type":"article-journal","container-title":"Plos one","issue":"12","note":"publisher: Public Library of Science San Francisco, CA USA","page":"e0242253","source":"Google Scholar","title":"The influence of machine learning-based knowledge management model on enterprise organizational capability innovation and industrial development","volume":"15","author":[{"family":"Zhou","given":"Zhigang"},{"family":"Liu","given":"Yanyan"},{"family":"Yu","given":"Hao"},{"family":"Ren","given":"Lihua"}],"issued":{"date-parts":[["2020"]]}}}],"schema":"https://github.com/citation-style-language/schema/raw/master/csl-citation.json"} </w:instrText>
      </w:r>
      <w:r w:rsidR="00BA67E1" w:rsidRPr="00C20FDD">
        <w:rPr>
          <w:rFonts w:asciiTheme="majorBidi" w:hAnsiTheme="majorBidi" w:cstheme="majorBidi"/>
        </w:rPr>
        <w:fldChar w:fldCharType="separate"/>
      </w:r>
      <w:r w:rsidR="004A7E2E" w:rsidRPr="00C20FDD">
        <w:rPr>
          <w:rFonts w:asciiTheme="majorBidi" w:hAnsiTheme="majorBidi" w:cstheme="majorBidi"/>
        </w:rPr>
        <w:t>(Y. Wang et al., 2022; Zhou et al., 2020)</w:t>
      </w:r>
      <w:r w:rsidR="00BA67E1" w:rsidRPr="00C20FDD">
        <w:rPr>
          <w:rFonts w:asciiTheme="majorBidi" w:hAnsiTheme="majorBidi" w:cstheme="majorBidi"/>
        </w:rPr>
        <w:fldChar w:fldCharType="end"/>
      </w:r>
      <w:r w:rsidRPr="00C20FDD">
        <w:rPr>
          <w:rFonts w:asciiTheme="majorBidi" w:hAnsiTheme="majorBidi" w:cstheme="majorBidi"/>
        </w:rPr>
        <w:t xml:space="preserve"> brings in domain</w:t>
      </w:r>
      <w:r w:rsidRPr="005A0534">
        <w:rPr>
          <w:rFonts w:asciiTheme="majorBidi" w:hAnsiTheme="majorBidi" w:cstheme="majorBidi"/>
        </w:rPr>
        <w:t xml:space="preserve"> experts. They check outputs, align models with goals, and support ethical AI use. These parts help integrate knowledge adaptively. They support quick decision-making in rapidly changing </w:t>
      </w:r>
      <w:r w:rsidR="00AA21C0">
        <w:rPr>
          <w:rFonts w:asciiTheme="majorBidi" w:hAnsiTheme="majorBidi" w:cstheme="majorBidi"/>
        </w:rPr>
        <w:t xml:space="preserve">technology </w:t>
      </w:r>
      <w:r w:rsidRPr="005A0534">
        <w:rPr>
          <w:rFonts w:asciiTheme="majorBidi" w:hAnsiTheme="majorBidi" w:cstheme="majorBidi"/>
        </w:rPr>
        <w:t>areas</w:t>
      </w:r>
      <w:r w:rsidR="005B71F6" w:rsidRPr="005A0534">
        <w:rPr>
          <w:rFonts w:asciiTheme="majorBidi" w:hAnsiTheme="majorBidi" w:cstheme="majorBidi"/>
        </w:rPr>
        <w:t>.</w:t>
      </w:r>
    </w:p>
    <w:p w14:paraId="068DD696" w14:textId="610E35C6" w:rsidR="00516CB6" w:rsidRPr="005A0534" w:rsidRDefault="00516CB6" w:rsidP="0059648D">
      <w:pPr>
        <w:spacing w:line="480" w:lineRule="auto"/>
        <w:ind w:firstLine="180"/>
        <w:jc w:val="both"/>
        <w:rPr>
          <w:rFonts w:asciiTheme="majorBidi" w:hAnsiTheme="majorBidi" w:cstheme="majorBidi"/>
        </w:rPr>
      </w:pPr>
    </w:p>
    <w:p w14:paraId="72FD03AC" w14:textId="6203976B" w:rsidR="00A94B0B" w:rsidRPr="005A0534" w:rsidRDefault="00A94B0B" w:rsidP="0059648D">
      <w:pPr>
        <w:spacing w:line="480" w:lineRule="auto"/>
        <w:rPr>
          <w:rFonts w:asciiTheme="majorBidi" w:hAnsiTheme="majorBidi" w:cstheme="majorBidi"/>
          <w:i/>
          <w:iCs/>
        </w:rPr>
      </w:pPr>
      <w:r w:rsidRPr="005A0534">
        <w:rPr>
          <w:rFonts w:asciiTheme="majorBidi" w:hAnsiTheme="majorBidi" w:cstheme="majorBidi"/>
          <w:i/>
          <w:iCs/>
        </w:rPr>
        <w:t>1. Topic Modeling</w:t>
      </w:r>
    </w:p>
    <w:p w14:paraId="7F3C234A" w14:textId="55E210E8" w:rsidR="00FC0DCB" w:rsidRDefault="00FC0DCB" w:rsidP="00E261A9">
      <w:pPr>
        <w:spacing w:line="480" w:lineRule="auto"/>
        <w:ind w:firstLine="180"/>
        <w:rPr>
          <w:rFonts w:asciiTheme="majorBidi" w:hAnsiTheme="majorBidi" w:cstheme="majorBidi"/>
          <w:rtl/>
        </w:rPr>
      </w:pPr>
      <w:r w:rsidRPr="005A0534">
        <w:rPr>
          <w:rFonts w:asciiTheme="majorBidi" w:hAnsiTheme="majorBidi" w:cstheme="majorBidi"/>
        </w:rPr>
        <w:t xml:space="preserve">Topic modeling like Latent Dirichlet Allocation (LDA) presented in </w:t>
      </w:r>
      <w:r w:rsidRPr="005A0534">
        <w:rPr>
          <w:rFonts w:asciiTheme="majorBidi" w:hAnsiTheme="majorBidi" w:cstheme="majorBidi"/>
        </w:rPr>
        <w:fldChar w:fldCharType="begin"/>
      </w:r>
      <w:r w:rsidRPr="005A0534">
        <w:rPr>
          <w:rFonts w:asciiTheme="majorBidi" w:hAnsiTheme="majorBidi" w:cstheme="majorBidi"/>
        </w:rPr>
        <w:instrText xml:space="preserve"> ADDIN ZOTERO_ITEM CSL_CITATION {"citationID":"a15j6grmbgh","properties":{"formattedCitation":"\\uldash{(Blei et al., 2003)}","plainCitation":"(Blei et al., 2003)","dontUpdate":true,"noteIndex":0},"citationItems":[{"id":322,"uris":["http://zotero.org/users/9850599/items/9WM3W3UM"],"itemData":{"id":322,"type":"article-journal","container-title":"Journal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I."}],"issued":{"date-parts":[["2003"]]}}}],"schema":"https://github.com/citation-style-language/schema/raw/master/csl-citation.json"} </w:instrText>
      </w:r>
      <w:r w:rsidRPr="005A0534">
        <w:rPr>
          <w:rFonts w:asciiTheme="majorBidi" w:hAnsiTheme="majorBidi" w:cstheme="majorBidi"/>
        </w:rPr>
        <w:fldChar w:fldCharType="separate"/>
      </w:r>
      <w:r w:rsidRPr="005A0534">
        <w:rPr>
          <w:rFonts w:asciiTheme="majorBidi" w:hAnsiTheme="majorBidi" w:cstheme="majorBidi"/>
        </w:rPr>
        <w:t>Blei et al. (2003)</w:t>
      </w:r>
      <w:r w:rsidRPr="005A0534">
        <w:rPr>
          <w:rFonts w:asciiTheme="majorBidi" w:hAnsiTheme="majorBidi" w:cstheme="majorBidi"/>
        </w:rPr>
        <w:fldChar w:fldCharType="end"/>
      </w:r>
      <w:r w:rsidRPr="005A0534">
        <w:rPr>
          <w:rFonts w:asciiTheme="majorBidi" w:hAnsiTheme="majorBidi" w:cstheme="majorBidi"/>
        </w:rPr>
        <w:t xml:space="preserve"> is a way to uncover hidden structures</w:t>
      </w:r>
      <w:r w:rsidR="00762F46" w:rsidRPr="005A0534">
        <w:rPr>
          <w:rFonts w:asciiTheme="majorBidi" w:hAnsiTheme="majorBidi" w:cstheme="majorBidi"/>
        </w:rPr>
        <w:t xml:space="preserve"> and patterns</w:t>
      </w:r>
      <w:r w:rsidRPr="005A0534">
        <w:rPr>
          <w:rFonts w:asciiTheme="majorBidi" w:hAnsiTheme="majorBidi" w:cstheme="majorBidi"/>
        </w:rPr>
        <w:t xml:space="preserve"> in large text datasets</w:t>
      </w:r>
      <w:r w:rsidR="00BA67E1" w:rsidRPr="005A0534">
        <w:rPr>
          <w:rFonts w:asciiTheme="majorBidi" w:hAnsiTheme="majorBidi" w:cstheme="majorBidi"/>
        </w:rPr>
        <w:t xml:space="preserve"> </w:t>
      </w:r>
      <w:r w:rsidR="00BA67E1" w:rsidRPr="005A0534">
        <w:rPr>
          <w:rFonts w:asciiTheme="majorBidi" w:hAnsiTheme="majorBidi" w:cstheme="majorBidi"/>
        </w:rPr>
        <w:fldChar w:fldCharType="begin"/>
      </w:r>
      <w:r w:rsidR="004A7E2E" w:rsidRPr="005A0534">
        <w:rPr>
          <w:rFonts w:asciiTheme="majorBidi" w:hAnsiTheme="majorBidi" w:cstheme="majorBidi"/>
        </w:rPr>
        <w:instrText xml:space="preserve"> ADDIN ZOTERO_ITEM CSL_CITATION {"citationID":"a1974bqlk23","properties":{"formattedCitation":"(Chauhan &amp; Shah, 2021)","plainCitation":"(Chauhan &amp; Shah, 2021)","noteIndex":0},"citationItems":[{"id":2532,"uris":["http://zotero.org/users/9850599/items/P7S8VTYD"],"itemData":{"id":2532,"type":"article-journal","abstract":"… of topic modeling techniques. We first introduce the preliminaries of the topic modeling … The primary objective was to synchronize computer automation and human interpretation …","container-title":"ACM Computing Surveys (CSUR)","DOI":"10.1145/3462478","note":"publisher: dl.acm.org","title":"Topic modeling using latent Dirichlet allocation: A survey","URL":"https://dl.acm.org/doi/abs/10.1145/3462478","author":[{"family":"Chauhan","given":"U."},{"family":"Shah","given":"A."}],"issued":{"date-parts":[["2021"]]}}}],"schema":"https://github.com/citation-style-language/schema/raw/master/csl-citation.json"} </w:instrText>
      </w:r>
      <w:r w:rsidR="00BA67E1" w:rsidRPr="005A0534">
        <w:rPr>
          <w:rFonts w:asciiTheme="majorBidi" w:hAnsiTheme="majorBidi" w:cstheme="majorBidi"/>
        </w:rPr>
        <w:fldChar w:fldCharType="separate"/>
      </w:r>
      <w:r w:rsidR="004A7E2E" w:rsidRPr="005A0534">
        <w:rPr>
          <w:rFonts w:asciiTheme="majorBidi" w:hAnsiTheme="majorBidi" w:cstheme="majorBidi"/>
        </w:rPr>
        <w:t>(Chauhan &amp; Shah, 2021)</w:t>
      </w:r>
      <w:r w:rsidR="00BA67E1" w:rsidRPr="005A0534">
        <w:rPr>
          <w:rFonts w:asciiTheme="majorBidi" w:hAnsiTheme="majorBidi" w:cstheme="majorBidi"/>
        </w:rPr>
        <w:fldChar w:fldCharType="end"/>
      </w:r>
      <w:r w:rsidRPr="005A0534">
        <w:rPr>
          <w:rFonts w:asciiTheme="majorBidi" w:hAnsiTheme="majorBidi" w:cstheme="majorBidi"/>
        </w:rPr>
        <w:t xml:space="preserve">. LDA employs probabilistic methods to uncover hidden topics, modeling the distribution of topics across documents. While LDA is fundamental in the field, it </w:t>
      </w:r>
      <w:r w:rsidR="00557343" w:rsidRPr="005A0534">
        <w:rPr>
          <w:rFonts w:asciiTheme="majorBidi" w:hAnsiTheme="majorBidi" w:cstheme="majorBidi"/>
        </w:rPr>
        <w:t xml:space="preserve">struggles to </w:t>
      </w:r>
      <w:r w:rsidRPr="005A0534">
        <w:rPr>
          <w:rFonts w:asciiTheme="majorBidi" w:hAnsiTheme="majorBidi" w:cstheme="majorBidi"/>
        </w:rPr>
        <w:t xml:space="preserve">capture complex topic relationships. Also, it lacks the flexibility needed for dynamic and domain-specific applications. To fix these issues, for instance, </w:t>
      </w:r>
      <w:r w:rsidRPr="005A0534">
        <w:rPr>
          <w:rFonts w:asciiTheme="majorBidi" w:hAnsiTheme="majorBidi" w:cstheme="majorBidi"/>
        </w:rPr>
        <w:fldChar w:fldCharType="begin"/>
      </w:r>
      <w:r w:rsidRPr="005A0534">
        <w:rPr>
          <w:rFonts w:asciiTheme="majorBidi" w:hAnsiTheme="majorBidi" w:cstheme="majorBidi"/>
        </w:rPr>
        <w:instrText xml:space="preserve"> ADDIN ZOTERO_ITEM CSL_CITATION {"citationID":"avf7go7pff","properties":{"formattedCitation":"\\uldash{(Blei &amp; Lafferty, 2007)}","plainCitation":"(Blei &amp; Lafferty, 2007)","dontUpdate":true,"noteIndex":0},"citationItems":[{"id":317,"uris":["http://zotero.org/users/9850599/items/TBA2ZKK8"],"itemData":{"id":317,"type":"article-journal","source":"Google Scholar","title":"A correlated topic model of science","URL":"https://projecteuclid.org/journals/annals-of-applied-statistics/volume-1/issue-1/----Custom-HTML----A/10.1214/07-AOAS114.short","author":[{"family":"Blei","given":"David M."},{"family":"Lafferty","given":"John D."}],"accessed":{"date-parts":[["2024",11,17]]},"issued":{"date-parts":[["2007"]]}}}],"schema":"https://github.com/citation-style-language/schema/raw/master/csl-citation.json"} </w:instrText>
      </w:r>
      <w:r w:rsidRPr="005A0534">
        <w:rPr>
          <w:rFonts w:asciiTheme="majorBidi" w:hAnsiTheme="majorBidi" w:cstheme="majorBidi"/>
        </w:rPr>
        <w:fldChar w:fldCharType="separate"/>
      </w:r>
      <w:r w:rsidRPr="005A0534">
        <w:rPr>
          <w:rFonts w:asciiTheme="majorBidi" w:hAnsiTheme="majorBidi" w:cstheme="majorBidi"/>
        </w:rPr>
        <w:t>Blei &amp; Lafferty (2007)</w:t>
      </w:r>
      <w:r w:rsidRPr="005A0534">
        <w:rPr>
          <w:rFonts w:asciiTheme="majorBidi" w:hAnsiTheme="majorBidi" w:cstheme="majorBidi"/>
        </w:rPr>
        <w:fldChar w:fldCharType="end"/>
      </w:r>
      <w:r w:rsidRPr="005A0534">
        <w:rPr>
          <w:rFonts w:asciiTheme="majorBidi" w:hAnsiTheme="majorBidi" w:cstheme="majorBidi"/>
        </w:rPr>
        <w:t xml:space="preserve"> introduced Correlated Topic Models (CTM). This model builds on LDA by linking topics. As a result, it offers a richer representation of document content. Furthermore, Supervised Topic Models, like Supervised LDA </w:t>
      </w:r>
      <w:r w:rsidRPr="005A0534">
        <w:rPr>
          <w:rFonts w:asciiTheme="majorBidi" w:hAnsiTheme="majorBidi" w:cstheme="majorBidi"/>
        </w:rPr>
        <w:fldChar w:fldCharType="begin"/>
      </w:r>
      <w:r w:rsidRPr="005A0534">
        <w:rPr>
          <w:rFonts w:asciiTheme="majorBidi" w:hAnsiTheme="majorBidi" w:cstheme="majorBidi"/>
        </w:rPr>
        <w:instrText xml:space="preserve"> ADDIN ZOTERO_ITEM CSL_CITATION {"citationID":"a131tt35ij4","properties":{"formattedCitation":"(Mcauliffe &amp; Blei, 2007)","plainCitation":"(Mcauliffe &amp; Blei, 2007)","noteIndex":0},"citationItems":[{"id":453,"uris":["http://zotero.org/users/9850599/items/I73BQHF7"],"itemData":{"id":453,"type":"paper-conference","abstract":"We introduce supervised latent Dirichlet allocation (sLDA), a statistical model of labelled documents. The model accommodates a variety of response types. We derive a maximum-likelihood procedure for parameter estimation, which relies on variational approximations to handle intractable posterior expectations. Prediction problems motivate this research: we use the fitted model to predict response values for new documents. We test sLDA on two real-world problems: movie ratings predicted from reviews, and web page popularity predicted from text descriptions. We illustrate the benefits of sLDA versus modern regularized regression, as well as versus an unsupervised LDA analysis followed by a separate regression.","container-title":"Advances in Neural Information Processing Systems","publisher":"Curran Associates, Inc.","source":"Neural Information Processing Systems","title":"Supervised Topic Models","URL":"https://proceedings.neurips.cc/paper/2007/hash/d56b9fc4b0f1be8871f5e1c40c0067e7-Abstract.html","volume":"20","author":[{"family":"Mcauliffe","given":"Jon"},{"family":"Blei","given":"David"}],"accessed":{"date-parts":[["2024",12,17]]},"issued":{"date-parts":[["2007"]]}}}],"schema":"https://github.com/citation-style-language/schema/raw/master/csl-citation.json"} </w:instrText>
      </w:r>
      <w:r w:rsidRPr="005A0534">
        <w:rPr>
          <w:rFonts w:asciiTheme="majorBidi" w:hAnsiTheme="majorBidi" w:cstheme="majorBidi"/>
        </w:rPr>
        <w:fldChar w:fldCharType="separate"/>
      </w:r>
      <w:r w:rsidRPr="005A0534">
        <w:rPr>
          <w:rFonts w:asciiTheme="majorBidi" w:hAnsiTheme="majorBidi" w:cstheme="majorBidi"/>
        </w:rPr>
        <w:t>(Mcauliffe &amp; Blei, 2007)</w:t>
      </w:r>
      <w:r w:rsidRPr="005A0534">
        <w:rPr>
          <w:rFonts w:asciiTheme="majorBidi" w:hAnsiTheme="majorBidi" w:cstheme="majorBidi"/>
        </w:rPr>
        <w:fldChar w:fldCharType="end"/>
      </w:r>
      <w:r w:rsidRPr="005A0534">
        <w:rPr>
          <w:rFonts w:asciiTheme="majorBidi" w:hAnsiTheme="majorBidi" w:cstheme="majorBidi"/>
        </w:rPr>
        <w:t>, use external metadata to help refin</w:t>
      </w:r>
      <w:r w:rsidR="000538A6" w:rsidRPr="005A0534">
        <w:rPr>
          <w:rFonts w:asciiTheme="majorBidi" w:hAnsiTheme="majorBidi" w:cstheme="majorBidi"/>
        </w:rPr>
        <w:t>e</w:t>
      </w:r>
      <w:r w:rsidRPr="005A0534">
        <w:rPr>
          <w:rFonts w:asciiTheme="majorBidi" w:hAnsiTheme="majorBidi" w:cstheme="majorBidi"/>
        </w:rPr>
        <w:t xml:space="preserve"> topic modeling by associating topics with a </w:t>
      </w:r>
      <w:r w:rsidRPr="005A0534">
        <w:rPr>
          <w:rFonts w:asciiTheme="majorBidi" w:hAnsiTheme="majorBidi" w:cstheme="majorBidi"/>
        </w:rPr>
        <w:lastRenderedPageBreak/>
        <w:t xml:space="preserve">predefined label. This approach </w:t>
      </w:r>
      <w:r w:rsidR="00557343" w:rsidRPr="005A0534">
        <w:rPr>
          <w:rFonts w:asciiTheme="majorBidi" w:hAnsiTheme="majorBidi" w:cstheme="majorBidi"/>
        </w:rPr>
        <w:t>makes</w:t>
      </w:r>
      <w:r w:rsidRPr="005A0534">
        <w:rPr>
          <w:rFonts w:asciiTheme="majorBidi" w:hAnsiTheme="majorBidi" w:cstheme="majorBidi"/>
        </w:rPr>
        <w:t xml:space="preserve"> it easier to understand topics. However, it still struggl</w:t>
      </w:r>
      <w:r w:rsidR="00B1648D" w:rsidRPr="005A0534">
        <w:rPr>
          <w:rFonts w:asciiTheme="majorBidi" w:hAnsiTheme="majorBidi" w:cstheme="majorBidi"/>
        </w:rPr>
        <w:t>es</w:t>
      </w:r>
      <w:r w:rsidRPr="005A0534">
        <w:rPr>
          <w:rFonts w:asciiTheme="majorBidi" w:hAnsiTheme="majorBidi" w:cstheme="majorBidi"/>
        </w:rPr>
        <w:t xml:space="preserve"> with complex semantic patterns. Researchers sought solutions using neural methods. One example is </w:t>
      </w:r>
      <w:r w:rsidR="009D2541" w:rsidRPr="005A0534">
        <w:rPr>
          <w:rFonts w:asciiTheme="majorBidi" w:hAnsiTheme="majorBidi" w:cstheme="majorBidi"/>
        </w:rPr>
        <w:t xml:space="preserve">Neural Autoregressive Topic Models </w:t>
      </w:r>
      <w:r w:rsidR="009D2541" w:rsidRPr="005A0534">
        <w:rPr>
          <w:rFonts w:asciiTheme="majorBidi" w:hAnsiTheme="majorBidi" w:cstheme="majorBidi"/>
        </w:rPr>
        <w:fldChar w:fldCharType="begin"/>
      </w:r>
      <w:r w:rsidR="009D2541" w:rsidRPr="005A0534">
        <w:rPr>
          <w:rFonts w:asciiTheme="majorBidi" w:hAnsiTheme="majorBidi" w:cstheme="majorBidi"/>
        </w:rPr>
        <w:instrText xml:space="preserve"> ADDIN ZOTERO_ITEM CSL_CITATION {"citationID":"a11pj5higk4","properties":{"formattedCitation":"(Larochelle &amp; Lauly, 2012)","plainCitation":"(Larochelle &amp; Lauly, 2012)","noteIndex":0},"citationItems":[{"id":455,"uris":["http://zotero.org/users/9850599/items/BX9UR7JX"],"itemData":{"id":455,"type":"paper-conference","abstract":"We describe a new model for learning meaningful representations of text documents from an unlabeled collection of documents. This model is inspired by the recently proposed Replicated Softmax, an undirected graphical model of word counts that was shown to learn a better generative model and more meaningful document representations. Specifically, we take inspiration from the conditional mean-field recursive equations of the Replicated Softmax in order to define a neural network architecture that estimates the probability of observing a new word in a given document given the previously observed words. This paradigm also allows us to replace the expensive softmax distribution over words with a hierarchical distribution over paths in a binary tree of words. The end result is a model whose training complexity scales logarithmically with the vocabulary size instead of linearly as in the Replicated Softmax. Our experiments show that our model is competitive both as a generative model of documents and as a document representation learning algorithm.","container-title":"Advances in Neural Information Processing Systems","publisher":"Curran Associates, Inc.","source":"Neural Information Processing Systems","title":"A Neural Autoregressive Topic Model","URL":"https://proceedings.neurips.cc/paper/2012/hash/b495ce63ede0f4efc9eec62cb947c162-Abstract.html","volume":"25","author":[{"family":"Larochelle","given":"Hugo"},{"family":"Lauly","given":"Stanislas"}],"accessed":{"date-parts":[["2024",12,17]]},"issued":{"date-parts":[["2012"]]}}}],"schema":"https://github.com/citation-style-language/schema/raw/master/csl-citation.json"} </w:instrText>
      </w:r>
      <w:r w:rsidR="009D2541" w:rsidRPr="005A0534">
        <w:rPr>
          <w:rFonts w:asciiTheme="majorBidi" w:hAnsiTheme="majorBidi" w:cstheme="majorBidi"/>
        </w:rPr>
        <w:fldChar w:fldCharType="separate"/>
      </w:r>
      <w:r w:rsidR="009D2541" w:rsidRPr="005A0534">
        <w:rPr>
          <w:rFonts w:asciiTheme="majorBidi" w:hAnsiTheme="majorBidi" w:cstheme="majorBidi"/>
        </w:rPr>
        <w:t>(Larochelle &amp; Lauly, 2012)</w:t>
      </w:r>
      <w:r w:rsidR="009D2541" w:rsidRPr="005A0534">
        <w:rPr>
          <w:rFonts w:asciiTheme="majorBidi" w:hAnsiTheme="majorBidi" w:cstheme="majorBidi"/>
        </w:rPr>
        <w:fldChar w:fldCharType="end"/>
      </w:r>
      <w:r w:rsidR="009D2541" w:rsidRPr="005A0534">
        <w:rPr>
          <w:rFonts w:asciiTheme="majorBidi" w:hAnsiTheme="majorBidi" w:cstheme="majorBidi"/>
        </w:rPr>
        <w:t xml:space="preserve"> that enhance coherence in topics by improving semantic relationships between words, while </w:t>
      </w:r>
      <w:r w:rsidR="00594212" w:rsidRPr="005A0534">
        <w:rPr>
          <w:rFonts w:asciiTheme="majorBidi" w:hAnsiTheme="majorBidi" w:cstheme="majorBidi"/>
        </w:rPr>
        <w:fldChar w:fldCharType="begin"/>
      </w:r>
      <w:r w:rsidR="004A7E2E" w:rsidRPr="005A0534">
        <w:rPr>
          <w:rFonts w:asciiTheme="majorBidi" w:hAnsiTheme="majorBidi" w:cstheme="majorBidi"/>
        </w:rPr>
        <w:instrText xml:space="preserve"> ADDIN ZOTERO_ITEM CSL_CITATION {"citationID":"a27obdcate4","properties":{"formattedCitation":"\\uldash{(Srivastava &amp; Sutton, 2017)}","plainCitation":"(Srivastava &amp; Sutton, 2017)","dontUpdate":true,"noteIndex":0},"citationItems":[{"id":467,"uris":["http://zotero.org/users/9850599/items/6CGQ45TJ"],"itemData":{"id":467,"type":"article","abstract":"Topic models are one of the most popular methods for learning representations of text, but a major challenge is that any change to the topic model requires mathematically deriving a new inference algorithm. A promising approach to address this problem is autoencoding variational Bayes (AEVB), but it has proven diffi- cult to apply to topic models in practice. We present what is to our knowledge the first effective AEVB based inference method for latent Dirichlet allocation (LDA), which we call Autoencoded Variational Inference For Topic Model (AVITM). This model tackles the problems caused for AEVB by the Dirichlet prior and by component collapsing. We find that AVITM matches traditional methods in accuracy with much better inference time. Indeed, because of the inference network, we find that it is unnecessary to pay the computational cost of running variational optimization on test data. Because AVITM is black box, it is readily applied to new topic models. As a dramatic illustration of this, we present a new topic model called ProdLDA, that replaces the mixture model in LDA with a product of experts. By changing only one line of code from LDA, we find that ProdLDA yields much more interpretable topics, even if LDA is trained via collapsed Gibbs sampling.","DOI":"10.48550/arXiv.1703.01488","note":"arXiv:1703.01488 [stat]","number":"arXiv:1703.01488","publisher":"arXiv","source":"arXiv.org","title":"Autoencoding Variational Inference For Topic Models","URL":"http://arxiv.org/abs/1703.01488","author":[{"family":"Srivastava","given":"Akash"},{"family":"Sutton","given":"Charles"}],"accessed":{"date-parts":[["2024",12,17]]},"issued":{"date-parts":[["2017",3,4]]}}}],"schema":"https://github.com/citation-style-language/schema/raw/master/csl-citation.json"} </w:instrText>
      </w:r>
      <w:r w:rsidR="00594212" w:rsidRPr="005A0534">
        <w:rPr>
          <w:rFonts w:asciiTheme="majorBidi" w:hAnsiTheme="majorBidi" w:cstheme="majorBidi"/>
        </w:rPr>
        <w:fldChar w:fldCharType="separate"/>
      </w:r>
      <w:r w:rsidR="00594212" w:rsidRPr="005A0534">
        <w:rPr>
          <w:rFonts w:asciiTheme="majorBidi" w:hAnsiTheme="majorBidi" w:cstheme="majorBidi"/>
        </w:rPr>
        <w:t xml:space="preserve">Srivastava &amp; Sutton </w:t>
      </w:r>
      <w:r w:rsidR="004F305B" w:rsidRPr="005A0534">
        <w:rPr>
          <w:rFonts w:asciiTheme="majorBidi" w:hAnsiTheme="majorBidi" w:cstheme="majorBidi"/>
        </w:rPr>
        <w:t>(</w:t>
      </w:r>
      <w:r w:rsidR="00594212" w:rsidRPr="005A0534">
        <w:rPr>
          <w:rFonts w:asciiTheme="majorBidi" w:hAnsiTheme="majorBidi" w:cstheme="majorBidi"/>
        </w:rPr>
        <w:t>2017)</w:t>
      </w:r>
      <w:r w:rsidR="00594212" w:rsidRPr="005A0534">
        <w:rPr>
          <w:rFonts w:asciiTheme="majorBidi" w:hAnsiTheme="majorBidi" w:cstheme="majorBidi"/>
        </w:rPr>
        <w:fldChar w:fldCharType="end"/>
      </w:r>
      <w:r w:rsidR="004F305B" w:rsidRPr="005A0534">
        <w:rPr>
          <w:rFonts w:asciiTheme="majorBidi" w:hAnsiTheme="majorBidi" w:cstheme="majorBidi"/>
        </w:rPr>
        <w:t xml:space="preserve"> introduced Variational Autoencoders (VAEs) for topic flexibility and </w:t>
      </w:r>
      <w:r w:rsidR="004F305B" w:rsidRPr="005A0534">
        <w:rPr>
          <w:rFonts w:asciiTheme="majorBidi" w:hAnsiTheme="majorBidi" w:cstheme="majorBidi"/>
        </w:rPr>
        <w:fldChar w:fldCharType="begin"/>
      </w:r>
      <w:r w:rsidR="004A7E2E" w:rsidRPr="005A0534">
        <w:rPr>
          <w:rFonts w:asciiTheme="majorBidi" w:hAnsiTheme="majorBidi" w:cstheme="majorBidi"/>
        </w:rPr>
        <w:instrText xml:space="preserve"> ADDIN ZOTERO_ITEM CSL_CITATION {"citationID":"a1ojqunki9i","properties":{"formattedCitation":"\\uldash{(Xu &amp; Durrett, 2018)}","plainCitation":"(Xu &amp; Durrett, 2018)","dontUpdate":true,"noteIndex":0},"citationItems":[{"id":457,"uris":["http://zotero.org/users/9850599/items/SDEGHWF8"],"itemData":{"id":457,"type":"article","abstract":"A hallmark of variational autoencoders (VAEs) for text processing is their combination of powerful encoder-decoder models, such as LSTMs, with simple latent distributions, typically multivariate Gaussians. These models pose a difficult optimization problem: there is an especially bad local optimum where the variational posterior always equals the prior and the model does not use the latent variable at all, a kind of \"collapse\" which is encouraged by the KL divergence term of the objective. In this work, we experiment with another choice of latent distribution, namely the von Mises-Fisher (vMF) distribution, which places mass on the surface of the unit hypersphere. With this choice of prior and posterior, the KL divergence term now only depends on the variance of the vMF distribution, giving us the ability to treat it as a fixed hyperparameter. We show that doing so not only averts the KL collapse, but consistently gives better likelihoods than Gaussians across a range of modeling conditions, including recurrent language modeling and bag-of-words document modeling. An analysis of the properties of our vMF representations shows that they learn richer and more nuanced structures in their latent representations than their Gaussian counterparts.","DOI":"10.48550/arXiv.1808.10805","note":"arXiv:1808.10805 [cs]","number":"arXiv:1808.10805","publisher":"arXiv","source":"arXiv.org","title":"Spherical Latent Spaces for Stable Variational Autoencoders","URL":"http://arxiv.org/abs/1808.10805","author":[{"family":"Xu","given":"Jiacheng"},{"family":"Durrett","given":"Greg"}],"accessed":{"date-parts":[["2024",12,17]]},"issued":{"date-parts":[["2018",10,12]]}}}],"schema":"https://github.com/citation-style-language/schema/raw/master/csl-citation.json"} </w:instrText>
      </w:r>
      <w:r w:rsidR="004F305B" w:rsidRPr="005A0534">
        <w:rPr>
          <w:rFonts w:asciiTheme="majorBidi" w:hAnsiTheme="majorBidi" w:cstheme="majorBidi"/>
        </w:rPr>
        <w:fldChar w:fldCharType="separate"/>
      </w:r>
      <w:r w:rsidR="004F305B" w:rsidRPr="005A0534">
        <w:rPr>
          <w:rFonts w:asciiTheme="majorBidi" w:hAnsiTheme="majorBidi" w:cstheme="majorBidi"/>
        </w:rPr>
        <w:t>Xu &amp; Durrett (2018)</w:t>
      </w:r>
      <w:r w:rsidR="004F305B" w:rsidRPr="005A0534">
        <w:rPr>
          <w:rFonts w:asciiTheme="majorBidi" w:hAnsiTheme="majorBidi" w:cstheme="majorBidi"/>
        </w:rPr>
        <w:fldChar w:fldCharType="end"/>
      </w:r>
      <w:r w:rsidR="004F305B" w:rsidRPr="005A0534">
        <w:rPr>
          <w:rFonts w:asciiTheme="majorBidi" w:hAnsiTheme="majorBidi" w:cstheme="majorBidi"/>
        </w:rPr>
        <w:t xml:space="preserve"> extended them to capture hierarchical structures in text. </w:t>
      </w:r>
      <w:r w:rsidRPr="005A0534">
        <w:rPr>
          <w:rFonts w:asciiTheme="majorBidi" w:hAnsiTheme="majorBidi" w:cstheme="majorBidi"/>
        </w:rPr>
        <w:t xml:space="preserve">Despite these advancements, as noted by </w:t>
      </w:r>
      <w:r w:rsidRPr="005A0534">
        <w:rPr>
          <w:rFonts w:asciiTheme="majorBidi" w:hAnsiTheme="majorBidi" w:cstheme="majorBidi"/>
        </w:rPr>
        <w:fldChar w:fldCharType="begin"/>
      </w:r>
      <w:r w:rsidR="004A7E2E" w:rsidRPr="005A0534">
        <w:rPr>
          <w:rFonts w:asciiTheme="majorBidi" w:hAnsiTheme="majorBidi" w:cstheme="majorBidi"/>
        </w:rPr>
        <w:instrText xml:space="preserve"> ADDIN ZOTERO_ITEM CSL_CITATION {"citationID":"a469864fc0","properties":{"formattedCitation":"(Dieng et al., 2020)","plainCitation":"(Dieng et al., 2020)","dontUpdate":true,"noteIndex":0},"citationItems":[{"id":463,"uris":["http://zotero.org/users/9850599/items/AFEUGDWH"],"itemData":{"id":463,"type":"article-journal","abstract":"Topic modeling analyzes documents to learn meaningful patterns of words. However, existing topic models fail to learn interpretable topics when working with large and heavy-tailed vocabularies. To this end, we develop the embedded topic model (etm), a generative model of documents that marries traditional topic models with word embeddings. More specifically, the etm models each word with a categorical distribution whose natural parameter is the inner product between the word’s embedding and an embedding of its assigned topic. To fit the etm, we develop an efficient amortized variational inference algorithm. The etm discovers interpretable topics even with large vocabularies that include rare words and stop words. It outperforms existing document models, such as latent Dirichlet allocation, in terms of both topic quality and predictive performance.","container-title":"Transactions of the Association for Computational Linguistics","DOI":"10.1162/tacl_a_00325","ISSN":"2307-387X","journalAbbreviation":"Transactions of the Association for Computational Linguistics","page":"439-453","source":"Silverchair","title":"Topic Modeling in Embedding Spaces","volume":"8","author":[{"family":"Dieng","given":"Adji B."},{"family":"Ruiz","given":"Francisco J. R."},{"family":"Blei","given":"David M."}],"issued":{"date-parts":[["2020",7,1]]}}}],"schema":"https://github.com/citation-style-language/schema/raw/master/csl-citation.json"} </w:instrText>
      </w:r>
      <w:r w:rsidRPr="005A0534">
        <w:rPr>
          <w:rFonts w:asciiTheme="majorBidi" w:hAnsiTheme="majorBidi" w:cstheme="majorBidi"/>
        </w:rPr>
        <w:fldChar w:fldCharType="separate"/>
      </w:r>
      <w:r w:rsidRPr="005A0534">
        <w:rPr>
          <w:rFonts w:asciiTheme="majorBidi" w:hAnsiTheme="majorBidi" w:cstheme="majorBidi"/>
        </w:rPr>
        <w:t>Dieng et al.</w:t>
      </w:r>
      <w:r w:rsidR="00557343" w:rsidRPr="005A0534">
        <w:rPr>
          <w:rFonts w:asciiTheme="majorBidi" w:hAnsiTheme="majorBidi" w:cstheme="majorBidi"/>
        </w:rPr>
        <w:t xml:space="preserve"> (</w:t>
      </w:r>
      <w:r w:rsidRPr="005A0534">
        <w:rPr>
          <w:rFonts w:asciiTheme="majorBidi" w:hAnsiTheme="majorBidi" w:cstheme="majorBidi"/>
        </w:rPr>
        <w:t>2020)</w:t>
      </w:r>
      <w:r w:rsidRPr="005A0534">
        <w:rPr>
          <w:rFonts w:asciiTheme="majorBidi" w:hAnsiTheme="majorBidi" w:cstheme="majorBidi"/>
        </w:rPr>
        <w:fldChar w:fldCharType="end"/>
      </w:r>
      <w:r w:rsidRPr="005A0534">
        <w:rPr>
          <w:rFonts w:asciiTheme="majorBidi" w:hAnsiTheme="majorBidi" w:cstheme="majorBidi"/>
        </w:rPr>
        <w:t>, even the most sophisticated neural models often produce static topic representations, which limits their ability to adapt to evolving datasets. Additionally, these models frequently lack domain expertise, which diminishes their practical relevance.</w:t>
      </w:r>
      <w:r w:rsidR="00762F46" w:rsidRPr="005A0534">
        <w:rPr>
          <w:rFonts w:asciiTheme="majorBidi" w:hAnsiTheme="majorBidi" w:cstheme="majorBidi"/>
        </w:rPr>
        <w:t xml:space="preserve"> </w:t>
      </w:r>
      <w:r w:rsidR="00557343" w:rsidRPr="005A0534">
        <w:rPr>
          <w:rFonts w:asciiTheme="majorBidi" w:hAnsiTheme="majorBidi" w:cstheme="majorBidi"/>
        </w:rPr>
        <w:t>Additionally,</w:t>
      </w:r>
      <w:r w:rsidR="00762F46" w:rsidRPr="005A0534">
        <w:rPr>
          <w:rFonts w:asciiTheme="majorBidi" w:hAnsiTheme="majorBidi" w:cstheme="majorBidi"/>
        </w:rPr>
        <w:t xml:space="preserve"> top</w:t>
      </w:r>
      <w:r w:rsidR="00762F46" w:rsidRPr="007E3E4D">
        <w:rPr>
          <w:rFonts w:asciiTheme="majorBidi" w:hAnsiTheme="majorBidi" w:cstheme="majorBidi"/>
        </w:rPr>
        <w:t xml:space="preserve">ic modeling improves when it works with RL. RL sharpens how topics change and adapt dynamically. </w:t>
      </w:r>
      <w:r w:rsidR="003E251E"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{"citationID":"agsmqr86tm","properties":{"formattedCitation":"\\uldash{(Wang et al., 2007)}","plainCitation":"(Wang et al., 2007)","dontUpdate":true,"noteIndex":0},"citationItems":[{"id":2493,"uris":["http://zotero.org/users/9850599/items/YWQ3IEGS"],"itemData":{"id":2493,"type":"article-journal","abstract":"… The main stream of topic modeling has gradually gained a … to word dependency in the topic modeling framework. The … many common words used in reinforcement learning, but in its …","container-title":"Seventh IEEE international …","note":"publisher: ieeexplore.ieee.org","title":"Topical n-grams: Phrase and topic discovery, with an application to information retrieval","URL":"https://ieeexplore.ieee.org/abstract/document/4470313/","author":[{"family":"Wang","given":"X."},{"family":"McCallum","given":"A."},{"family":"Wei","given":"X."}],"issued":{"date-parts":[["2007"]]}}}],"schema":"https://github.com/citation-style-language/schema/raw/master/csl-citation.json"} </w:instrText>
      </w:r>
      <w:r w:rsidR="003E251E" w:rsidRPr="007E3E4D">
        <w:rPr>
          <w:rFonts w:asciiTheme="majorBidi" w:hAnsiTheme="majorBidi" w:cstheme="majorBidi"/>
        </w:rPr>
        <w:fldChar w:fldCharType="separate"/>
      </w:r>
      <w:r w:rsidR="003E251E" w:rsidRPr="007E3E4D">
        <w:rPr>
          <w:rFonts w:asciiTheme="majorBidi" w:hAnsiTheme="majorBidi" w:cstheme="majorBidi"/>
        </w:rPr>
        <w:t>Wang et al. (2007)</w:t>
      </w:r>
      <w:r w:rsidR="003E251E" w:rsidRPr="007E3E4D">
        <w:rPr>
          <w:rFonts w:asciiTheme="majorBidi" w:hAnsiTheme="majorBidi" w:cstheme="majorBidi"/>
        </w:rPr>
        <w:fldChar w:fldCharType="end"/>
      </w:r>
      <w:r w:rsidR="003E251E" w:rsidRPr="007E3E4D">
        <w:rPr>
          <w:rFonts w:asciiTheme="majorBidi" w:hAnsiTheme="majorBidi" w:cstheme="majorBidi"/>
        </w:rPr>
        <w:t xml:space="preserve"> </w:t>
      </w:r>
      <w:r w:rsidR="00762F46" w:rsidRPr="007E3E4D">
        <w:rPr>
          <w:rFonts w:asciiTheme="majorBidi" w:hAnsiTheme="majorBidi" w:cstheme="majorBidi"/>
        </w:rPr>
        <w:t>state that tackling word dependency can enhance topical n-grams. This enhancement boosts topic modeling and ties it to RL concepts. These ties are important for optimizing dynamic topic adaptation in adaptive learning systems</w:t>
      </w:r>
      <w:r w:rsidR="003E251E" w:rsidRPr="007E3E4D">
        <w:rPr>
          <w:rFonts w:asciiTheme="majorBidi" w:hAnsiTheme="majorBidi" w:cstheme="majorBidi"/>
        </w:rPr>
        <w:t xml:space="preserve"> </w:t>
      </w:r>
      <w:r w:rsidR="003E251E"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{"citationID":"au1cdevin7","properties":{"formattedCitation":"(Kabudi et al., 2021)","plainCitation":"(Kabudi et al., 2021)","noteIndex":0},"citationItems":[{"id":2499,"uris":["http://zotero.org/users/9850599/items/2BHP2PUI"],"itemData":{"id":2499,"type":"article-journal","abstract":"… obtained from a large sample of human subjects, which lacks applicability to individuals’. To address the issue of complexity, existing adaptive learning models can be improved by AI …","container-title":"Computers and education: Artificial …","note":"publisher: Elsevier\ntype: HTML","title":"AI-enabled adaptive learning systems: A systematic mapping of the literature","URL":"https://www.sciencedirect.com/science/article/pii/S2666920X21000114","author":[{"family":"Kabudi","given":"T."},{"family":"Pappas","given":"I."},{"family":"Olsen","given":"D. H."}],"issued":{"date-parts":[["2021"]]}}}],"schema":"https://github.com/citation-style-language/schema/raw/master/csl-citation.json"} </w:instrText>
      </w:r>
      <w:r w:rsidR="003E251E" w:rsidRPr="007E3E4D">
        <w:rPr>
          <w:rFonts w:asciiTheme="majorBidi" w:hAnsiTheme="majorBidi" w:cstheme="majorBidi"/>
        </w:rPr>
        <w:fldChar w:fldCharType="separate"/>
      </w:r>
      <w:r w:rsidR="004A7E2E" w:rsidRPr="007E3E4D">
        <w:rPr>
          <w:rFonts w:asciiTheme="majorBidi" w:hAnsiTheme="majorBidi" w:cstheme="majorBidi"/>
        </w:rPr>
        <w:t>(Kabudi et al., 2021)</w:t>
      </w:r>
      <w:r w:rsidR="003E251E" w:rsidRPr="007E3E4D">
        <w:rPr>
          <w:rFonts w:asciiTheme="majorBidi" w:hAnsiTheme="majorBidi" w:cstheme="majorBidi"/>
        </w:rPr>
        <w:fldChar w:fldCharType="end"/>
      </w:r>
      <w:r w:rsidR="00762F46" w:rsidRPr="007E3E4D">
        <w:rPr>
          <w:rFonts w:asciiTheme="majorBidi" w:hAnsiTheme="majorBidi" w:cstheme="majorBidi"/>
        </w:rPr>
        <w:t xml:space="preserve">. </w:t>
      </w:r>
      <w:r w:rsidR="004E769A" w:rsidRPr="007E3E4D">
        <w:rPr>
          <w:rFonts w:asciiTheme="majorBidi" w:hAnsiTheme="majorBidi" w:cstheme="majorBidi"/>
        </w:rPr>
        <w:t>As reviewed by</w:t>
      </w:r>
      <w:r w:rsidR="003E251E" w:rsidRPr="007E3E4D">
        <w:rPr>
          <w:rFonts w:asciiTheme="majorBidi" w:hAnsiTheme="majorBidi" w:cstheme="majorBidi"/>
        </w:rPr>
        <w:t xml:space="preserve"> </w:t>
      </w:r>
      <w:r w:rsidR="003E251E"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{"citationID":"a1kqir3i0q6","properties":{"formattedCitation":"(Churchill &amp; Singh, 2022)","plainCitation":"(Churchill &amp; Singh, 2022)","noteIndex":0},"citationItems":[{"id":1119,"uris":["http://zotero.org/users/9850599/items/487XHTVQ"],"itemData":{"id":1119,"type":"article-journal","abstract":"Topic models have been applied to everything from books to newspapers to social media posts in an effort to identify the most prevalent themes of a text corpus. We provide an in-depth analysis of unsupervised topic models from their inception to today. We trace the origins of different types of contemporary topic models, beginning in the 1990s, and we compare their proposed algorithms, as well as their different evaluation approaches. Throughout, we also describe settings in which topic models have worked well and areas where new research is needed, setting the stage for the next generation of topic models.","container-title":"ACM Computing Surveys","DOI":"10.1145/3507900","ISSN":"0360-0300, 1557-7341","issue":"10s","journalAbbreviation":"ACM Comput. Surv.","language":"en","page":"1-35","source":"DOI.org (Crossref)","title":"The Evolution of Topic Modeling","volume":"54","author":[{"family":"Churchill","given":"Rob"},{"family":"Singh","given":"Lisa"}],"issued":{"date-parts":[["2022",1,31]]}}}],"schema":"https://github.com/citation-style-language/schema/raw/master/csl-citation.json"} </w:instrText>
      </w:r>
      <w:r w:rsidR="003E251E" w:rsidRPr="007E3E4D">
        <w:rPr>
          <w:rFonts w:asciiTheme="majorBidi" w:hAnsiTheme="majorBidi" w:cstheme="majorBidi"/>
        </w:rPr>
        <w:fldChar w:fldCharType="separate"/>
      </w:r>
      <w:r w:rsidR="004A7E2E" w:rsidRPr="007E3E4D">
        <w:rPr>
          <w:rFonts w:asciiTheme="majorBidi" w:hAnsiTheme="majorBidi" w:cstheme="majorBidi"/>
        </w:rPr>
        <w:t>(Churchill &amp; Singh, 2022)</w:t>
      </w:r>
      <w:r w:rsidR="003E251E" w:rsidRPr="007E3E4D">
        <w:rPr>
          <w:rFonts w:asciiTheme="majorBidi" w:hAnsiTheme="majorBidi" w:cstheme="majorBidi"/>
        </w:rPr>
        <w:fldChar w:fldCharType="end"/>
      </w:r>
      <w:r w:rsidR="004E769A" w:rsidRPr="007E3E4D">
        <w:rPr>
          <w:rFonts w:asciiTheme="majorBidi" w:hAnsiTheme="majorBidi" w:cstheme="majorBidi"/>
        </w:rPr>
        <w:t>,</w:t>
      </w:r>
      <w:r w:rsidR="00762F46" w:rsidRPr="007E3E4D">
        <w:rPr>
          <w:rFonts w:asciiTheme="majorBidi" w:hAnsiTheme="majorBidi" w:cstheme="majorBidi"/>
        </w:rPr>
        <w:t xml:space="preserve"> </w:t>
      </w:r>
      <w:r w:rsidR="001A02E9" w:rsidRPr="007E3E4D">
        <w:rPr>
          <w:rFonts w:asciiTheme="majorBidi" w:hAnsiTheme="majorBidi" w:cstheme="majorBidi"/>
        </w:rPr>
        <w:t>RL-driven</w:t>
      </w:r>
      <w:r w:rsidR="00762F46" w:rsidRPr="007E3E4D">
        <w:rPr>
          <w:rFonts w:asciiTheme="majorBidi" w:hAnsiTheme="majorBidi" w:cstheme="majorBidi"/>
        </w:rPr>
        <w:t xml:space="preserve"> methods have improved coherence and adaptability. </w:t>
      </w:r>
    </w:p>
    <w:p w14:paraId="5CAF8532" w14:textId="77777777" w:rsidR="00E261A9" w:rsidRPr="007E3E4D" w:rsidRDefault="00E261A9" w:rsidP="00E261A9">
      <w:pPr>
        <w:spacing w:line="480" w:lineRule="auto"/>
        <w:ind w:firstLine="180"/>
        <w:rPr>
          <w:rFonts w:asciiTheme="majorBidi" w:hAnsiTheme="majorBidi" w:cstheme="majorBidi"/>
        </w:rPr>
      </w:pPr>
    </w:p>
    <w:p w14:paraId="0A403D88" w14:textId="77777777" w:rsidR="00A94B0B" w:rsidRPr="007E3E4D" w:rsidRDefault="00A94B0B" w:rsidP="0059648D">
      <w:pPr>
        <w:spacing w:line="480" w:lineRule="auto"/>
        <w:rPr>
          <w:rFonts w:asciiTheme="majorBidi" w:hAnsiTheme="majorBidi" w:cstheme="majorBidi"/>
          <w:i/>
          <w:iCs/>
        </w:rPr>
      </w:pPr>
      <w:r w:rsidRPr="007E3E4D">
        <w:rPr>
          <w:rFonts w:asciiTheme="majorBidi" w:hAnsiTheme="majorBidi" w:cstheme="majorBidi"/>
          <w:i/>
          <w:iCs/>
        </w:rPr>
        <w:t>2. RL Process</w:t>
      </w:r>
    </w:p>
    <w:p w14:paraId="55D83FBB" w14:textId="25D0D75B" w:rsidR="004950EC" w:rsidRPr="007E3E4D" w:rsidRDefault="004950EC" w:rsidP="00E261A9">
      <w:pPr>
        <w:spacing w:line="480" w:lineRule="auto"/>
        <w:ind w:firstLine="180"/>
        <w:rPr>
          <w:rFonts w:asciiTheme="majorBidi" w:hAnsiTheme="majorBidi" w:cstheme="majorBidi"/>
        </w:rPr>
      </w:pPr>
      <w:r w:rsidRPr="007E3E4D">
        <w:rPr>
          <w:rFonts w:asciiTheme="majorBidi" w:hAnsiTheme="majorBidi" w:cstheme="majorBidi"/>
        </w:rPr>
        <w:t xml:space="preserve">RL enhances adaptability in topic modeling and adjusts topic distributions as data changes. This improves both relevance and coherence. Traditional probabilistic models often struggle to refine topics over time. In contrast, RL-driven methods improve topic assignments by using reward feedback. </w:t>
      </w:r>
      <w:r w:rsidR="00F27F8D" w:rsidRPr="007E3E4D">
        <w:rPr>
          <w:rFonts w:asciiTheme="majorBidi" w:hAnsiTheme="majorBidi" w:cstheme="majorBidi"/>
        </w:rPr>
        <w:t xml:space="preserve">In RL-based topic modeling, reward functions guide the model by evaluating the quality of generated topics. Rewards can come from coherence measures, like topic coherence scores, user feedback, or specific domain rules. For example, </w:t>
      </w:r>
      <w:r w:rsidR="00F27F8D"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{"citationID":"af0a9ldigc","properties":{"formattedCitation":"\\uldash{(Gui et al., 2019)}","plainCitation":"(Gui et al., 2019)","dontUpdate":true,"noteIndex":0},"citationItems":[{"id":214,"uris":["http://zotero.org/users/9850599/items/KBE6AVK3"],"itemData":{"id":214,"type":"paper-conference","abstract":"In recent years, advances in neural variational inference have achieved many successes in text processing. Examples include neural topic models which are typically built upon variational autoencoder (VAE) with an objective of minimising the error of reconstructing original documents based on the learned latent topic vectors. However, minimising reconstruction errors does not necessarily lead to high quality topics. In this paper, we borrow the idea of reinforcement learning and incorporate topic coherence measures as reward signals to guide the learning of a VAE-based topic model. Furthermore, our proposed model is able to automatically separating background words dynamically from topic words, thus eliminating the pre-processing step of ﬁltering infrequent and/or top frequent words, typically required for learning traditional topic models. Experimental results on the 20 Newsgroups and the NIPS datasets show superior performance both on perplexity and topic coherence measure compared to state-of-the-art neural topic models.","container-title":"Proceedings of the 2019 Conference on Empirical Methods in Natural Language Processing and the 9th International Joint Conference on Natural Language Processing (EMNLP-IJCNLP)","DOI":"10.18653/v1/D19-1350","event-place":"Hong Kong, China","event-title":"Proceedings of the 2019 Conference on Empirical Methods in Natural Language Processing and the 9th International Joint Conference on Natural Language Processing (EMNLP-IJCNLP)","language":"en","page":"3476-3481","publisher":"Association for Computational Linguistics","publisher-place":"Hong Kong, China","source":"DOI.org (Crossref)","title":"Neural Topic Model with Reinforcement Learning","URL":"https://www.aclweb.org/anthology/D19-1350","author":[{"family":"Gui","given":"Lin"},{"family":"Leng","given":"Jia"},{"family":"Pergola","given":"Gabriele"},{"family":"Zhou","given":"Yu"},{"family":"Xu","given":"Ruifeng"},{"family":"He","given":"Yulan"}],"accessed":{"date-parts":[["2023",7,1]]},"issued":{"date-parts":[["2019"]]}}}],"schema":"https://github.com/citation-style-language/schema/raw/master/csl-citation.json"} </w:instrText>
      </w:r>
      <w:r w:rsidR="00F27F8D" w:rsidRPr="007E3E4D">
        <w:rPr>
          <w:rFonts w:asciiTheme="majorBidi" w:hAnsiTheme="majorBidi" w:cstheme="majorBidi"/>
        </w:rPr>
        <w:fldChar w:fldCharType="separate"/>
      </w:r>
      <w:r w:rsidR="00F27F8D" w:rsidRPr="007E3E4D">
        <w:rPr>
          <w:rFonts w:asciiTheme="majorBidi" w:hAnsiTheme="majorBidi" w:cstheme="majorBidi"/>
        </w:rPr>
        <w:t>Gui et al. (2019)</w:t>
      </w:r>
      <w:r w:rsidR="00F27F8D" w:rsidRPr="007E3E4D">
        <w:rPr>
          <w:rFonts w:asciiTheme="majorBidi" w:hAnsiTheme="majorBidi" w:cstheme="majorBidi"/>
        </w:rPr>
        <w:fldChar w:fldCharType="end"/>
      </w:r>
      <w:r w:rsidR="00F27F8D" w:rsidRPr="007E3E4D">
        <w:rPr>
          <w:rFonts w:asciiTheme="majorBidi" w:hAnsiTheme="majorBidi" w:cstheme="majorBidi"/>
        </w:rPr>
        <w:t xml:space="preserve"> </w:t>
      </w:r>
      <w:r w:rsidR="00F27F8D" w:rsidRPr="007E3E4D">
        <w:rPr>
          <w:rFonts w:asciiTheme="majorBidi" w:hAnsiTheme="majorBidi" w:cstheme="majorBidi"/>
        </w:rPr>
        <w:lastRenderedPageBreak/>
        <w:t xml:space="preserve">enhanced topic-word assignments by applying coherence scores as rewards. This approach helped keep the topics understandable and relevant. Reinforcement signals can change over time and help topic models adjust topic distributions based on changing data contexts. This ongoing adaptation is driven by foundational concepts such as Adaptive Dynamic Programming (ADP) </w:t>
      </w:r>
      <w:r w:rsidR="00F27F8D" w:rsidRPr="007E3E4D">
        <w:rPr>
          <w:rFonts w:asciiTheme="majorBidi" w:hAnsiTheme="majorBidi" w:cstheme="majorBidi"/>
        </w:rPr>
        <w:fldChar w:fldCharType="begin"/>
      </w:r>
      <w:r w:rsidR="00F27F8D" w:rsidRPr="007E3E4D">
        <w:rPr>
          <w:rFonts w:asciiTheme="majorBidi" w:hAnsiTheme="majorBidi" w:cstheme="majorBidi"/>
        </w:rPr>
        <w:instrText xml:space="preserve"> ADDIN ZOTERO_ITEM CSL_CITATION {"citationID":"ajuu4lnp9d","properties":{"formattedCitation":"(Lewis et al., 2012; Lewis &amp; Vrabie, 2009)","plainCitation":"(Lewis et al., 2012; Lewis &amp; Vrabie, 2009)","noteIndex":0},"citationItems":[{"id":515,"uris":["http://zotero.org/users/9850599/items/HH4IGUYH"],"itemData":{"id":515,"type":"article-journal","abstract":"This article describes the use of principles of reinforcement learning to design feedback controllers for discrete- and continuous-time dynamical systems that combine features of adaptive control and optimal control. Adaptive control [1], [2] and optimal control [3] represent different philosophies for designing feedback controllers. Optimal controllers are normally designed of ine by solving Hamilton JacobiBellman (HJB) equations, for example, the Riccati equation, using complete knowledge of the system dynamics. Determining optimal control policies for nonlinear systems requires the offline solution of nonlinear HJB equations, which are often difficult or impossible to solve. By contrast, adaptive controllers learn online to control unknown systems using data measured in real time along the system trajectories. Adaptive controllers are not usually designed to be optimal in the sense of minimizing user-prescribed performance functions. Indirect adaptive controllers use system identification techniques to first identify the system parameters and then use the obtained model to solve optimal design equations [1]. Adaptive controllers may satisfy certain inverse optimality conditions [4].","container-title":"IEEE Control Systems Magazine","DOI":"10.1109/MCS.2012.2214134","ISSN":"1941-000X","issue":"6","note":"event-title: IEEE Control Systems Magazine","page":"76-105","source":"IEEE Xplore","title":"Reinforcement Learning and Feedback Control: Using Natural Decision Methods to Design Optimal Adaptive Controllers","title-short":"Reinforcement Learning and Feedback Control","volume":"32","author":[{"family":"Lewis","given":"Frank L."},{"family":"Vrabie","given":"Draguna"},{"family":"Vamvoudakis","given":"Kyriakos G."}],"issued":{"date-parts":[["2012",12]]}}},{"id":516,"uris":["http://zotero.org/users/9850599/items/GHDJVFGA"],"itemData":{"id":516,"type":"article-journal","abstract":"Living organisms learn by acting on their environment, observing the resulting reward stimulus, and adjusting their actions accordingly to improve the reward. This action-based or reinforcement learning can capture notions of optimal behavior occurring in natural systems. We describe mathematical formulations for reinforcement learning and a practical implementation method known as adaptive dynamic programming. These give us insight into the design of controllers for man-made engineered systems that both learn and exhibit optimal behavior.","container-title":"IEEE Circuits and Systems Magazine","DOI":"10.1109/MCAS.2009.933854","ISSN":"1558-0830","issue":"3","note":"event-title: IEEE Circuits and Systems Magazine","page":"32-50","source":"IEEE Xplore","title":"Reinforcement learning and adaptive dynamic programming for feedback control","volume":"9","author":[{"family":"Lewis","given":"Frank L."},{"family":"Vrabie","given":"Draguna"}],"issued":{"date-parts":[["2009"]]}}}],"schema":"https://github.com/citation-style-language/schema/raw/master/csl-citation.json"} </w:instrText>
      </w:r>
      <w:r w:rsidR="00F27F8D" w:rsidRPr="007E3E4D">
        <w:rPr>
          <w:rFonts w:asciiTheme="majorBidi" w:hAnsiTheme="majorBidi" w:cstheme="majorBidi"/>
        </w:rPr>
        <w:fldChar w:fldCharType="separate"/>
      </w:r>
      <w:r w:rsidR="00F27F8D" w:rsidRPr="007E3E4D">
        <w:rPr>
          <w:rFonts w:asciiTheme="majorBidi" w:hAnsiTheme="majorBidi" w:cstheme="majorBidi"/>
        </w:rPr>
        <w:t>(Lewis et al., 2012; Lewis &amp; Vrabie, 2009)</w:t>
      </w:r>
      <w:r w:rsidR="00F27F8D" w:rsidRPr="007E3E4D">
        <w:rPr>
          <w:rFonts w:asciiTheme="majorBidi" w:hAnsiTheme="majorBidi" w:cstheme="majorBidi"/>
        </w:rPr>
        <w:fldChar w:fldCharType="end"/>
      </w:r>
      <w:r w:rsidR="00F27F8D" w:rsidRPr="007E3E4D">
        <w:rPr>
          <w:rFonts w:asciiTheme="majorBidi" w:hAnsiTheme="majorBidi" w:cstheme="majorBidi"/>
        </w:rPr>
        <w:t>, which enables RL models to refine their learning and improve over time.</w:t>
      </w:r>
      <w:r w:rsidR="00E333DF" w:rsidRPr="007E3E4D">
        <w:rPr>
          <w:rFonts w:asciiTheme="majorBidi" w:hAnsiTheme="majorBidi" w:cstheme="majorBidi"/>
        </w:rPr>
        <w:t xml:space="preserve"> </w:t>
      </w:r>
      <w:r w:rsidR="003A7F64" w:rsidRPr="007E3E4D">
        <w:rPr>
          <w:rFonts w:asciiTheme="majorBidi" w:hAnsiTheme="majorBidi" w:cstheme="majorBidi"/>
        </w:rPr>
        <w:t xml:space="preserve">ADP, a RL approach that optimizes decision-making over time, enables topic models to improve dynamically. </w:t>
      </w:r>
      <w:r w:rsidRPr="007E3E4D">
        <w:rPr>
          <w:rFonts w:asciiTheme="majorBidi" w:hAnsiTheme="majorBidi" w:cstheme="majorBidi"/>
        </w:rPr>
        <w:t xml:space="preserve">Recent advancements show the effectiveness of this approach. For instance, </w:t>
      </w:r>
      <w:r w:rsidRPr="007E3E4D">
        <w:rPr>
          <w:rFonts w:asciiTheme="majorBidi" w:hAnsiTheme="majorBidi" w:cstheme="majorBidi"/>
        </w:rPr>
        <w:fldChar w:fldCharType="begin"/>
      </w:r>
      <w:r w:rsidRPr="007E3E4D">
        <w:rPr>
          <w:rFonts w:asciiTheme="majorBidi" w:hAnsiTheme="majorBidi" w:cstheme="majorBidi"/>
        </w:rPr>
        <w:instrText xml:space="preserve"> ADDIN ZOTERO_ITEM CSL_CITATION {"citationID":"apgfqnhlg0","properties":{"formattedCitation":"\\uldash{(Gui et al., 2019)}","plainCitation":"(Gui et al., 2019)","dontUpdate":true,"noteIndex":0},"citationItems":[{"id":214,"uris":["http://zotero.org/users/9850599/items/KBE6AVK3"],"itemData":{"id":214,"type":"paper-conference","abstract":"In recent years, advances in neural variational inference have achieved many successes in text processing. Examples include neural topic models which are typically built upon variational autoencoder (VAE) with an objective of minimising the error of reconstructing original documents based on the learned latent topic vectors. However, minimising reconstruction errors does not necessarily lead to high quality topics. In this paper, we borrow the idea of reinforcement learning and incorporate topic coherence measures as reward signals to guide the learning of a VAE-based topic model. Furthermore, our proposed model is able to automatically separating background words dynamically from topic words, thus eliminating the pre-processing step of ﬁltering infrequent and/or top frequent words, typically required for learning traditional topic models. Experimental results on the 20 Newsgroups and the NIPS datasets show superior performance both on perplexity and topic coherence measure compared to state-of-the-art neural topic models.","container-title":"Proceedings of the 2019 Conference on Empirical Methods in Natural Language Processing and the 9th International Joint Conference on Natural Language Processing (EMNLP-IJCNLP)","DOI":"10.18653/v1/D19-1350","event-place":"Hong Kong, China","event-title":"Proceedings of the 2019 Conference on Empirical Methods in Natural Language Processing and the 9th International Joint Conference on Natural Language Processing (EMNLP-IJCNLP)","language":"en","page":"3476-3481","publisher":"Association for Computational Linguistics","publisher-place":"Hong Kong, China","source":"DOI.org (Crossref)","title":"Neural Topic Model with Reinforcement Learning","URL":"https://www.aclweb.org/anthology/D19-1350","author":[{"family":"Gui","given":"Lin"},{"family":"Leng","given":"Jia"},{"family":"Pergola","given":"Gabriele"},{"family":"Zhou","given":"Yu"},{"family":"Xu","given":"Ruifeng"},{"family":"He","given":"Yulan"}],"accessed":{"date-parts":[["2023",7,1]]},"issued":{"date-parts":[["2019"]]}}}],"schema":"https://github.com/citation-style-language/schema/raw/master/csl-citation.json"} </w:instrText>
      </w:r>
      <w:r w:rsidRPr="007E3E4D">
        <w:rPr>
          <w:rFonts w:asciiTheme="majorBidi" w:hAnsiTheme="majorBidi" w:cstheme="majorBidi"/>
        </w:rPr>
        <w:fldChar w:fldCharType="separate"/>
      </w:r>
      <w:r w:rsidRPr="007E3E4D">
        <w:rPr>
          <w:rFonts w:asciiTheme="majorBidi" w:hAnsiTheme="majorBidi" w:cstheme="majorBidi"/>
        </w:rPr>
        <w:t>Gui et al. (2019)</w:t>
      </w:r>
      <w:r w:rsidRPr="007E3E4D">
        <w:rPr>
          <w:rFonts w:asciiTheme="majorBidi" w:hAnsiTheme="majorBidi" w:cstheme="majorBidi"/>
        </w:rPr>
        <w:fldChar w:fldCharType="end"/>
      </w:r>
      <w:r w:rsidRPr="007E3E4D">
        <w:rPr>
          <w:rFonts w:asciiTheme="majorBidi" w:hAnsiTheme="majorBidi" w:cstheme="majorBidi"/>
        </w:rPr>
        <w:t xml:space="preserve"> introduced a topic modeling framework to optimize topic-word assignments by using coherence measures as rewards. This method significantly enhances topic interpretability without requiring extensive pre-processing. </w:t>
      </w:r>
      <w:r w:rsidRPr="007E3E4D">
        <w:rPr>
          <w:rFonts w:asciiTheme="majorBidi" w:hAnsiTheme="majorBidi" w:cstheme="majorBidi"/>
        </w:rPr>
        <w:fldChar w:fldCharType="begin"/>
      </w:r>
      <w:r w:rsidRPr="007E3E4D">
        <w:rPr>
          <w:rFonts w:asciiTheme="majorBidi" w:hAnsiTheme="majorBidi" w:cstheme="majorBidi"/>
        </w:rPr>
        <w:instrText xml:space="preserve"> ADDIN ZOTERO_ITEM CSL_CITATION {"citationID":"a1c603md3dg","properties":{"formattedCitation":"\\uldash{(Tian et al., 2020)}","plainCitation":"(Tian et al., 2020)","dontUpdate":true,"noteIndex":0},"citationItems":[{"id":253,"uris":["http://zotero.org/users/9850599/items/TL5H6SFQ"],"itemData":{"id":253,"type":"article-journal","abstract":"Motivated by the application of viral marketing, the topic-aware influence maximization (TIM) problem has been proposed to identify the most influential users under given topics. In particular, it aims to find k seeds (users) in social network G, such that the seeds can maximize the influence on users under the specific query topics and diffusion model such as independent cascade (IC) or linear threshold (LT).This problem has been proved to be NP-hard, and most of the proposed techniques suffer from the efficiency issue due to the lack of generalization. Even worse, the design of these algorithms requires significant specialized knowledge which is hard to be understood and implemented. To overcome these issues, this paper aims to learn a generalized heuristic framework to solve TIM problems by meta-learning. To this end, we first propose two topic-aware social influence propagation models based on IC and LT model, respectively, which is conducive to better advertising injections. We then encode the feature of each node by a vector and introduce a model, called deep influence evaluation model , to evaluate the user influence under different circumstances. Based on this model, we can construct the solution according to the influence evaluations efficiently, rather than spending a high cost to compute the exact influence by considering the complex graph structure. We conducted experiments on generated graph instances and real-world social networks. The results show the superiority in performance and comparable quality of our framework.","container-title":"Data Science and Engineering","DOI":"10.1007/s41019-020-00117-1","ISSN":"2364-1541","issue":"1","journalAbbreviation":"Data Sci. Eng.","language":"en","page":"1-11","source":"Springer Link","title":"Deep Reinforcement Learning-Based Approach to Tackle Topic-Aware Influence Maximization","volume":"5","author":[{"family":"Tian","given":"Shan"},{"family":"Mo","given":"Songsong"},{"family":"Wang","given":"Liwei"},{"family":"Peng","given":"Zhiyong"}],"issued":{"date-parts":[["2020",3,1]]}}}],"schema":"https://github.com/citation-style-language/schema/raw/master/csl-citation.json"} </w:instrText>
      </w:r>
      <w:r w:rsidRPr="007E3E4D">
        <w:rPr>
          <w:rFonts w:asciiTheme="majorBidi" w:hAnsiTheme="majorBidi" w:cstheme="majorBidi"/>
        </w:rPr>
        <w:fldChar w:fldCharType="separate"/>
      </w:r>
      <w:r w:rsidRPr="007E3E4D">
        <w:rPr>
          <w:rFonts w:asciiTheme="majorBidi" w:hAnsiTheme="majorBidi" w:cstheme="majorBidi"/>
        </w:rPr>
        <w:t>Tian et al. (2020)</w:t>
      </w:r>
      <w:r w:rsidRPr="007E3E4D">
        <w:rPr>
          <w:rFonts w:asciiTheme="majorBidi" w:hAnsiTheme="majorBidi" w:cstheme="majorBidi"/>
        </w:rPr>
        <w:fldChar w:fldCharType="end"/>
      </w:r>
      <w:r w:rsidRPr="007E3E4D">
        <w:rPr>
          <w:rFonts w:asciiTheme="majorBidi" w:hAnsiTheme="majorBidi" w:cstheme="majorBidi"/>
        </w:rPr>
        <w:t xml:space="preserve"> suggested an RL strategy. This strategy improves topic distributions by using graph embeddings. </w:t>
      </w:r>
      <w:r w:rsidR="00D87E41" w:rsidRPr="007E3E4D">
        <w:rPr>
          <w:rFonts w:asciiTheme="majorBidi" w:hAnsiTheme="majorBidi" w:cstheme="majorBidi"/>
        </w:rPr>
        <w:t>For example, embedding terms from papers (documents) into a graph helps the model. Here, nodes stand for terms, and edges show co-occurrence or similarity. This setup allows for a clearer understanding of topics and how they change over time</w:t>
      </w:r>
      <w:r w:rsidRPr="007E3E4D">
        <w:rPr>
          <w:rFonts w:asciiTheme="majorBidi" w:hAnsiTheme="majorBidi" w:cstheme="majorBidi"/>
        </w:rPr>
        <w:t>. These advancements show how RL is becoming important in adaptive knowledge integration. It helps improve topic models so they can better adjust to changing data patterns.</w:t>
      </w:r>
    </w:p>
    <w:p w14:paraId="5CE22A21" w14:textId="3FDAB8A1" w:rsidR="00762F46" w:rsidRPr="007E3E4D" w:rsidRDefault="0020509C" w:rsidP="00E261A9">
      <w:pPr>
        <w:spacing w:line="480" w:lineRule="auto"/>
        <w:ind w:firstLine="180"/>
        <w:rPr>
          <w:rFonts w:asciiTheme="majorBidi" w:hAnsiTheme="majorBidi" w:cstheme="majorBidi"/>
        </w:rPr>
      </w:pPr>
      <w:r w:rsidRPr="007E3E4D">
        <w:rPr>
          <w:rFonts w:asciiTheme="majorBidi" w:hAnsiTheme="majorBidi" w:cstheme="majorBidi"/>
        </w:rPr>
        <w:t xml:space="preserve">Furthermore, </w:t>
      </w:r>
      <w:r w:rsidR="00A94B0B" w:rsidRPr="007E3E4D">
        <w:rPr>
          <w:rFonts w:asciiTheme="majorBidi" w:hAnsiTheme="majorBidi" w:cstheme="majorBidi"/>
        </w:rPr>
        <w:t>RL trains agents to make the best choices</w:t>
      </w:r>
      <w:r w:rsidRPr="007E3E4D">
        <w:rPr>
          <w:rFonts w:asciiTheme="majorBidi" w:hAnsiTheme="majorBidi" w:cstheme="majorBidi"/>
        </w:rPr>
        <w:t xml:space="preserve"> </w:t>
      </w:r>
      <w:r w:rsidR="00A94B0B" w:rsidRPr="007E3E4D">
        <w:rPr>
          <w:rFonts w:asciiTheme="majorBidi" w:hAnsiTheme="majorBidi" w:cstheme="majorBidi"/>
        </w:rPr>
        <w:t xml:space="preserve">by engaging with their environment. Their goal is to gain the most rewards. In text analytics, RL helps improve processes like dynamic topic adaptation and explainable recommendation systems </w:t>
      </w:r>
      <w:r w:rsidR="00612B11"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{"citationID":"a1js294srgm","properties":{"formattedCitation":"(X. Wang et al., 2018)","plainCitation":"(X. Wang et al., 2018)","noteIndex":0},"citationItems":[{"id":2538,"uris":["http://zotero.org/users/9850599/items/TB95PYQ8"],"itemData":{"id":2538,"type":"article-journal","abstract":"… Evaluation with human subjects shows that the explanations generated by our method are … [9] proposed a probabilistic model based on topic modeling and collaborative filtering. The …","container-title":"2018 IEEE international …","note":"publisher: ieeexplore.ieee.org","title":"A reinforcement learning framework for explainable recommendation","URL":"https://ieeexplore.ieee.org/abstract/document/8594883/","author":[{"family":"Wang","given":"X."},{"family":"Chen","given":"Y."},{"family":"Yang","given":"J."},{"family":"Wu","given":"L."},{"family":"Wu","given":"Z."},{"literal":"..."}],"issued":{"date-parts":[["2018"]]}}}],"schema":"https://github.com/citation-style-language/schema/raw/master/csl-citation.json"} </w:instrText>
      </w:r>
      <w:r w:rsidR="00612B11" w:rsidRPr="007E3E4D">
        <w:rPr>
          <w:rFonts w:asciiTheme="majorBidi" w:hAnsiTheme="majorBidi" w:cstheme="majorBidi"/>
        </w:rPr>
        <w:fldChar w:fldCharType="separate"/>
      </w:r>
      <w:r w:rsidR="004A7E2E" w:rsidRPr="007E3E4D">
        <w:rPr>
          <w:rFonts w:asciiTheme="majorBidi" w:hAnsiTheme="majorBidi" w:cstheme="majorBidi"/>
        </w:rPr>
        <w:t>(X. Wang et al., 2018)</w:t>
      </w:r>
      <w:r w:rsidR="00612B11" w:rsidRPr="007E3E4D">
        <w:rPr>
          <w:rFonts w:asciiTheme="majorBidi" w:hAnsiTheme="majorBidi" w:cstheme="majorBidi"/>
        </w:rPr>
        <w:fldChar w:fldCharType="end"/>
      </w:r>
      <w:r w:rsidR="00A94B0B" w:rsidRPr="007E3E4D">
        <w:rPr>
          <w:rFonts w:asciiTheme="majorBidi" w:hAnsiTheme="majorBidi" w:cstheme="majorBidi"/>
        </w:rPr>
        <w:t xml:space="preserve">. </w:t>
      </w:r>
      <w:r w:rsidR="00612B11"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{"citationID":"ad124i9nbf","properties":{"formattedCitation":"\\uldash{(Kabudi et al., 2021)}","plainCitation":"(Kabudi et al., 2021)","dontUpdate":true,"noteIndex":0},"citationItems":[{"id":2499,"uris":["http://zotero.org/users/9850599/items/2BHP2PUI"],"itemData":{"id":2499,"type":"article-journal","abstract":"… obtained from a large sample of human subjects, which lacks applicability to individuals’. To address the issue of complexity, existing adaptive learning models can be improved by AI …","container-title":"Computers and education: Artificial …","note":"publisher: Elsevier\ntype: HTML","title":"AI-enabled adaptive learning systems: A systematic mapping of the literature","URL":"https://www.sciencedirect.com/science/article/pii/S2666920X21000114","author":[{"family":"Kabudi","given":"T."},{"family":"Pappas","given":"I."},{"family":"Olsen","given":"D. H."}],"issued":{"date-parts":[["2021"]]}}}],"schema":"https://github.com/citation-style-language/schema/raw/master/csl-citation.json"} </w:instrText>
      </w:r>
      <w:r w:rsidR="00612B11" w:rsidRPr="007E3E4D">
        <w:rPr>
          <w:rFonts w:asciiTheme="majorBidi" w:hAnsiTheme="majorBidi" w:cstheme="majorBidi"/>
        </w:rPr>
        <w:fldChar w:fldCharType="separate"/>
      </w:r>
      <w:r w:rsidR="00612B11" w:rsidRPr="007E3E4D">
        <w:rPr>
          <w:rFonts w:asciiTheme="majorBidi" w:hAnsiTheme="majorBidi" w:cstheme="majorBidi"/>
        </w:rPr>
        <w:t>Kabudi et al. (2021)</w:t>
      </w:r>
      <w:r w:rsidR="00612B11" w:rsidRPr="007E3E4D">
        <w:rPr>
          <w:rFonts w:asciiTheme="majorBidi" w:hAnsiTheme="majorBidi" w:cstheme="majorBidi"/>
        </w:rPr>
        <w:fldChar w:fldCharType="end"/>
      </w:r>
      <w:r w:rsidR="00A94B0B" w:rsidRPr="007E3E4D">
        <w:rPr>
          <w:rFonts w:asciiTheme="majorBidi" w:hAnsiTheme="majorBidi" w:cstheme="majorBidi"/>
        </w:rPr>
        <w:t xml:space="preserve"> show how RL helps in AI-driven adaptive learning systems. It adjusts topics dynamically, making learning experiences more personalized. The RL process also gains from expert feedback. This is evident in </w:t>
      </w:r>
      <w:r w:rsidR="002F2E42">
        <w:rPr>
          <w:rFonts w:asciiTheme="majorBidi" w:hAnsiTheme="majorBidi" w:cstheme="majorBidi"/>
        </w:rPr>
        <w:t>RL</w:t>
      </w:r>
      <w:r w:rsidR="00A94B0B" w:rsidRPr="007E3E4D">
        <w:rPr>
          <w:rFonts w:asciiTheme="majorBidi" w:hAnsiTheme="majorBidi" w:cstheme="majorBidi"/>
        </w:rPr>
        <w:t xml:space="preserve"> from human feedback (RLHF). It helps align machine-generated answers with human preferences and ethical standards</w:t>
      </w:r>
      <w:r w:rsidR="00612B11" w:rsidRPr="007E3E4D">
        <w:rPr>
          <w:rFonts w:asciiTheme="majorBidi" w:hAnsiTheme="majorBidi" w:cstheme="majorBidi"/>
        </w:rPr>
        <w:t xml:space="preserve"> </w:t>
      </w:r>
      <w:r w:rsidR="00612B11"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{"citationID":"a24qmls8ccq","properties":{"formattedCitation":"(X. Wu et al., 2024)","plainCitation":"(X. Wu et al., 2024)","noteIndex":0},"citationItems":[{"id":879,"uris":["http://zotero.org/users/9850599/items/VVEUMXC3"],"itemData":{"id":879,"type":"article-journal","abstract":"Abstract\n            Topic models have been prevalent for decades to discover latent topics and infer topic proportions of documents in an unsupervised fashion. They have been widely used in various applications like text analysis and context recommendation. Recently, the rise of neural networks has facilitated the emergence of a new research field—neural topic models (NTMs). Different from conventional topic models, NTMs directly optimize parameters without requiring model-specific derivations. This endows NTMs with better scalability and flexibility, resulting in significant research attention and plentiful new methods and applications. In this paper, we present a comprehensive survey on neural topic models concerning methods, applications, and challenges. Specifically, we systematically organize current NTM methods according to their network structures and introduce the NTMs for various scenarios like short texts and cross-lingual documents. We also discuss a wide range of popular applications built on NTMs. Finally, we highlight the challenges confronted by NTMs to inspire future research.","container-title":"Artificial Intelligence Review","DOI":"10.1007/s10462-023-10661-7","ISSN":"1573-7462","issue":"2","journalAbbreviation":"Artif Intell Rev","language":"en","page":"18","source":"DOI.org (Crossref)","title":"A survey on neural topic models: methods, applications, and challenges","title-short":"A survey on neural topic models","volume":"57","author":[{"family":"Wu","given":"Xiaobao"},{"family":"Nguyen","given":"Thong"},{"family":"Luu","given":"Anh Tuan"}],"issued":{"date-parts":[["2024",1,25]]}}}],"schema":"https://github.com/citation-style-language/schema/raw/master/csl-citation.json"} </w:instrText>
      </w:r>
      <w:r w:rsidR="00612B11" w:rsidRPr="007E3E4D">
        <w:rPr>
          <w:rFonts w:asciiTheme="majorBidi" w:hAnsiTheme="majorBidi" w:cstheme="majorBidi"/>
        </w:rPr>
        <w:fldChar w:fldCharType="separate"/>
      </w:r>
      <w:r w:rsidR="004A7E2E" w:rsidRPr="007E3E4D">
        <w:rPr>
          <w:rFonts w:asciiTheme="majorBidi" w:hAnsiTheme="majorBidi" w:cstheme="majorBidi"/>
        </w:rPr>
        <w:t>(X. Wu et al., 2024)</w:t>
      </w:r>
      <w:r w:rsidR="00612B11" w:rsidRPr="007E3E4D">
        <w:rPr>
          <w:rFonts w:asciiTheme="majorBidi" w:hAnsiTheme="majorBidi" w:cstheme="majorBidi"/>
        </w:rPr>
        <w:fldChar w:fldCharType="end"/>
      </w:r>
      <w:r w:rsidR="00A94B0B" w:rsidRPr="007E3E4D">
        <w:rPr>
          <w:rFonts w:asciiTheme="majorBidi" w:hAnsiTheme="majorBidi" w:cstheme="majorBidi"/>
        </w:rPr>
        <w:t xml:space="preserve">. This link </w:t>
      </w:r>
      <w:r w:rsidR="00A94B0B" w:rsidRPr="007E3E4D">
        <w:rPr>
          <w:rFonts w:asciiTheme="majorBidi" w:hAnsiTheme="majorBidi" w:cstheme="majorBidi"/>
        </w:rPr>
        <w:lastRenderedPageBreak/>
        <w:t>with expert systems boosts the security, privacy, and ethics of AI applications.</w:t>
      </w:r>
      <w:r w:rsidR="00F73A47" w:rsidRPr="007E3E4D">
        <w:rPr>
          <w:rFonts w:asciiTheme="majorBidi" w:hAnsiTheme="majorBidi" w:cstheme="majorBidi"/>
        </w:rPr>
        <w:t xml:space="preserve"> The RL process includes continual </w:t>
      </w:r>
      <w:r w:rsidR="002F2E42">
        <w:rPr>
          <w:rFonts w:asciiTheme="majorBidi" w:hAnsiTheme="majorBidi" w:cstheme="majorBidi"/>
        </w:rPr>
        <w:t>RL</w:t>
      </w:r>
      <w:r w:rsidR="00F73A47" w:rsidRPr="007E3E4D">
        <w:rPr>
          <w:rFonts w:asciiTheme="majorBidi" w:hAnsiTheme="majorBidi" w:cstheme="majorBidi"/>
        </w:rPr>
        <w:t>. This helps with lifelong adaptation in changing environments, such as topic modeling</w:t>
      </w:r>
      <w:r w:rsidR="006765C2" w:rsidRPr="007E3E4D">
        <w:rPr>
          <w:rFonts w:asciiTheme="majorBidi" w:hAnsiTheme="majorBidi" w:cstheme="majorBidi"/>
        </w:rPr>
        <w:t xml:space="preserve"> </w:t>
      </w:r>
      <w:r w:rsidR="006765C2"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{"citationID":"a26nbk0ob4g","properties":{"formattedCitation":"(Khetarpal et al., 2022)","plainCitation":"(Khetarpal et al., 2022)","noteIndex":0},"citationItems":[{"id":2508,"uris":["http://zotero.org/users/9850599/items/P5AIYM3Q"],"itemData":{"id":2508,"type":"article-journal","abstract":"In this article, we aim to provide a literature review of different formulations and approaches to continual reinforcement learning (RL), also known as lifelong or non-stationary RL. We …","container-title":"Journal of Artificial Intelligence …","note":"publisher: jair.org","title":"Towards continual reinforcement learning: A review and perspectives","URL":"https://www.jair.org/index.php/jair/article/view/13673","author":[{"family":"Khetarpal","given":"K."},{"family":"Riemer","given":"M."},{"family":"Rish","given":"I."},{"family":"Precup","given":"D."}],"issued":{"date-parts":[["2022"]]}}}],"schema":"https://github.com/citation-style-language/schema/raw/master/csl-citation.json"} </w:instrText>
      </w:r>
      <w:r w:rsidR="006765C2" w:rsidRPr="007E3E4D">
        <w:rPr>
          <w:rFonts w:asciiTheme="majorBidi" w:hAnsiTheme="majorBidi" w:cstheme="majorBidi"/>
        </w:rPr>
        <w:fldChar w:fldCharType="separate"/>
      </w:r>
      <w:r w:rsidR="004A7E2E" w:rsidRPr="007E3E4D">
        <w:rPr>
          <w:rFonts w:asciiTheme="majorBidi" w:hAnsiTheme="majorBidi" w:cstheme="majorBidi"/>
        </w:rPr>
        <w:t>(Khetarpal et al., 2022)</w:t>
      </w:r>
      <w:r w:rsidR="006765C2" w:rsidRPr="007E3E4D">
        <w:rPr>
          <w:rFonts w:asciiTheme="majorBidi" w:hAnsiTheme="majorBidi" w:cstheme="majorBidi"/>
        </w:rPr>
        <w:fldChar w:fldCharType="end"/>
      </w:r>
      <w:r w:rsidR="006765C2" w:rsidRPr="007E3E4D">
        <w:rPr>
          <w:rFonts w:asciiTheme="majorBidi" w:hAnsiTheme="majorBidi" w:cstheme="majorBidi"/>
        </w:rPr>
        <w:t xml:space="preserve">. </w:t>
      </w:r>
      <w:r w:rsidR="00F73A47" w:rsidRPr="007E3E4D">
        <w:rPr>
          <w:rFonts w:asciiTheme="majorBidi" w:hAnsiTheme="majorBidi" w:cstheme="majorBidi"/>
        </w:rPr>
        <w:t xml:space="preserve">Deep </w:t>
      </w:r>
      <w:r w:rsidR="002F2E42">
        <w:rPr>
          <w:rFonts w:asciiTheme="majorBidi" w:hAnsiTheme="majorBidi" w:cstheme="majorBidi"/>
        </w:rPr>
        <w:t>RL</w:t>
      </w:r>
      <w:r w:rsidR="00F73A47" w:rsidRPr="007E3E4D">
        <w:rPr>
          <w:rFonts w:asciiTheme="majorBidi" w:hAnsiTheme="majorBidi" w:cstheme="majorBidi"/>
        </w:rPr>
        <w:t xml:space="preserve"> helps sequence-to-sequence models work better. It enhances text analytics and makes models more adaptable</w:t>
      </w:r>
      <w:r w:rsidR="006765C2" w:rsidRPr="007E3E4D">
        <w:rPr>
          <w:rFonts w:asciiTheme="majorBidi" w:hAnsiTheme="majorBidi" w:cstheme="majorBidi"/>
        </w:rPr>
        <w:t xml:space="preserve"> </w:t>
      </w:r>
      <w:r w:rsidR="006765C2"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{"citationID":"a26mi3oe5th","properties":{"formattedCitation":"(Keneshloo et al., 2019)","plainCitation":"(Keneshloo et al., 2019)","noteIndex":0},"citationItems":[{"id":2511,"uris":["http://zotero.org/users/9850599/items/KRUFR622"],"itemData":{"id":2511,"type":"article-journal","abstract":"… However, due to some of the drawbacks of this training approach, there has been a significant line of research connecting inference of these models with reinforcement learning (RL) …","container-title":"IEEE transactions on …","note":"publisher: ieeexplore.ieee.org","title":"Deep reinforcement learning for sequence-to-sequence models","URL":"https://ieeexplore.ieee.org/abstract/document/8801910/","author":[{"family":"Keneshloo","given":"Y."},{"family":"Shi","given":"T."},{"family":"Ramakrishnan","given":"N."},{"literal":"..."}],"issued":{"date-parts":[["2019"]]}}}],"schema":"https://github.com/citation-style-language/schema/raw/master/csl-citation.json"} </w:instrText>
      </w:r>
      <w:r w:rsidR="006765C2" w:rsidRPr="007E3E4D">
        <w:rPr>
          <w:rFonts w:asciiTheme="majorBidi" w:hAnsiTheme="majorBidi" w:cstheme="majorBidi"/>
        </w:rPr>
        <w:fldChar w:fldCharType="separate"/>
      </w:r>
      <w:r w:rsidR="004A7E2E" w:rsidRPr="007E3E4D">
        <w:rPr>
          <w:rFonts w:asciiTheme="majorBidi" w:hAnsiTheme="majorBidi" w:cstheme="majorBidi"/>
        </w:rPr>
        <w:t>(Keneshloo et al., 2019)</w:t>
      </w:r>
      <w:r w:rsidR="006765C2" w:rsidRPr="007E3E4D">
        <w:rPr>
          <w:rFonts w:asciiTheme="majorBidi" w:hAnsiTheme="majorBidi" w:cstheme="majorBidi"/>
        </w:rPr>
        <w:fldChar w:fldCharType="end"/>
      </w:r>
      <w:r w:rsidR="00F73A47" w:rsidRPr="007E3E4D">
        <w:rPr>
          <w:rFonts w:asciiTheme="majorBidi" w:hAnsiTheme="majorBidi" w:cstheme="majorBidi"/>
        </w:rPr>
        <w:t xml:space="preserve">. This optimization can be adapted for refining dynamic topic modeling based on user feedback and contextual data </w:t>
      </w:r>
      <w:r w:rsidR="006765C2" w:rsidRPr="007E3E4D">
        <w:rPr>
          <w:rFonts w:asciiTheme="majorBidi" w:hAnsiTheme="majorBidi" w:cstheme="majorBidi"/>
        </w:rPr>
        <w:fldChar w:fldCharType="begin"/>
      </w:r>
      <w:r w:rsidR="002F3C3C">
        <w:rPr>
          <w:rFonts w:asciiTheme="majorBidi" w:hAnsiTheme="majorBidi" w:cstheme="majorBidi"/>
        </w:rPr>
        <w:instrText xml:space="preserve"> ADDIN ZOTERO_ITEM CSL_CITATION {"citationID":"a157r3b4de3","properties":{"formattedCitation":"(X. Wang et al., 2018)","plainCitation":"(X. Wang et al., 2018)","dontUpdate":true,"noteIndex":0},"citationItems":[{"id":2538,"uris":["http://zotero.org/users/9850599/items/TB95PYQ8"],"itemData":{"id":2538,"type":"article-journal","abstract":"… Evaluation with human subjects shows that the explanations generated by our method are … [9] proposed a probabilistic model based on topic modeling and collaborative filtering. The …","container-title":"2018 IEEE international …","note":"publisher: ieeexplore.ieee.org","title":"A reinforcement learning framework for explainable recommendation","URL":"https://ieeexplore.ieee.org/abstract/document/8594883/","author":[{"family":"Wang","given":"X."},{"family":"Chen","given":"Y."},{"family":"Yang","given":"J."},{"family":"Wu","given":"L."},{"family":"Wu","given":"Z."},{"literal":"..."}],"issued":{"date-parts":[["2018"]]}}}],"schema":"https://github.com/citation-style-language/schema/raw/master/csl-citation.json"} </w:instrText>
      </w:r>
      <w:r w:rsidR="006765C2" w:rsidRPr="007E3E4D">
        <w:rPr>
          <w:rFonts w:asciiTheme="majorBidi" w:hAnsiTheme="majorBidi" w:cstheme="majorBidi"/>
        </w:rPr>
        <w:fldChar w:fldCharType="separate"/>
      </w:r>
      <w:r w:rsidR="004A7E2E" w:rsidRPr="007E3E4D">
        <w:rPr>
          <w:rFonts w:asciiTheme="majorBidi" w:hAnsiTheme="majorBidi" w:cstheme="majorBidi"/>
        </w:rPr>
        <w:t xml:space="preserve">(Wang </w:t>
      </w:r>
      <w:r w:rsidR="00855309">
        <w:rPr>
          <w:rFonts w:asciiTheme="majorBidi" w:hAnsiTheme="majorBidi" w:cstheme="majorBidi"/>
        </w:rPr>
        <w:t xml:space="preserve">X. </w:t>
      </w:r>
      <w:r w:rsidR="004A7E2E" w:rsidRPr="007E3E4D">
        <w:rPr>
          <w:rFonts w:asciiTheme="majorBidi" w:hAnsiTheme="majorBidi" w:cstheme="majorBidi"/>
        </w:rPr>
        <w:t>et al., 2018)</w:t>
      </w:r>
      <w:r w:rsidR="006765C2" w:rsidRPr="007E3E4D">
        <w:rPr>
          <w:rFonts w:asciiTheme="majorBidi" w:hAnsiTheme="majorBidi" w:cstheme="majorBidi"/>
        </w:rPr>
        <w:fldChar w:fldCharType="end"/>
      </w:r>
      <w:r w:rsidR="00F73A47" w:rsidRPr="007E3E4D">
        <w:rPr>
          <w:rFonts w:asciiTheme="majorBidi" w:hAnsiTheme="majorBidi" w:cstheme="majorBidi"/>
        </w:rPr>
        <w:t>.</w:t>
      </w:r>
    </w:p>
    <w:p w14:paraId="2667682B" w14:textId="6C785E83" w:rsidR="00762F46" w:rsidRPr="005A0534" w:rsidRDefault="00762F46" w:rsidP="00E261A9">
      <w:pPr>
        <w:spacing w:line="480" w:lineRule="auto"/>
        <w:ind w:firstLine="180"/>
        <w:rPr>
          <w:rFonts w:asciiTheme="majorBidi" w:hAnsiTheme="majorBidi" w:cstheme="majorBidi"/>
        </w:rPr>
      </w:pPr>
      <w:r w:rsidRPr="007E3E4D">
        <w:rPr>
          <w:rFonts w:asciiTheme="majorBidi" w:hAnsiTheme="majorBidi" w:cstheme="majorBidi"/>
        </w:rPr>
        <w:t xml:space="preserve">Recent studies show that combining RL with topic modeling can help in dynamic knowledge discovery. This approach enhances model flexibility and keeps topics relevant over time. Challenges still exist when using RL for large-scale topic modeling. These include issues with scalability, high computational costs, and the complex design of reward functions. </w:t>
      </w:r>
      <w:r w:rsidR="00E62C71" w:rsidRPr="007E3E4D">
        <w:rPr>
          <w:rFonts w:asciiTheme="majorBidi" w:hAnsiTheme="majorBidi" w:cstheme="majorBidi"/>
        </w:rPr>
        <w:t xml:space="preserve">To address scalability issues in RL-based topic modeling, researchers explore techniques such as parallelized training and hierarchical </w:t>
      </w:r>
      <w:r w:rsidR="002F2E42">
        <w:rPr>
          <w:rFonts w:asciiTheme="majorBidi" w:hAnsiTheme="majorBidi" w:cstheme="majorBidi"/>
        </w:rPr>
        <w:t>RL</w:t>
      </w:r>
      <w:r w:rsidR="00E62C71" w:rsidRPr="007E3E4D">
        <w:rPr>
          <w:rFonts w:asciiTheme="majorBidi" w:hAnsiTheme="majorBidi" w:cstheme="majorBidi"/>
        </w:rPr>
        <w:t xml:space="preserve"> </w:t>
      </w:r>
      <w:r w:rsidR="00E62C71" w:rsidRPr="007E3E4D">
        <w:rPr>
          <w:rFonts w:asciiTheme="majorBidi" w:hAnsiTheme="majorBidi" w:cstheme="majorBidi"/>
        </w:rPr>
        <w:fldChar w:fldCharType="begin"/>
      </w:r>
      <w:r w:rsidR="002F3C3C">
        <w:rPr>
          <w:rFonts w:asciiTheme="majorBidi" w:hAnsiTheme="majorBidi" w:cstheme="majorBidi"/>
        </w:rPr>
        <w:instrText xml:space="preserve"> ADDIN ZOTERO_ITEM CSL_CITATION {"citationID":"a23859k8f7e","properties":{"formattedCitation":"(Y. Wang et al., 2022)","plainCitation":"(Y. Wang et al., 2022)","dontUpdate":true,"noteIndex":0},"citationItems":[{"id":400,"uris":["http://zotero.org/users/9850599/items/ICMC767W"],"itemData":{"id":400,"type":"article-journal","container-title":"IEEE Access","note":"publisher: IEEE","page":"109969–109982","source":"Google Scholar","title":"Community detection in social networks considering social behaviors","volume":"10","author":[{"family":"Wang","given":"Yingkui"},{"family":"Jin","given":"Di"},{"family":"He","given":"Dongxiao"},{"family":"Musial","given":"Katarzyna"},{"family":"Dang","given":"Jianwu"}],"issued":{"date-parts":[["2022"]]}}}],"schema":"https://github.com/citation-style-language/schema/raw/master/csl-citation.json"} </w:instrText>
      </w:r>
      <w:r w:rsidR="00E62C71" w:rsidRPr="007E3E4D">
        <w:rPr>
          <w:rFonts w:asciiTheme="majorBidi" w:hAnsiTheme="majorBidi" w:cstheme="majorBidi"/>
        </w:rPr>
        <w:fldChar w:fldCharType="separate"/>
      </w:r>
      <w:r w:rsidR="004A7E2E" w:rsidRPr="007E3E4D">
        <w:rPr>
          <w:rFonts w:asciiTheme="majorBidi" w:hAnsiTheme="majorBidi" w:cstheme="majorBidi"/>
        </w:rPr>
        <w:t>(Wang</w:t>
      </w:r>
      <w:r w:rsidR="00855309">
        <w:rPr>
          <w:rFonts w:asciiTheme="majorBidi" w:hAnsiTheme="majorBidi" w:cstheme="majorBidi"/>
        </w:rPr>
        <w:t xml:space="preserve"> Y.</w:t>
      </w:r>
      <w:r w:rsidR="004A7E2E" w:rsidRPr="007E3E4D">
        <w:rPr>
          <w:rFonts w:asciiTheme="majorBidi" w:hAnsiTheme="majorBidi" w:cstheme="majorBidi"/>
        </w:rPr>
        <w:t xml:space="preserve"> et al., 2022)</w:t>
      </w:r>
      <w:r w:rsidR="00E62C71" w:rsidRPr="007E3E4D">
        <w:rPr>
          <w:rFonts w:asciiTheme="majorBidi" w:hAnsiTheme="majorBidi" w:cstheme="majorBidi"/>
        </w:rPr>
        <w:fldChar w:fldCharType="end"/>
      </w:r>
      <w:r w:rsidR="00E62C71" w:rsidRPr="007E3E4D">
        <w:rPr>
          <w:rFonts w:asciiTheme="majorBidi" w:hAnsiTheme="majorBidi" w:cstheme="majorBidi"/>
        </w:rPr>
        <w:t xml:space="preserve">. </w:t>
      </w:r>
      <w:r w:rsidRPr="007E3E4D">
        <w:rPr>
          <w:rFonts w:asciiTheme="majorBidi" w:hAnsiTheme="majorBidi" w:cstheme="majorBidi"/>
        </w:rPr>
        <w:t>RL-</w:t>
      </w:r>
      <w:r w:rsidR="001A02E9" w:rsidRPr="007E3E4D">
        <w:rPr>
          <w:rFonts w:asciiTheme="majorBidi" w:hAnsiTheme="majorBidi" w:cstheme="majorBidi"/>
        </w:rPr>
        <w:t>driven</w:t>
      </w:r>
      <w:r w:rsidRPr="007E3E4D">
        <w:rPr>
          <w:rFonts w:asciiTheme="majorBidi" w:hAnsiTheme="majorBidi" w:cstheme="majorBidi"/>
        </w:rPr>
        <w:t xml:space="preserve"> methods have big potential to tackle the fixed nature of traditional models. This allows for real-time changes and adjustments for specific domains.</w:t>
      </w:r>
    </w:p>
    <w:p w14:paraId="749D78AA" w14:textId="77777777" w:rsidR="00F73A47" w:rsidRPr="005A0534" w:rsidRDefault="00F73A47" w:rsidP="0059648D">
      <w:pPr>
        <w:spacing w:line="480" w:lineRule="auto"/>
        <w:ind w:firstLine="180"/>
        <w:jc w:val="both"/>
        <w:rPr>
          <w:rFonts w:asciiTheme="majorBidi" w:hAnsiTheme="majorBidi" w:cstheme="majorBidi"/>
        </w:rPr>
      </w:pPr>
    </w:p>
    <w:p w14:paraId="5EB77556" w14:textId="77777777" w:rsidR="00A94B0B" w:rsidRPr="005A0534" w:rsidRDefault="00A94B0B" w:rsidP="0059648D">
      <w:pPr>
        <w:spacing w:line="480" w:lineRule="auto"/>
        <w:rPr>
          <w:rFonts w:asciiTheme="majorBidi" w:hAnsiTheme="majorBidi" w:cstheme="majorBidi"/>
          <w:i/>
          <w:iCs/>
        </w:rPr>
      </w:pPr>
      <w:r w:rsidRPr="005A0534">
        <w:rPr>
          <w:rFonts w:asciiTheme="majorBidi" w:hAnsiTheme="majorBidi" w:cstheme="majorBidi"/>
          <w:i/>
          <w:iCs/>
        </w:rPr>
        <w:t>3. Expert-in-the-Loop</w:t>
      </w:r>
    </w:p>
    <w:p w14:paraId="4B081612" w14:textId="75EFAA28" w:rsidR="00934C12" w:rsidRPr="007E3E4D" w:rsidRDefault="00A94B0B" w:rsidP="00483721">
      <w:pPr>
        <w:spacing w:line="480" w:lineRule="auto"/>
        <w:ind w:firstLine="180"/>
        <w:rPr>
          <w:rFonts w:asciiTheme="majorBidi" w:hAnsiTheme="majorBidi" w:cstheme="majorBidi"/>
        </w:rPr>
      </w:pPr>
      <w:r w:rsidRPr="005A0534">
        <w:rPr>
          <w:rFonts w:asciiTheme="majorBidi" w:hAnsiTheme="majorBidi" w:cstheme="majorBidi"/>
        </w:rPr>
        <w:t>The "Expert-in-the-Loop" approa</w:t>
      </w:r>
      <w:r w:rsidRPr="007E3E4D">
        <w:rPr>
          <w:rFonts w:asciiTheme="majorBidi" w:hAnsiTheme="majorBidi" w:cstheme="majorBidi"/>
        </w:rPr>
        <w:t xml:space="preserve">ch brings </w:t>
      </w:r>
      <w:r w:rsidR="00A230DB">
        <w:rPr>
          <w:rFonts w:asciiTheme="majorBidi" w:hAnsiTheme="majorBidi" w:cstheme="majorBidi"/>
        </w:rPr>
        <w:t>domain expert</w:t>
      </w:r>
      <w:r w:rsidRPr="007E3E4D">
        <w:rPr>
          <w:rFonts w:asciiTheme="majorBidi" w:hAnsiTheme="majorBidi" w:cstheme="majorBidi"/>
        </w:rPr>
        <w:t xml:space="preserve"> knowledge into machine learning workflows. This improves the quality and reliability of AI systems. </w:t>
      </w:r>
      <w:r w:rsidR="0032518A"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{"citationID":"a2ckcfh69g","properties":{"formattedCitation":"\\uldash{(Wu et al., 2022)}","plainCitation":"(Wu et al., 2022)","dontUpdate":true,"noteIndex":0},"citationItems":[{"id":1315,"uris":["http://zotero.org/users/9850599/items/MUIT5CDG"],"itemData":{"id":1315,"type":"article-journal","abstract":"Machine learning has become the state-of-the-art technique for many tasks including computer vision, natural language processing, speech processing tasks, etc. However, the unique challenges posed by machine learning suggest that incorporating user knowledge into the system can be beneficial. The purpose of integrating human domain knowledge is also to promote the automation of machine learning. Human-in-the-loop is an area that we see as increasingly important in future research due to the knowledge learned by machine learning cannot win human domain knowledge. Human-in-the-loop aims to train an accurate prediction model with minimum cost by integrating human knowledge and experience. Humans can provide training data for machine learning applications and directly accomplish tasks that are hard for computers in the pipeline with the help of machine-based approaches. In this paper, we survey existing works on human-in-the-loop from a data perspective and classify them into three categories with a progressive relationship: (1) the work of improving model performance from data processing, (2) the work of improving model performance through interventional model training, and (3) the design of the system independent human-in-the-loop. Using the above categorization, we summarize the major approaches in the field; along with their technical strengths/weaknesses, we have a simple classification and discussion in natural language processing, computer vision, and others. Besides, we provide some open challenges and opportunities. This survey intends to provide a high-level summarization for human-in-the-loop and to motivate interested readers to consider approaches for designing effective human-in-the-loop solutions.","container-title":"Future Generation Computer Systems","DOI":"10.1016/j.future.2022.05.014","ISSN":"0167-739X","journalAbbreviation":"Future Generation Computer Systems","page":"364-381","source":"ScienceDirect","title":"A survey of human-in-the-loop for machine learning","volume":"135","author":[{"family":"Wu","given":"Xingjiao"},{"family":"Xiao","given":"Luwei"},{"family":"Sun","given":"Yixuan"},{"family":"Zhang","given":"Junhang"},{"family":"Ma","given":"Tianlong"},{"family":"He","given":"Liang"}],"issued":{"date-parts":[["2022",10,1]]}}}],"schema":"https://github.com/citation-style-language/schema/raw/master/csl-citation.json"} </w:instrText>
      </w:r>
      <w:r w:rsidR="0032518A" w:rsidRPr="007E3E4D">
        <w:rPr>
          <w:rFonts w:asciiTheme="majorBidi" w:hAnsiTheme="majorBidi" w:cstheme="majorBidi"/>
        </w:rPr>
        <w:fldChar w:fldCharType="separate"/>
      </w:r>
      <w:r w:rsidR="0032518A" w:rsidRPr="007E3E4D">
        <w:rPr>
          <w:rFonts w:asciiTheme="majorBidi" w:hAnsiTheme="majorBidi" w:cstheme="majorBidi"/>
        </w:rPr>
        <w:t>Wu et al. (2022)</w:t>
      </w:r>
      <w:r w:rsidR="0032518A" w:rsidRPr="007E3E4D">
        <w:rPr>
          <w:rFonts w:asciiTheme="majorBidi" w:hAnsiTheme="majorBidi" w:cstheme="majorBidi"/>
        </w:rPr>
        <w:fldChar w:fldCharType="end"/>
      </w:r>
      <w:r w:rsidRPr="007E3E4D">
        <w:rPr>
          <w:rFonts w:asciiTheme="majorBidi" w:hAnsiTheme="majorBidi" w:cstheme="majorBidi"/>
        </w:rPr>
        <w:t xml:space="preserve"> present a detailed survey on </w:t>
      </w:r>
      <w:r w:rsidR="004452AB" w:rsidRPr="007E3E4D">
        <w:rPr>
          <w:rFonts w:asciiTheme="majorBidi" w:hAnsiTheme="majorBidi" w:cstheme="majorBidi"/>
        </w:rPr>
        <w:t xml:space="preserve">the </w:t>
      </w:r>
      <w:r w:rsidRPr="007E3E4D">
        <w:rPr>
          <w:rFonts w:asciiTheme="majorBidi" w:hAnsiTheme="majorBidi" w:cstheme="majorBidi"/>
        </w:rPr>
        <w:t xml:space="preserve">loop methods. They highlight the benefits of using experts to improve topic modeling. This helps align language models more effectively. </w:t>
      </w:r>
      <w:r w:rsidR="001423B7" w:rsidRPr="007E3E4D">
        <w:rPr>
          <w:rFonts w:asciiTheme="majorBidi" w:hAnsiTheme="majorBidi" w:cstheme="majorBidi"/>
        </w:rPr>
        <w:t xml:space="preserve">The 'Expert-in-the-Loop' approach uses </w:t>
      </w:r>
      <w:r w:rsidR="002F2E42">
        <w:rPr>
          <w:rFonts w:asciiTheme="majorBidi" w:hAnsiTheme="majorBidi" w:cstheme="majorBidi"/>
        </w:rPr>
        <w:t>RL</w:t>
      </w:r>
      <w:r w:rsidR="001423B7" w:rsidRPr="007E3E4D">
        <w:rPr>
          <w:rFonts w:asciiTheme="majorBidi" w:hAnsiTheme="majorBidi" w:cstheme="majorBidi"/>
        </w:rPr>
        <w:t xml:space="preserve"> from </w:t>
      </w:r>
      <w:r w:rsidR="00A230DB">
        <w:rPr>
          <w:rFonts w:asciiTheme="majorBidi" w:hAnsiTheme="majorBidi" w:cstheme="majorBidi"/>
        </w:rPr>
        <w:t>domain expert</w:t>
      </w:r>
      <w:r w:rsidR="001423B7" w:rsidRPr="007E3E4D">
        <w:rPr>
          <w:rFonts w:asciiTheme="majorBidi" w:hAnsiTheme="majorBidi" w:cstheme="majorBidi"/>
        </w:rPr>
        <w:t xml:space="preserve"> feedback (RLHF) to enhance topic modeling in specific contexts. In AI-assisted legal research, RLHF helps legal experts improve topic modeling. They can flag misclassified legal terms. This ensures better accuracy in case law analysis. It also helps </w:t>
      </w:r>
      <w:r w:rsidR="001423B7" w:rsidRPr="007E3E4D">
        <w:rPr>
          <w:rFonts w:asciiTheme="majorBidi" w:hAnsiTheme="majorBidi" w:cstheme="majorBidi"/>
        </w:rPr>
        <w:lastRenderedPageBreak/>
        <w:t>the AI learn from expert corrections.</w:t>
      </w:r>
      <w:r w:rsidR="00392867" w:rsidRPr="007E3E4D">
        <w:rPr>
          <w:rFonts w:asciiTheme="majorBidi" w:hAnsiTheme="majorBidi" w:cstheme="majorBidi"/>
        </w:rPr>
        <w:t xml:space="preserve"> Building on this practical application,</w:t>
      </w:r>
      <w:r w:rsidR="001423B7" w:rsidRPr="007E3E4D">
        <w:rPr>
          <w:rFonts w:asciiTheme="majorBidi" w:hAnsiTheme="majorBidi" w:cstheme="majorBidi"/>
        </w:rPr>
        <w:t xml:space="preserve"> </w:t>
      </w:r>
      <w:r w:rsidR="0032518A"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{"citationID":"aso82rru0v","properties":{"formattedCitation":"\\uldash{(T\\uc0\\u246{}rnberg, 2023)}","plainCitation":"(Törnberg, 2023)","dontUpdate":true,"noteIndex":0},"citationItems":[{"id":2514,"uris":["http://zotero.org/users/9850599/items/ST2CZC9Z"],"itemData":{"id":2514,"type":"article-journal","abstract":"… reinforcement learning techniques to achieve human-like responses (15). The supervised learning consisted of human … In the reinforcement learning step, the model generated text that …","container-title":"arXiv preprint arXiv:2304.06588","note":"publisher: arxiv.org","title":"Chatgpt-4 outperforms experts and crowd workers in annotating political twitter messages with zero-shot learning","URL":"https://arxiv.org/abs/2304.06588","author":[{"family":"Törnberg","given":"P."}],"issued":{"date-parts":[["2023"]]}}}],"schema":"https://github.com/citation-style-language/schema/raw/master/csl-citation.json"} </w:instrText>
      </w:r>
      <w:r w:rsidR="0032518A" w:rsidRPr="007E3E4D">
        <w:rPr>
          <w:rFonts w:asciiTheme="majorBidi" w:hAnsiTheme="majorBidi" w:cstheme="majorBidi"/>
        </w:rPr>
        <w:fldChar w:fldCharType="separate"/>
      </w:r>
      <w:r w:rsidR="0032518A" w:rsidRPr="007E3E4D">
        <w:rPr>
          <w:rFonts w:asciiTheme="majorBidi" w:hAnsiTheme="majorBidi" w:cstheme="majorBidi"/>
        </w:rPr>
        <w:t>Törnberg (2023)</w:t>
      </w:r>
      <w:r w:rsidR="0032518A" w:rsidRPr="007E3E4D">
        <w:rPr>
          <w:rFonts w:asciiTheme="majorBidi" w:hAnsiTheme="majorBidi" w:cstheme="majorBidi"/>
        </w:rPr>
        <w:fldChar w:fldCharType="end"/>
      </w:r>
      <w:r w:rsidRPr="007E3E4D">
        <w:rPr>
          <w:rFonts w:asciiTheme="majorBidi" w:hAnsiTheme="majorBidi" w:cstheme="majorBidi"/>
        </w:rPr>
        <w:t xml:space="preserve"> shows </w:t>
      </w:r>
      <w:r w:rsidR="00392867" w:rsidRPr="007E3E4D">
        <w:rPr>
          <w:rFonts w:asciiTheme="majorBidi" w:hAnsiTheme="majorBidi" w:cstheme="majorBidi"/>
        </w:rPr>
        <w:t>how</w:t>
      </w:r>
      <w:r w:rsidRPr="007E3E4D">
        <w:rPr>
          <w:rFonts w:asciiTheme="majorBidi" w:hAnsiTheme="majorBidi" w:cstheme="majorBidi"/>
        </w:rPr>
        <w:t xml:space="preserve"> expert feedback in RLHF </w:t>
      </w:r>
      <w:r w:rsidR="00392867" w:rsidRPr="007E3E4D">
        <w:rPr>
          <w:rFonts w:asciiTheme="majorBidi" w:hAnsiTheme="majorBidi" w:cstheme="majorBidi"/>
        </w:rPr>
        <w:t xml:space="preserve">enhances performance in </w:t>
      </w:r>
      <w:r w:rsidRPr="007E3E4D">
        <w:rPr>
          <w:rFonts w:asciiTheme="majorBidi" w:hAnsiTheme="majorBidi" w:cstheme="majorBidi"/>
        </w:rPr>
        <w:t>ChatGPT-4</w:t>
      </w:r>
      <w:r w:rsidR="00392867" w:rsidRPr="007E3E4D">
        <w:rPr>
          <w:rFonts w:asciiTheme="majorBidi" w:hAnsiTheme="majorBidi" w:cstheme="majorBidi"/>
        </w:rPr>
        <w:t>, highlighting how expert corrections lead to better results than those achieved by</w:t>
      </w:r>
      <w:r w:rsidRPr="007E3E4D">
        <w:rPr>
          <w:rFonts w:asciiTheme="majorBidi" w:hAnsiTheme="majorBidi" w:cstheme="majorBidi"/>
        </w:rPr>
        <w:t xml:space="preserve"> experts </w:t>
      </w:r>
      <w:r w:rsidR="00392867" w:rsidRPr="007E3E4D">
        <w:rPr>
          <w:rFonts w:asciiTheme="majorBidi" w:hAnsiTheme="majorBidi" w:cstheme="majorBidi"/>
        </w:rPr>
        <w:t>or</w:t>
      </w:r>
      <w:r w:rsidRPr="007E3E4D">
        <w:rPr>
          <w:rFonts w:asciiTheme="majorBidi" w:hAnsiTheme="majorBidi" w:cstheme="majorBidi"/>
        </w:rPr>
        <w:t xml:space="preserve"> crowd workers</w:t>
      </w:r>
      <w:r w:rsidR="00392867" w:rsidRPr="007E3E4D">
        <w:rPr>
          <w:rFonts w:asciiTheme="majorBidi" w:hAnsiTheme="majorBidi" w:cstheme="majorBidi"/>
        </w:rPr>
        <w:t xml:space="preserve"> alone</w:t>
      </w:r>
      <w:r w:rsidRPr="007E3E4D">
        <w:rPr>
          <w:rFonts w:asciiTheme="majorBidi" w:hAnsiTheme="majorBidi" w:cstheme="majorBidi"/>
        </w:rPr>
        <w:t>. It outshines them in annotating political Twitter messages. This feedback loop is vital. It addresses ethical concerns, enhances model accuracy, and ensures AI systems align with human values and expectations</w:t>
      </w:r>
      <w:r w:rsidR="0032518A" w:rsidRPr="007E3E4D">
        <w:rPr>
          <w:rFonts w:asciiTheme="majorBidi" w:hAnsiTheme="majorBidi" w:cstheme="majorBidi"/>
        </w:rPr>
        <w:t xml:space="preserve"> </w:t>
      </w:r>
      <w:r w:rsidR="0032518A"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{"citationID":"ahofjphb56","properties":{"formattedCitation":"(X. Wu et al., 2024)","plainCitation":"(X. Wu et al., 2024)","noteIndex":0},"citationItems":[{"id":879,"uris":["http://zotero.org/users/9850599/items/VVEUMXC3"],"itemData":{"id":879,"type":"article-journal","abstract":"Abstract\n            Topic models have been prevalent for decades to discover latent topics and infer topic proportions of documents in an unsupervised fashion. They have been widely used in various applications like text analysis and context recommendation. Recently, the rise of neural networks has facilitated the emergence of a new research field—neural topic models (NTMs). Different from conventional topic models, NTMs directly optimize parameters without requiring model-specific derivations. This endows NTMs with better scalability and flexibility, resulting in significant research attention and plentiful new methods and applications. In this paper, we present a comprehensive survey on neural topic models concerning methods, applications, and challenges. Specifically, we systematically organize current NTM methods according to their network structures and introduce the NTMs for various scenarios like short texts and cross-lingual documents. We also discuss a wide range of popular applications built on NTMs. Finally, we highlight the challenges confronted by NTMs to inspire future research.","container-title":"Artificial Intelligence Review","DOI":"10.1007/s10462-023-10661-7","ISSN":"1573-7462","issue":"2","journalAbbreviation":"Artif Intell Rev","language":"en","page":"18","source":"DOI.org (Crossref)","title":"A survey on neural topic models: methods, applications, and challenges","title-short":"A survey on neural topic models","volume":"57","author":[{"family":"Wu","given":"Xiaobao"},{"family":"Nguyen","given":"Thong"},{"family":"Luu","given":"Anh Tuan"}],"issued":{"date-parts":[["2024",1,25]]}}}],"schema":"https://github.com/citation-style-language/schema/raw/master/csl-citation.json"} </w:instrText>
      </w:r>
      <w:r w:rsidR="0032518A" w:rsidRPr="007E3E4D">
        <w:rPr>
          <w:rFonts w:asciiTheme="majorBidi" w:hAnsiTheme="majorBidi" w:cstheme="majorBidi"/>
        </w:rPr>
        <w:fldChar w:fldCharType="separate"/>
      </w:r>
      <w:r w:rsidR="004A7E2E" w:rsidRPr="007E3E4D">
        <w:rPr>
          <w:rFonts w:asciiTheme="majorBidi" w:hAnsiTheme="majorBidi" w:cstheme="majorBidi"/>
        </w:rPr>
        <w:t>(X. Wu et al., 2024)</w:t>
      </w:r>
      <w:r w:rsidR="0032518A" w:rsidRPr="007E3E4D">
        <w:rPr>
          <w:rFonts w:asciiTheme="majorBidi" w:hAnsiTheme="majorBidi" w:cstheme="majorBidi"/>
        </w:rPr>
        <w:fldChar w:fldCharType="end"/>
      </w:r>
      <w:r w:rsidRPr="007E3E4D">
        <w:rPr>
          <w:rFonts w:asciiTheme="majorBidi" w:hAnsiTheme="majorBidi" w:cstheme="majorBidi"/>
        </w:rPr>
        <w:t>. Improving dynamic topic adaptation with expert knowledge helps make better decisions. It shows how human insight and automated analysis work well together.</w:t>
      </w:r>
      <w:r w:rsidR="00F73A47" w:rsidRPr="007E3E4D">
        <w:rPr>
          <w:rFonts w:asciiTheme="majorBidi" w:hAnsiTheme="majorBidi" w:cstheme="majorBidi"/>
        </w:rPr>
        <w:t xml:space="preserve"> Integrating human expertise means adding expert feedback in RLHF. This helps align machine-generated answers with what humans prefer </w:t>
      </w:r>
      <w:r w:rsidR="00801F12"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{"citationID":"aasjrd94v7","properties":{"formattedCitation":"(K\\uc0\\u246{}pf et al., 2023)","plainCitation":"(Köpf et al., 2023)","noteIndex":0},"citationItems":[{"id":2505,"uris":["http://zotero.org/users/9850599/items/3PLDZWNE"],"itemData":{"id":2505,"type":"article-journal","abstract":"… in this case accomplished by introducing human-generated examples of intended usage and using reinforcement learning from human feedback [13, 14]. In RLHF, the human acts as a …","container-title":"Advances in …","note":"publisher: proceedings.neurips.cc","title":"Openassistant conversations-democratizing large language model alignment","URL":"https://proceedings.neurips.cc/paper_files/paper/2023/hash/949f0f8f32267d297c2d4e3ee10a2e7e-Abstract-Datasets_and_Benchmarks.html","author":[{"family":"Köpf","given":"A."},{"family":"Kilcher","given":"Y."},{"family":"Rütte","given":"D. Von"},{"literal":"..."}],"issued":{"date-parts":[["2023"]]}}}],"schema":"https://github.com/citation-style-language/schema/raw/master/csl-citation.json"} </w:instrText>
      </w:r>
      <w:r w:rsidR="00801F12" w:rsidRPr="007E3E4D">
        <w:rPr>
          <w:rFonts w:asciiTheme="majorBidi" w:hAnsiTheme="majorBidi" w:cstheme="majorBidi"/>
        </w:rPr>
        <w:fldChar w:fldCharType="separate"/>
      </w:r>
      <w:r w:rsidR="004A7E2E" w:rsidRPr="007E3E4D">
        <w:rPr>
          <w:rFonts w:asciiTheme="majorBidi" w:hAnsiTheme="majorBidi" w:cstheme="majorBidi"/>
        </w:rPr>
        <w:t>(Köpf et al., 2023)</w:t>
      </w:r>
      <w:r w:rsidR="00801F12" w:rsidRPr="007E3E4D">
        <w:rPr>
          <w:rFonts w:asciiTheme="majorBidi" w:hAnsiTheme="majorBidi" w:cstheme="majorBidi"/>
        </w:rPr>
        <w:fldChar w:fldCharType="end"/>
      </w:r>
      <w:r w:rsidR="00801F12" w:rsidRPr="007E3E4D">
        <w:rPr>
          <w:rFonts w:asciiTheme="majorBidi" w:hAnsiTheme="majorBidi" w:cstheme="majorBidi"/>
        </w:rPr>
        <w:t>.</w:t>
      </w:r>
      <w:r w:rsidR="00F73A47" w:rsidRPr="007E3E4D">
        <w:rPr>
          <w:rFonts w:asciiTheme="majorBidi" w:hAnsiTheme="majorBidi" w:cstheme="majorBidi"/>
        </w:rPr>
        <w:t xml:space="preserve"> </w:t>
      </w:r>
      <w:r w:rsidR="00AC1020" w:rsidRPr="007E3E4D">
        <w:rPr>
          <w:rFonts w:asciiTheme="majorBidi" w:hAnsiTheme="majorBidi" w:cstheme="majorBidi"/>
        </w:rPr>
        <w:t xml:space="preserve">By improving alignment and addressing privacy and ethics, this method makes AI systems more trustworthy and reliable </w:t>
      </w:r>
      <w:r w:rsidR="00801F12"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{"citationID":"crm5JY32","properties":{"formattedCitation":"(X. Wu et al., 2024)","plainCitation":"(X. Wu et al., 2024)","noteIndex":0},"citationItems":[{"id":879,"uris":["http://zotero.org/users/9850599/items/VVEUMXC3"],"itemData":{"id":879,"type":"article-journal","abstract":"Abstract\n            Topic models have been prevalent for decades to discover latent topics and infer topic proportions of documents in an unsupervised fashion. They have been widely used in various applications like text analysis and context recommendation. Recently, the rise of neural networks has facilitated the emergence of a new research field—neural topic models (NTMs). Different from conventional topic models, NTMs directly optimize parameters without requiring model-specific derivations. This endows NTMs with better scalability and flexibility, resulting in significant research attention and plentiful new methods and applications. In this paper, we present a comprehensive survey on neural topic models concerning methods, applications, and challenges. Specifically, we systematically organize current NTM methods according to their network structures and introduce the NTMs for various scenarios like short texts and cross-lingual documents. We also discuss a wide range of popular applications built on NTMs. Finally, we highlight the challenges confronted by NTMs to inspire future research.","container-title":"Artificial Intelligence Review","DOI":"10.1007/s10462-023-10661-7","ISSN":"1573-7462","issue":"2","journalAbbreviation":"Artif Intell Rev","language":"en","page":"18","source":"DOI.org (Crossref)","title":"A survey on neural topic models: methods, applications, and challenges","title-short":"A survey on neural topic models","volume":"57","author":[{"family":"Wu","given":"Xiaobao"},{"family":"Nguyen","given":"Thong"},{"family":"Luu","given":"Anh Tuan"}],"issued":{"date-parts":[["2024",1,25]]}}}],"schema":"https://github.com/citation-style-language/schema/raw/master/csl-citation.json"} </w:instrText>
      </w:r>
      <w:r w:rsidR="00801F12" w:rsidRPr="007E3E4D">
        <w:rPr>
          <w:rFonts w:asciiTheme="majorBidi" w:hAnsiTheme="majorBidi" w:cstheme="majorBidi"/>
        </w:rPr>
        <w:fldChar w:fldCharType="separate"/>
      </w:r>
      <w:r w:rsidR="004A7E2E" w:rsidRPr="007E3E4D">
        <w:rPr>
          <w:rFonts w:asciiTheme="majorBidi" w:hAnsiTheme="majorBidi" w:cstheme="majorBidi"/>
        </w:rPr>
        <w:t>(X. Wu et al., 2024)</w:t>
      </w:r>
      <w:r w:rsidR="00801F12" w:rsidRPr="007E3E4D">
        <w:rPr>
          <w:rFonts w:asciiTheme="majorBidi" w:hAnsiTheme="majorBidi" w:cstheme="majorBidi"/>
        </w:rPr>
        <w:fldChar w:fldCharType="end"/>
      </w:r>
      <w:r w:rsidR="00F73A47" w:rsidRPr="007E3E4D">
        <w:rPr>
          <w:rFonts w:asciiTheme="majorBidi" w:hAnsiTheme="majorBidi" w:cstheme="majorBidi"/>
        </w:rPr>
        <w:t xml:space="preserve">. </w:t>
      </w:r>
      <w:r w:rsidR="00686998" w:rsidRPr="007E3E4D">
        <w:rPr>
          <w:rFonts w:asciiTheme="majorBidi" w:hAnsiTheme="majorBidi" w:cstheme="majorBidi"/>
        </w:rPr>
        <w:t xml:space="preserve">According to </w:t>
      </w:r>
      <w:r w:rsidR="00801F12"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{"citationID":"6uE27k7W","properties":{"formattedCitation":"\\uldash{(Wu et al., 2022)}","plainCitation":"(Wu et al., 2022)","dontUpdate":true,"noteIndex":0},"citationItems":[{"id":1315,"uris":["http://zotero.org/users/9850599/items/MUIT5CDG"],"itemData":{"id":1315,"type":"article-journal","abstract":"Machine learning has become the state-of-the-art technique for many tasks including computer vision, natural language processing, speech processing tasks, etc. However, the unique challenges posed by machine learning suggest that incorporating user knowledge into the system can be beneficial. The purpose of integrating human domain knowledge is also to promote the automation of machine learning. Human-in-the-loop is an area that we see as increasingly important in future research due to the knowledge learned by machine learning cannot win human domain knowledge. Human-in-the-loop aims to train an accurate prediction model with minimum cost by integrating human knowledge and experience. Humans can provide training data for machine learning applications and directly accomplish tasks that are hard for computers in the pipeline with the help of machine-based approaches. In this paper, we survey existing works on human-in-the-loop from a data perspective and classify them into three categories with a progressive relationship: (1) the work of improving model performance from data processing, (2) the work of improving model performance through interventional model training, and (3) the design of the system independent human-in-the-loop. Using the above categorization, we summarize the major approaches in the field; along with their technical strengths/weaknesses, we have a simple classification and discussion in natural language processing, computer vision, and others. Besides, we provide some open challenges and opportunities. This survey intends to provide a high-level summarization for human-in-the-loop and to motivate interested readers to consider approaches for designing effective human-in-the-loop solutions.","container-title":"Future Generation Computer Systems","DOI":"10.1016/j.future.2022.05.014","ISSN":"0167-739X","journalAbbreviation":"Future Generation Computer Systems","page":"364-381","source":"ScienceDirect","title":"A survey of human-in-the-loop for machine learning","volume":"135","author":[{"family":"Wu","given":"Xingjiao"},{"family":"Xiao","given":"Luwei"},{"family":"Sun","given":"Yixuan"},{"family":"Zhang","given":"Junhang"},{"family":"Ma","given":"Tianlong"},{"family":"He","given":"Liang"}],"issued":{"date-parts":[["2022",10,1]]}}}],"schema":"https://github.com/citation-style-language/schema/raw/master/csl-citation.json"} </w:instrText>
      </w:r>
      <w:r w:rsidR="00801F12" w:rsidRPr="007E3E4D">
        <w:rPr>
          <w:rFonts w:asciiTheme="majorBidi" w:hAnsiTheme="majorBidi" w:cstheme="majorBidi"/>
        </w:rPr>
        <w:fldChar w:fldCharType="separate"/>
      </w:r>
      <w:r w:rsidR="00801F12" w:rsidRPr="007E3E4D">
        <w:rPr>
          <w:rFonts w:asciiTheme="majorBidi" w:hAnsiTheme="majorBidi" w:cstheme="majorBidi"/>
        </w:rPr>
        <w:t>Wu et al. (2022)</w:t>
      </w:r>
      <w:r w:rsidR="00801F12" w:rsidRPr="007E3E4D">
        <w:rPr>
          <w:rFonts w:asciiTheme="majorBidi" w:hAnsiTheme="majorBidi" w:cstheme="majorBidi"/>
        </w:rPr>
        <w:fldChar w:fldCharType="end"/>
      </w:r>
      <w:r w:rsidR="00686998" w:rsidRPr="007E3E4D">
        <w:rPr>
          <w:rFonts w:asciiTheme="majorBidi" w:hAnsiTheme="majorBidi" w:cstheme="majorBidi"/>
        </w:rPr>
        <w:t>, incorporating expert feedback with RLHF enhances topic modeling. This approach helps align machine learning models with human preferences, improving their accuracy and relevance. RLHF enhances AI-driven text analysis by incorporating expert insights</w:t>
      </w:r>
      <w:r w:rsidR="00801F12" w:rsidRPr="007E3E4D">
        <w:rPr>
          <w:rFonts w:asciiTheme="majorBidi" w:hAnsiTheme="majorBidi" w:cstheme="majorBidi"/>
        </w:rPr>
        <w:t xml:space="preserve"> </w:t>
      </w:r>
      <w:r w:rsidR="00801F12"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{"citationID":"a3o5j8k5k9","properties":{"formattedCitation":"(Taecharungroj, 2023)","plainCitation":"(Taecharungroj, 2023)","noteIndex":0},"citationItems":[{"id":2502,"uris":["http://zotero.org/users/9850599/items/8EB2IFW3"],"itemData":{"id":2502,"type":"article-journal","abstract":"… reinforcement learning from human feedback (RLHF), gave ChatGPT the ability to detect and understand human … Therefore, the aim of this study is to employ topic modeling on tweets …","container-title":"Big Data and Cognitive Computing","note":"publisher: mdpi.com","title":"“What can ChatGPT do?” Analyzing early reactions to the innovative AI chatbot on Twitter","URL":"https://www.mdpi.com/2504-2289/7/1/35","author":[{"family":"Taecharungroj","given":"V."}],"issued":{"date-parts":[["2023"]]}}}],"schema":"https://github.com/citation-style-language/schema/raw/master/csl-citation.json"} </w:instrText>
      </w:r>
      <w:r w:rsidR="00801F12" w:rsidRPr="007E3E4D">
        <w:rPr>
          <w:rFonts w:asciiTheme="majorBidi" w:hAnsiTheme="majorBidi" w:cstheme="majorBidi"/>
        </w:rPr>
        <w:fldChar w:fldCharType="separate"/>
      </w:r>
      <w:r w:rsidR="004A7E2E" w:rsidRPr="007E3E4D">
        <w:rPr>
          <w:rFonts w:asciiTheme="majorBidi" w:hAnsiTheme="majorBidi" w:cstheme="majorBidi"/>
        </w:rPr>
        <w:t>(Taecharungroj, 2023)</w:t>
      </w:r>
      <w:r w:rsidR="00801F12" w:rsidRPr="007E3E4D">
        <w:rPr>
          <w:rFonts w:asciiTheme="majorBidi" w:hAnsiTheme="majorBidi" w:cstheme="majorBidi"/>
        </w:rPr>
        <w:fldChar w:fldCharType="end"/>
      </w:r>
      <w:r w:rsidR="00801F12" w:rsidRPr="007E3E4D">
        <w:rPr>
          <w:rFonts w:asciiTheme="majorBidi" w:hAnsiTheme="majorBidi" w:cstheme="majorBidi"/>
        </w:rPr>
        <w:t xml:space="preserve">. </w:t>
      </w:r>
      <w:r w:rsidR="00801F12"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{"citationID":"gZtiBQvT","properties":{"formattedCitation":"\\uldash{(Taecharungroj, 2023)}","plainCitation":"(Taecharungroj, 2023)","dontUpdate":true,"noteIndex":0},"citationItems":[{"id":2502,"uris":["http://zotero.org/users/9850599/items/8EB2IFW3"],"itemData":{"id":2502,"type":"article-journal","abstract":"… reinforcement learning from human feedback (RLHF), gave ChatGPT the ability to detect and understand human … Therefore, the aim of this study is to employ topic modeling on tweets …","container-title":"Big Data and Cognitive Computing","note":"publisher: mdpi.com","title":"“What can ChatGPT do?” Analyzing early reactions to the innovative AI chatbot on Twitter","URL":"https://www.mdpi.com/2504-2289/7/1/35","author":[{"family":"Taecharungroj","given":"V."}],"issued":{"date-parts":[["2023"]]}}}],"schema":"https://github.com/citation-style-language/schema/raw/master/csl-citation.json"} </w:instrText>
      </w:r>
      <w:r w:rsidR="00801F12" w:rsidRPr="007E3E4D">
        <w:rPr>
          <w:rFonts w:asciiTheme="majorBidi" w:hAnsiTheme="majorBidi" w:cstheme="majorBidi"/>
        </w:rPr>
        <w:fldChar w:fldCharType="separate"/>
      </w:r>
      <w:r w:rsidR="00801F12" w:rsidRPr="007E3E4D">
        <w:rPr>
          <w:rFonts w:asciiTheme="majorBidi" w:hAnsiTheme="majorBidi" w:cstheme="majorBidi"/>
        </w:rPr>
        <w:t>Taecharungroj (2023)</w:t>
      </w:r>
      <w:r w:rsidR="00801F12" w:rsidRPr="007E3E4D">
        <w:rPr>
          <w:rFonts w:asciiTheme="majorBidi" w:hAnsiTheme="majorBidi" w:cstheme="majorBidi"/>
        </w:rPr>
        <w:fldChar w:fldCharType="end"/>
      </w:r>
      <w:r w:rsidR="00686998" w:rsidRPr="007E3E4D">
        <w:rPr>
          <w:rFonts w:asciiTheme="majorBidi" w:hAnsiTheme="majorBidi" w:cstheme="majorBidi"/>
        </w:rPr>
        <w:t xml:space="preserve"> states that RLHF enhances AI text analysis by adding expert feedback. This feedback helps make the generated text more accurate and better at understanding context. This process helps AI systems match domain-specific language. This way, they produce more reliable and clear outputs in areas such as automated content summarization and sentiment analysis.</w:t>
      </w:r>
      <w:r w:rsidR="00874F39" w:rsidRPr="007E3E4D">
        <w:rPr>
          <w:rFonts w:asciiTheme="majorBidi" w:hAnsiTheme="majorBidi" w:cstheme="majorBidi"/>
        </w:rPr>
        <w:t xml:space="preserve"> </w:t>
      </w:r>
      <w:r w:rsidR="00934C12" w:rsidRPr="007E3E4D">
        <w:rPr>
          <w:rFonts w:asciiTheme="majorBidi" w:hAnsiTheme="majorBidi" w:cstheme="majorBidi"/>
        </w:rPr>
        <w:t>Automated topic modeling has improved a lot, but we still need domain experts. Their insights help companies understand the results and keep them relevant in real-world use. Early attempts to include expert feedback used knowledge-aware Bayesian deep topic models</w:t>
      </w:r>
      <w:r w:rsidR="00801F12" w:rsidRPr="007E3E4D">
        <w:rPr>
          <w:rFonts w:asciiTheme="majorBidi" w:hAnsiTheme="majorBidi" w:cstheme="majorBidi"/>
        </w:rPr>
        <w:t xml:space="preserve">  </w:t>
      </w:r>
      <w:r w:rsidR="00934C12" w:rsidRPr="007E3E4D">
        <w:rPr>
          <w:rFonts w:asciiTheme="majorBidi" w:hAnsiTheme="majorBidi" w:cstheme="majorBidi"/>
        </w:rPr>
        <w:t xml:space="preserve"> </w:t>
      </w:r>
      <w:r w:rsidR="00934C12" w:rsidRPr="007E3E4D">
        <w:rPr>
          <w:rFonts w:asciiTheme="majorBidi" w:hAnsiTheme="majorBidi" w:cstheme="majorBidi"/>
        </w:rPr>
        <w:fldChar w:fldCharType="begin"/>
      </w:r>
      <w:r w:rsidR="00934C12" w:rsidRPr="007E3E4D">
        <w:rPr>
          <w:rFonts w:asciiTheme="majorBidi" w:hAnsiTheme="majorBidi" w:cstheme="majorBidi"/>
        </w:rPr>
        <w:instrText xml:space="preserve"> ADDIN ZOTERO_ITEM CSL_CITATION {"citationID":"aormkcsov0","properties":{"formattedCitation":"(C. Wang et al., 2020)","plainCitation":"(C. Wang et al., 2020)","noteIndex":0},"citationItems":[{"id":470,"uris":["http://zotero.org/users/9850599/items/Q9TXJCNR"],"itemData":{"id":470,"type":"paper-conference","abstract":"To analyze a collection of interconnected documents, relational topic models (RTMs) have been developed to describe both the link structure and document content, exploring their underlying relationships via a single-layer latent representation with limited expressive capability. To better utilize the document network, we first propose graph Poisson factor analysis (GPFA) that constructs a probabilistic model for interconnected documents and also provides closed-form Gibbs sampling update equations, moving beyond sophisticated approximate assumptions of existing RTMs. Extending GPFA, we develop a novel hierarchical RTM named graph Poisson gamma belief network (GPGBN), and further introduce two different Weibull distribution based variational graph auto-encoders for efficient model inference and effective network information aggregation. Experimental results demonstrate that our models extract high-quality hierarchical latent document representations, leading to improved performance over baselines on various graph analytic tasks.","container-title":"Advances in Neural Information Processing Systems","page":"488–500","publisher":"Curran Associates, Inc.","source":"Neural Information Processing Systems","title":"Deep Relational Topic Modeling via Graph Poisson Gamma Belief Network","URL":"https://proceedings.neurips.cc/paper/2020/hash/05ee45de8d877c3949760a94fa691533-Abstract.html","volume":"33","author":[{"family":"Wang","given":"Chaojie"},{"family":"Zhang","given":"Hao"},{"family":"Chen","given":"Bo"},{"family":"Wang","given":"Dongsheng"},{"family":"Wang","given":"Zhengjue"},{"family":"Zhou","given":"Mingyuan"}],"accessed":{"date-parts":[["2024",12,17]]},"issued":{"date-parts":[["2020"]]}}}],"schema":"https://github.com/citation-style-language/schema/raw/master/csl-citation.json"} </w:instrText>
      </w:r>
      <w:r w:rsidR="00934C12" w:rsidRPr="007E3E4D">
        <w:rPr>
          <w:rFonts w:asciiTheme="majorBidi" w:hAnsiTheme="majorBidi" w:cstheme="majorBidi"/>
        </w:rPr>
        <w:fldChar w:fldCharType="separate"/>
      </w:r>
      <w:r w:rsidR="00934C12" w:rsidRPr="007E3E4D">
        <w:rPr>
          <w:rFonts w:asciiTheme="majorBidi" w:hAnsiTheme="majorBidi" w:cstheme="majorBidi"/>
        </w:rPr>
        <w:t>(C. Wang et al., 2020)</w:t>
      </w:r>
      <w:r w:rsidR="00934C12" w:rsidRPr="007E3E4D">
        <w:rPr>
          <w:rFonts w:asciiTheme="majorBidi" w:hAnsiTheme="majorBidi" w:cstheme="majorBidi"/>
        </w:rPr>
        <w:fldChar w:fldCharType="end"/>
      </w:r>
      <w:r w:rsidR="00934C12" w:rsidRPr="007E3E4D">
        <w:rPr>
          <w:rFonts w:asciiTheme="majorBidi" w:hAnsiTheme="majorBidi" w:cstheme="majorBidi"/>
        </w:rPr>
        <w:t xml:space="preserve">. These models embedded predefined ontologies in neural frameworks. These models let experts give input during training. However, they were not flexible once they were deployed. </w:t>
      </w:r>
      <w:proofErr w:type="spellStart"/>
      <w:r w:rsidR="00934C12" w:rsidRPr="007E3E4D">
        <w:rPr>
          <w:rFonts w:asciiTheme="majorBidi" w:hAnsiTheme="majorBidi" w:cstheme="majorBidi"/>
        </w:rPr>
        <w:t>tBERT</w:t>
      </w:r>
      <w:proofErr w:type="spellEnd"/>
      <w:r w:rsidR="00934C12" w:rsidRPr="007E3E4D">
        <w:rPr>
          <w:rFonts w:asciiTheme="majorBidi" w:hAnsiTheme="majorBidi" w:cstheme="majorBidi"/>
        </w:rPr>
        <w:t xml:space="preserve"> </w:t>
      </w:r>
      <w:r w:rsidR="00934C12" w:rsidRPr="007E3E4D">
        <w:rPr>
          <w:rFonts w:asciiTheme="majorBidi" w:hAnsiTheme="majorBidi" w:cstheme="majorBidi"/>
        </w:rPr>
        <w:fldChar w:fldCharType="begin"/>
      </w:r>
      <w:r w:rsidR="00934C12" w:rsidRPr="007E3E4D">
        <w:rPr>
          <w:rFonts w:asciiTheme="majorBidi" w:hAnsiTheme="majorBidi" w:cstheme="majorBidi"/>
        </w:rPr>
        <w:instrText xml:space="preserve"> ADDIN ZOTERO_ITEM CSL_CITATION {"citationID":"a2givmiiudq","properties":{"formattedCitation":"(Peinelt et al., 2020)","plainCitation":"(Peinelt et al., 2020)","noteIndex":0},"citationItems":[{"id":412,"uris":["http://zotero.org/users/9850599/items/93X6YN7T"],"itemData":{"id":412,"type":"paper-conference","container-title":"Proceedings of the 58th annual meeting of the association for computational linguistics","page":"7047–7055","source":"Google Scholar","title":"tBERT: Topic models and BERT joining forces for semantic similarity detection","title-short":"tBERT","URL":"https://aclanthology.org/2020.acl-main.630/","author":[{"family":"Peinelt","given":"Nicole"},{"family":"Nguyen","given":"Dong"},{"family":"Liakata","given":"Maria"}],"accessed":{"date-parts":[["2024",11,17]]},"issued":{"date-parts":[["2020"]]}}}],"schema":"https://github.com/citation-style-language/schema/raw/master/csl-citation.json"} </w:instrText>
      </w:r>
      <w:r w:rsidR="00934C12" w:rsidRPr="007E3E4D">
        <w:rPr>
          <w:rFonts w:asciiTheme="majorBidi" w:hAnsiTheme="majorBidi" w:cstheme="majorBidi"/>
        </w:rPr>
        <w:fldChar w:fldCharType="separate"/>
      </w:r>
      <w:r w:rsidR="00934C12" w:rsidRPr="007E3E4D">
        <w:rPr>
          <w:rFonts w:asciiTheme="majorBidi" w:hAnsiTheme="majorBidi" w:cstheme="majorBidi"/>
        </w:rPr>
        <w:t>(</w:t>
      </w:r>
      <w:proofErr w:type="spellStart"/>
      <w:r w:rsidR="00934C12" w:rsidRPr="007E3E4D">
        <w:rPr>
          <w:rFonts w:asciiTheme="majorBidi" w:hAnsiTheme="majorBidi" w:cstheme="majorBidi"/>
        </w:rPr>
        <w:t>Peinelt</w:t>
      </w:r>
      <w:proofErr w:type="spellEnd"/>
      <w:r w:rsidR="00934C12" w:rsidRPr="007E3E4D">
        <w:rPr>
          <w:rFonts w:asciiTheme="majorBidi" w:hAnsiTheme="majorBidi" w:cstheme="majorBidi"/>
        </w:rPr>
        <w:t xml:space="preserve"> et al., 2020)</w:t>
      </w:r>
      <w:r w:rsidR="00934C12" w:rsidRPr="007E3E4D">
        <w:rPr>
          <w:rFonts w:asciiTheme="majorBidi" w:hAnsiTheme="majorBidi" w:cstheme="majorBidi"/>
        </w:rPr>
        <w:fldChar w:fldCharType="end"/>
      </w:r>
      <w:r w:rsidR="00934C12" w:rsidRPr="007E3E4D">
        <w:rPr>
          <w:rFonts w:asciiTheme="majorBidi" w:hAnsiTheme="majorBidi" w:cstheme="majorBidi"/>
        </w:rPr>
        <w:t xml:space="preserve"> improved </w:t>
      </w:r>
      <w:r w:rsidR="00934C12" w:rsidRPr="007E3E4D">
        <w:rPr>
          <w:rFonts w:asciiTheme="majorBidi" w:hAnsiTheme="majorBidi" w:cstheme="majorBidi"/>
        </w:rPr>
        <w:lastRenderedPageBreak/>
        <w:t>on BERT by using topic modeling with its embeddings. However, it depended on fixed expert annotations. This reliance limited its ability to adjust to changing datasets.</w:t>
      </w:r>
      <w:r w:rsidR="007317DF" w:rsidRPr="007E3E4D">
        <w:rPr>
          <w:rFonts w:asciiTheme="majorBidi" w:hAnsiTheme="majorBidi" w:cstheme="majorBidi"/>
        </w:rPr>
        <w:t xml:space="preserve"> </w:t>
      </w:r>
      <w:r w:rsidR="00934C12" w:rsidRPr="007E3E4D">
        <w:rPr>
          <w:rFonts w:asciiTheme="majorBidi" w:hAnsiTheme="majorBidi" w:cstheme="majorBidi"/>
        </w:rPr>
        <w:t xml:space="preserve">To solve these issues, RL-enabled systems now include expert feedback in the reward function. This approach allows topic models to adapt based on expert input, continuously refining topic distributions. Expert feedback can enhance topic coherence and relevance. Context-guided embedding adaptation </w:t>
      </w:r>
      <w:r w:rsidR="00934C12" w:rsidRPr="007E3E4D">
        <w:rPr>
          <w:rFonts w:asciiTheme="majorBidi" w:hAnsiTheme="majorBidi" w:cstheme="majorBidi"/>
        </w:rPr>
        <w:fldChar w:fldCharType="begin"/>
      </w:r>
      <w:r w:rsidR="00483721">
        <w:rPr>
          <w:rFonts w:asciiTheme="majorBidi" w:hAnsiTheme="majorBidi" w:cstheme="majorBidi"/>
        </w:rPr>
        <w:instrText xml:space="preserve"> ADDIN ZOTERO_ITEM CSL_CITATION {"citationID":"a1e6ttc560l","properties":{"formattedCitation":"(Z. Chen et al., 2014)","plainCitation":"(Z. Chen et al., 2014)","noteIndex":0},"citationItems":[{"id":277,"uris":["http://zotero.org/users/9850599/items/5ASGXZ79"],"itemData":{"id":277,"type":"paper-conference","container-title":"Proceedings of the 52nd Annual Meeting of the Association for Computational Linguistics (Volume 1: Long Papers)","event-place":"Stroudsburg, PA, USA","note":"event-place: Baltimore, Maryland","publisher":"Association for Computational Linguistics","publisher-place":"Stroudsburg, PA, USA","title":"Aspect extraction with automated prior knowledge learning","author":[{"family":"Chen","given":"Zhiyuan"},{"family":"Mukherjee","given":"Arjun"},{"family":"Liu","given":"Bing"}],"issued":{"date-parts":[["2014"]]}}}],"schema":"https://github.com/citation-style-language/schema/raw/master/csl-citation.json"} </w:instrText>
      </w:r>
      <w:r w:rsidR="00934C12" w:rsidRPr="007E3E4D">
        <w:rPr>
          <w:rFonts w:asciiTheme="majorBidi" w:hAnsiTheme="majorBidi" w:cstheme="majorBidi"/>
        </w:rPr>
        <w:fldChar w:fldCharType="separate"/>
      </w:r>
      <w:r w:rsidR="00483721" w:rsidRPr="00483721">
        <w:t>(Z. Chen et al., 2014)</w:t>
      </w:r>
      <w:r w:rsidR="00934C12" w:rsidRPr="007E3E4D">
        <w:rPr>
          <w:rFonts w:asciiTheme="majorBidi" w:hAnsiTheme="majorBidi" w:cstheme="majorBidi"/>
        </w:rPr>
        <w:fldChar w:fldCharType="end"/>
      </w:r>
      <w:r w:rsidR="00934C12" w:rsidRPr="007E3E4D">
        <w:rPr>
          <w:rFonts w:asciiTheme="majorBidi" w:hAnsiTheme="majorBidi" w:cstheme="majorBidi"/>
        </w:rPr>
        <w:t xml:space="preserve"> and Human-in-the-Loop (HITL) systems </w:t>
      </w:r>
      <w:r w:rsidR="00934C12" w:rsidRPr="007E3E4D">
        <w:rPr>
          <w:rFonts w:asciiTheme="majorBidi" w:hAnsiTheme="majorBidi" w:cstheme="majorBidi"/>
        </w:rPr>
        <w:fldChar w:fldCharType="begin"/>
      </w:r>
      <w:r w:rsidR="004A7E2E" w:rsidRPr="007E3E4D">
        <w:rPr>
          <w:rFonts w:asciiTheme="majorBidi" w:hAnsiTheme="majorBidi" w:cstheme="majorBidi"/>
        </w:rPr>
        <w:instrText xml:space="preserve"> ADDIN ZOTERO_ITEM CSL_CITATION {"citationID":"a26uttq578g","properties":{"formattedCitation":"(Monarch, 2021; H.-N. Wu &amp; Wang, 2024)","plainCitation":"(Monarch, 2021; H.-N. Wu &amp; Wang, 2024)","noteIndex":0},"citationItems":[{"id":518,"uris":["http://zotero.org/users/9850599/items/NTUSYUJD"],"itemData":{"id":518,"type":"article-journal","abstract":"One goal of artificial intelligence (AI) research is to teach machines how to learn from humans, such that they can perform a certain task in a natural human-like way. In this article, an online adaptive inverse reinforcement learning (IRL) approach to human behavior modeling is proposed to enhance machine intelligence for a class of linear human-in-the-loop (HiTL) systems using the state data only, where the human behavior is described by a linear quadratic optimal control model with an unknown weighting matrix for the quadratic cost function. First, an integral concurrent adaptive law is developed to learn the human feedback gain matrix online using the demonstrated state data only, which removes the persistent excitation (PE) conditions required by traditional adaptive estimation approaches and thus is more in line with real applications. Then, with the learned feedback gain matrix, the IRL problem is formulated as a linear matrix inequality (LMI) optimization problem, which can be efficiently solved to retrieve the weighting matrix of the human cost function. Finally, a simulation example is provided to illustrate the effectiveness of the proposed approach.","container-title":"IEEE Transactions on Neural Networks and Learning Systems","DOI":"10.1109/TNNLS.2023.3259581","ISSN":"2162-2388","issue":"8","note":"event-title: IEEE Transactions on Neural Networks and Learning Systems","page":"11359-11370","source":"IEEE Xplore","title":"Human-in-the-Loop Behavior Modeling via an Integral Concurrent Adaptive Inverse Reinforcement Learning","volume":"35","author":[{"family":"Wu","given":"Huai-Ning"},{"family":"Wang","given":"Mi"}],"issued":{"date-parts":[["2024",8]]}}},{"id":521,"uris":["http://zotero.org/users/9850599/items/YM8NSGYI"],"itemData":{"id":521,"type":"book","abstract":"Human-in-the-Loop Machine Learning lays out methods for humans and machines to work together effectively. Summary Most machine learning systems that are deployed in the world today learn from human feedback. However, most machine learning courses focus almost exclusively on the algorithms, not the human-computer interaction part of the systems. This can leave a big knowledge gap for data scientists working in real-world machine learning, where data scientists spend more time on data management than on building algorithms. Human-in-the-Loop Machine Learning is a practical guide to optimizing the entire machine learning process, including techniques for annotation, active learning, transfer learning, and using machine learning to optimize every step of the process.  Purchase of the print book includes a free eBook in PDF, Kindle, and ePub formats from Manning Publications.  About the technology Machine learning applications perform better with human feedback. Keeping the right people in the loop improves the accuracy of models, reduces errors in data, lowers costs, and helps you ship models faster.  About the book Human-in-the-Loop Machine Learning lays out methods for humans and machines to work together effectively. You’ll find best practices on selecting sample data for human feedback, quality control for human annotations, and designing annotation interfaces. You’ll learn to create training data for labeling, object detection, and semantic segmentation, sequence labeling, and more. The book starts with the basics and progresses to advanced techniques like transfer learning and self-supervision within annotation workflows.  What's inside  Identifying the right training and evaluation data Finding and managing people to annotate data Selecting annotation quality control strategies Designing interfaces to improve accuracy and efficiency  About the author Robert (Munro) Monarch is a data scientist and engineer who has built machine learning data for companies such as Apple, Amazon, Google, and IBM. He holds a PhD from Stanford.  Robert holds a PhD from Stanford focused on Human-in-the-Loop machine learning for healthcare and disaster response, and is a disaster response professional in addition to being a machine learning professional. A worked example throughout this text is classifying disaster-related messages from real disasters that Robert has helped respond to in the past.  Table of Contents  PART 1 - FIRST STEPS 1 Introduction to human-in-the-loop machine learning 2 Getting started with human-in-the-loop machine learning PART 2 - ACTIVE LEARNING 3 Uncertainty sampling 4 Diversity sampling 5 Advanced active learning 6 Applying active learning to different machine learning tasks PART 3 - ANNOTATION 7 Working with the people annotating your data 8 Quality control for data annotation 9 Advanced data annotation and augmentation 10 Annotation quality for different machine learning tasks PART 4 - HUMAN–COMPUTER INTERACTION FOR MACHINE LEARNING 11 Interfaces for data annotation 12 Human-in-the-loop machine learning products","ISBN":"978-1-63835-103-0","language":"en","note":"Google-Books-ID: bNo2EAAAQBAJ","number-of-pages":"422","publisher":"Simon and Schuster","source":"Google Books","title":"Human-in-the-Loop Machine Learning: Active learning and annotation for human-centered AI","title-short":"Human-in-the-Loop Machine Learning","author":[{"family":"Monarch","given":"Robert (Munro)"}],"issued":{"date-parts":[["2021",8,17]]}}}],"schema":"https://github.com/citation-style-language/schema/raw/master/csl-citation.json"} </w:instrText>
      </w:r>
      <w:r w:rsidR="00934C12" w:rsidRPr="007E3E4D">
        <w:rPr>
          <w:rFonts w:asciiTheme="majorBidi" w:hAnsiTheme="majorBidi" w:cstheme="majorBidi"/>
        </w:rPr>
        <w:fldChar w:fldCharType="separate"/>
      </w:r>
      <w:r w:rsidR="004A7E2E" w:rsidRPr="007E3E4D">
        <w:rPr>
          <w:rFonts w:asciiTheme="majorBidi" w:hAnsiTheme="majorBidi" w:cstheme="majorBidi"/>
        </w:rPr>
        <w:t>(Monarch, 2021; H.-N. Wu &amp; Wang, 2024)</w:t>
      </w:r>
      <w:r w:rsidR="00934C12" w:rsidRPr="007E3E4D">
        <w:rPr>
          <w:rFonts w:asciiTheme="majorBidi" w:hAnsiTheme="majorBidi" w:cstheme="majorBidi"/>
        </w:rPr>
        <w:fldChar w:fldCharType="end"/>
      </w:r>
      <w:r w:rsidR="00934C12" w:rsidRPr="007E3E4D">
        <w:rPr>
          <w:rFonts w:asciiTheme="majorBidi" w:hAnsiTheme="majorBidi" w:cstheme="majorBidi"/>
        </w:rPr>
        <w:t xml:space="preserve"> demonstrate this well. This is especially important in emerging technologies that rely on specific domain insights. These strategies highlight how human expertise boosts model accuracy. They also help maintain real-time adaptability. This way, machine learning workflows stay in tune with user intent.</w:t>
      </w:r>
    </w:p>
    <w:p w14:paraId="5DACEDCD" w14:textId="0610EB5D" w:rsidR="00874F39" w:rsidRPr="007E3E4D" w:rsidRDefault="00874F39" w:rsidP="00E261A9">
      <w:pPr>
        <w:spacing w:line="480" w:lineRule="auto"/>
        <w:ind w:firstLine="180"/>
        <w:rPr>
          <w:rFonts w:asciiTheme="majorBidi" w:hAnsiTheme="majorBidi" w:cstheme="majorBidi"/>
        </w:rPr>
      </w:pPr>
      <w:r w:rsidRPr="007E3E4D">
        <w:rPr>
          <w:rFonts w:asciiTheme="majorBidi" w:hAnsiTheme="majorBidi" w:cstheme="majorBidi"/>
        </w:rPr>
        <w:t xml:space="preserve">Even with these advancements, challenges remain in combining RL, topic modeling, and expert feedback systems. A big challenge is the high cost of computing when scaling RL training in topic models. This is especially true for large corpora. Real-time adaptability is also crucial. Delays in expert feedback can cause bottlenecks that slows down model refinement </w:t>
      </w:r>
      <w:r w:rsidRPr="007E3E4D">
        <w:rPr>
          <w:rFonts w:asciiTheme="majorBidi" w:hAnsiTheme="majorBidi" w:cstheme="majorBidi"/>
        </w:rPr>
        <w:fldChar w:fldCharType="begin"/>
      </w:r>
      <w:r w:rsidRPr="007E3E4D">
        <w:rPr>
          <w:rFonts w:asciiTheme="majorBidi" w:hAnsiTheme="majorBidi" w:cstheme="majorBidi"/>
        </w:rPr>
        <w:instrText xml:space="preserve"> ADDIN ZOTERO_ITEM CSL_CITATION {"citationID":"a2bsi7irf7p","properties":{"formattedCitation":"(Zhao et al., 2021)","plainCitation":"(Zhao et al., 2021)","noteIndex":0},"citationItems":[{"id":312,"uris":["http://zotero.org/users/9850599/items/IIJV2YM7"],"itemData":{"id":312,"type":"chapter","collection-title":"Lecture notes in computer science","container-title":"Knowledge Science, Engineering and Management","event-place":"Cham","page":"27–39","publisher":"Springer International Publishing","publisher-place":"Cham","title":"Clustering massive-categories and complex documents via graph convolutional network","author":[{"family":"Zhao","given":"Qingchao"},{"family":"Yang","given":"Jing"},{"family":"Wang","given":"Zhengkui"},{"family":"Chu","given":"Yan"},{"family":"Shan","given":"Wen"},{"family":"Tuhin","given":"Isfaque Al Kaderi"}],"issued":{"date-parts":[["2021"]]}}}],"schema":"https://github.com/citation-style-language/schema/raw/master/csl-citation.json"} </w:instrText>
      </w:r>
      <w:r w:rsidRPr="007E3E4D">
        <w:rPr>
          <w:rFonts w:asciiTheme="majorBidi" w:hAnsiTheme="majorBidi" w:cstheme="majorBidi"/>
        </w:rPr>
        <w:fldChar w:fldCharType="separate"/>
      </w:r>
      <w:r w:rsidRPr="007E3E4D">
        <w:rPr>
          <w:rFonts w:asciiTheme="majorBidi" w:hAnsiTheme="majorBidi" w:cstheme="majorBidi"/>
        </w:rPr>
        <w:t>(Zhao et al., 2021)</w:t>
      </w:r>
      <w:r w:rsidRPr="007E3E4D">
        <w:rPr>
          <w:rFonts w:asciiTheme="majorBidi" w:hAnsiTheme="majorBidi" w:cstheme="majorBidi"/>
        </w:rPr>
        <w:fldChar w:fldCharType="end"/>
      </w:r>
      <w:r w:rsidRPr="007E3E4D">
        <w:rPr>
          <w:rFonts w:asciiTheme="majorBidi" w:hAnsiTheme="majorBidi" w:cstheme="majorBidi"/>
        </w:rPr>
        <w:t xml:space="preserve">. Models like </w:t>
      </w:r>
      <w:proofErr w:type="spellStart"/>
      <w:r w:rsidRPr="007E3E4D">
        <w:rPr>
          <w:rFonts w:asciiTheme="majorBidi" w:hAnsiTheme="majorBidi" w:cstheme="majorBidi"/>
        </w:rPr>
        <w:t>tBERT</w:t>
      </w:r>
      <w:proofErr w:type="spellEnd"/>
      <w:r w:rsidRPr="007E3E4D">
        <w:rPr>
          <w:rFonts w:asciiTheme="majorBidi" w:hAnsiTheme="majorBidi" w:cstheme="majorBidi"/>
        </w:rPr>
        <w:t xml:space="preserve"> try to balance depth and coverage. But they have trouble keeping coherence when using complex expert annotations. Recent advances in meta-</w:t>
      </w:r>
      <w:r w:rsidR="009A1932">
        <w:rPr>
          <w:rFonts w:asciiTheme="majorBidi" w:hAnsiTheme="majorBidi" w:cstheme="majorBidi"/>
        </w:rPr>
        <w:t>RL</w:t>
      </w:r>
      <w:r w:rsidRPr="007E3E4D">
        <w:rPr>
          <w:rFonts w:asciiTheme="majorBidi" w:hAnsiTheme="majorBidi" w:cstheme="majorBidi"/>
        </w:rPr>
        <w:t xml:space="preserve"> and expert-in-the-Loop (EITL) frameworks show potential for solving these issues. These methods train RL agents using different datasets. This helps them better integrate feedback and adapt in real time. But finding ways to scale efficiently and integrate expert feedback smoothly is still a key research area. Many existing models do not fully include domain experts in the feedback loop. This limits their ability to adjust to changing user inputs and real-world needs.</w:t>
      </w:r>
    </w:p>
    <w:bookmarkEnd w:id="44"/>
    <w:p w14:paraId="488F41B8" w14:textId="758FBEA5" w:rsidR="0096116E" w:rsidRDefault="0096116E" w:rsidP="00E261A9">
      <w:pPr>
        <w:spacing w:line="480" w:lineRule="auto"/>
        <w:ind w:firstLine="180"/>
        <w:rPr>
          <w:rFonts w:asciiTheme="majorBidi" w:hAnsiTheme="majorBidi" w:cstheme="majorBidi"/>
        </w:rPr>
      </w:pPr>
      <w:r w:rsidRPr="007E3E4D">
        <w:rPr>
          <w:rFonts w:asciiTheme="majorBidi" w:hAnsiTheme="majorBidi" w:cstheme="majorBidi"/>
        </w:rPr>
        <w:t>Next, we introduce the key techniques for organizing</w:t>
      </w:r>
      <w:r w:rsidR="004C0F2F" w:rsidRPr="007E3E4D">
        <w:rPr>
          <w:rFonts w:asciiTheme="majorBidi" w:hAnsiTheme="majorBidi" w:cstheme="majorBidi"/>
        </w:rPr>
        <w:t xml:space="preserve"> both</w:t>
      </w:r>
      <w:r w:rsidRPr="007E3E4D">
        <w:rPr>
          <w:rFonts w:asciiTheme="majorBidi" w:hAnsiTheme="majorBidi" w:cstheme="majorBidi"/>
        </w:rPr>
        <w:t xml:space="preserve"> internal and external data</w:t>
      </w:r>
      <w:r w:rsidR="004C0F2F" w:rsidRPr="007E3E4D">
        <w:rPr>
          <w:rFonts w:asciiTheme="majorBidi" w:hAnsiTheme="majorBidi" w:cstheme="majorBidi"/>
        </w:rPr>
        <w:t xml:space="preserve"> within an organization</w:t>
      </w:r>
      <w:r w:rsidRPr="007E3E4D">
        <w:rPr>
          <w:rFonts w:asciiTheme="majorBidi" w:hAnsiTheme="majorBidi" w:cstheme="majorBidi"/>
        </w:rPr>
        <w:t xml:space="preserve"> into themes and interpretation approaches. In the</w:t>
      </w:r>
      <w:r w:rsidR="004C0F2F" w:rsidRPr="007E3E4D">
        <w:rPr>
          <w:rFonts w:asciiTheme="majorBidi" w:hAnsiTheme="majorBidi" w:cstheme="majorBidi"/>
        </w:rPr>
        <w:t xml:space="preserve"> following</w:t>
      </w:r>
      <w:r w:rsidRPr="007E3E4D">
        <w:rPr>
          <w:rFonts w:asciiTheme="majorBidi" w:hAnsiTheme="majorBidi" w:cstheme="majorBidi"/>
        </w:rPr>
        <w:t xml:space="preserve"> </w:t>
      </w:r>
      <w:r w:rsidR="004C0F2F" w:rsidRPr="007E3E4D">
        <w:rPr>
          <w:rFonts w:asciiTheme="majorBidi" w:hAnsiTheme="majorBidi" w:cstheme="majorBidi"/>
        </w:rPr>
        <w:t>‘</w:t>
      </w:r>
      <w:r w:rsidRPr="007E3E4D">
        <w:rPr>
          <w:rFonts w:asciiTheme="majorBidi" w:hAnsiTheme="majorBidi" w:cstheme="majorBidi"/>
        </w:rPr>
        <w:t>review method</w:t>
      </w:r>
      <w:r w:rsidR="004C0F2F" w:rsidRPr="007E3E4D">
        <w:rPr>
          <w:rFonts w:asciiTheme="majorBidi" w:hAnsiTheme="majorBidi" w:cstheme="majorBidi"/>
        </w:rPr>
        <w:t>’</w:t>
      </w:r>
      <w:r w:rsidRPr="007E3E4D">
        <w:rPr>
          <w:rFonts w:asciiTheme="majorBidi" w:hAnsiTheme="majorBidi" w:cstheme="majorBidi"/>
        </w:rPr>
        <w:t xml:space="preserve"> </w:t>
      </w:r>
      <w:r w:rsidRPr="007E3E4D">
        <w:rPr>
          <w:rFonts w:asciiTheme="majorBidi" w:hAnsiTheme="majorBidi" w:cstheme="majorBidi"/>
        </w:rPr>
        <w:lastRenderedPageBreak/>
        <w:t>section, we present an approach to reviewing a set of documents, gathered from online libraries. First, we state the steps of searching and screening documents. Then, a topic modeling algorithm is applied to the</w:t>
      </w:r>
      <w:r w:rsidR="004C0F2F" w:rsidRPr="007E3E4D">
        <w:rPr>
          <w:rFonts w:asciiTheme="majorBidi" w:hAnsiTheme="majorBidi" w:cstheme="majorBidi"/>
        </w:rPr>
        <w:t xml:space="preserve">se </w:t>
      </w:r>
      <w:r w:rsidRPr="007E3E4D">
        <w:rPr>
          <w:rFonts w:asciiTheme="majorBidi" w:hAnsiTheme="majorBidi" w:cstheme="majorBidi"/>
        </w:rPr>
        <w:t xml:space="preserve">documents, </w:t>
      </w:r>
      <w:r w:rsidR="004C0F2F" w:rsidRPr="007E3E4D">
        <w:rPr>
          <w:rFonts w:asciiTheme="majorBidi" w:hAnsiTheme="majorBidi" w:cstheme="majorBidi"/>
        </w:rPr>
        <w:t xml:space="preserve">followed by </w:t>
      </w:r>
      <w:r w:rsidRPr="007E3E4D">
        <w:rPr>
          <w:rFonts w:asciiTheme="majorBidi" w:hAnsiTheme="majorBidi" w:cstheme="majorBidi"/>
        </w:rPr>
        <w:t>filter</w:t>
      </w:r>
      <w:r w:rsidR="004C0F2F" w:rsidRPr="007E3E4D">
        <w:rPr>
          <w:rFonts w:asciiTheme="majorBidi" w:hAnsiTheme="majorBidi" w:cstheme="majorBidi"/>
        </w:rPr>
        <w:t xml:space="preserve">ing them </w:t>
      </w:r>
      <w:r w:rsidRPr="007E3E4D">
        <w:rPr>
          <w:rFonts w:asciiTheme="majorBidi" w:hAnsiTheme="majorBidi" w:cstheme="majorBidi"/>
        </w:rPr>
        <w:t xml:space="preserve">based on predefined questions. </w:t>
      </w:r>
      <w:r w:rsidR="004C0F2F" w:rsidRPr="007E3E4D">
        <w:rPr>
          <w:rFonts w:asciiTheme="majorBidi" w:hAnsiTheme="majorBidi" w:cstheme="majorBidi"/>
        </w:rPr>
        <w:t>T</w:t>
      </w:r>
      <w:r w:rsidRPr="007E3E4D">
        <w:rPr>
          <w:rFonts w:asciiTheme="majorBidi" w:hAnsiTheme="majorBidi" w:cstheme="majorBidi"/>
        </w:rPr>
        <w:t xml:space="preserve">he most relevant documents </w:t>
      </w:r>
      <w:r w:rsidR="001D1D38" w:rsidRPr="007E3E4D">
        <w:rPr>
          <w:rFonts w:asciiTheme="majorBidi" w:hAnsiTheme="majorBidi" w:cstheme="majorBidi"/>
        </w:rPr>
        <w:t xml:space="preserve">are selected </w:t>
      </w:r>
      <w:r w:rsidRPr="007E3E4D">
        <w:rPr>
          <w:rFonts w:asciiTheme="majorBidi" w:hAnsiTheme="majorBidi" w:cstheme="majorBidi"/>
        </w:rPr>
        <w:t>for review</w:t>
      </w:r>
      <w:r w:rsidRPr="005A0534">
        <w:rPr>
          <w:rFonts w:asciiTheme="majorBidi" w:hAnsiTheme="majorBidi" w:cstheme="majorBidi"/>
        </w:rPr>
        <w:t xml:space="preserve">. Finally, we </w:t>
      </w:r>
      <w:r w:rsidR="001D1D38" w:rsidRPr="005A0534">
        <w:rPr>
          <w:rFonts w:asciiTheme="majorBidi" w:hAnsiTheme="majorBidi" w:cstheme="majorBidi"/>
        </w:rPr>
        <w:t>analyze</w:t>
      </w:r>
      <w:r w:rsidRPr="005A0534">
        <w:rPr>
          <w:rFonts w:asciiTheme="majorBidi" w:hAnsiTheme="majorBidi" w:cstheme="majorBidi"/>
        </w:rPr>
        <w:t xml:space="preserve"> the methods and framework</w:t>
      </w:r>
      <w:r w:rsidR="001D1D38" w:rsidRPr="005A0534">
        <w:rPr>
          <w:rFonts w:asciiTheme="majorBidi" w:hAnsiTheme="majorBidi" w:cstheme="majorBidi"/>
        </w:rPr>
        <w:t>s</w:t>
      </w:r>
      <w:r w:rsidRPr="005A0534">
        <w:rPr>
          <w:rFonts w:asciiTheme="majorBidi" w:hAnsiTheme="majorBidi" w:cstheme="majorBidi"/>
        </w:rPr>
        <w:t xml:space="preserve"> </w:t>
      </w:r>
      <w:r w:rsidR="001D1D38" w:rsidRPr="005A0534">
        <w:rPr>
          <w:rFonts w:asciiTheme="majorBidi" w:hAnsiTheme="majorBidi" w:cstheme="majorBidi"/>
        </w:rPr>
        <w:t xml:space="preserve">in these documents that are </w:t>
      </w:r>
      <w:r w:rsidRPr="005A0534">
        <w:rPr>
          <w:rFonts w:asciiTheme="majorBidi" w:hAnsiTheme="majorBidi" w:cstheme="majorBidi"/>
        </w:rPr>
        <w:t>related to the predefined questions</w:t>
      </w:r>
      <w:r w:rsidR="001D1D38" w:rsidRPr="005A0534">
        <w:rPr>
          <w:rFonts w:asciiTheme="majorBidi" w:hAnsiTheme="majorBidi" w:cstheme="majorBidi"/>
        </w:rPr>
        <w:t xml:space="preserve">, focusing on their contribution to </w:t>
      </w:r>
      <w:r w:rsidRPr="005A0534">
        <w:rPr>
          <w:rFonts w:asciiTheme="majorBidi" w:hAnsiTheme="majorBidi" w:cstheme="majorBidi"/>
        </w:rPr>
        <w:t>knowledge integration.</w:t>
      </w:r>
    </w:p>
    <w:p w14:paraId="2691A506" w14:textId="77777777" w:rsidR="00AE62CC" w:rsidRPr="005A0534" w:rsidRDefault="00AE62CC" w:rsidP="00E261A9">
      <w:pPr>
        <w:spacing w:line="480" w:lineRule="auto"/>
        <w:ind w:firstLine="180"/>
        <w:rPr>
          <w:rFonts w:asciiTheme="majorBidi" w:hAnsiTheme="majorBidi" w:cstheme="majorBidi"/>
        </w:rPr>
      </w:pPr>
    </w:p>
    <w:bookmarkEnd w:id="18"/>
    <w:bookmarkEnd w:id="37"/>
    <w:bookmarkEnd w:id="38"/>
    <w:p w14:paraId="1086815A" w14:textId="67E2D845" w:rsidR="00AE62CC" w:rsidRPr="00AE62CC" w:rsidRDefault="002D536D" w:rsidP="008325D0">
      <w:pPr>
        <w:pStyle w:val="Heading2"/>
      </w:pPr>
      <w:r w:rsidRPr="005A0534">
        <w:t xml:space="preserve"> </w:t>
      </w:r>
      <w:bookmarkStart w:id="45" w:name="_Toc199524830"/>
      <w:r w:rsidRPr="005A0534">
        <w:t xml:space="preserve">Review </w:t>
      </w:r>
      <w:r w:rsidR="00FA4B43">
        <w:t>M</w:t>
      </w:r>
      <w:r w:rsidRPr="005A0534">
        <w:t>ethod</w:t>
      </w:r>
      <w:bookmarkStart w:id="46" w:name="_Hlk116403549"/>
      <w:bookmarkStart w:id="47" w:name="_Hlk122079682"/>
      <w:bookmarkEnd w:id="45"/>
    </w:p>
    <w:p w14:paraId="5E77CCAB" w14:textId="27736D49" w:rsidR="00AE62CC" w:rsidRPr="0079098C" w:rsidRDefault="00AE62CC" w:rsidP="00E261A9">
      <w:pPr>
        <w:spacing w:line="480" w:lineRule="auto"/>
        <w:ind w:firstLine="180"/>
        <w:rPr>
          <w:rFonts w:asciiTheme="majorBidi" w:hAnsiTheme="majorBidi" w:cstheme="majorBidi"/>
        </w:rPr>
      </w:pPr>
      <w:r w:rsidRPr="0079098C">
        <w:rPr>
          <w:rFonts w:asciiTheme="majorBidi" w:hAnsiTheme="majorBidi" w:cstheme="majorBidi"/>
        </w:rPr>
        <w:t>This review adopts a structured approach informed by systematic literature review (SLR) principles (</w:t>
      </w:r>
      <w:proofErr w:type="spellStart"/>
      <w:r w:rsidRPr="0079098C">
        <w:rPr>
          <w:rFonts w:asciiTheme="majorBidi" w:hAnsiTheme="majorBidi" w:cstheme="majorBidi"/>
        </w:rPr>
        <w:t>vom</w:t>
      </w:r>
      <w:proofErr w:type="spellEnd"/>
      <w:r w:rsidRPr="0079098C">
        <w:rPr>
          <w:rFonts w:asciiTheme="majorBidi" w:hAnsiTheme="majorBidi" w:cstheme="majorBidi"/>
        </w:rPr>
        <w:t xml:space="preserve"> Brocke et al., 2009; Kitchenham, 2004). The process </w:t>
      </w:r>
      <w:r w:rsidR="0079098C" w:rsidRPr="0079098C">
        <w:rPr>
          <w:rFonts w:asciiTheme="majorBidi" w:hAnsiTheme="majorBidi" w:cstheme="majorBidi"/>
        </w:rPr>
        <w:t>combines</w:t>
      </w:r>
      <w:r w:rsidRPr="0079098C">
        <w:rPr>
          <w:rFonts w:asciiTheme="majorBidi" w:hAnsiTheme="majorBidi" w:cstheme="majorBidi"/>
        </w:rPr>
        <w:t xml:space="preserve"> both qualitative coding and quantitative topic modeling, enabling scalable identification of latent thematic structures in large text corpora (Blei et al., 2003; </w:t>
      </w:r>
      <w:proofErr w:type="spellStart"/>
      <w:r w:rsidRPr="0079098C">
        <w:rPr>
          <w:rFonts w:asciiTheme="majorBidi" w:hAnsiTheme="majorBidi" w:cstheme="majorBidi"/>
        </w:rPr>
        <w:t>Teh</w:t>
      </w:r>
      <w:proofErr w:type="spellEnd"/>
      <w:r w:rsidRPr="0079098C">
        <w:rPr>
          <w:rFonts w:asciiTheme="majorBidi" w:hAnsiTheme="majorBidi" w:cstheme="majorBidi"/>
        </w:rPr>
        <w:t xml:space="preserve"> et al., 2006). The use of HDP further supports unsupervised model tuning to avoid manual specification of topic numbers (Paisley et al., 2015).</w:t>
      </w:r>
    </w:p>
    <w:p w14:paraId="48416A0A" w14:textId="131D19E9" w:rsidR="0033207C" w:rsidRPr="005A0534" w:rsidRDefault="0033207C" w:rsidP="00E261A9">
      <w:pPr>
        <w:spacing w:line="480" w:lineRule="auto"/>
        <w:ind w:firstLine="180"/>
        <w:rPr>
          <w:rFonts w:asciiTheme="majorBidi" w:hAnsiTheme="majorBidi" w:cstheme="majorBidi"/>
        </w:rPr>
      </w:pPr>
      <w:r w:rsidRPr="005A0534">
        <w:rPr>
          <w:rFonts w:asciiTheme="majorBidi" w:hAnsiTheme="majorBidi" w:cstheme="majorBidi"/>
        </w:rPr>
        <w:t xml:space="preserve">We </w:t>
      </w:r>
      <w:r w:rsidR="00054E59" w:rsidRPr="005A0534">
        <w:rPr>
          <w:rFonts w:asciiTheme="majorBidi" w:hAnsiTheme="majorBidi" w:cstheme="majorBidi"/>
        </w:rPr>
        <w:t>propose</w:t>
      </w:r>
      <w:r w:rsidRPr="005A0534">
        <w:rPr>
          <w:rFonts w:asciiTheme="majorBidi" w:hAnsiTheme="majorBidi" w:cstheme="majorBidi"/>
        </w:rPr>
        <w:t xml:space="preserve"> a systematic review of articles in text analytics</w:t>
      </w:r>
      <w:r w:rsidR="00054E59" w:rsidRPr="005A0534">
        <w:rPr>
          <w:rFonts w:asciiTheme="majorBidi" w:hAnsiTheme="majorBidi" w:cstheme="majorBidi"/>
        </w:rPr>
        <w:t>, ML/RL methods and knowledge integration approaches</w:t>
      </w:r>
      <w:r w:rsidRPr="005A0534">
        <w:rPr>
          <w:rFonts w:asciiTheme="majorBidi" w:hAnsiTheme="majorBidi" w:cstheme="majorBidi"/>
        </w:rPr>
        <w:t xml:space="preserve">. Our goal </w:t>
      </w:r>
      <w:r w:rsidR="00054E59" w:rsidRPr="005A0534">
        <w:rPr>
          <w:rFonts w:asciiTheme="majorBidi" w:hAnsiTheme="majorBidi" w:cstheme="majorBidi"/>
        </w:rPr>
        <w:t xml:space="preserve">is </w:t>
      </w:r>
      <w:r w:rsidRPr="005A0534">
        <w:rPr>
          <w:rFonts w:asciiTheme="majorBidi" w:hAnsiTheme="majorBidi" w:cstheme="majorBidi"/>
        </w:rPr>
        <w:t xml:space="preserve">to </w:t>
      </w:r>
      <w:r w:rsidR="00054E59" w:rsidRPr="005A0534">
        <w:rPr>
          <w:rFonts w:asciiTheme="majorBidi" w:hAnsiTheme="majorBidi" w:cstheme="majorBidi"/>
        </w:rPr>
        <w:t xml:space="preserve">examine the studies in this regard and </w:t>
      </w:r>
      <w:r w:rsidRPr="005A0534">
        <w:rPr>
          <w:rFonts w:asciiTheme="majorBidi" w:hAnsiTheme="majorBidi" w:cstheme="majorBidi"/>
        </w:rPr>
        <w:t>find challenges and gaps in the literature</w:t>
      </w:r>
      <w:r w:rsidR="00C3617E">
        <w:rPr>
          <w:rFonts w:asciiTheme="majorBidi" w:hAnsiTheme="majorBidi" w:cstheme="majorBidi"/>
        </w:rPr>
        <w:t xml:space="preserve"> related to our framework</w:t>
      </w:r>
      <w:r w:rsidRPr="005A0534">
        <w:rPr>
          <w:rFonts w:asciiTheme="majorBidi" w:hAnsiTheme="majorBidi" w:cstheme="majorBidi"/>
        </w:rPr>
        <w:t>. We focus on methods for detecting and analyzing technology landscapes. We search</w:t>
      </w:r>
      <w:r w:rsidR="00431B6E" w:rsidRPr="005A0534">
        <w:rPr>
          <w:rFonts w:asciiTheme="majorBidi" w:hAnsiTheme="majorBidi" w:cstheme="majorBidi"/>
        </w:rPr>
        <w:t xml:space="preserve"> in</w:t>
      </w:r>
      <w:r w:rsidRPr="005A0534">
        <w:rPr>
          <w:rFonts w:asciiTheme="majorBidi" w:hAnsiTheme="majorBidi" w:cstheme="majorBidi"/>
        </w:rPr>
        <w:t xml:space="preserve"> Web of Science and Scopus </w:t>
      </w:r>
      <w:r w:rsidR="00431B6E" w:rsidRPr="005A0534">
        <w:rPr>
          <w:rFonts w:asciiTheme="majorBidi" w:hAnsiTheme="majorBidi" w:cstheme="majorBidi"/>
        </w:rPr>
        <w:t xml:space="preserve">online libraries </w:t>
      </w:r>
      <w:r w:rsidRPr="005A0534">
        <w:rPr>
          <w:rFonts w:asciiTheme="majorBidi" w:hAnsiTheme="majorBidi" w:cstheme="majorBidi"/>
        </w:rPr>
        <w:t xml:space="preserve">for </w:t>
      </w:r>
      <w:r w:rsidR="00E32397" w:rsidRPr="005A0534">
        <w:rPr>
          <w:rFonts w:asciiTheme="majorBidi" w:hAnsiTheme="majorBidi" w:cstheme="majorBidi"/>
        </w:rPr>
        <w:t>publications</w:t>
      </w:r>
      <w:r w:rsidRPr="005A0534">
        <w:rPr>
          <w:rFonts w:asciiTheme="majorBidi" w:hAnsiTheme="majorBidi" w:cstheme="majorBidi"/>
        </w:rPr>
        <w:t xml:space="preserve"> </w:t>
      </w:r>
      <w:r w:rsidR="00E32397" w:rsidRPr="005A0534">
        <w:rPr>
          <w:rFonts w:asciiTheme="majorBidi" w:hAnsiTheme="majorBidi" w:cstheme="majorBidi"/>
        </w:rPr>
        <w:t>after</w:t>
      </w:r>
      <w:r w:rsidRPr="005A0534">
        <w:rPr>
          <w:rFonts w:asciiTheme="majorBidi" w:hAnsiTheme="majorBidi" w:cstheme="majorBidi"/>
        </w:rPr>
        <w:t xml:space="preserve"> 2016 </w:t>
      </w:r>
      <w:r w:rsidR="00E32397" w:rsidRPr="005A0534">
        <w:rPr>
          <w:rFonts w:asciiTheme="majorBidi" w:hAnsiTheme="majorBidi" w:cstheme="majorBidi"/>
        </w:rPr>
        <w:t>date</w:t>
      </w:r>
      <w:r w:rsidR="00431B6E" w:rsidRPr="005A0534">
        <w:rPr>
          <w:rFonts w:asciiTheme="majorBidi" w:hAnsiTheme="majorBidi" w:cstheme="majorBidi"/>
        </w:rPr>
        <w:t>, focusing on areas including</w:t>
      </w:r>
      <w:r w:rsidRPr="005A0534">
        <w:rPr>
          <w:rFonts w:asciiTheme="majorBidi" w:hAnsiTheme="majorBidi" w:cstheme="majorBidi"/>
        </w:rPr>
        <w:t xml:space="preserve"> "topic modeling," "</w:t>
      </w:r>
      <w:r w:rsidR="009A1932">
        <w:rPr>
          <w:rFonts w:asciiTheme="majorBidi" w:hAnsiTheme="majorBidi" w:cstheme="majorBidi"/>
        </w:rPr>
        <w:t>RL</w:t>
      </w:r>
      <w:r w:rsidRPr="005A0534">
        <w:rPr>
          <w:rFonts w:asciiTheme="majorBidi" w:hAnsiTheme="majorBidi" w:cstheme="majorBidi"/>
        </w:rPr>
        <w:t xml:space="preserve">," "expert-in-the-loop," "text analytics," and "knowledge </w:t>
      </w:r>
      <w:r w:rsidR="00431B6E" w:rsidRPr="005A0534">
        <w:rPr>
          <w:rFonts w:asciiTheme="majorBidi" w:hAnsiTheme="majorBidi" w:cstheme="majorBidi"/>
        </w:rPr>
        <w:t>integration.</w:t>
      </w:r>
      <w:r w:rsidRPr="005A0534">
        <w:rPr>
          <w:rFonts w:asciiTheme="majorBidi" w:hAnsiTheme="majorBidi" w:cstheme="majorBidi"/>
        </w:rPr>
        <w:t>" We picked this time frame to highlight the latest progress in these fast-changing areas.</w:t>
      </w:r>
      <w:r w:rsidR="00431B6E" w:rsidRPr="005A0534">
        <w:rPr>
          <w:rFonts w:asciiTheme="majorBidi" w:hAnsiTheme="majorBidi" w:cstheme="majorBidi"/>
        </w:rPr>
        <w:t xml:space="preserve"> The searched documents categorize</w:t>
      </w:r>
      <w:r w:rsidRPr="005A0534">
        <w:rPr>
          <w:rFonts w:asciiTheme="majorBidi" w:hAnsiTheme="majorBidi" w:cstheme="majorBidi"/>
        </w:rPr>
        <w:t xml:space="preserve"> by how relevant they are to </w:t>
      </w:r>
      <w:r w:rsidR="00AB5D7B" w:rsidRPr="00745B18">
        <w:rPr>
          <w:rFonts w:asciiTheme="majorBidi" w:hAnsiTheme="majorBidi" w:cstheme="majorBidi"/>
        </w:rPr>
        <w:t>knowledge integration</w:t>
      </w:r>
      <w:r w:rsidRPr="005A0534">
        <w:rPr>
          <w:rFonts w:asciiTheme="majorBidi" w:hAnsiTheme="majorBidi" w:cstheme="majorBidi"/>
        </w:rPr>
        <w:t>, exploration-exploitation dynamics, and AI-driven innovation. We pick the most important articles in each category for detailed analysis. We bas</w:t>
      </w:r>
      <w:r w:rsidR="00431B6E" w:rsidRPr="005A0534">
        <w:rPr>
          <w:rFonts w:asciiTheme="majorBidi" w:hAnsiTheme="majorBidi" w:cstheme="majorBidi"/>
        </w:rPr>
        <w:t>e</w:t>
      </w:r>
      <w:r w:rsidRPr="005A0534">
        <w:rPr>
          <w:rFonts w:asciiTheme="majorBidi" w:hAnsiTheme="majorBidi" w:cstheme="majorBidi"/>
        </w:rPr>
        <w:t xml:space="preserve"> our selection on </w:t>
      </w:r>
      <w:r w:rsidRPr="005A0534">
        <w:rPr>
          <w:rFonts w:asciiTheme="majorBidi" w:hAnsiTheme="majorBidi" w:cstheme="majorBidi"/>
        </w:rPr>
        <w:lastRenderedPageBreak/>
        <w:t>three criteria: (1) method quality, (2) new ideas, and (3) impact, shown by citation numbers and effects on later research. The following sections provide a detailed discussion of our findings.</w:t>
      </w:r>
    </w:p>
    <w:p w14:paraId="59E8F285" w14:textId="7E03238C" w:rsidR="0072180A" w:rsidRPr="005A0534" w:rsidRDefault="004E65AB" w:rsidP="00E261A9">
      <w:pPr>
        <w:spacing w:line="480" w:lineRule="auto"/>
        <w:ind w:firstLine="180"/>
        <w:rPr>
          <w:rFonts w:asciiTheme="majorBidi" w:hAnsiTheme="majorBidi" w:cstheme="majorBidi"/>
        </w:rPr>
      </w:pPr>
      <w:r w:rsidRPr="005A0534">
        <w:rPr>
          <w:rFonts w:asciiTheme="majorBidi" w:hAnsiTheme="majorBidi" w:cstheme="majorBidi"/>
        </w:rPr>
        <w:t xml:space="preserve">The review </w:t>
      </w:r>
      <w:r w:rsidR="00431B6E" w:rsidRPr="005A0534">
        <w:rPr>
          <w:rFonts w:asciiTheme="majorBidi" w:hAnsiTheme="majorBidi" w:cstheme="majorBidi"/>
        </w:rPr>
        <w:t>method</w:t>
      </w:r>
      <w:r w:rsidRPr="005A0534">
        <w:rPr>
          <w:rFonts w:asciiTheme="majorBidi" w:hAnsiTheme="majorBidi" w:cstheme="majorBidi"/>
        </w:rPr>
        <w:t xml:space="preserve"> has four main stages </w:t>
      </w:r>
      <w:r w:rsidR="009651A8" w:rsidRPr="005A0534">
        <w:rPr>
          <w:rFonts w:asciiTheme="majorBidi" w:hAnsiTheme="majorBidi" w:cstheme="majorBidi"/>
        </w:rPr>
        <w:t xml:space="preserve">depicted in </w:t>
      </w:r>
      <w:r w:rsidRPr="005A0534">
        <w:rPr>
          <w:rFonts w:asciiTheme="majorBidi" w:hAnsiTheme="majorBidi" w:cstheme="majorBidi"/>
        </w:rPr>
        <w:t xml:space="preserve">Figure </w:t>
      </w:r>
      <w:r w:rsidR="00093139">
        <w:rPr>
          <w:rFonts w:asciiTheme="majorBidi" w:hAnsiTheme="majorBidi" w:cstheme="majorBidi"/>
        </w:rPr>
        <w:t>6</w:t>
      </w:r>
      <w:r w:rsidR="00431B6E" w:rsidRPr="005A0534">
        <w:rPr>
          <w:rFonts w:asciiTheme="majorBidi" w:hAnsiTheme="majorBidi" w:cstheme="majorBidi"/>
        </w:rPr>
        <w:t xml:space="preserve"> and detailed </w:t>
      </w:r>
      <w:r w:rsidR="00431B6E" w:rsidRPr="00BB1658">
        <w:rPr>
          <w:rFonts w:asciiTheme="majorBidi" w:hAnsiTheme="majorBidi" w:cstheme="majorBidi"/>
        </w:rPr>
        <w:t>in Figure</w:t>
      </w:r>
      <w:r w:rsidR="009651A8" w:rsidRPr="00BB1658">
        <w:rPr>
          <w:rFonts w:asciiTheme="majorBidi" w:hAnsiTheme="majorBidi" w:cstheme="majorBidi"/>
        </w:rPr>
        <w:t>s</w:t>
      </w:r>
      <w:r w:rsidR="00431B6E" w:rsidRPr="00BB1658">
        <w:rPr>
          <w:rFonts w:asciiTheme="majorBidi" w:hAnsiTheme="majorBidi" w:cstheme="majorBidi"/>
        </w:rPr>
        <w:t xml:space="preserve"> 15</w:t>
      </w:r>
      <w:r w:rsidR="00E50601" w:rsidRPr="00BB1658">
        <w:rPr>
          <w:rFonts w:asciiTheme="majorBidi" w:hAnsiTheme="majorBidi" w:cstheme="majorBidi"/>
        </w:rPr>
        <w:t>-18</w:t>
      </w:r>
      <w:r w:rsidRPr="00BB1658">
        <w:rPr>
          <w:rFonts w:asciiTheme="majorBidi" w:hAnsiTheme="majorBidi" w:cstheme="majorBidi"/>
        </w:rPr>
        <w:t xml:space="preserve">. </w:t>
      </w:r>
      <w:r w:rsidRPr="005A0534">
        <w:rPr>
          <w:rFonts w:asciiTheme="majorBidi" w:hAnsiTheme="majorBidi" w:cstheme="majorBidi"/>
        </w:rPr>
        <w:t>First, defining the need and research questions sets the purpose and scope of the review. This step makes sure it aligns with the review objectives. Next, Search &amp; Data Collection means finding t</w:t>
      </w:r>
      <w:r w:rsidR="004331C0" w:rsidRPr="005A0534">
        <w:rPr>
          <w:rFonts w:asciiTheme="majorBidi" w:hAnsiTheme="majorBidi" w:cstheme="majorBidi"/>
        </w:rPr>
        <w:t>he</w:t>
      </w:r>
      <w:r w:rsidRPr="005A0534">
        <w:rPr>
          <w:rFonts w:asciiTheme="majorBidi" w:hAnsiTheme="majorBidi" w:cstheme="majorBidi"/>
        </w:rPr>
        <w:t xml:space="preserve"> right search terms. It also involves gathering literature and building a corpus. The Screening &amp; Classification phase filters relevant articles. It removes duplicates and sorts documents for systematic analysis. It uses topic modeling and clustering to extract insights. This helps link findings to research questions, leading to a better understanding of the topic. The Analysis &amp; Discussion section reviews the most relevant articles. It focuses on key topics and their links to the review's sub-questions. We show the selected documents and highlight their connections. Then, we discuss the key studies related to the gaps we have found. We limit our approach to two online libraries, which represent of the articles within our review scope.</w:t>
      </w:r>
    </w:p>
    <w:p w14:paraId="35F2D8F8" w14:textId="09C26BD1" w:rsidR="002D536D" w:rsidRPr="005A0534" w:rsidRDefault="004E415B" w:rsidP="0059648D">
      <w:pPr>
        <w:spacing w:line="480" w:lineRule="auto"/>
        <w:jc w:val="center"/>
        <w:rPr>
          <w:rFonts w:asciiTheme="majorBidi" w:hAnsiTheme="majorBidi" w:cstheme="majorBidi"/>
          <w:lang w:bidi="fa-IR"/>
        </w:rPr>
      </w:pPr>
      <w:r w:rsidRPr="005A0534">
        <w:rPr>
          <w:rFonts w:asciiTheme="majorBidi" w:hAnsiTheme="majorBidi" w:cstheme="majorBidi"/>
          <w:noProof/>
          <w:lang w:bidi="fa-IR"/>
        </w:rPr>
        <w:drawing>
          <wp:inline distT="0" distB="0" distL="0" distR="0" wp14:anchorId="68A8F1BB" wp14:editId="7BECC143">
            <wp:extent cx="5918386" cy="198026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1031" cy="1991188"/>
                    </a:xfrm>
                    <a:prstGeom prst="rect">
                      <a:avLst/>
                    </a:prstGeom>
                    <a:noFill/>
                  </pic:spPr>
                </pic:pic>
              </a:graphicData>
            </a:graphic>
          </wp:inline>
        </w:drawing>
      </w:r>
    </w:p>
    <w:p w14:paraId="407A6AB3" w14:textId="08790A48" w:rsidR="002D536D" w:rsidRPr="005A0534" w:rsidRDefault="002D536D" w:rsidP="00232A93">
      <w:pPr>
        <w:pStyle w:val="FigureTitle"/>
      </w:pPr>
      <w:bookmarkStart w:id="48" w:name="_Toc193376485"/>
      <w:bookmarkStart w:id="49" w:name="_Toc199503956"/>
      <w:r w:rsidRPr="005A0534">
        <w:t xml:space="preserve">Figure </w:t>
      </w:r>
      <w:r w:rsidR="007D7ED3">
        <w:fldChar w:fldCharType="begin"/>
      </w:r>
      <w:r w:rsidR="007D7ED3">
        <w:instrText xml:space="preserve"> SEQ Figure</w:instrText>
      </w:r>
      <w:r w:rsidR="007D7ED3">
        <w:instrText xml:space="preserve"> \* ARABIC </w:instrText>
      </w:r>
      <w:r w:rsidR="007D7ED3">
        <w:fldChar w:fldCharType="separate"/>
      </w:r>
      <w:r w:rsidR="004C4385">
        <w:rPr>
          <w:noProof/>
        </w:rPr>
        <w:t>5</w:t>
      </w:r>
      <w:r w:rsidR="007D7ED3">
        <w:rPr>
          <w:noProof/>
        </w:rPr>
        <w:fldChar w:fldCharType="end"/>
      </w:r>
      <w:r w:rsidRPr="005A0534">
        <w:t xml:space="preserve">: Overview of the </w:t>
      </w:r>
      <w:r w:rsidR="00CA3745">
        <w:t>Proposed Literature</w:t>
      </w:r>
      <w:r w:rsidRPr="005A0534">
        <w:t xml:space="preserve"> </w:t>
      </w:r>
      <w:r w:rsidR="00CA3745">
        <w:t>R</w:t>
      </w:r>
      <w:r w:rsidRPr="005A0534">
        <w:t xml:space="preserve">eview </w:t>
      </w:r>
      <w:r w:rsidR="00CA3745">
        <w:t>P</w:t>
      </w:r>
      <w:r w:rsidRPr="005A0534">
        <w:t>rocess</w:t>
      </w:r>
      <w:bookmarkEnd w:id="48"/>
      <w:bookmarkEnd w:id="49"/>
    </w:p>
    <w:p w14:paraId="7BDAB793" w14:textId="77777777" w:rsidR="00B04E08" w:rsidRPr="005A0534" w:rsidRDefault="00B04E08" w:rsidP="0059648D">
      <w:pPr>
        <w:spacing w:line="480" w:lineRule="auto"/>
        <w:rPr>
          <w:rFonts w:asciiTheme="majorBidi" w:hAnsiTheme="majorBidi" w:cstheme="majorBidi"/>
          <w:rtl/>
        </w:rPr>
      </w:pPr>
    </w:p>
    <w:p w14:paraId="1620659F" w14:textId="0764128F" w:rsidR="005F7F69" w:rsidRPr="005A0534" w:rsidRDefault="005F7F69" w:rsidP="008325D0">
      <w:pPr>
        <w:pStyle w:val="Heading2"/>
      </w:pPr>
      <w:bookmarkStart w:id="50" w:name="_Toc199524831"/>
      <w:r w:rsidRPr="005A0534">
        <w:t>Search Strategy</w:t>
      </w:r>
      <w:r w:rsidR="0054451B" w:rsidRPr="005A0534">
        <w:t xml:space="preserve"> and Review questions</w:t>
      </w:r>
      <w:bookmarkEnd w:id="50"/>
    </w:p>
    <w:p w14:paraId="76B76DB3" w14:textId="6CF25E0E" w:rsidR="0054451B" w:rsidRPr="005A0534" w:rsidRDefault="0054451B" w:rsidP="00E261A9">
      <w:pPr>
        <w:spacing w:line="480" w:lineRule="auto"/>
        <w:ind w:firstLine="180"/>
        <w:rPr>
          <w:rFonts w:asciiTheme="majorBidi" w:hAnsiTheme="majorBidi" w:cstheme="majorBidi"/>
        </w:rPr>
      </w:pPr>
      <w:r w:rsidRPr="005A0534">
        <w:rPr>
          <w:rFonts w:asciiTheme="majorBidi" w:hAnsiTheme="majorBidi" w:cstheme="majorBidi"/>
        </w:rPr>
        <w:t xml:space="preserve">We used Web of Science and Scopus to collect peer-reviewed journal articles, book chapters, and conference papers. Seminal studies provided the search terms to ensure coverage of core </w:t>
      </w:r>
      <w:r w:rsidRPr="005A0534">
        <w:rPr>
          <w:rFonts w:asciiTheme="majorBidi" w:hAnsiTheme="majorBidi" w:cstheme="majorBidi"/>
        </w:rPr>
        <w:lastRenderedPageBreak/>
        <w:t>topics. The dataset was screened to remove non-English texts, incomplete records, and duplicates. The refined dataset was analyzed using LDA to uncover hidden themes. We used Hierarchical Dirichlet processes (HDP) to group topics</w:t>
      </w:r>
      <w:r w:rsidR="00C172E4" w:rsidRPr="005A0534">
        <w:rPr>
          <w:rFonts w:asciiTheme="majorBidi" w:hAnsiTheme="majorBidi" w:cstheme="majorBidi"/>
        </w:rPr>
        <w:t xml:space="preserve"> documents</w:t>
      </w:r>
      <w:r w:rsidRPr="005A0534">
        <w:rPr>
          <w:rFonts w:asciiTheme="majorBidi" w:hAnsiTheme="majorBidi" w:cstheme="majorBidi"/>
        </w:rPr>
        <w:t xml:space="preserve"> into clusters (subtopics). Then, we linked these </w:t>
      </w:r>
      <w:r w:rsidR="00CC1B74" w:rsidRPr="005A0534">
        <w:rPr>
          <w:rFonts w:asciiTheme="majorBidi" w:hAnsiTheme="majorBidi" w:cstheme="majorBidi"/>
        </w:rPr>
        <w:t xml:space="preserve">clusters </w:t>
      </w:r>
      <w:r w:rsidRPr="005A0534">
        <w:rPr>
          <w:rFonts w:asciiTheme="majorBidi" w:hAnsiTheme="majorBidi" w:cstheme="majorBidi"/>
        </w:rPr>
        <w:t>to the research questions.</w:t>
      </w:r>
    </w:p>
    <w:p w14:paraId="06320637" w14:textId="7E3E1A76" w:rsidR="00CC1B74" w:rsidRPr="005A0534" w:rsidRDefault="00CC1B74" w:rsidP="00E261A9">
      <w:pPr>
        <w:spacing w:line="480" w:lineRule="auto"/>
        <w:ind w:firstLine="180"/>
        <w:rPr>
          <w:rFonts w:asciiTheme="majorBidi" w:hAnsiTheme="majorBidi" w:cstheme="majorBidi"/>
        </w:rPr>
      </w:pPr>
      <w:bookmarkStart w:id="51" w:name="_Hlk116403635"/>
      <w:bookmarkStart w:id="52" w:name="_Hlk122079863"/>
      <w:bookmarkEnd w:id="46"/>
      <w:bookmarkEnd w:id="47"/>
      <w:r w:rsidRPr="005A0534">
        <w:rPr>
          <w:rFonts w:asciiTheme="majorBidi" w:hAnsiTheme="majorBidi" w:cstheme="majorBidi"/>
        </w:rPr>
        <w:t xml:space="preserve">The review </w:t>
      </w:r>
      <w:r w:rsidR="00422FE7" w:rsidRPr="005A0534">
        <w:rPr>
          <w:rFonts w:asciiTheme="majorBidi" w:hAnsiTheme="majorBidi" w:cstheme="majorBidi"/>
        </w:rPr>
        <w:t>defines</w:t>
      </w:r>
      <w:r w:rsidRPr="005A0534">
        <w:rPr>
          <w:rFonts w:asciiTheme="majorBidi" w:hAnsiTheme="majorBidi" w:cstheme="majorBidi"/>
        </w:rPr>
        <w:t xml:space="preserve"> the </w:t>
      </w:r>
      <w:r w:rsidR="00422FE7" w:rsidRPr="005A0534">
        <w:rPr>
          <w:rFonts w:asciiTheme="majorBidi" w:hAnsiTheme="majorBidi" w:cstheme="majorBidi"/>
        </w:rPr>
        <w:t>key</w:t>
      </w:r>
      <w:r w:rsidRPr="005A0534">
        <w:rPr>
          <w:rFonts w:asciiTheme="majorBidi" w:hAnsiTheme="majorBidi" w:cstheme="majorBidi"/>
        </w:rPr>
        <w:t xml:space="preserve"> questions to </w:t>
      </w:r>
      <w:r w:rsidR="00422FE7" w:rsidRPr="005A0534">
        <w:rPr>
          <w:rFonts w:asciiTheme="majorBidi" w:hAnsiTheme="majorBidi" w:cstheme="majorBidi"/>
        </w:rPr>
        <w:t>explore</w:t>
      </w:r>
      <w:r w:rsidRPr="005A0534">
        <w:rPr>
          <w:rFonts w:asciiTheme="majorBidi" w:hAnsiTheme="majorBidi" w:cstheme="majorBidi"/>
        </w:rPr>
        <w:t xml:space="preserve"> the concepts and methods of </w:t>
      </w:r>
      <w:r w:rsidR="004B5471" w:rsidRPr="005A0534">
        <w:rPr>
          <w:rFonts w:asciiTheme="majorBidi" w:hAnsiTheme="majorBidi" w:cstheme="majorBidi"/>
        </w:rPr>
        <w:t>topic modeling, ML/RL techniques, and expert involvement approaches</w:t>
      </w:r>
      <w:r w:rsidRPr="005A0534">
        <w:rPr>
          <w:rFonts w:asciiTheme="majorBidi" w:hAnsiTheme="majorBidi" w:cstheme="majorBidi"/>
        </w:rPr>
        <w:t>. Th</w:t>
      </w:r>
      <w:r w:rsidR="00422FE7" w:rsidRPr="005A0534">
        <w:rPr>
          <w:rFonts w:asciiTheme="majorBidi" w:hAnsiTheme="majorBidi" w:cstheme="majorBidi"/>
        </w:rPr>
        <w:t>e</w:t>
      </w:r>
      <w:r w:rsidRPr="005A0534">
        <w:rPr>
          <w:rFonts w:asciiTheme="majorBidi" w:hAnsiTheme="majorBidi" w:cstheme="majorBidi"/>
        </w:rPr>
        <w:t xml:space="preserve"> focus </w:t>
      </w:r>
      <w:r w:rsidR="00422FE7" w:rsidRPr="005A0534">
        <w:rPr>
          <w:rFonts w:asciiTheme="majorBidi" w:hAnsiTheme="majorBidi" w:cstheme="majorBidi"/>
        </w:rPr>
        <w:t xml:space="preserve">is </w:t>
      </w:r>
      <w:r w:rsidRPr="005A0534">
        <w:rPr>
          <w:rFonts w:asciiTheme="majorBidi" w:hAnsiTheme="majorBidi" w:cstheme="majorBidi"/>
        </w:rPr>
        <w:t xml:space="preserve">on: (Q1) </w:t>
      </w:r>
      <w:r w:rsidR="00334031" w:rsidRPr="005A0534">
        <w:rPr>
          <w:rFonts w:asciiTheme="majorBidi" w:hAnsiTheme="majorBidi" w:cstheme="majorBidi"/>
        </w:rPr>
        <w:t>What are the main theoretical foundations and methodologies used in knowledge integration within technology landscapes?</w:t>
      </w:r>
      <w:r w:rsidRPr="005A0534">
        <w:rPr>
          <w:rFonts w:asciiTheme="majorBidi" w:hAnsiTheme="majorBidi" w:cstheme="majorBidi"/>
        </w:rPr>
        <w:t xml:space="preserve"> (Q2) </w:t>
      </w:r>
      <w:r w:rsidR="00334031" w:rsidRPr="005A0534">
        <w:rPr>
          <w:rFonts w:asciiTheme="majorBidi" w:hAnsiTheme="majorBidi" w:cstheme="majorBidi"/>
        </w:rPr>
        <w:t>What models and frameworks have been developed to support knowledge integration using AI and expert inputs?</w:t>
      </w:r>
      <w:r w:rsidRPr="005A0534">
        <w:rPr>
          <w:rFonts w:asciiTheme="majorBidi" w:hAnsiTheme="majorBidi" w:cstheme="majorBidi"/>
        </w:rPr>
        <w:t xml:space="preserve"> and (Q3) </w:t>
      </w:r>
      <w:r w:rsidR="00334031" w:rsidRPr="005A0534">
        <w:rPr>
          <w:rFonts w:asciiTheme="majorBidi" w:hAnsiTheme="majorBidi" w:cstheme="majorBidi"/>
        </w:rPr>
        <w:t xml:space="preserve">How do topic modeling and </w:t>
      </w:r>
      <w:r w:rsidR="002F2E42">
        <w:rPr>
          <w:rFonts w:asciiTheme="majorBidi" w:hAnsiTheme="majorBidi" w:cstheme="majorBidi"/>
        </w:rPr>
        <w:t>RL</w:t>
      </w:r>
      <w:r w:rsidR="00334031" w:rsidRPr="005A0534">
        <w:rPr>
          <w:rFonts w:asciiTheme="majorBidi" w:hAnsiTheme="majorBidi" w:cstheme="majorBidi"/>
        </w:rPr>
        <w:t xml:space="preserve"> influence knowledge integration and decision-making in dynamic environments?</w:t>
      </w:r>
      <w:r w:rsidR="001F1060" w:rsidRPr="005A0534">
        <w:rPr>
          <w:rFonts w:asciiTheme="majorBidi" w:hAnsiTheme="majorBidi" w:cstheme="majorBidi"/>
        </w:rPr>
        <w:t xml:space="preserve"> </w:t>
      </w:r>
      <w:r w:rsidRPr="005A0534">
        <w:rPr>
          <w:rFonts w:asciiTheme="majorBidi" w:hAnsiTheme="majorBidi" w:cstheme="majorBidi"/>
        </w:rPr>
        <w:t>Each question has sub-questions listed in Table 1. This helps analyze conceptual foundations, frameworks, and AI-driven methods in detail. We used cosine similarity scoring to check alignment between sub-questions and literature clusters. This improved the review's coherence.</w:t>
      </w:r>
    </w:p>
    <w:p w14:paraId="45441CD8" w14:textId="251C18BC" w:rsidR="002D536D" w:rsidRPr="00CA3745" w:rsidRDefault="002D536D" w:rsidP="00DB6B87">
      <w:pPr>
        <w:pStyle w:val="TableTitle"/>
      </w:pPr>
      <w:bookmarkStart w:id="53" w:name="_Hlk141184800"/>
      <w:bookmarkStart w:id="54" w:name="_Toc118327684"/>
      <w:bookmarkStart w:id="55" w:name="_Toc193373770"/>
      <w:bookmarkStart w:id="56" w:name="_Toc199503931"/>
      <w:r w:rsidRPr="00CA3745">
        <w:t xml:space="preserve">Table </w:t>
      </w:r>
      <w:r w:rsidR="007D7ED3">
        <w:fldChar w:fldCharType="begin"/>
      </w:r>
      <w:r w:rsidR="007D7ED3">
        <w:instrText xml:space="preserve"> SEQ Table \* ARABIC </w:instrText>
      </w:r>
      <w:r w:rsidR="007D7ED3">
        <w:fldChar w:fldCharType="separate"/>
      </w:r>
      <w:r w:rsidR="004C4385">
        <w:rPr>
          <w:noProof/>
        </w:rPr>
        <w:t>1</w:t>
      </w:r>
      <w:r w:rsidR="007D7ED3">
        <w:rPr>
          <w:noProof/>
        </w:rPr>
        <w:fldChar w:fldCharType="end"/>
      </w:r>
      <w:bookmarkEnd w:id="53"/>
      <w:r w:rsidRPr="00CA3745">
        <w:t xml:space="preserve">: </w:t>
      </w:r>
      <w:bookmarkEnd w:id="54"/>
      <w:bookmarkEnd w:id="55"/>
      <w:r w:rsidR="00CA3745" w:rsidRPr="00CA3745">
        <w:t>Review Questions and Corresponding Sub-Questions</w:t>
      </w:r>
      <w:bookmarkEnd w:id="56"/>
    </w:p>
    <w:tbl>
      <w:tblPr>
        <w:tblW w:w="5000" w:type="pct"/>
        <w:tblBorders>
          <w:top w:val="single" w:sz="4" w:space="0" w:color="auto"/>
          <w:bottom w:val="single" w:sz="4" w:space="0" w:color="auto"/>
          <w:insideH w:val="dashed" w:sz="4" w:space="0" w:color="auto"/>
          <w:insideV w:val="dashed" w:sz="4" w:space="0" w:color="auto"/>
        </w:tblBorders>
        <w:tblLook w:val="04A0" w:firstRow="1" w:lastRow="0" w:firstColumn="1" w:lastColumn="0" w:noHBand="0" w:noVBand="1"/>
      </w:tblPr>
      <w:tblGrid>
        <w:gridCol w:w="3053"/>
        <w:gridCol w:w="3059"/>
        <w:gridCol w:w="3248"/>
      </w:tblGrid>
      <w:tr w:rsidR="00EB4A3B" w:rsidRPr="003932D5" w14:paraId="5EABDA94" w14:textId="77777777" w:rsidTr="005A423A">
        <w:trPr>
          <w:trHeight w:val="406"/>
        </w:trPr>
        <w:tc>
          <w:tcPr>
            <w:tcW w:w="1631" w:type="pct"/>
            <w:shd w:val="clear" w:color="auto" w:fill="D0CECE" w:themeFill="background2" w:themeFillShade="E6"/>
            <w:vAlign w:val="center"/>
          </w:tcPr>
          <w:p w14:paraId="61136AC0" w14:textId="77777777" w:rsidR="002D536D" w:rsidRPr="003932D5" w:rsidRDefault="002D536D" w:rsidP="00B46970">
            <w:pPr>
              <w:spacing w:line="276" w:lineRule="auto"/>
              <w:jc w:val="center"/>
              <w:rPr>
                <w:rFonts w:asciiTheme="majorBidi" w:hAnsiTheme="majorBidi" w:cstheme="majorBidi"/>
                <w:sz w:val="23"/>
                <w:szCs w:val="23"/>
                <w:lang w:bidi="fa-IR"/>
              </w:rPr>
            </w:pPr>
            <w:r w:rsidRPr="003932D5">
              <w:rPr>
                <w:rFonts w:asciiTheme="majorBidi" w:hAnsiTheme="majorBidi" w:cstheme="majorBidi"/>
                <w:sz w:val="23"/>
                <w:szCs w:val="23"/>
                <w:lang w:bidi="fa-IR"/>
              </w:rPr>
              <w:t>Sub-questions</w:t>
            </w:r>
          </w:p>
        </w:tc>
        <w:tc>
          <w:tcPr>
            <w:tcW w:w="1634" w:type="pct"/>
            <w:shd w:val="clear" w:color="auto" w:fill="D0CECE" w:themeFill="background2" w:themeFillShade="E6"/>
            <w:vAlign w:val="center"/>
          </w:tcPr>
          <w:p w14:paraId="40F33140" w14:textId="77777777" w:rsidR="002D536D" w:rsidRPr="003932D5" w:rsidRDefault="002D536D" w:rsidP="00B46970">
            <w:pPr>
              <w:spacing w:line="276" w:lineRule="auto"/>
              <w:jc w:val="center"/>
              <w:rPr>
                <w:rFonts w:asciiTheme="majorBidi" w:hAnsiTheme="majorBidi" w:cstheme="majorBidi"/>
                <w:sz w:val="23"/>
                <w:szCs w:val="23"/>
                <w:lang w:bidi="fa-IR"/>
              </w:rPr>
            </w:pPr>
            <w:r w:rsidRPr="003932D5">
              <w:rPr>
                <w:rFonts w:asciiTheme="majorBidi" w:hAnsiTheme="majorBidi" w:cstheme="majorBidi"/>
                <w:sz w:val="23"/>
                <w:szCs w:val="23"/>
                <w:lang w:bidi="fa-IR"/>
              </w:rPr>
              <w:t>The purpose</w:t>
            </w:r>
          </w:p>
        </w:tc>
        <w:tc>
          <w:tcPr>
            <w:tcW w:w="1736" w:type="pct"/>
            <w:shd w:val="clear" w:color="auto" w:fill="D0CECE" w:themeFill="background2" w:themeFillShade="E6"/>
            <w:vAlign w:val="center"/>
          </w:tcPr>
          <w:p w14:paraId="4CB5347F" w14:textId="77777777" w:rsidR="002D536D" w:rsidRPr="003932D5" w:rsidRDefault="002D536D" w:rsidP="00B46970">
            <w:pPr>
              <w:spacing w:line="276" w:lineRule="auto"/>
              <w:jc w:val="center"/>
              <w:rPr>
                <w:rFonts w:asciiTheme="majorBidi" w:hAnsiTheme="majorBidi" w:cstheme="majorBidi"/>
                <w:sz w:val="23"/>
                <w:szCs w:val="23"/>
                <w:lang w:bidi="fa-IR"/>
              </w:rPr>
            </w:pPr>
            <w:r w:rsidRPr="003932D5">
              <w:rPr>
                <w:rFonts w:asciiTheme="majorBidi" w:hAnsiTheme="majorBidi" w:cstheme="majorBidi"/>
                <w:sz w:val="23"/>
                <w:szCs w:val="23"/>
                <w:lang w:bidi="fa-IR"/>
              </w:rPr>
              <w:t>Keywords</w:t>
            </w:r>
          </w:p>
        </w:tc>
      </w:tr>
      <w:tr w:rsidR="00EB4A3B" w:rsidRPr="003932D5" w14:paraId="09065019" w14:textId="77777777" w:rsidTr="005A423A">
        <w:trPr>
          <w:trHeight w:val="361"/>
        </w:trPr>
        <w:tc>
          <w:tcPr>
            <w:tcW w:w="5000" w:type="pct"/>
            <w:gridSpan w:val="3"/>
            <w:vAlign w:val="center"/>
          </w:tcPr>
          <w:p w14:paraId="01ED55EF" w14:textId="1BFADD08" w:rsidR="002D536D" w:rsidRPr="003932D5" w:rsidRDefault="002D536D" w:rsidP="00B46970">
            <w:pPr>
              <w:spacing w:line="276" w:lineRule="auto"/>
              <w:rPr>
                <w:rFonts w:asciiTheme="majorBidi" w:hAnsiTheme="majorBidi" w:cstheme="majorBidi"/>
                <w:b/>
                <w:bCs/>
                <w:sz w:val="23"/>
                <w:szCs w:val="23"/>
                <w:lang w:bidi="fa-IR"/>
              </w:rPr>
            </w:pPr>
            <w:r w:rsidRPr="003932D5">
              <w:rPr>
                <w:rFonts w:asciiTheme="majorBidi" w:hAnsiTheme="majorBidi" w:cstheme="majorBidi"/>
                <w:b/>
                <w:bCs/>
                <w:sz w:val="23"/>
                <w:szCs w:val="23"/>
                <w:lang w:bidi="fa-IR"/>
              </w:rPr>
              <w:t xml:space="preserve">Question A. What are the most relevant concepts of knowledge </w:t>
            </w:r>
            <w:r w:rsidR="00334031" w:rsidRPr="003932D5">
              <w:rPr>
                <w:rFonts w:asciiTheme="majorBidi" w:hAnsiTheme="majorBidi" w:cstheme="majorBidi"/>
                <w:b/>
                <w:bCs/>
                <w:sz w:val="23"/>
                <w:szCs w:val="23"/>
                <w:lang w:bidi="fa-IR"/>
              </w:rPr>
              <w:t>integration</w:t>
            </w:r>
            <w:r w:rsidRPr="003932D5">
              <w:rPr>
                <w:rFonts w:asciiTheme="majorBidi" w:hAnsiTheme="majorBidi" w:cstheme="majorBidi"/>
                <w:b/>
                <w:bCs/>
                <w:sz w:val="23"/>
                <w:szCs w:val="23"/>
                <w:lang w:bidi="fa-IR"/>
              </w:rPr>
              <w:t>?</w:t>
            </w:r>
          </w:p>
        </w:tc>
      </w:tr>
      <w:tr w:rsidR="00EB4A3B" w:rsidRPr="003932D5" w14:paraId="76480361" w14:textId="77777777" w:rsidTr="005A423A">
        <w:trPr>
          <w:trHeight w:val="163"/>
        </w:trPr>
        <w:tc>
          <w:tcPr>
            <w:tcW w:w="1631" w:type="pct"/>
            <w:vAlign w:val="center"/>
          </w:tcPr>
          <w:p w14:paraId="523B913F" w14:textId="6C5A12C0" w:rsidR="002D536D" w:rsidRPr="003932D5" w:rsidRDefault="002D536D" w:rsidP="00B46970">
            <w:pPr>
              <w:spacing w:line="276" w:lineRule="auto"/>
              <w:rPr>
                <w:rFonts w:asciiTheme="majorBidi" w:hAnsiTheme="majorBidi" w:cstheme="majorBidi"/>
                <w:sz w:val="23"/>
                <w:szCs w:val="23"/>
              </w:rPr>
            </w:pPr>
            <w:r w:rsidRPr="003932D5">
              <w:rPr>
                <w:rFonts w:asciiTheme="majorBidi" w:hAnsiTheme="majorBidi" w:cstheme="majorBidi"/>
                <w:sz w:val="23"/>
                <w:szCs w:val="23"/>
                <w:lang w:bidi="fa-IR"/>
              </w:rPr>
              <w:t xml:space="preserve">A1. What are the concepts related to </w:t>
            </w:r>
            <w:r w:rsidR="00205335" w:rsidRPr="003932D5">
              <w:rPr>
                <w:rFonts w:asciiTheme="majorBidi" w:hAnsiTheme="majorBidi" w:cstheme="majorBidi"/>
                <w:sz w:val="23"/>
                <w:szCs w:val="23"/>
                <w:lang w:bidi="fa-IR"/>
              </w:rPr>
              <w:t>detecting</w:t>
            </w:r>
            <w:r w:rsidRPr="003932D5">
              <w:rPr>
                <w:rFonts w:asciiTheme="majorBidi" w:hAnsiTheme="majorBidi" w:cstheme="majorBidi"/>
                <w:sz w:val="23"/>
                <w:szCs w:val="23"/>
                <w:lang w:bidi="fa-IR"/>
              </w:rPr>
              <w:t xml:space="preserve"> and understanding </w:t>
            </w:r>
            <w:r w:rsidR="00AA21C0">
              <w:rPr>
                <w:rFonts w:asciiTheme="majorBidi" w:hAnsiTheme="majorBidi" w:cstheme="majorBidi"/>
                <w:sz w:val="23"/>
                <w:szCs w:val="23"/>
                <w:lang w:bidi="fa-IR"/>
              </w:rPr>
              <w:t xml:space="preserve">technology </w:t>
            </w:r>
            <w:r w:rsidRPr="003932D5">
              <w:rPr>
                <w:rFonts w:asciiTheme="majorBidi" w:hAnsiTheme="majorBidi" w:cstheme="majorBidi"/>
                <w:sz w:val="23"/>
                <w:szCs w:val="23"/>
                <w:lang w:bidi="fa-IR"/>
              </w:rPr>
              <w:t>changes?</w:t>
            </w:r>
          </w:p>
        </w:tc>
        <w:tc>
          <w:tcPr>
            <w:tcW w:w="1634" w:type="pct"/>
            <w:vAlign w:val="center"/>
          </w:tcPr>
          <w:p w14:paraId="523FF744" w14:textId="3404BC06" w:rsidR="002D536D" w:rsidRPr="003932D5" w:rsidRDefault="002D536D" w:rsidP="00B46970">
            <w:pPr>
              <w:spacing w:line="276" w:lineRule="auto"/>
              <w:rPr>
                <w:rFonts w:asciiTheme="majorBidi" w:hAnsiTheme="majorBidi" w:cstheme="majorBidi"/>
                <w:sz w:val="23"/>
                <w:szCs w:val="23"/>
                <w:rtl/>
                <w:lang w:bidi="fa-IR"/>
              </w:rPr>
            </w:pPr>
            <w:r w:rsidRPr="003932D5">
              <w:rPr>
                <w:rFonts w:asciiTheme="majorBidi" w:hAnsiTheme="majorBidi" w:cstheme="majorBidi"/>
                <w:sz w:val="23"/>
                <w:szCs w:val="23"/>
                <w:lang w:bidi="fa-IR"/>
              </w:rPr>
              <w:t xml:space="preserve">Basic concepts of the elements that enable the understanding of </w:t>
            </w:r>
            <w:r w:rsidR="00AF17BD" w:rsidRPr="003932D5">
              <w:rPr>
                <w:rFonts w:asciiTheme="majorBidi" w:hAnsiTheme="majorBidi" w:cstheme="majorBidi"/>
                <w:sz w:val="23"/>
                <w:szCs w:val="23"/>
                <w:lang w:bidi="fa-IR"/>
              </w:rPr>
              <w:t>technological</w:t>
            </w:r>
            <w:r w:rsidRPr="003932D5">
              <w:rPr>
                <w:rFonts w:asciiTheme="majorBidi" w:hAnsiTheme="majorBidi" w:cstheme="majorBidi"/>
                <w:sz w:val="23"/>
                <w:szCs w:val="23"/>
                <w:lang w:bidi="fa-IR"/>
              </w:rPr>
              <w:t xml:space="preserve"> changes</w:t>
            </w:r>
          </w:p>
        </w:tc>
        <w:tc>
          <w:tcPr>
            <w:tcW w:w="1736" w:type="pct"/>
            <w:vAlign w:val="center"/>
          </w:tcPr>
          <w:p w14:paraId="7AFDD101" w14:textId="6017EAD0"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changes concept technology perceives knowledge actor role innovation reality</w:t>
            </w:r>
          </w:p>
        </w:tc>
      </w:tr>
      <w:tr w:rsidR="00EB4A3B" w:rsidRPr="003932D5" w14:paraId="5D88A177" w14:textId="77777777" w:rsidTr="005A423A">
        <w:trPr>
          <w:trHeight w:val="343"/>
        </w:trPr>
        <w:tc>
          <w:tcPr>
            <w:tcW w:w="1631" w:type="pct"/>
            <w:vAlign w:val="center"/>
          </w:tcPr>
          <w:p w14:paraId="43B68F5B"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A2. Are the concepts quantifiable?</w:t>
            </w:r>
          </w:p>
        </w:tc>
        <w:tc>
          <w:tcPr>
            <w:tcW w:w="1634" w:type="pct"/>
            <w:vAlign w:val="center"/>
          </w:tcPr>
          <w:p w14:paraId="4DA67E49"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To find out if this understanding is done quantitatively.</w:t>
            </w:r>
          </w:p>
        </w:tc>
        <w:tc>
          <w:tcPr>
            <w:tcW w:w="1736" w:type="pct"/>
            <w:vAlign w:val="center"/>
          </w:tcPr>
          <w:p w14:paraId="07478366"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quantify deduct variable</w:t>
            </w:r>
          </w:p>
        </w:tc>
      </w:tr>
      <w:tr w:rsidR="00EB4A3B" w:rsidRPr="003932D5" w14:paraId="360CF383" w14:textId="77777777" w:rsidTr="005A423A">
        <w:trPr>
          <w:trHeight w:val="298"/>
        </w:trPr>
        <w:tc>
          <w:tcPr>
            <w:tcW w:w="1631" w:type="pct"/>
            <w:vAlign w:val="center"/>
          </w:tcPr>
          <w:p w14:paraId="5DA74206"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A3. Is the impact of concepts on business processes clear?</w:t>
            </w:r>
          </w:p>
        </w:tc>
        <w:tc>
          <w:tcPr>
            <w:tcW w:w="1634" w:type="pct"/>
            <w:vAlign w:val="center"/>
          </w:tcPr>
          <w:p w14:paraId="749CBA51"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Find that the impact of these concepts on the exploring process is specified.</w:t>
            </w:r>
          </w:p>
        </w:tc>
        <w:tc>
          <w:tcPr>
            <w:tcW w:w="1736" w:type="pct"/>
            <w:vAlign w:val="center"/>
          </w:tcPr>
          <w:p w14:paraId="3BA4A2F9"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 xml:space="preserve">result implication conclusion finding impact </w:t>
            </w:r>
          </w:p>
        </w:tc>
      </w:tr>
      <w:tr w:rsidR="00EB4A3B" w:rsidRPr="003932D5" w14:paraId="1550610A" w14:textId="77777777" w:rsidTr="005A423A">
        <w:trPr>
          <w:trHeight w:val="271"/>
        </w:trPr>
        <w:tc>
          <w:tcPr>
            <w:tcW w:w="5000" w:type="pct"/>
            <w:gridSpan w:val="3"/>
            <w:vAlign w:val="center"/>
          </w:tcPr>
          <w:p w14:paraId="29E6C640" w14:textId="77777777" w:rsidR="002D536D" w:rsidRPr="003932D5" w:rsidRDefault="002D536D" w:rsidP="00B46970">
            <w:pPr>
              <w:spacing w:line="276" w:lineRule="auto"/>
              <w:rPr>
                <w:rFonts w:asciiTheme="majorBidi" w:hAnsiTheme="majorBidi" w:cstheme="majorBidi"/>
                <w:b/>
                <w:bCs/>
                <w:sz w:val="23"/>
                <w:szCs w:val="23"/>
                <w:lang w:bidi="fa-IR"/>
              </w:rPr>
            </w:pPr>
            <w:r w:rsidRPr="003932D5">
              <w:rPr>
                <w:rFonts w:asciiTheme="majorBidi" w:hAnsiTheme="majorBidi" w:cstheme="majorBidi"/>
                <w:b/>
                <w:bCs/>
                <w:sz w:val="23"/>
                <w:szCs w:val="23"/>
                <w:lang w:bidi="fa-IR"/>
              </w:rPr>
              <w:t>Question B. What models or frameworks have been developed?</w:t>
            </w:r>
          </w:p>
        </w:tc>
      </w:tr>
      <w:tr w:rsidR="00EB4A3B" w:rsidRPr="003932D5" w14:paraId="1FEA1113" w14:textId="77777777" w:rsidTr="005A423A">
        <w:trPr>
          <w:trHeight w:val="271"/>
        </w:trPr>
        <w:tc>
          <w:tcPr>
            <w:tcW w:w="1631" w:type="pct"/>
            <w:vAlign w:val="center"/>
          </w:tcPr>
          <w:p w14:paraId="47A783AA" w14:textId="77777777" w:rsidR="002D536D" w:rsidRPr="003932D5" w:rsidRDefault="002D536D" w:rsidP="00B46970">
            <w:pPr>
              <w:spacing w:line="276" w:lineRule="auto"/>
              <w:rPr>
                <w:rFonts w:asciiTheme="majorBidi" w:hAnsiTheme="majorBidi" w:cstheme="majorBidi"/>
                <w:sz w:val="23"/>
                <w:szCs w:val="23"/>
                <w:rtl/>
                <w:lang w:bidi="fa-IR"/>
              </w:rPr>
            </w:pPr>
            <w:r w:rsidRPr="003932D5">
              <w:rPr>
                <w:rFonts w:asciiTheme="majorBidi" w:hAnsiTheme="majorBidi" w:cstheme="majorBidi"/>
                <w:sz w:val="23"/>
                <w:szCs w:val="23"/>
                <w:lang w:bidi="fa-IR"/>
              </w:rPr>
              <w:t>B1. What models have been used to explore novelties?</w:t>
            </w:r>
          </w:p>
        </w:tc>
        <w:tc>
          <w:tcPr>
            <w:tcW w:w="1634" w:type="pct"/>
            <w:vAlign w:val="center"/>
          </w:tcPr>
          <w:p w14:paraId="0072F218"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Explain exploration models to understand better the purpose of detecting novelties.</w:t>
            </w:r>
          </w:p>
        </w:tc>
        <w:tc>
          <w:tcPr>
            <w:tcW w:w="1736" w:type="pct"/>
            <w:vAlign w:val="center"/>
          </w:tcPr>
          <w:p w14:paraId="54BE3452"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explore novelty search experimentation discovery</w:t>
            </w:r>
          </w:p>
        </w:tc>
      </w:tr>
      <w:tr w:rsidR="00EB4A3B" w:rsidRPr="003932D5" w14:paraId="6FDC3FA7" w14:textId="77777777" w:rsidTr="005A423A">
        <w:trPr>
          <w:trHeight w:val="181"/>
        </w:trPr>
        <w:tc>
          <w:tcPr>
            <w:tcW w:w="1631" w:type="pct"/>
            <w:vAlign w:val="center"/>
          </w:tcPr>
          <w:p w14:paraId="719DB854" w14:textId="77777777" w:rsidR="002D536D" w:rsidRPr="003932D5" w:rsidRDefault="002D536D" w:rsidP="00B46970">
            <w:pPr>
              <w:spacing w:line="276" w:lineRule="auto"/>
              <w:rPr>
                <w:rFonts w:asciiTheme="majorBidi" w:hAnsiTheme="majorBidi" w:cstheme="majorBidi"/>
                <w:sz w:val="23"/>
                <w:szCs w:val="23"/>
                <w:rtl/>
                <w:lang w:bidi="fa-IR"/>
              </w:rPr>
            </w:pPr>
            <w:r w:rsidRPr="003932D5">
              <w:rPr>
                <w:rFonts w:asciiTheme="majorBidi" w:hAnsiTheme="majorBidi" w:cstheme="majorBidi"/>
                <w:sz w:val="23"/>
                <w:szCs w:val="23"/>
                <w:lang w:bidi="fa-IR"/>
              </w:rPr>
              <w:lastRenderedPageBreak/>
              <w:t>B2. What models have been used to exploit new knowledge?</w:t>
            </w:r>
          </w:p>
        </w:tc>
        <w:tc>
          <w:tcPr>
            <w:tcW w:w="1634" w:type="pct"/>
            <w:vAlign w:val="center"/>
          </w:tcPr>
          <w:p w14:paraId="4AB551B8"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Explain exploitation models to understand better the purpose of detecting novelties.</w:t>
            </w:r>
          </w:p>
        </w:tc>
        <w:tc>
          <w:tcPr>
            <w:tcW w:w="1736" w:type="pct"/>
            <w:vAlign w:val="center"/>
          </w:tcPr>
          <w:p w14:paraId="290CEC91"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exploit competency refinement efficiency selection implementation</w:t>
            </w:r>
          </w:p>
        </w:tc>
      </w:tr>
      <w:tr w:rsidR="00EB4A3B" w:rsidRPr="003932D5" w14:paraId="65032633" w14:textId="77777777" w:rsidTr="005A423A">
        <w:trPr>
          <w:trHeight w:val="70"/>
        </w:trPr>
        <w:tc>
          <w:tcPr>
            <w:tcW w:w="1631" w:type="pct"/>
            <w:vAlign w:val="center"/>
          </w:tcPr>
          <w:p w14:paraId="6F82E6B9"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B3. Do the models used focus on mediators of technological change?</w:t>
            </w:r>
          </w:p>
        </w:tc>
        <w:tc>
          <w:tcPr>
            <w:tcW w:w="1634" w:type="pct"/>
            <w:vAlign w:val="center"/>
          </w:tcPr>
          <w:p w14:paraId="0BDA2732" w14:textId="77777777" w:rsidR="002D536D" w:rsidRPr="003932D5" w:rsidRDefault="002D536D" w:rsidP="00B46970">
            <w:pPr>
              <w:spacing w:line="276" w:lineRule="auto"/>
              <w:rPr>
                <w:rFonts w:asciiTheme="majorBidi" w:hAnsiTheme="majorBidi" w:cstheme="majorBidi"/>
                <w:sz w:val="23"/>
                <w:szCs w:val="23"/>
                <w:rtl/>
                <w:lang w:bidi="fa-IR"/>
              </w:rPr>
            </w:pPr>
            <w:r w:rsidRPr="003932D5">
              <w:rPr>
                <w:rFonts w:asciiTheme="majorBidi" w:hAnsiTheme="majorBidi" w:cstheme="majorBidi"/>
                <w:sz w:val="23"/>
                <w:szCs w:val="23"/>
                <w:lang w:bidi="fa-IR"/>
              </w:rPr>
              <w:t>Identify the</w:t>
            </w:r>
            <w:r w:rsidRPr="003932D5">
              <w:rPr>
                <w:rFonts w:asciiTheme="majorBidi" w:hAnsiTheme="majorBidi" w:cstheme="majorBidi"/>
                <w:sz w:val="23"/>
                <w:szCs w:val="23"/>
                <w:rtl/>
                <w:lang w:bidi="fa-IR"/>
              </w:rPr>
              <w:t xml:space="preserve"> </w:t>
            </w:r>
            <w:r w:rsidRPr="003932D5">
              <w:rPr>
                <w:rFonts w:asciiTheme="majorBidi" w:hAnsiTheme="majorBidi" w:cstheme="majorBidi"/>
                <w:sz w:val="23"/>
                <w:szCs w:val="23"/>
                <w:lang w:bidi="fa-IR"/>
              </w:rPr>
              <w:t>factors/variables to exploring novelties that are in the process of exploration</w:t>
            </w:r>
          </w:p>
        </w:tc>
        <w:tc>
          <w:tcPr>
            <w:tcW w:w="1736" w:type="pct"/>
            <w:vAlign w:val="center"/>
          </w:tcPr>
          <w:p w14:paraId="4B1E5080"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substantive moderators’ slack resources, organizational structure, inter-organizational relationships, and environmental dynamism), and methodological moderators (data sources and performance measurement) affect the impact of exploration on performance</w:t>
            </w:r>
          </w:p>
        </w:tc>
      </w:tr>
      <w:tr w:rsidR="00EB4A3B" w:rsidRPr="003932D5" w14:paraId="7F41D210" w14:textId="77777777" w:rsidTr="005A423A">
        <w:trPr>
          <w:trHeight w:val="343"/>
        </w:trPr>
        <w:tc>
          <w:tcPr>
            <w:tcW w:w="1631" w:type="pct"/>
            <w:vAlign w:val="center"/>
          </w:tcPr>
          <w:p w14:paraId="44DD5B5A"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B4. Do the models used to focus on mediators of competitiveness?</w:t>
            </w:r>
          </w:p>
        </w:tc>
        <w:tc>
          <w:tcPr>
            <w:tcW w:w="1634" w:type="pct"/>
            <w:vAlign w:val="center"/>
          </w:tcPr>
          <w:p w14:paraId="7B0669F4"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Identify the</w:t>
            </w:r>
            <w:r w:rsidRPr="003932D5">
              <w:rPr>
                <w:rFonts w:asciiTheme="majorBidi" w:hAnsiTheme="majorBidi" w:cstheme="majorBidi"/>
                <w:sz w:val="23"/>
                <w:szCs w:val="23"/>
                <w:rtl/>
                <w:lang w:bidi="fa-IR"/>
              </w:rPr>
              <w:t xml:space="preserve"> </w:t>
            </w:r>
            <w:r w:rsidRPr="003932D5">
              <w:rPr>
                <w:rFonts w:asciiTheme="majorBidi" w:hAnsiTheme="majorBidi" w:cstheme="majorBidi"/>
                <w:sz w:val="23"/>
                <w:szCs w:val="23"/>
                <w:lang w:bidi="fa-IR"/>
              </w:rPr>
              <w:t>factors/variables to exploring novelties that are in the process of exploitation.</w:t>
            </w:r>
          </w:p>
        </w:tc>
        <w:tc>
          <w:tcPr>
            <w:tcW w:w="1736" w:type="pct"/>
            <w:vAlign w:val="center"/>
          </w:tcPr>
          <w:p w14:paraId="401BA2D0"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extrinsic moderators (region, size, and sector) competitive intensity</w:t>
            </w:r>
          </w:p>
        </w:tc>
      </w:tr>
      <w:tr w:rsidR="00EB4A3B" w:rsidRPr="003932D5" w14:paraId="665F5F34" w14:textId="77777777" w:rsidTr="005A423A">
        <w:trPr>
          <w:trHeight w:val="334"/>
        </w:trPr>
        <w:tc>
          <w:tcPr>
            <w:tcW w:w="5000" w:type="pct"/>
            <w:gridSpan w:val="3"/>
            <w:vAlign w:val="center"/>
          </w:tcPr>
          <w:p w14:paraId="1B249B1D" w14:textId="60F5835A" w:rsidR="002D536D" w:rsidRPr="003932D5" w:rsidRDefault="002D536D" w:rsidP="00B46970">
            <w:pPr>
              <w:spacing w:line="276" w:lineRule="auto"/>
              <w:rPr>
                <w:rFonts w:asciiTheme="majorBidi" w:hAnsiTheme="majorBidi" w:cstheme="majorBidi"/>
                <w:b/>
                <w:bCs/>
                <w:sz w:val="23"/>
                <w:szCs w:val="23"/>
                <w:lang w:bidi="fa-IR"/>
              </w:rPr>
            </w:pPr>
            <w:r w:rsidRPr="003932D5">
              <w:rPr>
                <w:rFonts w:asciiTheme="majorBidi" w:hAnsiTheme="majorBidi" w:cstheme="majorBidi"/>
                <w:b/>
                <w:bCs/>
                <w:sz w:val="23"/>
                <w:szCs w:val="23"/>
                <w:lang w:bidi="fa-IR"/>
              </w:rPr>
              <w:t>Question C.</w:t>
            </w:r>
            <w:r w:rsidRPr="003932D5">
              <w:rPr>
                <w:rFonts w:asciiTheme="majorBidi" w:hAnsiTheme="majorBidi" w:cstheme="majorBidi"/>
                <w:b/>
                <w:bCs/>
                <w:sz w:val="23"/>
                <w:szCs w:val="23"/>
                <w:rtl/>
                <w:lang w:bidi="fa-IR"/>
              </w:rPr>
              <w:t xml:space="preserve"> </w:t>
            </w:r>
            <w:r w:rsidRPr="003932D5">
              <w:rPr>
                <w:rFonts w:asciiTheme="majorBidi" w:hAnsiTheme="majorBidi" w:cstheme="majorBidi"/>
                <w:b/>
                <w:bCs/>
                <w:sz w:val="23"/>
                <w:szCs w:val="23"/>
                <w:lang w:bidi="fa-IR"/>
              </w:rPr>
              <w:t>What models have used dynamic machine</w:t>
            </w:r>
            <w:r w:rsidRPr="003932D5">
              <w:rPr>
                <w:rFonts w:asciiTheme="majorBidi" w:hAnsiTheme="majorBidi" w:cstheme="majorBidi"/>
                <w:b/>
                <w:bCs/>
                <w:sz w:val="23"/>
                <w:szCs w:val="23"/>
                <w:rtl/>
                <w:lang w:bidi="fa-IR"/>
              </w:rPr>
              <w:t>/</w:t>
            </w:r>
            <w:r w:rsidRPr="003932D5">
              <w:rPr>
                <w:rFonts w:asciiTheme="majorBidi" w:hAnsiTheme="majorBidi" w:cstheme="majorBidi"/>
                <w:b/>
                <w:bCs/>
                <w:sz w:val="23"/>
                <w:szCs w:val="23"/>
                <w:lang w:bidi="fa-IR"/>
              </w:rPr>
              <w:t xml:space="preserve"> </w:t>
            </w:r>
            <w:r w:rsidR="002F2E42">
              <w:rPr>
                <w:rFonts w:asciiTheme="majorBidi" w:hAnsiTheme="majorBidi" w:cstheme="majorBidi"/>
                <w:b/>
                <w:bCs/>
                <w:sz w:val="23"/>
                <w:szCs w:val="23"/>
                <w:lang w:bidi="fa-IR"/>
              </w:rPr>
              <w:t>RL</w:t>
            </w:r>
            <w:r w:rsidRPr="003932D5">
              <w:rPr>
                <w:rFonts w:asciiTheme="majorBidi" w:hAnsiTheme="majorBidi" w:cstheme="majorBidi"/>
                <w:b/>
                <w:bCs/>
                <w:sz w:val="23"/>
                <w:szCs w:val="23"/>
                <w:lang w:bidi="fa-IR"/>
              </w:rPr>
              <w:t xml:space="preserve"> techniques?</w:t>
            </w:r>
          </w:p>
        </w:tc>
      </w:tr>
      <w:tr w:rsidR="00EB4A3B" w:rsidRPr="003932D5" w14:paraId="417AB464" w14:textId="77777777" w:rsidTr="005A423A">
        <w:trPr>
          <w:trHeight w:val="154"/>
        </w:trPr>
        <w:tc>
          <w:tcPr>
            <w:tcW w:w="1631" w:type="pct"/>
            <w:vAlign w:val="center"/>
          </w:tcPr>
          <w:p w14:paraId="73D44C84" w14:textId="77777777" w:rsidR="002D536D" w:rsidRPr="003932D5" w:rsidRDefault="002D536D" w:rsidP="00B46970">
            <w:pPr>
              <w:spacing w:line="276" w:lineRule="auto"/>
              <w:rPr>
                <w:rFonts w:asciiTheme="majorBidi" w:hAnsiTheme="majorBidi" w:cstheme="majorBidi"/>
                <w:sz w:val="23"/>
                <w:szCs w:val="23"/>
                <w:rtl/>
                <w:lang w:bidi="fa-IR"/>
              </w:rPr>
            </w:pPr>
            <w:r w:rsidRPr="003932D5">
              <w:rPr>
                <w:rFonts w:asciiTheme="majorBidi" w:hAnsiTheme="majorBidi" w:cstheme="majorBidi"/>
                <w:sz w:val="23"/>
                <w:szCs w:val="23"/>
                <w:lang w:bidi="fa-IR"/>
              </w:rPr>
              <w:t>C1. Are the provided solutions automatic?</w:t>
            </w:r>
          </w:p>
        </w:tc>
        <w:tc>
          <w:tcPr>
            <w:tcW w:w="1634" w:type="pct"/>
            <w:vAlign w:val="center"/>
          </w:tcPr>
          <w:p w14:paraId="3288631C"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To exclude qualitative and interpretive variables</w:t>
            </w:r>
            <w:r w:rsidRPr="003932D5">
              <w:rPr>
                <w:rFonts w:asciiTheme="majorBidi" w:hAnsiTheme="majorBidi" w:cstheme="majorBidi"/>
                <w:sz w:val="23"/>
                <w:szCs w:val="23"/>
                <w:rtl/>
                <w:lang w:bidi="fa-IR"/>
              </w:rPr>
              <w:t xml:space="preserve"> </w:t>
            </w:r>
            <w:r w:rsidRPr="003932D5">
              <w:rPr>
                <w:rFonts w:asciiTheme="majorBidi" w:hAnsiTheme="majorBidi" w:cstheme="majorBidi"/>
                <w:sz w:val="23"/>
                <w:szCs w:val="23"/>
                <w:lang w:bidi="fa-IR"/>
              </w:rPr>
              <w:t>in the process of knowledge exploration.</w:t>
            </w:r>
          </w:p>
        </w:tc>
        <w:tc>
          <w:tcPr>
            <w:tcW w:w="1736" w:type="pct"/>
          </w:tcPr>
          <w:p w14:paraId="354EE617"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 xml:space="preserve">automation systematic </w:t>
            </w:r>
          </w:p>
          <w:p w14:paraId="2EDDCDAF"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dataflow semiautomatic</w:t>
            </w:r>
          </w:p>
          <w:p w14:paraId="0E287770" w14:textId="77777777" w:rsidR="002D536D" w:rsidRPr="003932D5" w:rsidRDefault="002D536D" w:rsidP="00B46970">
            <w:pPr>
              <w:spacing w:line="276" w:lineRule="auto"/>
              <w:rPr>
                <w:rFonts w:asciiTheme="majorBidi" w:hAnsiTheme="majorBidi" w:cstheme="majorBidi"/>
                <w:sz w:val="23"/>
                <w:szCs w:val="23"/>
                <w:lang w:bidi="fa-IR"/>
              </w:rPr>
            </w:pPr>
          </w:p>
        </w:tc>
      </w:tr>
      <w:tr w:rsidR="00EB4A3B" w:rsidRPr="003932D5" w14:paraId="6A369D55" w14:textId="77777777" w:rsidTr="005A423A">
        <w:trPr>
          <w:trHeight w:val="541"/>
        </w:trPr>
        <w:tc>
          <w:tcPr>
            <w:tcW w:w="1631" w:type="pct"/>
            <w:vAlign w:val="center"/>
          </w:tcPr>
          <w:p w14:paraId="1B673CB8"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C2. Is the exploration process non-automatic and needs analysis and interpretation?</w:t>
            </w:r>
          </w:p>
        </w:tc>
        <w:tc>
          <w:tcPr>
            <w:tcW w:w="1634" w:type="pct"/>
            <w:vAlign w:val="center"/>
          </w:tcPr>
          <w:p w14:paraId="629110E5" w14:textId="77777777" w:rsidR="002D536D" w:rsidRPr="003932D5" w:rsidRDefault="002D536D" w:rsidP="00B46970">
            <w:pPr>
              <w:spacing w:line="276" w:lineRule="auto"/>
              <w:rPr>
                <w:rFonts w:asciiTheme="majorBidi" w:hAnsiTheme="majorBidi" w:cstheme="majorBidi"/>
                <w:sz w:val="23"/>
                <w:szCs w:val="23"/>
                <w:rtl/>
                <w:lang w:bidi="fa-IR"/>
              </w:rPr>
            </w:pPr>
            <w:r w:rsidRPr="003932D5">
              <w:rPr>
                <w:rFonts w:asciiTheme="majorBidi" w:hAnsiTheme="majorBidi" w:cstheme="majorBidi"/>
                <w:sz w:val="23"/>
                <w:szCs w:val="23"/>
                <w:lang w:bidi="fa-IR"/>
              </w:rPr>
              <w:t>To identify the points of the exploration process that still need analysis and interpretation.</w:t>
            </w:r>
          </w:p>
        </w:tc>
        <w:tc>
          <w:tcPr>
            <w:tcW w:w="1736" w:type="pct"/>
          </w:tcPr>
          <w:p w14:paraId="724207EA"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qualitative analysis scheme simply confirms the presence or absence of certain materials</w:t>
            </w:r>
          </w:p>
        </w:tc>
      </w:tr>
      <w:tr w:rsidR="00EB4A3B" w:rsidRPr="003932D5" w14:paraId="6B88CFB9" w14:textId="77777777" w:rsidTr="005A423A">
        <w:trPr>
          <w:trHeight w:val="334"/>
        </w:trPr>
        <w:tc>
          <w:tcPr>
            <w:tcW w:w="1631" w:type="pct"/>
            <w:vAlign w:val="center"/>
          </w:tcPr>
          <w:p w14:paraId="4C3EB380" w14:textId="43C51E3C"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 xml:space="preserve">C3. </w:t>
            </w:r>
            <w:r w:rsidR="00D82F2C" w:rsidRPr="003932D5">
              <w:rPr>
                <w:rFonts w:asciiTheme="majorBidi" w:hAnsiTheme="majorBidi" w:cstheme="majorBidi"/>
                <w:sz w:val="23"/>
                <w:szCs w:val="23"/>
                <w:lang w:bidi="fa-IR"/>
              </w:rPr>
              <w:t>Do</w:t>
            </w:r>
            <w:r w:rsidRPr="003932D5">
              <w:rPr>
                <w:rFonts w:asciiTheme="majorBidi" w:hAnsiTheme="majorBidi" w:cstheme="majorBidi"/>
                <w:sz w:val="23"/>
                <w:szCs w:val="23"/>
                <w:lang w:bidi="fa-IR"/>
              </w:rPr>
              <w:t xml:space="preserve"> the </w:t>
            </w:r>
            <w:r w:rsidR="00D82F2C" w:rsidRPr="003932D5">
              <w:rPr>
                <w:rFonts w:asciiTheme="majorBidi" w:hAnsiTheme="majorBidi" w:cstheme="majorBidi"/>
                <w:sz w:val="23"/>
                <w:szCs w:val="23"/>
                <w:lang w:bidi="fa-IR"/>
              </w:rPr>
              <w:t xml:space="preserve">study </w:t>
            </w:r>
            <w:r w:rsidRPr="003932D5">
              <w:rPr>
                <w:rFonts w:asciiTheme="majorBidi" w:hAnsiTheme="majorBidi" w:cstheme="majorBidi"/>
                <w:sz w:val="23"/>
                <w:szCs w:val="23"/>
                <w:lang w:bidi="fa-IR"/>
              </w:rPr>
              <w:t xml:space="preserve">outcome </w:t>
            </w:r>
            <w:r w:rsidR="00D82F2C" w:rsidRPr="003932D5">
              <w:rPr>
                <w:rFonts w:asciiTheme="majorBidi" w:hAnsiTheme="majorBidi" w:cstheme="majorBidi"/>
                <w:sz w:val="23"/>
                <w:szCs w:val="23"/>
                <w:lang w:bidi="fa-IR"/>
              </w:rPr>
              <w:t xml:space="preserve">contribute to </w:t>
            </w:r>
            <w:r w:rsidRPr="003932D5">
              <w:rPr>
                <w:rFonts w:asciiTheme="majorBidi" w:hAnsiTheme="majorBidi" w:cstheme="majorBidi"/>
                <w:sz w:val="23"/>
                <w:szCs w:val="23"/>
                <w:lang w:bidi="fa-IR"/>
              </w:rPr>
              <w:t>improv</w:t>
            </w:r>
            <w:r w:rsidR="00D82F2C" w:rsidRPr="003932D5">
              <w:rPr>
                <w:rFonts w:asciiTheme="majorBidi" w:hAnsiTheme="majorBidi" w:cstheme="majorBidi"/>
                <w:sz w:val="23"/>
                <w:szCs w:val="23"/>
                <w:lang w:bidi="fa-IR"/>
              </w:rPr>
              <w:t>ing</w:t>
            </w:r>
            <w:r w:rsidRPr="003932D5">
              <w:rPr>
                <w:rFonts w:asciiTheme="majorBidi" w:hAnsiTheme="majorBidi" w:cstheme="majorBidi"/>
                <w:sz w:val="23"/>
                <w:szCs w:val="23"/>
                <w:lang w:bidi="fa-IR"/>
              </w:rPr>
              <w:t xml:space="preserve"> an individual's knowledge?</w:t>
            </w:r>
          </w:p>
        </w:tc>
        <w:tc>
          <w:tcPr>
            <w:tcW w:w="1634" w:type="pct"/>
            <w:vAlign w:val="center"/>
          </w:tcPr>
          <w:p w14:paraId="1C790560"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Outcome benefits for individuals in the business</w:t>
            </w:r>
          </w:p>
        </w:tc>
        <w:tc>
          <w:tcPr>
            <w:tcW w:w="1736" w:type="pct"/>
          </w:tcPr>
          <w:p w14:paraId="69CFFF7A" w14:textId="0C25B56D"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people individual employees manage skilled worker</w:t>
            </w:r>
            <w:r w:rsidRPr="003932D5">
              <w:rPr>
                <w:rFonts w:asciiTheme="majorBidi" w:hAnsiTheme="majorBidi" w:cstheme="majorBidi"/>
                <w:sz w:val="23"/>
                <w:szCs w:val="23"/>
                <w:rtl/>
                <w:lang w:bidi="fa-IR"/>
              </w:rPr>
              <w:t xml:space="preserve"> </w:t>
            </w:r>
            <w:r w:rsidRPr="003932D5">
              <w:rPr>
                <w:rFonts w:asciiTheme="majorBidi" w:hAnsiTheme="majorBidi" w:cstheme="majorBidi"/>
                <w:sz w:val="23"/>
                <w:szCs w:val="23"/>
                <w:lang w:bidi="fa-IR"/>
              </w:rPr>
              <w:t xml:space="preserve">curator user </w:t>
            </w:r>
            <w:r w:rsidR="00D82F2C" w:rsidRPr="003932D5">
              <w:rPr>
                <w:rFonts w:asciiTheme="majorBidi" w:hAnsiTheme="majorBidi" w:cstheme="majorBidi"/>
                <w:sz w:val="23"/>
                <w:szCs w:val="23"/>
                <w:lang w:bidi="fa-IR"/>
              </w:rPr>
              <w:t>expert’s</w:t>
            </w:r>
            <w:r w:rsidRPr="003932D5">
              <w:rPr>
                <w:rFonts w:asciiTheme="majorBidi" w:hAnsiTheme="majorBidi" w:cstheme="majorBidi"/>
                <w:sz w:val="23"/>
                <w:szCs w:val="23"/>
                <w:lang w:bidi="fa-IR"/>
              </w:rPr>
              <w:t xml:space="preserve"> executive </w:t>
            </w:r>
          </w:p>
        </w:tc>
      </w:tr>
      <w:tr w:rsidR="00330431" w:rsidRPr="003932D5" w14:paraId="18D0ACF7" w14:textId="77777777" w:rsidTr="005A423A">
        <w:trPr>
          <w:trHeight w:val="70"/>
        </w:trPr>
        <w:tc>
          <w:tcPr>
            <w:tcW w:w="1631" w:type="pct"/>
            <w:vAlign w:val="center"/>
          </w:tcPr>
          <w:p w14:paraId="7A95D554" w14:textId="27970468"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 xml:space="preserve">C4. </w:t>
            </w:r>
            <w:r w:rsidR="00D82F2C" w:rsidRPr="003932D5">
              <w:rPr>
                <w:rFonts w:asciiTheme="majorBidi" w:hAnsiTheme="majorBidi" w:cstheme="majorBidi"/>
                <w:sz w:val="23"/>
                <w:szCs w:val="23"/>
                <w:lang w:bidi="fa-IR"/>
              </w:rPr>
              <w:t>Do</w:t>
            </w:r>
            <w:r w:rsidRPr="003932D5">
              <w:rPr>
                <w:rFonts w:asciiTheme="majorBidi" w:hAnsiTheme="majorBidi" w:cstheme="majorBidi"/>
                <w:sz w:val="23"/>
                <w:szCs w:val="23"/>
                <w:lang w:bidi="fa-IR"/>
              </w:rPr>
              <w:t xml:space="preserve"> the stud</w:t>
            </w:r>
            <w:r w:rsidR="00D82F2C" w:rsidRPr="003932D5">
              <w:rPr>
                <w:rFonts w:asciiTheme="majorBidi" w:hAnsiTheme="majorBidi" w:cstheme="majorBidi"/>
                <w:sz w:val="23"/>
                <w:szCs w:val="23"/>
                <w:lang w:bidi="fa-IR"/>
              </w:rPr>
              <w:t xml:space="preserve">y outcomes contribute to </w:t>
            </w:r>
            <w:r w:rsidRPr="003932D5">
              <w:rPr>
                <w:rFonts w:asciiTheme="majorBidi" w:hAnsiTheme="majorBidi" w:cstheme="majorBidi"/>
                <w:sz w:val="23"/>
                <w:szCs w:val="23"/>
                <w:lang w:bidi="fa-IR"/>
              </w:rPr>
              <w:t xml:space="preserve">the </w:t>
            </w:r>
            <w:r w:rsidR="00D82F2C" w:rsidRPr="003932D5">
              <w:rPr>
                <w:rFonts w:asciiTheme="majorBidi" w:hAnsiTheme="majorBidi" w:cstheme="majorBidi"/>
                <w:sz w:val="23"/>
                <w:szCs w:val="23"/>
                <w:lang w:bidi="fa-IR"/>
              </w:rPr>
              <w:t xml:space="preserve">improvement of </w:t>
            </w:r>
            <w:r w:rsidRPr="003932D5">
              <w:rPr>
                <w:rFonts w:asciiTheme="majorBidi" w:hAnsiTheme="majorBidi" w:cstheme="majorBidi"/>
                <w:sz w:val="23"/>
                <w:szCs w:val="23"/>
                <w:lang w:bidi="fa-IR"/>
              </w:rPr>
              <w:t>business knowledge</w:t>
            </w:r>
            <w:r w:rsidR="00D82F2C" w:rsidRPr="003932D5">
              <w:rPr>
                <w:rFonts w:asciiTheme="majorBidi" w:hAnsiTheme="majorBidi" w:cstheme="majorBidi"/>
                <w:sz w:val="23"/>
                <w:szCs w:val="23"/>
                <w:lang w:bidi="fa-IR"/>
              </w:rPr>
              <w:t xml:space="preserve"> integration</w:t>
            </w:r>
            <w:r w:rsidRPr="003932D5">
              <w:rPr>
                <w:rFonts w:asciiTheme="majorBidi" w:hAnsiTheme="majorBidi" w:cstheme="majorBidi"/>
                <w:sz w:val="23"/>
                <w:szCs w:val="23"/>
                <w:lang w:bidi="fa-IR"/>
              </w:rPr>
              <w:t>?</w:t>
            </w:r>
          </w:p>
        </w:tc>
        <w:tc>
          <w:tcPr>
            <w:tcW w:w="1634" w:type="pct"/>
            <w:vAlign w:val="center"/>
          </w:tcPr>
          <w:p w14:paraId="6125F1B9"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Outcome benefits for the businesses</w:t>
            </w:r>
          </w:p>
        </w:tc>
        <w:tc>
          <w:tcPr>
            <w:tcW w:w="1736" w:type="pct"/>
          </w:tcPr>
          <w:p w14:paraId="07B729F1" w14:textId="77777777" w:rsidR="002D536D" w:rsidRPr="003932D5" w:rsidRDefault="002D536D" w:rsidP="00B46970">
            <w:pPr>
              <w:spacing w:line="276" w:lineRule="auto"/>
              <w:rPr>
                <w:rFonts w:asciiTheme="majorBidi" w:hAnsiTheme="majorBidi" w:cstheme="majorBidi"/>
                <w:sz w:val="23"/>
                <w:szCs w:val="23"/>
                <w:lang w:bidi="fa-IR"/>
              </w:rPr>
            </w:pPr>
            <w:r w:rsidRPr="003932D5">
              <w:rPr>
                <w:rFonts w:asciiTheme="majorBidi" w:hAnsiTheme="majorBidi" w:cstheme="majorBidi"/>
                <w:sz w:val="23"/>
                <w:szCs w:val="23"/>
                <w:lang w:bidi="fa-IR"/>
              </w:rPr>
              <w:t xml:space="preserve">organization firm company business SME startup government </w:t>
            </w:r>
          </w:p>
        </w:tc>
      </w:tr>
      <w:bookmarkEnd w:id="51"/>
    </w:tbl>
    <w:p w14:paraId="18882BDE" w14:textId="77777777" w:rsidR="002D536D" w:rsidRPr="00AD6F27" w:rsidRDefault="002D536D" w:rsidP="00A375F5">
      <w:pPr>
        <w:ind w:firstLine="180"/>
        <w:jc w:val="both"/>
        <w:rPr>
          <w:rFonts w:asciiTheme="majorBidi" w:hAnsiTheme="majorBidi" w:cstheme="majorBidi"/>
          <w:sz w:val="20"/>
          <w:szCs w:val="20"/>
          <w:rtl/>
          <w:lang w:bidi="fa-IR"/>
        </w:rPr>
      </w:pPr>
    </w:p>
    <w:p w14:paraId="16A01A56" w14:textId="06FCFD3E" w:rsidR="00AE62CC" w:rsidRPr="00D11920" w:rsidRDefault="00110CB9" w:rsidP="008325D0">
      <w:pPr>
        <w:pStyle w:val="Heading2"/>
      </w:pPr>
      <w:bookmarkStart w:id="57" w:name="_Toc199524832"/>
      <w:bookmarkStart w:id="58" w:name="_Toc118366152"/>
      <w:bookmarkEnd w:id="52"/>
      <w:r w:rsidRPr="005A0534">
        <w:t>Data Collection</w:t>
      </w:r>
      <w:r w:rsidR="00D77D16" w:rsidRPr="005A0534">
        <w:t xml:space="preserve"> and Screening</w:t>
      </w:r>
      <w:bookmarkEnd w:id="57"/>
    </w:p>
    <w:p w14:paraId="6F222823" w14:textId="171F07F9" w:rsidR="00330431" w:rsidRPr="005A0534" w:rsidRDefault="00330431" w:rsidP="00E261A9">
      <w:pPr>
        <w:spacing w:line="480" w:lineRule="auto"/>
        <w:ind w:firstLine="180"/>
        <w:rPr>
          <w:rFonts w:asciiTheme="majorBidi" w:hAnsiTheme="majorBidi" w:cstheme="majorBidi"/>
        </w:rPr>
      </w:pPr>
      <w:r w:rsidRPr="005A0534">
        <w:rPr>
          <w:rFonts w:asciiTheme="majorBidi" w:hAnsiTheme="majorBidi" w:cstheme="majorBidi"/>
        </w:rPr>
        <w:t xml:space="preserve">The data collection process is structured to define search terms and filters, and citation tracking, to expand the dataset. Screening follows specific criteria. We select peer-reviewed articles in English after 2016. Relevant fields guide our choices. We exclude studies from unrelated areas, non-academic sources, and those with incomplete abstracts. Automated filtering </w:t>
      </w:r>
      <w:r w:rsidRPr="005A0534">
        <w:rPr>
          <w:rFonts w:asciiTheme="majorBidi" w:hAnsiTheme="majorBidi" w:cstheme="majorBidi"/>
        </w:rPr>
        <w:lastRenderedPageBreak/>
        <w:t>improved precision. Neural networks classified articles and refined the dataset to 1,043 high-relevance papers.</w:t>
      </w:r>
    </w:p>
    <w:p w14:paraId="26B79B5F" w14:textId="77777777" w:rsidR="00D77D16" w:rsidRPr="00AD6F27" w:rsidRDefault="00D77D16" w:rsidP="003932D5">
      <w:pPr>
        <w:spacing w:line="480" w:lineRule="auto"/>
        <w:jc w:val="both"/>
        <w:rPr>
          <w:rFonts w:asciiTheme="majorBidi" w:hAnsiTheme="majorBidi" w:cstheme="majorBidi"/>
          <w:sz w:val="20"/>
          <w:szCs w:val="20"/>
          <w:lang w:bidi="fa-IR"/>
        </w:rPr>
      </w:pPr>
    </w:p>
    <w:p w14:paraId="44B02AED" w14:textId="2A1C9B5E" w:rsidR="0049564B" w:rsidRPr="00AD6F27" w:rsidRDefault="002D536D" w:rsidP="00680A75">
      <w:pPr>
        <w:pStyle w:val="Heading4"/>
      </w:pPr>
      <w:r w:rsidRPr="00AD6F27">
        <w:t xml:space="preserve">Criteria for </w:t>
      </w:r>
      <w:r w:rsidR="0071700C">
        <w:t>D</w:t>
      </w:r>
      <w:r w:rsidRPr="00AD6F27">
        <w:t xml:space="preserve">etermining </w:t>
      </w:r>
      <w:r w:rsidR="0071700C">
        <w:t>S</w:t>
      </w:r>
      <w:r w:rsidRPr="00AD6F27">
        <w:t xml:space="preserve">earch </w:t>
      </w:r>
      <w:r w:rsidR="0071700C">
        <w:t>T</w:t>
      </w:r>
      <w:r w:rsidRPr="00AD6F27">
        <w:t>erms</w:t>
      </w:r>
      <w:bookmarkStart w:id="59" w:name="_Hlk119450540"/>
      <w:bookmarkEnd w:id="58"/>
    </w:p>
    <w:p w14:paraId="1A45DCA3" w14:textId="63004AE9" w:rsidR="0049564B" w:rsidRPr="005A0534" w:rsidRDefault="0049564B" w:rsidP="00E261A9">
      <w:pPr>
        <w:spacing w:line="480" w:lineRule="auto"/>
        <w:ind w:firstLine="180"/>
        <w:rPr>
          <w:rFonts w:asciiTheme="majorBidi" w:hAnsiTheme="majorBidi" w:cstheme="majorBidi"/>
        </w:rPr>
      </w:pPr>
      <w:r w:rsidRPr="005A0534">
        <w:rPr>
          <w:rFonts w:asciiTheme="majorBidi" w:hAnsiTheme="majorBidi" w:cstheme="majorBidi"/>
        </w:rPr>
        <w:t xml:space="preserve">We gathered key literature on </w:t>
      </w:r>
      <w:r w:rsidR="00905421">
        <w:rPr>
          <w:rFonts w:asciiTheme="majorBidi" w:hAnsiTheme="majorBidi" w:cstheme="majorBidi"/>
        </w:rPr>
        <w:t>open</w:t>
      </w:r>
      <w:r w:rsidRPr="005A0534">
        <w:rPr>
          <w:rFonts w:asciiTheme="majorBidi" w:hAnsiTheme="majorBidi" w:cstheme="majorBidi"/>
        </w:rPr>
        <w:t xml:space="preserve"> learning, innovation, and adaptation for choosing search terms (Table 2). First, we reviewed the papers such as </w:t>
      </w:r>
      <w:r w:rsidR="00B87AEC" w:rsidRPr="005A0534">
        <w:rPr>
          <w:rFonts w:asciiTheme="majorBidi" w:hAnsiTheme="majorBidi" w:cstheme="majorBidi"/>
        </w:rPr>
        <w:fldChar w:fldCharType="begin"/>
      </w:r>
      <w:r w:rsidR="004167DE">
        <w:rPr>
          <w:rFonts w:asciiTheme="majorBidi" w:hAnsiTheme="majorBidi" w:cstheme="majorBidi"/>
        </w:rPr>
        <w:instrText xml:space="preserve"> ADDIN ZOTERO_ITEM CSL_CITATION {"citationID":"a3qpChiP","properties":{"formattedCitation":"(Gupta et al., 2006; March, 1991; Walrave et al., 2011)","plainCitation":"(Gupta et al., 2006; March, 1991; Walrave et al., 2011)","dontUpdate":true,"noteIndex":0},"citationItems":[{"id":434,"uris":["http://zotero.org/users/9850599/items/CCJEIIMI"],"itemData":{"id":434,"type":"article-journal","abstract":"Exploration and exploitation have emerged as the twin concepts underpinning organizational adaptation research, yet some central issues related to them remain ambiguous. We address four related questions here: What do exploration and exploitation mean? Are they two ends of a continuum or orthogonal to each other? How should organizations achieve balance between exploration and exploitation—via ambidexterity or punctuated equilibrium? Finally, must all organizations strive for a balance, or is specialization in exploitation or exploration sometimes sufficient for long-run success? We summarize the contributions of the work in this special research forum and highlight important directions for future research.","container-title":"Academy of Management Journal","DOI":"10.5465/amj.2006.22083026","ISSN":"0001-4273","issue":"4","journalAbbreviation":"AMJ","note":"publisher: Academy of Management","page":"693-706","source":"journals.aom.org (Atypon)","title":"The Interplay Between Exploration and Exploitation","volume":"49","author":[{"family":"Gupta","given":"Anil K."},{"family":"Smith","given":"Ken G."},{"family":"Shalley","given":"Christina E."}],"issued":{"date-parts":[["2006",8]]}}},{"id":87,"uris":["http://zotero.org/users/9850599/items/UK2NK6IJ"],"itemData":{"id":87,"type":"article-journal","abstract":"This paper considers the relation between the exploration of new possibilities and the exploitation of old certainties in organizational learning. It examines some complications in allocating resou...","archive_location":"world","container-title":"Organization Science","DOI":"10.1287/orsc.2.1.71","language":"en","license":"© 1991 INFORMS","note":"publisher: INFORMS","source":"pubsonline.informs.org","title":"Exploration and Exploitation in Organizational Learning","URL":"https://pubsonline.informs.org/doi/abs/10.1287/orsc.2.1.71","author":[{"family":"March","given":"James G."}],"accessed":{"date-parts":[["2023",4,16]]},"issued":{"date-parts":[["1991",2,1]]}}},{"id":52,"uris":["http://zotero.org/users/9850599/items/9UN4XMDU"],"itemData":{"id":52,"type":"article-journal","container-title":"Journal of Management Studies","DOI":"10.1111/j.1467-6486.2011.01019.x","ISSN":"00222380","issue":"8","language":"en","page":"1727-1751","source":"DOI.org (Crossref)","title":"Getting Trapped in the Suppression of Exploration: A Simulation Model: Getting Trapped in the Suppression of Exploration","title-short":"Getting Trapped in the Suppression of Exploration","volume":"48","author":[{"family":"Walrave","given":"Bob"},{"family":"Oorschot","given":"Kim E.","non-dropping-particle":"van"},{"family":"Romme","given":"A. Georges L."}],"issued":{"date-parts":[["2011",12]]}}}],"schema":"https://github.com/citation-style-language/schema/raw/master/csl-citation.json"} </w:instrText>
      </w:r>
      <w:r w:rsidR="00B87AEC" w:rsidRPr="005A0534">
        <w:rPr>
          <w:rFonts w:asciiTheme="majorBidi" w:hAnsiTheme="majorBidi" w:cstheme="majorBidi"/>
        </w:rPr>
        <w:fldChar w:fldCharType="separate"/>
      </w:r>
      <w:r w:rsidR="001D2F45" w:rsidRPr="005A0534">
        <w:rPr>
          <w:rFonts w:asciiTheme="majorBidi" w:hAnsiTheme="majorBidi" w:cstheme="majorBidi"/>
        </w:rPr>
        <w:t>(Gupta et al., 2006; Walrave et al., 2011)</w:t>
      </w:r>
      <w:r w:rsidR="00B87AEC" w:rsidRPr="005A0534">
        <w:rPr>
          <w:rFonts w:asciiTheme="majorBidi" w:hAnsiTheme="majorBidi" w:cstheme="majorBidi"/>
        </w:rPr>
        <w:fldChar w:fldCharType="end"/>
      </w:r>
      <w:r w:rsidRPr="005A0534">
        <w:rPr>
          <w:rFonts w:asciiTheme="majorBidi" w:hAnsiTheme="majorBidi" w:cstheme="majorBidi"/>
        </w:rPr>
        <w:t xml:space="preserve">. Then, we used text-processing algorithms to pull out key concepts. In </w:t>
      </w:r>
      <w:r w:rsidR="00B87AEC" w:rsidRPr="005A0534">
        <w:rPr>
          <w:rFonts w:asciiTheme="majorBidi" w:hAnsiTheme="majorBidi" w:cstheme="majorBidi"/>
        </w:rPr>
        <w:fldChar w:fldCharType="begin"/>
      </w:r>
      <w:r w:rsidR="00B87AEC" w:rsidRPr="005A0534">
        <w:rPr>
          <w:rFonts w:asciiTheme="majorBidi" w:hAnsiTheme="majorBidi" w:cstheme="majorBidi"/>
        </w:rPr>
        <w:instrText xml:space="preserve"> ADDIN ZOTERO_ITEM CSL_CITATION {"citationID":"stpTwoOH","properties":{"formattedCitation":"(March, 1991)","plainCitation":"(March, 1991)","noteIndex":0},"citationItems":[{"id":87,"uris":["http://zotero.org/users/9850599/items/UK2NK6IJ"],"itemData":{"id":87,"type":"article-journal","abstract":"This paper considers the relation between the exploration of new possibilities and the exploitation of old certainties in organizational learning. It examines some complications in allocating resou...","archive_location":"world","container-title":"Organization Science","DOI":"10.1287/orsc.2.1.71","language":"en","license":"© 1991 INFORMS","note":"publisher: INFORMS","source":"pubsonline.informs.org","title":"Exploration and Exploitation in Organizational Learning","URL":"https://pubsonline.informs.org/doi/abs/10.1287/orsc.2.1.71","author":[{"family":"March","given":"James G."}],"accessed":{"date-parts":[["2023",4,16]]},"issued":{"date-parts":[["1991",2,1]]}}}],"schema":"https://github.com/citation-style-language/schema/raw/master/csl-citation.json"} </w:instrText>
      </w:r>
      <w:r w:rsidR="00B87AEC" w:rsidRPr="005A0534">
        <w:rPr>
          <w:rFonts w:asciiTheme="majorBidi" w:hAnsiTheme="majorBidi" w:cstheme="majorBidi"/>
        </w:rPr>
        <w:fldChar w:fldCharType="separate"/>
      </w:r>
      <w:r w:rsidR="001D2F45" w:rsidRPr="005A0534">
        <w:rPr>
          <w:rFonts w:asciiTheme="majorBidi" w:hAnsiTheme="majorBidi" w:cstheme="majorBidi"/>
        </w:rPr>
        <w:t>(March, 1991)</w:t>
      </w:r>
      <w:r w:rsidR="00B87AEC" w:rsidRPr="005A0534">
        <w:rPr>
          <w:rFonts w:asciiTheme="majorBidi" w:hAnsiTheme="majorBidi" w:cstheme="majorBidi"/>
        </w:rPr>
        <w:fldChar w:fldCharType="end"/>
      </w:r>
      <w:r w:rsidRPr="005A0534">
        <w:rPr>
          <w:rFonts w:asciiTheme="majorBidi" w:hAnsiTheme="majorBidi" w:cstheme="majorBidi"/>
        </w:rPr>
        <w:t xml:space="preserve">, the exploration-exploitation (EE) trade-off was introduced. This concept simulates how organizations adapt to changes in their environment. </w:t>
      </w:r>
      <w:r w:rsidR="00B87AEC" w:rsidRPr="005A0534">
        <w:rPr>
          <w:rFonts w:asciiTheme="majorBidi" w:hAnsiTheme="majorBidi" w:cstheme="majorBidi"/>
        </w:rPr>
        <w:fldChar w:fldCharType="begin"/>
      </w:r>
      <w:r w:rsidR="00B87AEC" w:rsidRPr="005A0534">
        <w:rPr>
          <w:rFonts w:asciiTheme="majorBidi" w:hAnsiTheme="majorBidi" w:cstheme="majorBidi"/>
        </w:rPr>
        <w:instrText xml:space="preserve"> ADDIN ZOTERO_ITEM CSL_CITATION {"citationID":"gGYzdLAa","properties":{"formattedCitation":"(Gupta et al., 2006)","plainCitation":"(Gupta et al., 2006)","noteIndex":0},"citationItems":[{"id":434,"uris":["http://zotero.org/users/9850599/items/CCJEIIMI"],"itemData":{"id":434,"type":"article-journal","abstract":"Exploration and exploitation have emerged as the twin concepts underpinning organizational adaptation research, yet some central issues related to them remain ambiguous. We address four related questions here: What do exploration and exploitation mean? Are they two ends of a continuum or orthogonal to each other? How should organizations achieve balance between exploration and exploitation—via ambidexterity or punctuated equilibrium? Finally, must all organizations strive for a balance, or is specialization in exploitation or exploration sometimes sufficient for long-run success? We summarize the contributions of the work in this special research forum and highlight important directions for future research.","container-title":"Academy of Management Journal","DOI":"10.5465/amj.2006.22083026","ISSN":"0001-4273","issue":"4","journalAbbreviation":"AMJ","note":"publisher: Academy of Management","page":"693-706","source":"journals.aom.org (Atypon)","title":"The Interplay Between Exploration and Exploitation","volume":"49","author":[{"family":"Gupta","given":"Anil K."},{"family":"Smith","given":"Ken G."},{"family":"Shalley","given":"Christina E."}],"issued":{"date-parts":[["2006",8]]}}}],"schema":"https://github.com/citation-style-language/schema/raw/master/csl-citation.json"} </w:instrText>
      </w:r>
      <w:r w:rsidR="00B87AEC" w:rsidRPr="005A0534">
        <w:rPr>
          <w:rFonts w:asciiTheme="majorBidi" w:hAnsiTheme="majorBidi" w:cstheme="majorBidi"/>
        </w:rPr>
        <w:fldChar w:fldCharType="separate"/>
      </w:r>
      <w:r w:rsidR="001D2F45" w:rsidRPr="005A0534">
        <w:rPr>
          <w:rFonts w:asciiTheme="majorBidi" w:hAnsiTheme="majorBidi" w:cstheme="majorBidi"/>
        </w:rPr>
        <w:t>(Gupta et al., 2006)</w:t>
      </w:r>
      <w:r w:rsidR="00B87AEC" w:rsidRPr="005A0534">
        <w:rPr>
          <w:rFonts w:asciiTheme="majorBidi" w:hAnsiTheme="majorBidi" w:cstheme="majorBidi"/>
        </w:rPr>
        <w:fldChar w:fldCharType="end"/>
      </w:r>
      <w:r w:rsidRPr="005A0534">
        <w:rPr>
          <w:rFonts w:asciiTheme="majorBidi" w:hAnsiTheme="majorBidi" w:cstheme="majorBidi"/>
        </w:rPr>
        <w:t xml:space="preserve"> emphasized integrated management of EE activities, highlighting structural and contextual antecedents. In addition, </w:t>
      </w:r>
      <w:r w:rsidR="00B87AEC" w:rsidRPr="005A0534">
        <w:rPr>
          <w:rFonts w:asciiTheme="majorBidi" w:hAnsiTheme="majorBidi" w:cstheme="majorBidi"/>
        </w:rPr>
        <w:fldChar w:fldCharType="begin"/>
      </w:r>
      <w:r w:rsidR="00B87AEC" w:rsidRPr="005A0534">
        <w:rPr>
          <w:rFonts w:asciiTheme="majorBidi" w:hAnsiTheme="majorBidi" w:cstheme="majorBidi"/>
        </w:rPr>
        <w:instrText xml:space="preserve"> ADDIN ZOTERO_ITEM CSL_CITATION {"citationID":"0gtrInsW","properties":{"formattedCitation":"(Walrave et al., 2011)","plainCitation":"(Walrave et al., 2011)","noteIndex":0},"citationItems":[{"id":52,"uris":["http://zotero.org/users/9850599/items/9UN4XMDU"],"itemData":{"id":52,"type":"article-journal","container-title":"Journal of Management Studies","DOI":"10.1111/j.1467-6486.2011.01019.x","ISSN":"00222380","issue":"8","language":"en","page":"1727-1751","source":"DOI.org (Crossref)","title":"Getting Trapped in the Suppression of Exploration: A Simulation Model: Getting Trapped in the Suppression of Exploration","title-short":"Getting Trapped in the Suppression of Exploration","volume":"48","author":[{"family":"Walrave","given":"Bob"},{"family":"Oorschot","given":"Kim E.","non-dropping-particle":"van"},{"family":"Romme","given":"A. Georges L."}],"issued":{"date-parts":[["2011",12]]}}}],"schema":"https://github.com/citation-style-language/schema/raw/master/csl-citation.json"} </w:instrText>
      </w:r>
      <w:r w:rsidR="00B87AEC" w:rsidRPr="005A0534">
        <w:rPr>
          <w:rFonts w:asciiTheme="majorBidi" w:hAnsiTheme="majorBidi" w:cstheme="majorBidi"/>
        </w:rPr>
        <w:fldChar w:fldCharType="separate"/>
      </w:r>
      <w:r w:rsidR="001D2F45" w:rsidRPr="005A0534">
        <w:rPr>
          <w:rFonts w:asciiTheme="majorBidi" w:hAnsiTheme="majorBidi" w:cstheme="majorBidi"/>
        </w:rPr>
        <w:t>(Walrave et al., 2011)</w:t>
      </w:r>
      <w:r w:rsidR="00B87AEC" w:rsidRPr="005A0534">
        <w:rPr>
          <w:rFonts w:asciiTheme="majorBidi" w:hAnsiTheme="majorBidi" w:cstheme="majorBidi"/>
        </w:rPr>
        <w:fldChar w:fldCharType="end"/>
      </w:r>
      <w:r w:rsidRPr="005A0534">
        <w:rPr>
          <w:rFonts w:asciiTheme="majorBidi" w:hAnsiTheme="majorBidi" w:cstheme="majorBidi"/>
        </w:rPr>
        <w:t xml:space="preserve"> modeled environmental dynamics and competitiveness, linking learning cycles to strategic agility. </w:t>
      </w:r>
      <w:r w:rsidR="009F57EB" w:rsidRPr="005A0534">
        <w:rPr>
          <w:rFonts w:asciiTheme="majorBidi" w:hAnsiTheme="majorBidi" w:cstheme="majorBidi"/>
        </w:rPr>
        <w:fldChar w:fldCharType="begin"/>
      </w:r>
      <w:r w:rsidR="009F57EB" w:rsidRPr="005A0534">
        <w:rPr>
          <w:rFonts w:asciiTheme="majorBidi" w:hAnsiTheme="majorBidi" w:cstheme="majorBidi"/>
        </w:rPr>
        <w:instrText xml:space="preserve"> ADDIN ZOTERO_ITEM CSL_CITATION {"citationID":"sJhubk3D","properties":{"formattedCitation":"(Raisch &amp; Birkinshaw, 2008)","plainCitation":"(Raisch &amp; Birkinshaw, 2008)","noteIndex":0},"citationItems":[{"id":91,"uris":["http://zotero.org/users/9850599/items/2ZDR4YI3"],"itemData":{"id":91,"type":"article-journal","abstract":"Organizational ambidexterity, defined as an organization's ability to be aligned and efficient in its management of today's business demands while simultaneously being adaptive to changes in the environment, has gained increasing interest in recent years. In this article, the authors review various literature streams to develop a comprehensive model that covers research into the antecedents, moderators, and outcomes of organizational ambidexterity. They indicate gaps within and across different research domains and point to important avenues for future research.","container-title":"Journal of Management","DOI":"10.1177/0149206308316058","ISSN":"0149-2063","issue":"3","note":"publisher: SAGE Publications Inc","page":"375-409","source":"SAGE Journals","title":"Organizational Ambidexterity: Antecedents, Outcomes, and Moderators","title-short":"Organizational Ambidexterity","volume":"34","author":[{"family":"Raisch","given":"Sebastian"},{"family":"Birkinshaw","given":"Julian"}],"issued":{"date-parts":[["2008",6,1]]}}}],"schema":"https://github.com/citation-style-language/schema/raw/master/csl-citation.json"} </w:instrText>
      </w:r>
      <w:r w:rsidR="009F57EB" w:rsidRPr="005A0534">
        <w:rPr>
          <w:rFonts w:asciiTheme="majorBidi" w:hAnsiTheme="majorBidi" w:cstheme="majorBidi"/>
        </w:rPr>
        <w:fldChar w:fldCharType="separate"/>
      </w:r>
      <w:r w:rsidR="001D2F45" w:rsidRPr="005A0534">
        <w:rPr>
          <w:rFonts w:asciiTheme="majorBidi" w:hAnsiTheme="majorBidi" w:cstheme="majorBidi"/>
        </w:rPr>
        <w:t>(Raisch &amp; Birkinshaw, 2008)</w:t>
      </w:r>
      <w:r w:rsidR="009F57EB" w:rsidRPr="005A0534">
        <w:rPr>
          <w:rFonts w:asciiTheme="majorBidi" w:hAnsiTheme="majorBidi" w:cstheme="majorBidi"/>
        </w:rPr>
        <w:fldChar w:fldCharType="end"/>
      </w:r>
      <w:r w:rsidRPr="005A0534">
        <w:rPr>
          <w:rFonts w:asciiTheme="majorBidi" w:hAnsiTheme="majorBidi" w:cstheme="majorBidi"/>
        </w:rPr>
        <w:t xml:space="preserve"> offered a three-part framework for ambidextrous learning. It includes Antecedents</w:t>
      </w:r>
      <w:r w:rsidR="009F57EB" w:rsidRPr="005A0534">
        <w:rPr>
          <w:rFonts w:asciiTheme="majorBidi" w:hAnsiTheme="majorBidi" w:cstheme="majorBidi"/>
        </w:rPr>
        <w:t xml:space="preserve"> of</w:t>
      </w:r>
      <w:r w:rsidRPr="005A0534">
        <w:rPr>
          <w:rFonts w:asciiTheme="majorBidi" w:hAnsiTheme="majorBidi" w:cstheme="majorBidi"/>
        </w:rPr>
        <w:t xml:space="preserve"> structure and strategy, learning elements</w:t>
      </w:r>
      <w:r w:rsidR="009F57EB" w:rsidRPr="005A0534">
        <w:rPr>
          <w:rFonts w:asciiTheme="majorBidi" w:hAnsiTheme="majorBidi" w:cstheme="majorBidi"/>
        </w:rPr>
        <w:t xml:space="preserve"> of</w:t>
      </w:r>
      <w:r w:rsidRPr="005A0534">
        <w:rPr>
          <w:rFonts w:asciiTheme="majorBidi" w:hAnsiTheme="majorBidi" w:cstheme="majorBidi"/>
        </w:rPr>
        <w:t xml:space="preserve"> innovation and adaptation, and outcomes</w:t>
      </w:r>
      <w:r w:rsidR="009F57EB" w:rsidRPr="005A0534">
        <w:rPr>
          <w:rFonts w:asciiTheme="majorBidi" w:hAnsiTheme="majorBidi" w:cstheme="majorBidi"/>
        </w:rPr>
        <w:t xml:space="preserve"> of</w:t>
      </w:r>
      <w:r w:rsidRPr="005A0534">
        <w:rPr>
          <w:rFonts w:asciiTheme="majorBidi" w:hAnsiTheme="majorBidi" w:cstheme="majorBidi"/>
        </w:rPr>
        <w:t xml:space="preserve"> growth and market share. Environmental moderators like competition and technology were also identified </w:t>
      </w:r>
      <w:r w:rsidR="009F57EB" w:rsidRPr="005A0534">
        <w:rPr>
          <w:rFonts w:asciiTheme="majorBidi" w:hAnsiTheme="majorBidi" w:cstheme="majorBidi"/>
        </w:rPr>
        <w:fldChar w:fldCharType="begin"/>
      </w:r>
      <w:r w:rsidR="00A205A7" w:rsidRPr="005A0534">
        <w:rPr>
          <w:rFonts w:asciiTheme="majorBidi" w:hAnsiTheme="majorBidi" w:cstheme="majorBidi"/>
        </w:rPr>
        <w:instrText xml:space="preserve"> ADDIN ZOTERO_ITEM CSL_CITATION {"citationID":"mNvu0J1n","properties":{"formattedCitation":"(Benner &amp; Tushman, 2015; Lavie et al., 2010)","plainCitation":"(Benner &amp; Tushman, 2015; Lavie et al., 2010)","noteIndex":0},"citationItems":[{"id":503,"uris":["http://zotero.org/users/9850599/items/WE8TYN9W"],"itemData":{"id":503,"type":"article-journal","abstract":"This article reflects on our 2003 article, “Exploitation, Exploration, and Process Management: The Productivity Dilemma Revisited,” which received the Academy of Management Review’s Best Article Award in 2003 and Decade Award in 2013. We consider the context within which we wrote the original article, with particular reference to the theoretical, empirical, and managerial problems salient at that time, and comment on the likely reasons the article has had a sustained influence in the field. Looking forward, we first ask whether the paradoxes and inconsistencies we discussed are still fundamental organizational challenges, and then go further to consider ways the domain of innovation itself has changed. We suggest that because of fundamental shifts in communication and information processing costs and the increasing modularity of products and services, the nature and locus of innovation have changed over the past decade. These secular trends have profound implications for our theories of innovation and organizations. Our extant theory and research are increasingly uncoupled from the phenomena. We would be well served to revisit the nature, locus, and basic processes of innovation.","container-title":"Academy of Management Review","DOI":"10.5465/amr.2015.0042","ISSN":"0363-7425","issue":"4","journalAbbreviation":"AMR","note":"publisher: Academy of Management","page":"497-514","source":"journals.aom.org (Atypon)","title":"Reflections on the 2013 Decade Award—“Exploitation, Exploration, and Process Management: The Productivity Dilemma Revisited” Ten Years Later","title-short":"Reflections on the 2013 Decade Award—“Exploitation, Exploration, and Process Management","volume":"40","author":[{"family":"Benner","given":"Mary J."},{"family":"Tushman","given":"Michael L."}],"issued":{"date-parts":[["2015",10]]}}},{"id":777,"uris":["http://zotero.org/users/9850599/items/Z9Z5D7EV"],"itemData":{"id":777,"type":"article-journal","abstract":"Jim March's framework of exploration and exploitation has drawn substantial interest from scholars studying phenomena such as organizational learning, knowledge management, innovation, organizational design, and strategic alliances. This framework has become an essential lens for interpreting various behaviors and outcomes within and across organizations. Despite its straightforwardness, this framework has generated debates concerning the definition of exploration and exploitation, and their measurement, antecedents, and consequences. We critically review the growing literature on exploration and exploitation, discuss various perspectives, raise conceptual and empirical concerns, underscore challenges for further development of this literature, and provide directions for future research.","container-title":"The Academy of Management Annals","DOI":"10.1080/19416521003691287","ISSN":"1941-6520","issue":"1","note":"publisher: Routledge\n_eprint: https://doi.org/10.1080/19416521003691287","page":"109-155","source":"Taylor and Francis+NEJM","title":"Exploration and Exploitation Within and Across Organizations","volume":"4","author":[{"family":"Lavie","given":"Dovev"},{"family":"Stettner","given":"Uriel"},{"family":"Tushman","given":"Michael L."}],"issued":{"date-parts":[["2010",1,1]]}}}],"schema":"https://github.com/citation-style-language/schema/raw/master/csl-citation.json"} </w:instrText>
      </w:r>
      <w:r w:rsidR="009F57EB" w:rsidRPr="005A0534">
        <w:rPr>
          <w:rFonts w:asciiTheme="majorBidi" w:hAnsiTheme="majorBidi" w:cstheme="majorBidi"/>
        </w:rPr>
        <w:fldChar w:fldCharType="separate"/>
      </w:r>
      <w:r w:rsidR="001D2F45" w:rsidRPr="005A0534">
        <w:rPr>
          <w:rFonts w:asciiTheme="majorBidi" w:hAnsiTheme="majorBidi" w:cstheme="majorBidi"/>
        </w:rPr>
        <w:t>(Benner &amp; Tushman, 2015; Lavie et al., 2010)</w:t>
      </w:r>
      <w:r w:rsidR="009F57EB" w:rsidRPr="005A0534">
        <w:rPr>
          <w:rFonts w:asciiTheme="majorBidi" w:hAnsiTheme="majorBidi" w:cstheme="majorBidi"/>
        </w:rPr>
        <w:fldChar w:fldCharType="end"/>
      </w:r>
      <w:r w:rsidR="00A205A7" w:rsidRPr="005A0534">
        <w:rPr>
          <w:rFonts w:asciiTheme="majorBidi" w:hAnsiTheme="majorBidi" w:cstheme="majorBidi"/>
        </w:rPr>
        <w:t>.</w:t>
      </w:r>
    </w:p>
    <w:p w14:paraId="7D3F87B8" w14:textId="16ADECF8" w:rsidR="0049564B" w:rsidRPr="005A0534" w:rsidRDefault="0049564B" w:rsidP="00E261A9">
      <w:pPr>
        <w:spacing w:line="480" w:lineRule="auto"/>
        <w:ind w:firstLine="180"/>
        <w:rPr>
          <w:rFonts w:asciiTheme="majorBidi" w:hAnsiTheme="majorBidi" w:cstheme="majorBidi"/>
        </w:rPr>
      </w:pPr>
      <w:r w:rsidRPr="005A0534">
        <w:rPr>
          <w:rFonts w:asciiTheme="majorBidi" w:hAnsiTheme="majorBidi" w:cstheme="majorBidi"/>
        </w:rPr>
        <w:t xml:space="preserve">To expand the corpus, we traced citations from initial papers (Appendix A.1), prioritizing highly cited works (Table </w:t>
      </w:r>
      <w:r w:rsidR="008C4C38" w:rsidRPr="005A0534">
        <w:rPr>
          <w:rFonts w:asciiTheme="majorBidi" w:hAnsiTheme="majorBidi" w:cstheme="majorBidi"/>
        </w:rPr>
        <w:t>2</w:t>
      </w:r>
      <w:r w:rsidRPr="005A0534">
        <w:rPr>
          <w:rFonts w:asciiTheme="majorBidi" w:hAnsiTheme="majorBidi" w:cstheme="majorBidi"/>
        </w:rPr>
        <w:t>). Articles were categorized by four features: research focus, learning perspective (theoretical/empirical), moderators, and alignment with ambidexterity antecedents. Studies highlight the use of computational models like AI and simulations. These tools help tackle environmental uncertainty</w:t>
      </w:r>
      <w:r w:rsidR="00491A11" w:rsidRPr="005A0534">
        <w:rPr>
          <w:rFonts w:asciiTheme="majorBidi" w:hAnsiTheme="majorBidi" w:cstheme="majorBidi"/>
        </w:rPr>
        <w:t xml:space="preserve"> </w:t>
      </w:r>
      <w:r w:rsidR="00491A11" w:rsidRPr="005A0534">
        <w:rPr>
          <w:rFonts w:asciiTheme="majorBidi" w:hAnsiTheme="majorBidi" w:cstheme="majorBidi"/>
        </w:rPr>
        <w:fldChar w:fldCharType="begin"/>
      </w:r>
      <w:r w:rsidR="004A7E2E" w:rsidRPr="005A0534">
        <w:rPr>
          <w:rFonts w:asciiTheme="majorBidi" w:hAnsiTheme="majorBidi" w:cstheme="majorBidi"/>
        </w:rPr>
        <w:instrText xml:space="preserve"> ADDIN ZOTERO_ITEM CSL_CITATION {"citationID":"ssQqgUX3","properties":{"formattedCitation":"(C. A. O\\uc0\\u8217{}Reilly &amp; Tushman, 2011; Walrave et al., 2017)","plainCitation":"(C. A. O’Reilly &amp; Tushman, 2011; Walrave et al., 2017)","dontUpdate":true,"noteIndex":0},"citationItems":[{"id":437,"uris":["http://zotero.org/users/9850599/items/HXEUNP3T"],"itemData":{"id":437,"type":"article-journal","container-title":"California Management Review","DOI":"10.1525/cmr.2011.53.4.5","ISSN":"0008-1256","issue":"4","language":"en","note":"publisher: SAGE Publications Inc","page":"5-22","source":"SAGE Journals","title":"Organizational Ambidexterity in Action: How Managers Explore and Exploit","title-short":"Organizational Ambidexterity in Action","volume":"53","author":[{"family":"O'Reilly","given":"Charles A."},{"family":"Tushman","given":"Michael L."}],"issued":{"date-parts":[["2011",8,1]]}}},{"id":11,"uris":["http://zotero.org/users/9850599/items/SBU5RID5"],"itemData":{"id":11,"type":"article-journal","container-title":"Industrial and Corporate Change","DOI":"10.1093/icc/dtx015","ISSN":"0960-6491, 1464-3650","issue":"6","language":"en","page":"1145-1160","source":"DOI.org (Crossref)","title":"Managerial attention to exploitation versus exploration: toward a dynamic perspective on ambidexterity","title-short":"Managerial attention to exploitation versus exploration","volume":"26","author":[{"family":"Walrave","given":"Bob"},{"family":"Romme","given":"A Georges L"},{"family":"Oorschot","given":"Kim E","non-dropping-particle":"van"},{"family":"Langerak","given":"Fred"}],"issued":{"date-parts":[["2017",12,1]]}}}],"schema":"https://github.com/citation-style-language/schema/raw/master/csl-citation.json"} </w:instrText>
      </w:r>
      <w:r w:rsidR="00491A11" w:rsidRPr="005A0534">
        <w:rPr>
          <w:rFonts w:asciiTheme="majorBidi" w:hAnsiTheme="majorBidi" w:cstheme="majorBidi"/>
        </w:rPr>
        <w:fldChar w:fldCharType="separate"/>
      </w:r>
      <w:r w:rsidR="001D2F45" w:rsidRPr="005A0534">
        <w:rPr>
          <w:rFonts w:asciiTheme="majorBidi" w:hAnsiTheme="majorBidi" w:cstheme="majorBidi"/>
        </w:rPr>
        <w:t>(O’Reilly &amp; Tushman, 2011; Walrave et al., 2017)</w:t>
      </w:r>
      <w:r w:rsidR="00491A11" w:rsidRPr="005A0534">
        <w:rPr>
          <w:rFonts w:asciiTheme="majorBidi" w:hAnsiTheme="majorBidi" w:cstheme="majorBidi"/>
        </w:rPr>
        <w:fldChar w:fldCharType="end"/>
      </w:r>
      <w:r w:rsidRPr="005A0534">
        <w:rPr>
          <w:rFonts w:asciiTheme="majorBidi" w:hAnsiTheme="majorBidi" w:cstheme="majorBidi"/>
        </w:rPr>
        <w:t>. Early work looked at theoretical trade-offs</w:t>
      </w:r>
      <w:r w:rsidR="005F4B2F" w:rsidRPr="005A0534">
        <w:rPr>
          <w:rFonts w:asciiTheme="majorBidi" w:hAnsiTheme="majorBidi" w:cstheme="majorBidi"/>
        </w:rPr>
        <w:t xml:space="preserve"> </w:t>
      </w:r>
      <w:r w:rsidR="005F4B2F" w:rsidRPr="005A0534">
        <w:rPr>
          <w:rFonts w:asciiTheme="majorBidi" w:hAnsiTheme="majorBidi" w:cstheme="majorBidi"/>
        </w:rPr>
        <w:fldChar w:fldCharType="begin"/>
      </w:r>
      <w:r w:rsidR="005F4B2F" w:rsidRPr="005A0534">
        <w:rPr>
          <w:rFonts w:asciiTheme="majorBidi" w:hAnsiTheme="majorBidi" w:cstheme="majorBidi"/>
        </w:rPr>
        <w:instrText xml:space="preserve"> ADDIN ZOTERO_ITEM CSL_CITATION {"citationID":"W4eeFxKz","properties":{"formattedCitation":"(Levinthal &amp; March, 1993)","plainCitation":"(Levinthal &amp; March, 1993)","noteIndex":0},"citationItems":[{"id":83,"uris":["http://zotero.org/users/9850599/items/87AXEI68"],"itemData":{"id":83,"type":"article-journal","abstract":"Organizational learning has many virtues, virtues which recent writings in strategic management have highlighted. Learning processes, however, are subject to some important limitations. As is well-known, learning has to cope with confusing experience and the complicated problem of balancing the competing goals of developing new knowledge (i.e., exploring) and exploiting current competencies in the face of dynamic tendencies to emphasize one or the other. We examine the ways organizations approach these problems through simplification and specialization and how those approaches contribute to three forms of learning myopia, the tendency to overlook distant times, distant places, and failures, and we identify some ways in which organizations sustain exploration in the face of a tendency to overinvest in exploitation. We conclude that the imperfections of learning are not so great as to require abandoning attempts to improve the learning capabilities of organizations, but that those imperfections suggest a certain conservatism in expectations.","container-title":"Strategic Management Journal","DOI":"10.1002/smj.4250141009","ISSN":"1097-0266","issue":"S2","language":"en","note":"_eprint: https://onlinelibrary.wiley.com/doi/pdf/10.1002/smj.4250141009","page":"95-112","source":"Wiley Online Library","title":"The myopia of learning","volume":"14","author":[{"family":"Levinthal","given":"Daniel A."},{"family":"March","given":"James G."}],"issued":{"date-parts":[["1993"]]}}}],"schema":"https://github.com/citation-style-language/schema/raw/master/csl-citation.json"} </w:instrText>
      </w:r>
      <w:r w:rsidR="005F4B2F" w:rsidRPr="005A0534">
        <w:rPr>
          <w:rFonts w:asciiTheme="majorBidi" w:hAnsiTheme="majorBidi" w:cstheme="majorBidi"/>
        </w:rPr>
        <w:fldChar w:fldCharType="separate"/>
      </w:r>
      <w:r w:rsidR="001D2F45" w:rsidRPr="005A0534">
        <w:rPr>
          <w:rFonts w:asciiTheme="majorBidi" w:hAnsiTheme="majorBidi" w:cstheme="majorBidi"/>
        </w:rPr>
        <w:t>(Levinthal &amp; March, 1993)</w:t>
      </w:r>
      <w:r w:rsidR="005F4B2F" w:rsidRPr="005A0534">
        <w:rPr>
          <w:rFonts w:asciiTheme="majorBidi" w:hAnsiTheme="majorBidi" w:cstheme="majorBidi"/>
        </w:rPr>
        <w:fldChar w:fldCharType="end"/>
      </w:r>
      <w:r w:rsidRPr="005A0534">
        <w:rPr>
          <w:rFonts w:asciiTheme="majorBidi" w:hAnsiTheme="majorBidi" w:cstheme="majorBidi"/>
        </w:rPr>
        <w:t xml:space="preserve">. Later studies focus on dynamic capabilities </w:t>
      </w:r>
      <w:r w:rsidR="005F4B2F" w:rsidRPr="005A0534">
        <w:rPr>
          <w:rFonts w:asciiTheme="majorBidi" w:hAnsiTheme="majorBidi" w:cstheme="majorBidi"/>
        </w:rPr>
        <w:fldChar w:fldCharType="begin"/>
      </w:r>
      <w:r w:rsidR="00882A8C">
        <w:rPr>
          <w:rFonts w:asciiTheme="majorBidi" w:hAnsiTheme="majorBidi" w:cstheme="majorBidi"/>
        </w:rPr>
        <w:instrText xml:space="preserve"> ADDIN ZOTERO_ITEM CSL_CITATION {"citationID":"nLm3UpHd","properties":{"formattedCitation":"(D. J. Teece, 2007)","plainCitation":"(D. J. Teece, 2007)","dontUpdate":true,"noteIndex":0},"citationItems":[{"id":22,"uris":["http://zotero.org/users/9850599/items/J5G99FP5"],"itemData":{"id":22,"type":"article-journal","container-title":"Strategic Management Journal","DOI":"10.1002/smj.640","ISSN":"01432095, 10970266","issue":"13","journalAbbreviation":"Strat. Mgmt. J.","language":"en","page":"1319-1350","source":"DOI.org (Crossref)","title":"Explicating dynamic capabilities: the nature and microfoundations of (sustainable) enterprise performance","title-short":"Explicating dynamic capabilities","volume":"28","author":[{"family":"Teece","given":"David J."}],"issued":{"date-parts":[["2007",12]]}}}],"schema":"https://github.com/citation-style-language/schema/raw/master/csl-citation.json"} </w:instrText>
      </w:r>
      <w:r w:rsidR="005F4B2F" w:rsidRPr="005A0534">
        <w:rPr>
          <w:rFonts w:asciiTheme="majorBidi" w:hAnsiTheme="majorBidi" w:cstheme="majorBidi"/>
        </w:rPr>
        <w:fldChar w:fldCharType="separate"/>
      </w:r>
      <w:r w:rsidR="001D2F45" w:rsidRPr="005A0534">
        <w:rPr>
          <w:rFonts w:asciiTheme="majorBidi" w:hAnsiTheme="majorBidi" w:cstheme="majorBidi"/>
        </w:rPr>
        <w:t>(Teece, 2007)</w:t>
      </w:r>
      <w:r w:rsidR="005F4B2F" w:rsidRPr="005A0534">
        <w:rPr>
          <w:rFonts w:asciiTheme="majorBidi" w:hAnsiTheme="majorBidi" w:cstheme="majorBidi"/>
        </w:rPr>
        <w:fldChar w:fldCharType="end"/>
      </w:r>
      <w:r w:rsidR="0052347B" w:rsidRPr="005A0534">
        <w:rPr>
          <w:rFonts w:asciiTheme="majorBidi" w:hAnsiTheme="majorBidi" w:cstheme="majorBidi"/>
        </w:rPr>
        <w:t xml:space="preserve">. </w:t>
      </w:r>
      <w:r w:rsidRPr="005A0534">
        <w:rPr>
          <w:rFonts w:asciiTheme="majorBidi" w:hAnsiTheme="majorBidi" w:cstheme="majorBidi"/>
        </w:rPr>
        <w:t>This change shows how complex environmental interactions are becoming.</w:t>
      </w:r>
    </w:p>
    <w:p w14:paraId="2BC4B8B8" w14:textId="630D0627" w:rsidR="002D536D" w:rsidRPr="00AD6F27" w:rsidRDefault="002D536D" w:rsidP="00DB6B87">
      <w:pPr>
        <w:pStyle w:val="TableTitle"/>
      </w:pPr>
      <w:bookmarkStart w:id="60" w:name="_Toc118327685"/>
      <w:bookmarkStart w:id="61" w:name="_Toc193373771"/>
      <w:bookmarkStart w:id="62" w:name="_Toc199503932"/>
      <w:r w:rsidRPr="00AD6F27">
        <w:lastRenderedPageBreak/>
        <w:t xml:space="preserve">Table </w:t>
      </w:r>
      <w:r w:rsidR="007D7ED3">
        <w:fldChar w:fldCharType="begin"/>
      </w:r>
      <w:r w:rsidR="007D7ED3">
        <w:instrText xml:space="preserve"> SEQ Table \* ARABIC </w:instrText>
      </w:r>
      <w:r w:rsidR="007D7ED3">
        <w:fldChar w:fldCharType="separate"/>
      </w:r>
      <w:r w:rsidR="004C4385">
        <w:rPr>
          <w:noProof/>
        </w:rPr>
        <w:t>2</w:t>
      </w:r>
      <w:r w:rsidR="007D7ED3">
        <w:rPr>
          <w:noProof/>
        </w:rPr>
        <w:fldChar w:fldCharType="end"/>
      </w:r>
      <w:r w:rsidRPr="00AD6F27">
        <w:t>:</w:t>
      </w:r>
      <w:bookmarkEnd w:id="60"/>
      <w:bookmarkEnd w:id="61"/>
      <w:r w:rsidR="00F621A6" w:rsidRPr="00F621A6">
        <w:t xml:space="preserve"> </w:t>
      </w:r>
      <w:r w:rsidR="00F621A6">
        <w:t>Literature on Knowledge Exploration</w:t>
      </w:r>
      <w:bookmarkEnd w:id="62"/>
    </w:p>
    <w:p w14:paraId="34EF46B5" w14:textId="4162B33C" w:rsidR="002D536D" w:rsidRPr="00AD6F27" w:rsidRDefault="002D536D" w:rsidP="00A375F5">
      <w:pPr>
        <w:rPr>
          <w:rFonts w:asciiTheme="majorBidi" w:hAnsiTheme="majorBidi" w:cstheme="majorBidi"/>
          <w:sz w:val="20"/>
          <w:szCs w:val="20"/>
        </w:rPr>
      </w:pPr>
      <w:r w:rsidRPr="00AD6F27">
        <w:rPr>
          <w:rFonts w:asciiTheme="majorBidi" w:hAnsiTheme="majorBidi" w:cstheme="majorBidi"/>
          <w:sz w:val="20"/>
          <w:szCs w:val="20"/>
          <w:lang w:bidi="fa-IR"/>
        </w:rPr>
        <w:t xml:space="preserve">* Exploration &amp; Exploitation (EE), Organizational learning (OL), Technological innovation (TI), Organizational adaptation (OA), Strategic management (SM), Organizational design (OD), Theoretical/Empirical (T/E), Exploration and Exploitation (EE), </w:t>
      </w:r>
      <w:r w:rsidRPr="00AD6F27">
        <w:rPr>
          <w:rFonts w:asciiTheme="majorBidi" w:hAnsiTheme="majorBidi" w:cstheme="majorBidi"/>
          <w:sz w:val="20"/>
          <w:szCs w:val="20"/>
        </w:rPr>
        <w:t>Conceptual Paper (CP)</w:t>
      </w:r>
    </w:p>
    <w:tbl>
      <w:tblPr>
        <w:tblW w:w="5000" w:type="pct"/>
        <w:tblBorders>
          <w:top w:val="single" w:sz="8" w:space="0" w:color="000000"/>
          <w:bottom w:val="single" w:sz="8" w:space="0" w:color="000000"/>
          <w:insideH w:val="dashed" w:sz="4" w:space="0" w:color="000000"/>
          <w:insideV w:val="dashed" w:sz="4" w:space="0" w:color="000000"/>
        </w:tblBorders>
        <w:tblLayout w:type="fixed"/>
        <w:tblLook w:val="04A0" w:firstRow="1" w:lastRow="0" w:firstColumn="1" w:lastColumn="0" w:noHBand="0" w:noVBand="1"/>
      </w:tblPr>
      <w:tblGrid>
        <w:gridCol w:w="1077"/>
        <w:gridCol w:w="2348"/>
        <w:gridCol w:w="2075"/>
        <w:gridCol w:w="1174"/>
        <w:gridCol w:w="361"/>
        <w:gridCol w:w="359"/>
        <w:gridCol w:w="361"/>
        <w:gridCol w:w="359"/>
        <w:gridCol w:w="361"/>
        <w:gridCol w:w="359"/>
        <w:gridCol w:w="526"/>
      </w:tblGrid>
      <w:tr w:rsidR="00402659" w:rsidRPr="007069B0" w14:paraId="1F628E88" w14:textId="77777777" w:rsidTr="00D33D7A">
        <w:trPr>
          <w:trHeight w:val="250"/>
        </w:trPr>
        <w:tc>
          <w:tcPr>
            <w:tcW w:w="575" w:type="pct"/>
            <w:shd w:val="clear" w:color="000000" w:fill="F2F2F2"/>
            <w:vAlign w:val="center"/>
            <w:hideMark/>
          </w:tcPr>
          <w:p w14:paraId="3578871E"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Research</w:t>
            </w:r>
          </w:p>
        </w:tc>
        <w:tc>
          <w:tcPr>
            <w:tcW w:w="1254" w:type="pct"/>
            <w:shd w:val="clear" w:color="000000" w:fill="F2F2F2"/>
            <w:vAlign w:val="center"/>
            <w:hideMark/>
          </w:tcPr>
          <w:p w14:paraId="6BE4610A"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Research focus</w:t>
            </w:r>
          </w:p>
        </w:tc>
        <w:tc>
          <w:tcPr>
            <w:tcW w:w="1108" w:type="pct"/>
            <w:shd w:val="clear" w:color="000000" w:fill="F2F2F2"/>
            <w:vAlign w:val="center"/>
            <w:hideMark/>
          </w:tcPr>
          <w:p w14:paraId="336B9FFD"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Five top weighted words</w:t>
            </w:r>
          </w:p>
        </w:tc>
        <w:tc>
          <w:tcPr>
            <w:tcW w:w="627" w:type="pct"/>
            <w:shd w:val="clear" w:color="000000" w:fill="F2F2F2"/>
            <w:vAlign w:val="center"/>
            <w:hideMark/>
          </w:tcPr>
          <w:p w14:paraId="42E5815B"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Cluster Label</w:t>
            </w:r>
          </w:p>
        </w:tc>
        <w:tc>
          <w:tcPr>
            <w:tcW w:w="193" w:type="pct"/>
            <w:shd w:val="clear" w:color="000000" w:fill="F2F2F2"/>
            <w:vAlign w:val="center"/>
            <w:hideMark/>
          </w:tcPr>
          <w:p w14:paraId="79A04EBB" w14:textId="77777777" w:rsidR="00402659" w:rsidRPr="007069B0" w:rsidRDefault="00402659" w:rsidP="00B46970">
            <w:pPr>
              <w:spacing w:line="276" w:lineRule="auto"/>
              <w:ind w:left="-104"/>
              <w:jc w:val="center"/>
              <w:rPr>
                <w:rFonts w:asciiTheme="majorBidi" w:hAnsiTheme="majorBidi" w:cstheme="majorBidi"/>
                <w:sz w:val="20"/>
                <w:szCs w:val="20"/>
              </w:rPr>
            </w:pPr>
            <w:r w:rsidRPr="007069B0">
              <w:rPr>
                <w:rFonts w:asciiTheme="majorBidi" w:hAnsiTheme="majorBidi" w:cstheme="majorBidi"/>
                <w:sz w:val="20"/>
                <w:szCs w:val="20"/>
              </w:rPr>
              <w:t>EE</w:t>
            </w:r>
          </w:p>
        </w:tc>
        <w:tc>
          <w:tcPr>
            <w:tcW w:w="192" w:type="pct"/>
            <w:shd w:val="clear" w:color="000000" w:fill="F2F2F2"/>
            <w:vAlign w:val="center"/>
            <w:hideMark/>
          </w:tcPr>
          <w:p w14:paraId="15F95180" w14:textId="77777777" w:rsidR="00402659" w:rsidRPr="007069B0" w:rsidRDefault="00402659" w:rsidP="00B46970">
            <w:pPr>
              <w:spacing w:line="276" w:lineRule="auto"/>
              <w:ind w:left="-74"/>
              <w:jc w:val="center"/>
              <w:rPr>
                <w:rFonts w:asciiTheme="majorBidi" w:hAnsiTheme="majorBidi" w:cstheme="majorBidi"/>
                <w:sz w:val="20"/>
                <w:szCs w:val="20"/>
              </w:rPr>
            </w:pPr>
            <w:r w:rsidRPr="007069B0">
              <w:rPr>
                <w:rFonts w:asciiTheme="majorBidi" w:hAnsiTheme="majorBidi" w:cstheme="majorBidi"/>
                <w:sz w:val="20"/>
                <w:szCs w:val="20"/>
              </w:rPr>
              <w:t>OL</w:t>
            </w:r>
          </w:p>
        </w:tc>
        <w:tc>
          <w:tcPr>
            <w:tcW w:w="193" w:type="pct"/>
            <w:shd w:val="clear" w:color="000000" w:fill="F2F2F2"/>
            <w:vAlign w:val="center"/>
            <w:hideMark/>
          </w:tcPr>
          <w:p w14:paraId="18B84ED4" w14:textId="77777777" w:rsidR="00402659" w:rsidRPr="007069B0" w:rsidRDefault="00402659" w:rsidP="00B46970">
            <w:pPr>
              <w:spacing w:line="276" w:lineRule="auto"/>
              <w:ind w:left="-149"/>
              <w:jc w:val="center"/>
              <w:rPr>
                <w:rFonts w:asciiTheme="majorBidi" w:hAnsiTheme="majorBidi" w:cstheme="majorBidi"/>
                <w:sz w:val="20"/>
                <w:szCs w:val="20"/>
              </w:rPr>
            </w:pPr>
            <w:r w:rsidRPr="007069B0">
              <w:rPr>
                <w:rFonts w:asciiTheme="majorBidi" w:hAnsiTheme="majorBidi" w:cstheme="majorBidi"/>
                <w:sz w:val="20"/>
                <w:szCs w:val="20"/>
              </w:rPr>
              <w:t>TI</w:t>
            </w:r>
          </w:p>
        </w:tc>
        <w:tc>
          <w:tcPr>
            <w:tcW w:w="192" w:type="pct"/>
            <w:shd w:val="clear" w:color="000000" w:fill="F2F2F2"/>
            <w:vAlign w:val="center"/>
            <w:hideMark/>
          </w:tcPr>
          <w:p w14:paraId="71B4DEC0" w14:textId="77777777" w:rsidR="00402659" w:rsidRPr="007069B0" w:rsidRDefault="00402659" w:rsidP="00B46970">
            <w:pPr>
              <w:spacing w:line="276" w:lineRule="auto"/>
              <w:ind w:left="-104"/>
              <w:jc w:val="center"/>
              <w:rPr>
                <w:rFonts w:asciiTheme="majorBidi" w:hAnsiTheme="majorBidi" w:cstheme="majorBidi"/>
                <w:sz w:val="20"/>
                <w:szCs w:val="20"/>
              </w:rPr>
            </w:pPr>
            <w:r w:rsidRPr="007069B0">
              <w:rPr>
                <w:rFonts w:asciiTheme="majorBidi" w:hAnsiTheme="majorBidi" w:cstheme="majorBidi"/>
                <w:sz w:val="20"/>
                <w:szCs w:val="20"/>
              </w:rPr>
              <w:t>OA</w:t>
            </w:r>
          </w:p>
        </w:tc>
        <w:tc>
          <w:tcPr>
            <w:tcW w:w="193" w:type="pct"/>
            <w:shd w:val="clear" w:color="000000" w:fill="F2F2F2"/>
            <w:vAlign w:val="center"/>
            <w:hideMark/>
          </w:tcPr>
          <w:p w14:paraId="42D24D62" w14:textId="77777777" w:rsidR="00402659" w:rsidRPr="007069B0" w:rsidRDefault="00402659" w:rsidP="00B46970">
            <w:pPr>
              <w:spacing w:line="276" w:lineRule="auto"/>
              <w:ind w:left="-59"/>
              <w:jc w:val="center"/>
              <w:rPr>
                <w:rFonts w:asciiTheme="majorBidi" w:hAnsiTheme="majorBidi" w:cstheme="majorBidi"/>
                <w:sz w:val="20"/>
                <w:szCs w:val="20"/>
              </w:rPr>
            </w:pPr>
            <w:r w:rsidRPr="007069B0">
              <w:rPr>
                <w:rFonts w:asciiTheme="majorBidi" w:hAnsiTheme="majorBidi" w:cstheme="majorBidi"/>
                <w:sz w:val="20"/>
                <w:szCs w:val="20"/>
              </w:rPr>
              <w:t>SM</w:t>
            </w:r>
          </w:p>
        </w:tc>
        <w:tc>
          <w:tcPr>
            <w:tcW w:w="192" w:type="pct"/>
            <w:shd w:val="clear" w:color="000000" w:fill="F2F2F2"/>
            <w:vAlign w:val="center"/>
            <w:hideMark/>
          </w:tcPr>
          <w:p w14:paraId="18EF7628" w14:textId="77777777" w:rsidR="00402659" w:rsidRPr="007069B0" w:rsidRDefault="00402659" w:rsidP="00B46970">
            <w:pPr>
              <w:spacing w:line="276" w:lineRule="auto"/>
              <w:ind w:left="-104"/>
              <w:jc w:val="center"/>
              <w:rPr>
                <w:rFonts w:asciiTheme="majorBidi" w:hAnsiTheme="majorBidi" w:cstheme="majorBidi"/>
                <w:sz w:val="20"/>
                <w:szCs w:val="20"/>
              </w:rPr>
            </w:pPr>
            <w:r w:rsidRPr="007069B0">
              <w:rPr>
                <w:rFonts w:asciiTheme="majorBidi" w:hAnsiTheme="majorBidi" w:cstheme="majorBidi"/>
                <w:sz w:val="20"/>
                <w:szCs w:val="20"/>
              </w:rPr>
              <w:t>OD</w:t>
            </w:r>
          </w:p>
        </w:tc>
        <w:tc>
          <w:tcPr>
            <w:tcW w:w="281" w:type="pct"/>
            <w:shd w:val="clear" w:color="000000" w:fill="F2F2F2"/>
            <w:vAlign w:val="center"/>
            <w:hideMark/>
          </w:tcPr>
          <w:p w14:paraId="35948FEF"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T/E</w:t>
            </w:r>
          </w:p>
        </w:tc>
      </w:tr>
      <w:tr w:rsidR="00402659" w:rsidRPr="007069B0" w14:paraId="3A6AFC90" w14:textId="77777777" w:rsidTr="00D33D7A">
        <w:trPr>
          <w:trHeight w:val="420"/>
        </w:trPr>
        <w:tc>
          <w:tcPr>
            <w:tcW w:w="575" w:type="pct"/>
            <w:shd w:val="clear" w:color="auto" w:fill="auto"/>
            <w:vAlign w:val="center"/>
            <w:hideMark/>
          </w:tcPr>
          <w:p w14:paraId="2302AE8E"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Eisenhardt &amp; Martin 2000)</w:t>
            </w:r>
          </w:p>
        </w:tc>
        <w:tc>
          <w:tcPr>
            <w:tcW w:w="1254" w:type="pct"/>
            <w:shd w:val="clear" w:color="auto" w:fill="auto"/>
            <w:vAlign w:val="center"/>
            <w:hideMark/>
          </w:tcPr>
          <w:p w14:paraId="38EF4B70"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Dynamic capabilities with the resource-based view of the firm.</w:t>
            </w:r>
          </w:p>
        </w:tc>
        <w:tc>
          <w:tcPr>
            <w:tcW w:w="1108" w:type="pct"/>
            <w:shd w:val="clear" w:color="auto" w:fill="auto"/>
            <w:vAlign w:val="center"/>
            <w:hideMark/>
          </w:tcPr>
          <w:p w14:paraId="4F2DD6F6"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capability, dynamic, process, moderator, strategy</w:t>
            </w:r>
          </w:p>
        </w:tc>
        <w:tc>
          <w:tcPr>
            <w:tcW w:w="627" w:type="pct"/>
            <w:vMerge w:val="restart"/>
            <w:shd w:val="clear" w:color="auto" w:fill="auto"/>
            <w:vAlign w:val="center"/>
            <w:hideMark/>
          </w:tcPr>
          <w:p w14:paraId="2C9C7BF4"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Cluster 1- Learning, adaptation, market, design</w:t>
            </w:r>
          </w:p>
        </w:tc>
        <w:tc>
          <w:tcPr>
            <w:tcW w:w="193" w:type="pct"/>
            <w:shd w:val="clear" w:color="auto" w:fill="auto"/>
            <w:vAlign w:val="center"/>
            <w:hideMark/>
          </w:tcPr>
          <w:p w14:paraId="0A4BF84A"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1F80EEA6"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30501FE3"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0CE4092E"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2340E8A7"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2" w:type="pct"/>
            <w:shd w:val="clear" w:color="auto" w:fill="auto"/>
            <w:vAlign w:val="center"/>
            <w:hideMark/>
          </w:tcPr>
          <w:p w14:paraId="0C2A1853"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45F3F0D5"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T</w:t>
            </w:r>
          </w:p>
        </w:tc>
      </w:tr>
      <w:tr w:rsidR="00402659" w:rsidRPr="007069B0" w14:paraId="11FB85A9" w14:textId="77777777" w:rsidTr="00D33D7A">
        <w:trPr>
          <w:trHeight w:val="630"/>
        </w:trPr>
        <w:tc>
          <w:tcPr>
            <w:tcW w:w="575" w:type="pct"/>
            <w:shd w:val="clear" w:color="auto" w:fill="auto"/>
            <w:vAlign w:val="center"/>
            <w:hideMark/>
          </w:tcPr>
          <w:p w14:paraId="3567EA58"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Teece, (2007)</w:t>
            </w:r>
          </w:p>
        </w:tc>
        <w:tc>
          <w:tcPr>
            <w:tcW w:w="1254" w:type="pct"/>
            <w:shd w:val="clear" w:color="auto" w:fill="auto"/>
            <w:vAlign w:val="center"/>
            <w:hideMark/>
          </w:tcPr>
          <w:p w14:paraId="6E95F720"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The framework to understand the foundations of long-run enterprise success</w:t>
            </w:r>
          </w:p>
        </w:tc>
        <w:tc>
          <w:tcPr>
            <w:tcW w:w="1108" w:type="pct"/>
            <w:shd w:val="clear" w:color="auto" w:fill="auto"/>
            <w:vAlign w:val="center"/>
            <w:hideMark/>
          </w:tcPr>
          <w:p w14:paraId="0A367992"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capability, innovation, performance, run, dynamic</w:t>
            </w:r>
          </w:p>
        </w:tc>
        <w:tc>
          <w:tcPr>
            <w:tcW w:w="627" w:type="pct"/>
            <w:vMerge/>
            <w:vAlign w:val="center"/>
            <w:hideMark/>
          </w:tcPr>
          <w:p w14:paraId="66E27BBA" w14:textId="77777777" w:rsidR="00402659" w:rsidRPr="007069B0" w:rsidRDefault="00402659" w:rsidP="00B46970">
            <w:pPr>
              <w:spacing w:line="276" w:lineRule="auto"/>
              <w:rPr>
                <w:rFonts w:asciiTheme="majorBidi" w:hAnsiTheme="majorBidi" w:cstheme="majorBidi"/>
                <w:sz w:val="20"/>
                <w:szCs w:val="20"/>
              </w:rPr>
            </w:pPr>
          </w:p>
        </w:tc>
        <w:tc>
          <w:tcPr>
            <w:tcW w:w="193" w:type="pct"/>
            <w:shd w:val="clear" w:color="auto" w:fill="auto"/>
            <w:vAlign w:val="center"/>
            <w:hideMark/>
          </w:tcPr>
          <w:p w14:paraId="19B1766C"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4818DDA2"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7CFB65DE"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537FE391"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6C4A1D7F"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2" w:type="pct"/>
            <w:shd w:val="clear" w:color="auto" w:fill="auto"/>
            <w:vAlign w:val="center"/>
            <w:hideMark/>
          </w:tcPr>
          <w:p w14:paraId="725A7996"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13F7516D"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T</w:t>
            </w:r>
          </w:p>
        </w:tc>
      </w:tr>
      <w:tr w:rsidR="00402659" w:rsidRPr="007069B0" w14:paraId="64FB25D1" w14:textId="77777777" w:rsidTr="00D33D7A">
        <w:trPr>
          <w:trHeight w:val="420"/>
        </w:trPr>
        <w:tc>
          <w:tcPr>
            <w:tcW w:w="575" w:type="pct"/>
            <w:shd w:val="clear" w:color="auto" w:fill="auto"/>
            <w:vAlign w:val="center"/>
            <w:hideMark/>
          </w:tcPr>
          <w:p w14:paraId="79436DAC"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O'Reilly &amp; Tushman (2008)</w:t>
            </w:r>
          </w:p>
        </w:tc>
        <w:tc>
          <w:tcPr>
            <w:tcW w:w="1254" w:type="pct"/>
            <w:shd w:val="clear" w:color="auto" w:fill="auto"/>
            <w:vAlign w:val="center"/>
            <w:hideMark/>
          </w:tcPr>
          <w:p w14:paraId="2AD3520D"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How ambidexterity acts as a dynamic capability</w:t>
            </w:r>
          </w:p>
        </w:tc>
        <w:tc>
          <w:tcPr>
            <w:tcW w:w="1108" w:type="pct"/>
            <w:shd w:val="clear" w:color="auto" w:fill="auto"/>
            <w:vAlign w:val="center"/>
            <w:hideMark/>
          </w:tcPr>
          <w:p w14:paraId="07FF8C3A"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capability, suggest, argument, ambidexterity, dynamic</w:t>
            </w:r>
          </w:p>
        </w:tc>
        <w:tc>
          <w:tcPr>
            <w:tcW w:w="627" w:type="pct"/>
            <w:vMerge/>
            <w:vAlign w:val="center"/>
            <w:hideMark/>
          </w:tcPr>
          <w:p w14:paraId="71B335D4" w14:textId="77777777" w:rsidR="00402659" w:rsidRPr="007069B0" w:rsidRDefault="00402659" w:rsidP="00B46970">
            <w:pPr>
              <w:spacing w:line="276" w:lineRule="auto"/>
              <w:rPr>
                <w:rFonts w:asciiTheme="majorBidi" w:hAnsiTheme="majorBidi" w:cstheme="majorBidi"/>
                <w:sz w:val="20"/>
                <w:szCs w:val="20"/>
              </w:rPr>
            </w:pPr>
          </w:p>
        </w:tc>
        <w:tc>
          <w:tcPr>
            <w:tcW w:w="193" w:type="pct"/>
            <w:shd w:val="clear" w:color="auto" w:fill="auto"/>
            <w:vAlign w:val="center"/>
            <w:hideMark/>
          </w:tcPr>
          <w:p w14:paraId="0324FF07"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3D587082"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04E0F137"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4492881F"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3" w:type="pct"/>
            <w:shd w:val="clear" w:color="auto" w:fill="auto"/>
            <w:vAlign w:val="center"/>
            <w:hideMark/>
          </w:tcPr>
          <w:p w14:paraId="447CEF7E"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07FC93A3"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7FB8860A"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T</w:t>
            </w:r>
          </w:p>
        </w:tc>
      </w:tr>
      <w:tr w:rsidR="00402659" w:rsidRPr="007069B0" w14:paraId="2DB7F4CA" w14:textId="77777777" w:rsidTr="00D33D7A">
        <w:trPr>
          <w:trHeight w:val="420"/>
        </w:trPr>
        <w:tc>
          <w:tcPr>
            <w:tcW w:w="575" w:type="pct"/>
            <w:shd w:val="clear" w:color="auto" w:fill="auto"/>
            <w:vAlign w:val="center"/>
            <w:hideMark/>
          </w:tcPr>
          <w:p w14:paraId="11E6AA41"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He &amp; Wong (2004)</w:t>
            </w:r>
          </w:p>
        </w:tc>
        <w:tc>
          <w:tcPr>
            <w:tcW w:w="1254" w:type="pct"/>
            <w:shd w:val="clear" w:color="auto" w:fill="auto"/>
            <w:vAlign w:val="center"/>
            <w:hideMark/>
          </w:tcPr>
          <w:p w14:paraId="591E4598"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Examine how EE influences firm performance</w:t>
            </w:r>
          </w:p>
        </w:tc>
        <w:tc>
          <w:tcPr>
            <w:tcW w:w="1108" w:type="pct"/>
            <w:shd w:val="clear" w:color="auto" w:fill="auto"/>
            <w:vAlign w:val="center"/>
            <w:hideMark/>
          </w:tcPr>
          <w:p w14:paraId="7960CB15"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ambidexterity, relate, innovation, posit, approach</w:t>
            </w:r>
          </w:p>
        </w:tc>
        <w:tc>
          <w:tcPr>
            <w:tcW w:w="627" w:type="pct"/>
            <w:vMerge w:val="restart"/>
            <w:shd w:val="clear" w:color="auto" w:fill="auto"/>
            <w:vAlign w:val="center"/>
            <w:hideMark/>
          </w:tcPr>
          <w:p w14:paraId="115BCFEE"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Cluster 2- Innovation, technology, knowledge, environment</w:t>
            </w:r>
          </w:p>
        </w:tc>
        <w:tc>
          <w:tcPr>
            <w:tcW w:w="193" w:type="pct"/>
            <w:shd w:val="clear" w:color="auto" w:fill="auto"/>
            <w:vAlign w:val="center"/>
            <w:hideMark/>
          </w:tcPr>
          <w:p w14:paraId="0A449523"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041A119F"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7722B32F"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2" w:type="pct"/>
            <w:shd w:val="clear" w:color="auto" w:fill="auto"/>
            <w:vAlign w:val="center"/>
            <w:hideMark/>
          </w:tcPr>
          <w:p w14:paraId="09411BA5"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21CE4F4D"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02C505F5"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5B823855"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E</w:t>
            </w:r>
          </w:p>
        </w:tc>
      </w:tr>
      <w:tr w:rsidR="00402659" w:rsidRPr="007069B0" w14:paraId="5BDFD7D1" w14:textId="77777777" w:rsidTr="00D33D7A">
        <w:trPr>
          <w:trHeight w:val="840"/>
        </w:trPr>
        <w:tc>
          <w:tcPr>
            <w:tcW w:w="575" w:type="pct"/>
            <w:shd w:val="clear" w:color="auto" w:fill="auto"/>
            <w:vAlign w:val="center"/>
            <w:hideMark/>
          </w:tcPr>
          <w:p w14:paraId="0536C70C"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Jansen et al. (2006)</w:t>
            </w:r>
          </w:p>
        </w:tc>
        <w:tc>
          <w:tcPr>
            <w:tcW w:w="1254" w:type="pct"/>
            <w:shd w:val="clear" w:color="auto" w:fill="auto"/>
            <w:vAlign w:val="center"/>
            <w:hideMark/>
          </w:tcPr>
          <w:p w14:paraId="217ECCC9"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Examine how moderators (environmental dynamics and competitiveness) affect EE innovation</w:t>
            </w:r>
          </w:p>
        </w:tc>
        <w:tc>
          <w:tcPr>
            <w:tcW w:w="1108" w:type="pct"/>
            <w:shd w:val="clear" w:color="auto" w:fill="auto"/>
            <w:vAlign w:val="center"/>
            <w:hideMark/>
          </w:tcPr>
          <w:p w14:paraId="1883020E"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innovation, antecedent, environment, environmental, effect</w:t>
            </w:r>
          </w:p>
        </w:tc>
        <w:tc>
          <w:tcPr>
            <w:tcW w:w="627" w:type="pct"/>
            <w:vMerge/>
            <w:vAlign w:val="center"/>
            <w:hideMark/>
          </w:tcPr>
          <w:p w14:paraId="74F28E0D" w14:textId="77777777" w:rsidR="00402659" w:rsidRPr="007069B0" w:rsidRDefault="00402659" w:rsidP="00B46970">
            <w:pPr>
              <w:spacing w:line="276" w:lineRule="auto"/>
              <w:rPr>
                <w:rFonts w:asciiTheme="majorBidi" w:hAnsiTheme="majorBidi" w:cstheme="majorBidi"/>
                <w:sz w:val="20"/>
                <w:szCs w:val="20"/>
              </w:rPr>
            </w:pPr>
          </w:p>
        </w:tc>
        <w:tc>
          <w:tcPr>
            <w:tcW w:w="193" w:type="pct"/>
            <w:shd w:val="clear" w:color="auto" w:fill="auto"/>
            <w:vAlign w:val="center"/>
            <w:hideMark/>
          </w:tcPr>
          <w:p w14:paraId="1840870E"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7E89E126"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0A8F706F"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2" w:type="pct"/>
            <w:shd w:val="clear" w:color="auto" w:fill="auto"/>
            <w:vAlign w:val="center"/>
            <w:hideMark/>
          </w:tcPr>
          <w:p w14:paraId="3BD90F17"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1124CB1C"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4B90BE46"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0AE059C0"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E</w:t>
            </w:r>
          </w:p>
        </w:tc>
      </w:tr>
      <w:tr w:rsidR="00402659" w:rsidRPr="007069B0" w14:paraId="7A82F6A3" w14:textId="77777777" w:rsidTr="00D33D7A">
        <w:trPr>
          <w:trHeight w:val="420"/>
        </w:trPr>
        <w:tc>
          <w:tcPr>
            <w:tcW w:w="575" w:type="pct"/>
            <w:shd w:val="clear" w:color="auto" w:fill="auto"/>
            <w:vAlign w:val="center"/>
            <w:hideMark/>
          </w:tcPr>
          <w:p w14:paraId="35674830"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Andriopoulos &amp; Lewis (2009)</w:t>
            </w:r>
          </w:p>
        </w:tc>
        <w:tc>
          <w:tcPr>
            <w:tcW w:w="1254" w:type="pct"/>
            <w:shd w:val="clear" w:color="auto" w:fill="auto"/>
            <w:vAlign w:val="center"/>
            <w:hideMark/>
          </w:tcPr>
          <w:p w14:paraId="56493C6B"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Develop a more comprehensive model</w:t>
            </w:r>
          </w:p>
        </w:tc>
        <w:tc>
          <w:tcPr>
            <w:tcW w:w="1108" w:type="pct"/>
            <w:shd w:val="clear" w:color="auto" w:fill="auto"/>
            <w:vAlign w:val="center"/>
            <w:hideMark/>
          </w:tcPr>
          <w:p w14:paraId="529FACB0"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innovation, manage, integration, ambidexterity, enable</w:t>
            </w:r>
          </w:p>
        </w:tc>
        <w:tc>
          <w:tcPr>
            <w:tcW w:w="627" w:type="pct"/>
            <w:vMerge/>
            <w:vAlign w:val="center"/>
            <w:hideMark/>
          </w:tcPr>
          <w:p w14:paraId="52B0B148" w14:textId="77777777" w:rsidR="00402659" w:rsidRPr="007069B0" w:rsidRDefault="00402659" w:rsidP="00B46970">
            <w:pPr>
              <w:spacing w:line="276" w:lineRule="auto"/>
              <w:rPr>
                <w:rFonts w:asciiTheme="majorBidi" w:hAnsiTheme="majorBidi" w:cstheme="majorBidi"/>
                <w:sz w:val="20"/>
                <w:szCs w:val="20"/>
              </w:rPr>
            </w:pPr>
          </w:p>
        </w:tc>
        <w:tc>
          <w:tcPr>
            <w:tcW w:w="193" w:type="pct"/>
            <w:shd w:val="clear" w:color="auto" w:fill="auto"/>
            <w:vAlign w:val="center"/>
            <w:hideMark/>
          </w:tcPr>
          <w:p w14:paraId="5F8DECB9"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62BF5FAE"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62C67452"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2" w:type="pct"/>
            <w:shd w:val="clear" w:color="auto" w:fill="auto"/>
            <w:vAlign w:val="center"/>
            <w:hideMark/>
          </w:tcPr>
          <w:p w14:paraId="72694D05"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4CBCB3D9"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7E4C6F8F"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5560B816"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T</w:t>
            </w:r>
          </w:p>
        </w:tc>
      </w:tr>
      <w:tr w:rsidR="00402659" w:rsidRPr="007069B0" w14:paraId="33FE0C0D" w14:textId="77777777" w:rsidTr="00D33D7A">
        <w:trPr>
          <w:trHeight w:val="840"/>
        </w:trPr>
        <w:tc>
          <w:tcPr>
            <w:tcW w:w="575" w:type="pct"/>
            <w:shd w:val="clear" w:color="auto" w:fill="auto"/>
            <w:vAlign w:val="center"/>
            <w:hideMark/>
          </w:tcPr>
          <w:p w14:paraId="0D3CB278"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Yu et al. (2019)</w:t>
            </w:r>
          </w:p>
        </w:tc>
        <w:tc>
          <w:tcPr>
            <w:tcW w:w="1254" w:type="pct"/>
            <w:shd w:val="clear" w:color="auto" w:fill="auto"/>
            <w:vAlign w:val="center"/>
            <w:hideMark/>
          </w:tcPr>
          <w:p w14:paraId="6C9764C2"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The role of the time interval between underperforming and the decision to innovate for better performance.</w:t>
            </w:r>
          </w:p>
        </w:tc>
        <w:tc>
          <w:tcPr>
            <w:tcW w:w="1108" w:type="pct"/>
            <w:shd w:val="clear" w:color="auto" w:fill="auto"/>
            <w:vAlign w:val="center"/>
            <w:hideMark/>
          </w:tcPr>
          <w:p w14:paraId="0701450A"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innovation, theory, result, find, active</w:t>
            </w:r>
          </w:p>
        </w:tc>
        <w:tc>
          <w:tcPr>
            <w:tcW w:w="627" w:type="pct"/>
            <w:vMerge/>
            <w:vAlign w:val="center"/>
            <w:hideMark/>
          </w:tcPr>
          <w:p w14:paraId="56C24D19" w14:textId="77777777" w:rsidR="00402659" w:rsidRPr="007069B0" w:rsidRDefault="00402659" w:rsidP="00B46970">
            <w:pPr>
              <w:spacing w:line="276" w:lineRule="auto"/>
              <w:rPr>
                <w:rFonts w:asciiTheme="majorBidi" w:hAnsiTheme="majorBidi" w:cstheme="majorBidi"/>
                <w:sz w:val="20"/>
                <w:szCs w:val="20"/>
              </w:rPr>
            </w:pPr>
          </w:p>
        </w:tc>
        <w:tc>
          <w:tcPr>
            <w:tcW w:w="193" w:type="pct"/>
            <w:shd w:val="clear" w:color="auto" w:fill="auto"/>
            <w:vAlign w:val="center"/>
            <w:hideMark/>
          </w:tcPr>
          <w:p w14:paraId="7714A852"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6E8A55BC"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3" w:type="pct"/>
            <w:shd w:val="clear" w:color="auto" w:fill="auto"/>
            <w:vAlign w:val="center"/>
            <w:hideMark/>
          </w:tcPr>
          <w:p w14:paraId="4C08088E"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2" w:type="pct"/>
            <w:shd w:val="clear" w:color="auto" w:fill="auto"/>
            <w:vAlign w:val="center"/>
            <w:hideMark/>
          </w:tcPr>
          <w:p w14:paraId="6B3D01C8"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1E7A3977"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51FB3B9C"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2E2A9E0C"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E</w:t>
            </w:r>
          </w:p>
        </w:tc>
      </w:tr>
      <w:tr w:rsidR="00402659" w:rsidRPr="007069B0" w14:paraId="2D46B72B" w14:textId="77777777" w:rsidTr="00D33D7A">
        <w:trPr>
          <w:trHeight w:val="420"/>
        </w:trPr>
        <w:tc>
          <w:tcPr>
            <w:tcW w:w="575" w:type="pct"/>
            <w:shd w:val="clear" w:color="auto" w:fill="auto"/>
            <w:vAlign w:val="center"/>
            <w:hideMark/>
          </w:tcPr>
          <w:p w14:paraId="34211275"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Gupta et al.  (2006)</w:t>
            </w:r>
          </w:p>
        </w:tc>
        <w:tc>
          <w:tcPr>
            <w:tcW w:w="1254" w:type="pct"/>
            <w:shd w:val="clear" w:color="auto" w:fill="auto"/>
            <w:vAlign w:val="center"/>
            <w:hideMark/>
          </w:tcPr>
          <w:p w14:paraId="73CDF422"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Highlighting the importance of exploration and exploitation</w:t>
            </w:r>
          </w:p>
        </w:tc>
        <w:tc>
          <w:tcPr>
            <w:tcW w:w="1108" w:type="pct"/>
            <w:shd w:val="clear" w:color="auto" w:fill="auto"/>
            <w:vAlign w:val="center"/>
            <w:hideMark/>
          </w:tcPr>
          <w:p w14:paraId="3F1BB031"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relation, issue, direct, balance, exploit</w:t>
            </w:r>
          </w:p>
        </w:tc>
        <w:tc>
          <w:tcPr>
            <w:tcW w:w="627" w:type="pct"/>
            <w:vMerge w:val="restart"/>
            <w:shd w:val="clear" w:color="auto" w:fill="auto"/>
            <w:vAlign w:val="center"/>
            <w:hideMark/>
          </w:tcPr>
          <w:p w14:paraId="24431AC0"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Cluster 3- Antecedents, structure, structural, leadership, management, context, contextual</w:t>
            </w:r>
          </w:p>
        </w:tc>
        <w:tc>
          <w:tcPr>
            <w:tcW w:w="193" w:type="pct"/>
            <w:shd w:val="clear" w:color="auto" w:fill="auto"/>
            <w:vAlign w:val="center"/>
            <w:hideMark/>
          </w:tcPr>
          <w:p w14:paraId="3D65EE26"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2" w:type="pct"/>
            <w:shd w:val="clear" w:color="auto" w:fill="auto"/>
            <w:vAlign w:val="center"/>
            <w:hideMark/>
          </w:tcPr>
          <w:p w14:paraId="0A6DFCB4"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38843126"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425E5BA4"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38EE7E71"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3075830D"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273166EF"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CP</w:t>
            </w:r>
          </w:p>
        </w:tc>
      </w:tr>
      <w:tr w:rsidR="00402659" w:rsidRPr="007069B0" w14:paraId="7301EDCF" w14:textId="77777777" w:rsidTr="00D33D7A">
        <w:trPr>
          <w:trHeight w:val="840"/>
        </w:trPr>
        <w:tc>
          <w:tcPr>
            <w:tcW w:w="575" w:type="pct"/>
            <w:shd w:val="clear" w:color="auto" w:fill="auto"/>
            <w:vAlign w:val="center"/>
            <w:hideMark/>
          </w:tcPr>
          <w:p w14:paraId="0CEDA605"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Raisch &amp; Birkinshaw (2008)</w:t>
            </w:r>
          </w:p>
        </w:tc>
        <w:tc>
          <w:tcPr>
            <w:tcW w:w="1254" w:type="pct"/>
            <w:shd w:val="clear" w:color="auto" w:fill="auto"/>
            <w:vAlign w:val="center"/>
            <w:hideMark/>
          </w:tcPr>
          <w:p w14:paraId="1406C68A"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Develop a comprehensive model of organizational ambidexterity's antecedents, moderators, and outcomes.</w:t>
            </w:r>
          </w:p>
        </w:tc>
        <w:tc>
          <w:tcPr>
            <w:tcW w:w="1108" w:type="pct"/>
            <w:shd w:val="clear" w:color="auto" w:fill="auto"/>
            <w:vAlign w:val="center"/>
            <w:hideMark/>
          </w:tcPr>
          <w:p w14:paraId="62FB62DD"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antecedent, ambidexterity, moderator, article, comprehensive</w:t>
            </w:r>
          </w:p>
        </w:tc>
        <w:tc>
          <w:tcPr>
            <w:tcW w:w="627" w:type="pct"/>
            <w:vMerge/>
            <w:vAlign w:val="center"/>
            <w:hideMark/>
          </w:tcPr>
          <w:p w14:paraId="610CA41B" w14:textId="77777777" w:rsidR="00402659" w:rsidRPr="007069B0" w:rsidRDefault="00402659" w:rsidP="00B46970">
            <w:pPr>
              <w:spacing w:line="276" w:lineRule="auto"/>
              <w:rPr>
                <w:rFonts w:asciiTheme="majorBidi" w:hAnsiTheme="majorBidi" w:cstheme="majorBidi"/>
                <w:sz w:val="20"/>
                <w:szCs w:val="20"/>
              </w:rPr>
            </w:pPr>
          </w:p>
        </w:tc>
        <w:tc>
          <w:tcPr>
            <w:tcW w:w="193" w:type="pct"/>
            <w:shd w:val="clear" w:color="auto" w:fill="auto"/>
            <w:vAlign w:val="center"/>
            <w:hideMark/>
          </w:tcPr>
          <w:p w14:paraId="3D008842"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2" w:type="pct"/>
            <w:shd w:val="clear" w:color="auto" w:fill="auto"/>
            <w:vAlign w:val="center"/>
            <w:hideMark/>
          </w:tcPr>
          <w:p w14:paraId="58782DC2"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158046E4"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752C6361"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42ED762D"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2ADB7297"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3FC7E751"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T</w:t>
            </w:r>
          </w:p>
        </w:tc>
      </w:tr>
      <w:tr w:rsidR="00402659" w:rsidRPr="007069B0" w14:paraId="0543A864" w14:textId="77777777" w:rsidTr="00D33D7A">
        <w:trPr>
          <w:trHeight w:val="420"/>
        </w:trPr>
        <w:tc>
          <w:tcPr>
            <w:tcW w:w="575" w:type="pct"/>
            <w:shd w:val="clear" w:color="auto" w:fill="auto"/>
            <w:vAlign w:val="center"/>
            <w:hideMark/>
          </w:tcPr>
          <w:p w14:paraId="334CE5B3"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Wilden et al., (2018)</w:t>
            </w:r>
          </w:p>
        </w:tc>
        <w:tc>
          <w:tcPr>
            <w:tcW w:w="1254" w:type="pct"/>
            <w:shd w:val="clear" w:color="auto" w:fill="auto"/>
            <w:vAlign w:val="center"/>
            <w:hideMark/>
          </w:tcPr>
          <w:p w14:paraId="2814E510"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Revisiting James March (1991)</w:t>
            </w:r>
          </w:p>
        </w:tc>
        <w:tc>
          <w:tcPr>
            <w:tcW w:w="1108" w:type="pct"/>
            <w:shd w:val="clear" w:color="auto" w:fill="auto"/>
            <w:vAlign w:val="center"/>
            <w:hideMark/>
          </w:tcPr>
          <w:p w14:paraId="44A452E8"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innovation, ambidexterity, result, approach, posit</w:t>
            </w:r>
          </w:p>
        </w:tc>
        <w:tc>
          <w:tcPr>
            <w:tcW w:w="627" w:type="pct"/>
            <w:vMerge/>
            <w:vAlign w:val="center"/>
            <w:hideMark/>
          </w:tcPr>
          <w:p w14:paraId="6F0D5BAE" w14:textId="77777777" w:rsidR="00402659" w:rsidRPr="007069B0" w:rsidRDefault="00402659" w:rsidP="00B46970">
            <w:pPr>
              <w:spacing w:line="276" w:lineRule="auto"/>
              <w:rPr>
                <w:rFonts w:asciiTheme="majorBidi" w:hAnsiTheme="majorBidi" w:cstheme="majorBidi"/>
                <w:sz w:val="20"/>
                <w:szCs w:val="20"/>
              </w:rPr>
            </w:pPr>
          </w:p>
        </w:tc>
        <w:tc>
          <w:tcPr>
            <w:tcW w:w="193" w:type="pct"/>
            <w:shd w:val="clear" w:color="auto" w:fill="auto"/>
            <w:vAlign w:val="center"/>
            <w:hideMark/>
          </w:tcPr>
          <w:p w14:paraId="6E831466"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2" w:type="pct"/>
            <w:shd w:val="clear" w:color="auto" w:fill="auto"/>
            <w:vAlign w:val="center"/>
            <w:hideMark/>
          </w:tcPr>
          <w:p w14:paraId="35B2865D"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3" w:type="pct"/>
            <w:shd w:val="clear" w:color="auto" w:fill="auto"/>
            <w:vAlign w:val="center"/>
            <w:hideMark/>
          </w:tcPr>
          <w:p w14:paraId="1CD97AA0"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5E42019F"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25452521"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68AE19D5"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7A21FF14"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T</w:t>
            </w:r>
          </w:p>
        </w:tc>
      </w:tr>
      <w:tr w:rsidR="00402659" w:rsidRPr="007069B0" w14:paraId="0553C0CE" w14:textId="77777777" w:rsidTr="00D33D7A">
        <w:trPr>
          <w:trHeight w:val="420"/>
        </w:trPr>
        <w:tc>
          <w:tcPr>
            <w:tcW w:w="575" w:type="pct"/>
            <w:shd w:val="clear" w:color="auto" w:fill="auto"/>
            <w:vAlign w:val="center"/>
            <w:hideMark/>
          </w:tcPr>
          <w:p w14:paraId="0F9FBD34"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March (1991)</w:t>
            </w:r>
          </w:p>
        </w:tc>
        <w:tc>
          <w:tcPr>
            <w:tcW w:w="1254" w:type="pct"/>
            <w:shd w:val="clear" w:color="auto" w:fill="auto"/>
            <w:vAlign w:val="center"/>
            <w:hideMark/>
          </w:tcPr>
          <w:p w14:paraId="7E2A2231"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Toward obtaining performance outcomes</w:t>
            </w:r>
          </w:p>
        </w:tc>
        <w:tc>
          <w:tcPr>
            <w:tcW w:w="1108" w:type="pct"/>
            <w:shd w:val="clear" w:color="auto" w:fill="auto"/>
            <w:vAlign w:val="center"/>
            <w:hideMark/>
          </w:tcPr>
          <w:p w14:paraId="316EBBBF"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run, learn, competitive, resource, consider</w:t>
            </w:r>
          </w:p>
        </w:tc>
        <w:tc>
          <w:tcPr>
            <w:tcW w:w="627" w:type="pct"/>
            <w:vMerge w:val="restart"/>
            <w:shd w:val="clear" w:color="auto" w:fill="auto"/>
            <w:vAlign w:val="center"/>
            <w:hideMark/>
          </w:tcPr>
          <w:p w14:paraId="0025514D"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 xml:space="preserve">Cluster 4- Application, system, </w:t>
            </w:r>
            <w:r w:rsidRPr="007069B0">
              <w:rPr>
                <w:rFonts w:asciiTheme="majorBidi" w:hAnsiTheme="majorBidi" w:cstheme="majorBidi"/>
                <w:sz w:val="20"/>
                <w:szCs w:val="20"/>
              </w:rPr>
              <w:lastRenderedPageBreak/>
              <w:t>machine, AI, modeling, reinforce</w:t>
            </w:r>
          </w:p>
        </w:tc>
        <w:tc>
          <w:tcPr>
            <w:tcW w:w="193" w:type="pct"/>
            <w:shd w:val="clear" w:color="auto" w:fill="auto"/>
            <w:vAlign w:val="center"/>
            <w:hideMark/>
          </w:tcPr>
          <w:p w14:paraId="32ACB251"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lastRenderedPageBreak/>
              <w:sym w:font="Wingdings" w:char="F0FC"/>
            </w:r>
          </w:p>
        </w:tc>
        <w:tc>
          <w:tcPr>
            <w:tcW w:w="192" w:type="pct"/>
            <w:shd w:val="clear" w:color="auto" w:fill="auto"/>
            <w:vAlign w:val="center"/>
            <w:hideMark/>
          </w:tcPr>
          <w:p w14:paraId="2641A1E0"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3" w:type="pct"/>
            <w:shd w:val="clear" w:color="auto" w:fill="auto"/>
            <w:vAlign w:val="center"/>
            <w:hideMark/>
          </w:tcPr>
          <w:p w14:paraId="3EEBC513"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75F4344E"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3" w:type="pct"/>
            <w:shd w:val="clear" w:color="auto" w:fill="auto"/>
            <w:vAlign w:val="center"/>
            <w:hideMark/>
          </w:tcPr>
          <w:p w14:paraId="34877C56"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4CB9CD94"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0F10748B"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CP</w:t>
            </w:r>
          </w:p>
        </w:tc>
      </w:tr>
      <w:tr w:rsidR="00402659" w:rsidRPr="007069B0" w14:paraId="6061C0F9" w14:textId="77777777" w:rsidTr="00D33D7A">
        <w:trPr>
          <w:trHeight w:val="420"/>
        </w:trPr>
        <w:tc>
          <w:tcPr>
            <w:tcW w:w="575" w:type="pct"/>
            <w:shd w:val="clear" w:color="auto" w:fill="auto"/>
            <w:vAlign w:val="center"/>
            <w:hideMark/>
          </w:tcPr>
          <w:p w14:paraId="79185D2C"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lastRenderedPageBreak/>
              <w:t xml:space="preserve">Slater &amp; </w:t>
            </w:r>
            <w:proofErr w:type="spellStart"/>
            <w:r w:rsidRPr="007069B0">
              <w:rPr>
                <w:rFonts w:asciiTheme="majorBidi" w:hAnsiTheme="majorBidi" w:cstheme="majorBidi"/>
                <w:sz w:val="20"/>
                <w:szCs w:val="20"/>
              </w:rPr>
              <w:t>Narver</w:t>
            </w:r>
            <w:proofErr w:type="spellEnd"/>
            <w:r w:rsidRPr="007069B0">
              <w:rPr>
                <w:rFonts w:asciiTheme="majorBidi" w:hAnsiTheme="majorBidi" w:cstheme="majorBidi"/>
                <w:sz w:val="20"/>
                <w:szCs w:val="20"/>
              </w:rPr>
              <w:t xml:space="preserve"> (1995)</w:t>
            </w:r>
          </w:p>
        </w:tc>
        <w:tc>
          <w:tcPr>
            <w:tcW w:w="1254" w:type="pct"/>
            <w:shd w:val="clear" w:color="auto" w:fill="auto"/>
            <w:vAlign w:val="center"/>
            <w:hideMark/>
          </w:tcPr>
          <w:p w14:paraId="36BB65FC"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Competitive advantage</w:t>
            </w:r>
          </w:p>
        </w:tc>
        <w:tc>
          <w:tcPr>
            <w:tcW w:w="1108" w:type="pct"/>
            <w:shd w:val="clear" w:color="auto" w:fill="auto"/>
            <w:vAlign w:val="center"/>
            <w:hideMark/>
          </w:tcPr>
          <w:p w14:paraId="4E4437E8"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organization, learn, knowledge, propose, conclude</w:t>
            </w:r>
          </w:p>
        </w:tc>
        <w:tc>
          <w:tcPr>
            <w:tcW w:w="627" w:type="pct"/>
            <w:vMerge/>
            <w:vAlign w:val="center"/>
            <w:hideMark/>
          </w:tcPr>
          <w:p w14:paraId="2A21A470" w14:textId="77777777" w:rsidR="00402659" w:rsidRPr="007069B0" w:rsidRDefault="00402659" w:rsidP="00B46970">
            <w:pPr>
              <w:spacing w:line="276" w:lineRule="auto"/>
              <w:rPr>
                <w:rFonts w:asciiTheme="majorBidi" w:hAnsiTheme="majorBidi" w:cstheme="majorBidi"/>
                <w:sz w:val="20"/>
                <w:szCs w:val="20"/>
              </w:rPr>
            </w:pPr>
          </w:p>
        </w:tc>
        <w:tc>
          <w:tcPr>
            <w:tcW w:w="193" w:type="pct"/>
            <w:shd w:val="clear" w:color="auto" w:fill="auto"/>
            <w:vAlign w:val="center"/>
            <w:hideMark/>
          </w:tcPr>
          <w:p w14:paraId="67AE1867"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1CEB1EB5"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0305BFD4"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2" w:type="pct"/>
            <w:shd w:val="clear" w:color="auto" w:fill="auto"/>
            <w:vAlign w:val="center"/>
            <w:hideMark/>
          </w:tcPr>
          <w:p w14:paraId="0E9CD2BA"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314CF194"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6FDC9A99"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7D23C5A2"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T</w:t>
            </w:r>
          </w:p>
        </w:tc>
      </w:tr>
      <w:tr w:rsidR="00FA2FE0" w:rsidRPr="007069B0" w14:paraId="0DAF5618" w14:textId="77777777" w:rsidTr="00D33D7A">
        <w:trPr>
          <w:trHeight w:val="420"/>
        </w:trPr>
        <w:tc>
          <w:tcPr>
            <w:tcW w:w="575" w:type="pct"/>
            <w:shd w:val="clear" w:color="auto" w:fill="auto"/>
            <w:vAlign w:val="center"/>
          </w:tcPr>
          <w:p w14:paraId="5B9B7744" w14:textId="5C50DCAB" w:rsidR="00FA2FE0" w:rsidRPr="007069B0" w:rsidRDefault="00FA2FE0"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Blei et al. (2003)</w:t>
            </w:r>
          </w:p>
        </w:tc>
        <w:tc>
          <w:tcPr>
            <w:tcW w:w="1254" w:type="pct"/>
            <w:shd w:val="clear" w:color="auto" w:fill="auto"/>
            <w:vAlign w:val="center"/>
          </w:tcPr>
          <w:p w14:paraId="763B6396" w14:textId="252E7865" w:rsidR="00FA2FE0" w:rsidRPr="007069B0" w:rsidRDefault="00FA2FE0"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Introduction of Latent Dirichlet Allocation (LDA) for topic modeling</w:t>
            </w:r>
          </w:p>
        </w:tc>
        <w:tc>
          <w:tcPr>
            <w:tcW w:w="1108" w:type="pct"/>
            <w:shd w:val="clear" w:color="auto" w:fill="auto"/>
            <w:vAlign w:val="center"/>
          </w:tcPr>
          <w:p w14:paraId="5F68634F" w14:textId="02CD803B" w:rsidR="00FA2FE0" w:rsidRPr="007069B0" w:rsidRDefault="00FA2FE0"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topic, model, distribution, latent, documents</w:t>
            </w:r>
          </w:p>
        </w:tc>
        <w:tc>
          <w:tcPr>
            <w:tcW w:w="627" w:type="pct"/>
            <w:vMerge/>
            <w:vAlign w:val="center"/>
          </w:tcPr>
          <w:p w14:paraId="42B6A43E" w14:textId="77777777" w:rsidR="00FA2FE0" w:rsidRPr="007069B0" w:rsidRDefault="00FA2FE0" w:rsidP="00B46970">
            <w:pPr>
              <w:spacing w:line="276" w:lineRule="auto"/>
              <w:rPr>
                <w:rFonts w:asciiTheme="majorBidi" w:hAnsiTheme="majorBidi" w:cstheme="majorBidi"/>
                <w:sz w:val="20"/>
                <w:szCs w:val="20"/>
              </w:rPr>
            </w:pPr>
          </w:p>
        </w:tc>
        <w:tc>
          <w:tcPr>
            <w:tcW w:w="193" w:type="pct"/>
            <w:shd w:val="clear" w:color="auto" w:fill="auto"/>
            <w:vAlign w:val="center"/>
          </w:tcPr>
          <w:p w14:paraId="73C7B07E" w14:textId="77777777" w:rsidR="00FA2FE0" w:rsidRPr="007069B0" w:rsidRDefault="00FA2FE0" w:rsidP="00B46970">
            <w:pPr>
              <w:spacing w:line="276" w:lineRule="auto"/>
              <w:rPr>
                <w:rFonts w:asciiTheme="majorBidi" w:hAnsiTheme="majorBidi" w:cstheme="majorBidi"/>
                <w:sz w:val="20"/>
                <w:szCs w:val="20"/>
              </w:rPr>
            </w:pPr>
          </w:p>
        </w:tc>
        <w:tc>
          <w:tcPr>
            <w:tcW w:w="192" w:type="pct"/>
            <w:shd w:val="clear" w:color="auto" w:fill="auto"/>
            <w:vAlign w:val="center"/>
          </w:tcPr>
          <w:p w14:paraId="4ECAC709" w14:textId="4E8A924F" w:rsidR="00FA2FE0" w:rsidRPr="007069B0" w:rsidRDefault="00FA2FE0"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3" w:type="pct"/>
            <w:shd w:val="clear" w:color="auto" w:fill="auto"/>
            <w:vAlign w:val="center"/>
          </w:tcPr>
          <w:p w14:paraId="54428873" w14:textId="351BC507" w:rsidR="00FA2FE0" w:rsidRPr="007069B0" w:rsidRDefault="00FA2FE0"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2" w:type="pct"/>
            <w:shd w:val="clear" w:color="auto" w:fill="auto"/>
            <w:vAlign w:val="center"/>
          </w:tcPr>
          <w:p w14:paraId="17797800" w14:textId="05627FB4" w:rsidR="00FA2FE0" w:rsidRPr="007069B0" w:rsidRDefault="00FA2FE0"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3" w:type="pct"/>
            <w:shd w:val="clear" w:color="auto" w:fill="auto"/>
            <w:vAlign w:val="center"/>
          </w:tcPr>
          <w:p w14:paraId="29FD51C5" w14:textId="77777777" w:rsidR="00FA2FE0" w:rsidRPr="007069B0" w:rsidRDefault="00FA2FE0" w:rsidP="00B46970">
            <w:pPr>
              <w:spacing w:line="276" w:lineRule="auto"/>
              <w:rPr>
                <w:rFonts w:asciiTheme="majorBidi" w:hAnsiTheme="majorBidi" w:cstheme="majorBidi"/>
                <w:sz w:val="20"/>
                <w:szCs w:val="20"/>
              </w:rPr>
            </w:pPr>
          </w:p>
        </w:tc>
        <w:tc>
          <w:tcPr>
            <w:tcW w:w="192" w:type="pct"/>
            <w:shd w:val="clear" w:color="auto" w:fill="auto"/>
            <w:vAlign w:val="center"/>
          </w:tcPr>
          <w:p w14:paraId="7636CE20" w14:textId="77777777" w:rsidR="00FA2FE0" w:rsidRPr="007069B0" w:rsidRDefault="00FA2FE0" w:rsidP="00B46970">
            <w:pPr>
              <w:spacing w:line="276" w:lineRule="auto"/>
              <w:rPr>
                <w:rFonts w:asciiTheme="majorBidi" w:hAnsiTheme="majorBidi" w:cstheme="majorBidi"/>
                <w:sz w:val="20"/>
                <w:szCs w:val="20"/>
              </w:rPr>
            </w:pPr>
          </w:p>
        </w:tc>
        <w:tc>
          <w:tcPr>
            <w:tcW w:w="281" w:type="pct"/>
            <w:shd w:val="clear" w:color="auto" w:fill="auto"/>
            <w:vAlign w:val="center"/>
          </w:tcPr>
          <w:p w14:paraId="2F8EA07B" w14:textId="20BCFA21" w:rsidR="00FA2FE0" w:rsidRPr="007069B0" w:rsidRDefault="00FA2FE0"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E</w:t>
            </w:r>
          </w:p>
        </w:tc>
      </w:tr>
      <w:tr w:rsidR="00D33D7A" w:rsidRPr="007069B0" w14:paraId="60D3A0F3" w14:textId="77777777" w:rsidTr="00D33D7A">
        <w:trPr>
          <w:trHeight w:val="420"/>
        </w:trPr>
        <w:tc>
          <w:tcPr>
            <w:tcW w:w="575" w:type="pct"/>
            <w:shd w:val="clear" w:color="auto" w:fill="auto"/>
            <w:vAlign w:val="center"/>
          </w:tcPr>
          <w:p w14:paraId="1D14641E" w14:textId="682C8E41" w:rsidR="00D33D7A" w:rsidRPr="007069B0" w:rsidRDefault="00D33D7A"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Sutton &amp; Barto (2018)</w:t>
            </w:r>
          </w:p>
        </w:tc>
        <w:tc>
          <w:tcPr>
            <w:tcW w:w="1254" w:type="pct"/>
            <w:shd w:val="clear" w:color="auto" w:fill="auto"/>
            <w:vAlign w:val="center"/>
          </w:tcPr>
          <w:p w14:paraId="3251A013" w14:textId="60F36A47" w:rsidR="00D33D7A" w:rsidRPr="007069B0" w:rsidRDefault="00D33D7A"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Reinforcement Learning: An Introduction</w:t>
            </w:r>
          </w:p>
        </w:tc>
        <w:tc>
          <w:tcPr>
            <w:tcW w:w="1108" w:type="pct"/>
            <w:shd w:val="clear" w:color="auto" w:fill="auto"/>
            <w:vAlign w:val="center"/>
          </w:tcPr>
          <w:p w14:paraId="0076D631" w14:textId="47BD3580" w:rsidR="00D33D7A" w:rsidRPr="007069B0" w:rsidRDefault="00D33D7A"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learning, reward, agent, policy, exploration, RL</w:t>
            </w:r>
          </w:p>
        </w:tc>
        <w:tc>
          <w:tcPr>
            <w:tcW w:w="627" w:type="pct"/>
            <w:vMerge/>
            <w:vAlign w:val="center"/>
          </w:tcPr>
          <w:p w14:paraId="6A03CEBE" w14:textId="77777777" w:rsidR="00D33D7A" w:rsidRPr="007069B0" w:rsidRDefault="00D33D7A" w:rsidP="00B46970">
            <w:pPr>
              <w:spacing w:line="276" w:lineRule="auto"/>
              <w:rPr>
                <w:rFonts w:asciiTheme="majorBidi" w:hAnsiTheme="majorBidi" w:cstheme="majorBidi"/>
                <w:sz w:val="20"/>
                <w:szCs w:val="20"/>
              </w:rPr>
            </w:pPr>
          </w:p>
        </w:tc>
        <w:tc>
          <w:tcPr>
            <w:tcW w:w="193" w:type="pct"/>
            <w:shd w:val="clear" w:color="auto" w:fill="auto"/>
            <w:vAlign w:val="center"/>
          </w:tcPr>
          <w:p w14:paraId="2F1F5107" w14:textId="77777777" w:rsidR="00D33D7A" w:rsidRPr="007069B0" w:rsidRDefault="00D33D7A" w:rsidP="00B46970">
            <w:pPr>
              <w:spacing w:line="276" w:lineRule="auto"/>
              <w:rPr>
                <w:rFonts w:asciiTheme="majorBidi" w:hAnsiTheme="majorBidi" w:cstheme="majorBidi"/>
                <w:sz w:val="20"/>
                <w:szCs w:val="20"/>
              </w:rPr>
            </w:pPr>
          </w:p>
        </w:tc>
        <w:tc>
          <w:tcPr>
            <w:tcW w:w="192" w:type="pct"/>
            <w:shd w:val="clear" w:color="auto" w:fill="auto"/>
            <w:vAlign w:val="center"/>
          </w:tcPr>
          <w:p w14:paraId="5F743E1A" w14:textId="77777777" w:rsidR="00D33D7A" w:rsidRPr="007069B0" w:rsidRDefault="00D33D7A" w:rsidP="00B46970">
            <w:pPr>
              <w:spacing w:line="276" w:lineRule="auto"/>
              <w:jc w:val="center"/>
              <w:rPr>
                <w:rFonts w:asciiTheme="majorBidi" w:hAnsiTheme="majorBidi" w:cstheme="majorBidi"/>
                <w:sz w:val="20"/>
                <w:szCs w:val="20"/>
              </w:rPr>
            </w:pPr>
          </w:p>
        </w:tc>
        <w:tc>
          <w:tcPr>
            <w:tcW w:w="193" w:type="pct"/>
            <w:shd w:val="clear" w:color="auto" w:fill="auto"/>
            <w:vAlign w:val="center"/>
          </w:tcPr>
          <w:p w14:paraId="097F4D01" w14:textId="2CC0D630" w:rsidR="00D33D7A" w:rsidRPr="007069B0" w:rsidRDefault="00D33D7A"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2" w:type="pct"/>
            <w:shd w:val="clear" w:color="auto" w:fill="auto"/>
            <w:vAlign w:val="center"/>
          </w:tcPr>
          <w:p w14:paraId="73B9E5DE" w14:textId="77777777" w:rsidR="00D33D7A" w:rsidRPr="007069B0" w:rsidRDefault="00D33D7A" w:rsidP="00B46970">
            <w:pPr>
              <w:spacing w:line="276" w:lineRule="auto"/>
              <w:rPr>
                <w:rFonts w:asciiTheme="majorBidi" w:hAnsiTheme="majorBidi" w:cstheme="majorBidi"/>
                <w:sz w:val="20"/>
                <w:szCs w:val="20"/>
              </w:rPr>
            </w:pPr>
          </w:p>
        </w:tc>
        <w:tc>
          <w:tcPr>
            <w:tcW w:w="193" w:type="pct"/>
            <w:shd w:val="clear" w:color="auto" w:fill="auto"/>
            <w:vAlign w:val="center"/>
          </w:tcPr>
          <w:p w14:paraId="3DB472EE" w14:textId="77777777" w:rsidR="00D33D7A" w:rsidRPr="007069B0" w:rsidRDefault="00D33D7A" w:rsidP="00B46970">
            <w:pPr>
              <w:spacing w:line="276" w:lineRule="auto"/>
              <w:rPr>
                <w:rFonts w:asciiTheme="majorBidi" w:hAnsiTheme="majorBidi" w:cstheme="majorBidi"/>
                <w:sz w:val="20"/>
                <w:szCs w:val="20"/>
              </w:rPr>
            </w:pPr>
          </w:p>
        </w:tc>
        <w:tc>
          <w:tcPr>
            <w:tcW w:w="192" w:type="pct"/>
            <w:shd w:val="clear" w:color="auto" w:fill="auto"/>
            <w:vAlign w:val="center"/>
          </w:tcPr>
          <w:p w14:paraId="4EA9E2E9" w14:textId="77777777" w:rsidR="00D33D7A" w:rsidRPr="007069B0" w:rsidRDefault="00D33D7A" w:rsidP="00B46970">
            <w:pPr>
              <w:spacing w:line="276" w:lineRule="auto"/>
              <w:rPr>
                <w:rFonts w:asciiTheme="majorBidi" w:hAnsiTheme="majorBidi" w:cstheme="majorBidi"/>
                <w:sz w:val="20"/>
                <w:szCs w:val="20"/>
              </w:rPr>
            </w:pPr>
          </w:p>
        </w:tc>
        <w:tc>
          <w:tcPr>
            <w:tcW w:w="281" w:type="pct"/>
            <w:shd w:val="clear" w:color="auto" w:fill="auto"/>
            <w:vAlign w:val="center"/>
          </w:tcPr>
          <w:p w14:paraId="6672E54D" w14:textId="7CE5AF46" w:rsidR="00D33D7A" w:rsidRPr="007069B0" w:rsidRDefault="00D33D7A"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T</w:t>
            </w:r>
          </w:p>
        </w:tc>
      </w:tr>
      <w:tr w:rsidR="00402659" w:rsidRPr="007069B0" w14:paraId="519CCD65" w14:textId="77777777" w:rsidTr="00D33D7A">
        <w:trPr>
          <w:trHeight w:val="420"/>
        </w:trPr>
        <w:tc>
          <w:tcPr>
            <w:tcW w:w="575" w:type="pct"/>
            <w:shd w:val="clear" w:color="auto" w:fill="auto"/>
            <w:vAlign w:val="center"/>
            <w:hideMark/>
          </w:tcPr>
          <w:p w14:paraId="21350AAB" w14:textId="4DD8B1A0"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Miller &amp; Martignoni, (2016)</w:t>
            </w:r>
          </w:p>
        </w:tc>
        <w:tc>
          <w:tcPr>
            <w:tcW w:w="1254" w:type="pct"/>
            <w:shd w:val="clear" w:color="auto" w:fill="auto"/>
            <w:vAlign w:val="center"/>
            <w:hideMark/>
          </w:tcPr>
          <w:p w14:paraId="0AE6FF6A"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Examine the model of EE without forgetting</w:t>
            </w:r>
          </w:p>
        </w:tc>
        <w:tc>
          <w:tcPr>
            <w:tcW w:w="1108" w:type="pct"/>
            <w:shd w:val="clear" w:color="auto" w:fill="auto"/>
            <w:vAlign w:val="center"/>
            <w:hideMark/>
          </w:tcPr>
          <w:p w14:paraId="5AE14F50"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divers, knowledge, learn, model, study</w:t>
            </w:r>
          </w:p>
        </w:tc>
        <w:tc>
          <w:tcPr>
            <w:tcW w:w="627" w:type="pct"/>
            <w:vMerge/>
            <w:vAlign w:val="center"/>
            <w:hideMark/>
          </w:tcPr>
          <w:p w14:paraId="10AC86AF" w14:textId="77777777" w:rsidR="00402659" w:rsidRPr="007069B0" w:rsidRDefault="00402659" w:rsidP="00B46970">
            <w:pPr>
              <w:spacing w:line="276" w:lineRule="auto"/>
              <w:rPr>
                <w:rFonts w:asciiTheme="majorBidi" w:hAnsiTheme="majorBidi" w:cstheme="majorBidi"/>
                <w:sz w:val="20"/>
                <w:szCs w:val="20"/>
              </w:rPr>
            </w:pPr>
          </w:p>
        </w:tc>
        <w:tc>
          <w:tcPr>
            <w:tcW w:w="193" w:type="pct"/>
            <w:shd w:val="clear" w:color="auto" w:fill="auto"/>
            <w:vAlign w:val="center"/>
            <w:hideMark/>
          </w:tcPr>
          <w:p w14:paraId="45B79A27"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2FA194F3"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3" w:type="pct"/>
            <w:shd w:val="clear" w:color="auto" w:fill="auto"/>
            <w:vAlign w:val="center"/>
            <w:hideMark/>
          </w:tcPr>
          <w:p w14:paraId="64DBEC64"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6408A86B"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3B3206E2"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093EE92B"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4D83BAA9"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E</w:t>
            </w:r>
          </w:p>
        </w:tc>
      </w:tr>
      <w:tr w:rsidR="00402659" w:rsidRPr="007069B0" w14:paraId="42EA771E" w14:textId="77777777" w:rsidTr="00D33D7A">
        <w:trPr>
          <w:trHeight w:val="420"/>
        </w:trPr>
        <w:tc>
          <w:tcPr>
            <w:tcW w:w="575" w:type="pct"/>
            <w:shd w:val="clear" w:color="auto" w:fill="auto"/>
            <w:vAlign w:val="center"/>
            <w:hideMark/>
          </w:tcPr>
          <w:p w14:paraId="07807A08"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Lee &amp; Ryu (2002)</w:t>
            </w:r>
          </w:p>
        </w:tc>
        <w:tc>
          <w:tcPr>
            <w:tcW w:w="1254" w:type="pct"/>
            <w:shd w:val="clear" w:color="auto" w:fill="auto"/>
            <w:vAlign w:val="center"/>
            <w:hideMark/>
          </w:tcPr>
          <w:p w14:paraId="66D62C51"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The adaptively rational decision rule</w:t>
            </w:r>
          </w:p>
        </w:tc>
        <w:tc>
          <w:tcPr>
            <w:tcW w:w="1108" w:type="pct"/>
            <w:shd w:val="clear" w:color="auto" w:fill="auto"/>
            <w:vAlign w:val="center"/>
            <w:hideMark/>
          </w:tcPr>
          <w:p w14:paraId="416F0E18"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technology, opportunity, propose, approach, focus</w:t>
            </w:r>
          </w:p>
        </w:tc>
        <w:tc>
          <w:tcPr>
            <w:tcW w:w="627" w:type="pct"/>
            <w:shd w:val="clear" w:color="auto" w:fill="auto"/>
            <w:vAlign w:val="center"/>
            <w:hideMark/>
          </w:tcPr>
          <w:p w14:paraId="5C7C936C"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Cluster 5-Mechanism, emerging, path, trajectory</w:t>
            </w:r>
          </w:p>
        </w:tc>
        <w:tc>
          <w:tcPr>
            <w:tcW w:w="193" w:type="pct"/>
            <w:shd w:val="clear" w:color="auto" w:fill="auto"/>
            <w:vAlign w:val="center"/>
            <w:hideMark/>
          </w:tcPr>
          <w:p w14:paraId="323074DF"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0800524D"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0F620BCC"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3F6B50F3"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3" w:type="pct"/>
            <w:shd w:val="clear" w:color="auto" w:fill="auto"/>
            <w:vAlign w:val="center"/>
            <w:hideMark/>
          </w:tcPr>
          <w:p w14:paraId="130D4AD4"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7FFC649A"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10AC73FD"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E</w:t>
            </w:r>
          </w:p>
        </w:tc>
      </w:tr>
      <w:tr w:rsidR="00402659" w:rsidRPr="007069B0" w14:paraId="2961854F" w14:textId="77777777" w:rsidTr="00D33D7A">
        <w:trPr>
          <w:trHeight w:val="420"/>
        </w:trPr>
        <w:tc>
          <w:tcPr>
            <w:tcW w:w="575" w:type="pct"/>
            <w:shd w:val="clear" w:color="auto" w:fill="auto"/>
            <w:vAlign w:val="center"/>
            <w:hideMark/>
          </w:tcPr>
          <w:p w14:paraId="37E89B4E"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Levinthal &amp; March (1993)</w:t>
            </w:r>
          </w:p>
        </w:tc>
        <w:tc>
          <w:tcPr>
            <w:tcW w:w="1254" w:type="pct"/>
            <w:shd w:val="clear" w:color="auto" w:fill="auto"/>
            <w:vAlign w:val="center"/>
            <w:hideMark/>
          </w:tcPr>
          <w:p w14:paraId="719ADE44"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Competitive advantage</w:t>
            </w:r>
          </w:p>
        </w:tc>
        <w:tc>
          <w:tcPr>
            <w:tcW w:w="1108" w:type="pct"/>
            <w:shd w:val="clear" w:color="auto" w:fill="auto"/>
            <w:vAlign w:val="center"/>
            <w:hideMark/>
          </w:tcPr>
          <w:p w14:paraId="5D4DDC39"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learn, problem, approach, current, organization</w:t>
            </w:r>
          </w:p>
        </w:tc>
        <w:tc>
          <w:tcPr>
            <w:tcW w:w="627" w:type="pct"/>
            <w:vMerge w:val="restart"/>
            <w:shd w:val="clear" w:color="auto" w:fill="auto"/>
            <w:vAlign w:val="center"/>
            <w:hideMark/>
          </w:tcPr>
          <w:p w14:paraId="0F066AED"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Cluster 6- Ambidexterity, explore, exploration, exploring, ambidextrous</w:t>
            </w:r>
          </w:p>
        </w:tc>
        <w:tc>
          <w:tcPr>
            <w:tcW w:w="193" w:type="pct"/>
            <w:shd w:val="clear" w:color="auto" w:fill="auto"/>
            <w:vAlign w:val="center"/>
            <w:hideMark/>
          </w:tcPr>
          <w:p w14:paraId="0440AF03"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4086C04F"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3" w:type="pct"/>
            <w:shd w:val="clear" w:color="auto" w:fill="auto"/>
            <w:vAlign w:val="center"/>
            <w:hideMark/>
          </w:tcPr>
          <w:p w14:paraId="0C8C75B6"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038C86E3"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411F55AE"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2" w:type="pct"/>
            <w:shd w:val="clear" w:color="auto" w:fill="auto"/>
            <w:vAlign w:val="center"/>
            <w:hideMark/>
          </w:tcPr>
          <w:p w14:paraId="6A26DC49"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6FDDC1D2"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CP</w:t>
            </w:r>
          </w:p>
        </w:tc>
      </w:tr>
      <w:tr w:rsidR="00402659" w:rsidRPr="007069B0" w14:paraId="5ADA7D2F" w14:textId="77777777" w:rsidTr="00D33D7A">
        <w:trPr>
          <w:trHeight w:val="420"/>
        </w:trPr>
        <w:tc>
          <w:tcPr>
            <w:tcW w:w="575" w:type="pct"/>
            <w:shd w:val="clear" w:color="auto" w:fill="auto"/>
            <w:vAlign w:val="center"/>
            <w:hideMark/>
          </w:tcPr>
          <w:p w14:paraId="1D43F075"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xml:space="preserve">Yang et al. (2002) </w:t>
            </w:r>
          </w:p>
        </w:tc>
        <w:tc>
          <w:tcPr>
            <w:tcW w:w="1254" w:type="pct"/>
            <w:shd w:val="clear" w:color="auto" w:fill="auto"/>
            <w:vAlign w:val="center"/>
            <w:hideMark/>
          </w:tcPr>
          <w:p w14:paraId="526C7A4A"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Explore paths using an RL algorithm and simulation</w:t>
            </w:r>
          </w:p>
        </w:tc>
        <w:tc>
          <w:tcPr>
            <w:tcW w:w="1108" w:type="pct"/>
            <w:shd w:val="clear" w:color="auto" w:fill="auto"/>
            <w:vAlign w:val="center"/>
            <w:hideMark/>
          </w:tcPr>
          <w:p w14:paraId="269C5528"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capability, dynamic, innovation, suggest, argument</w:t>
            </w:r>
          </w:p>
        </w:tc>
        <w:tc>
          <w:tcPr>
            <w:tcW w:w="627" w:type="pct"/>
            <w:vMerge/>
            <w:vAlign w:val="center"/>
            <w:hideMark/>
          </w:tcPr>
          <w:p w14:paraId="567BA510" w14:textId="77777777" w:rsidR="00402659" w:rsidRPr="007069B0" w:rsidRDefault="00402659" w:rsidP="00B46970">
            <w:pPr>
              <w:spacing w:line="276" w:lineRule="auto"/>
              <w:rPr>
                <w:rFonts w:asciiTheme="majorBidi" w:hAnsiTheme="majorBidi" w:cstheme="majorBidi"/>
                <w:sz w:val="20"/>
                <w:szCs w:val="20"/>
              </w:rPr>
            </w:pPr>
          </w:p>
        </w:tc>
        <w:tc>
          <w:tcPr>
            <w:tcW w:w="193" w:type="pct"/>
            <w:shd w:val="clear" w:color="auto" w:fill="auto"/>
            <w:vAlign w:val="center"/>
            <w:hideMark/>
          </w:tcPr>
          <w:p w14:paraId="6078463B"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012B2319"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3" w:type="pct"/>
            <w:shd w:val="clear" w:color="auto" w:fill="auto"/>
            <w:vAlign w:val="center"/>
            <w:hideMark/>
          </w:tcPr>
          <w:p w14:paraId="6EEE2B81"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4207E143"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3" w:type="pct"/>
            <w:shd w:val="clear" w:color="auto" w:fill="auto"/>
            <w:vAlign w:val="center"/>
            <w:hideMark/>
          </w:tcPr>
          <w:p w14:paraId="43598DD9"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5DA394BF"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678E5833"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E</w:t>
            </w:r>
          </w:p>
        </w:tc>
      </w:tr>
      <w:tr w:rsidR="00402659" w:rsidRPr="007069B0" w14:paraId="0DA3278F" w14:textId="77777777" w:rsidTr="00D33D7A">
        <w:trPr>
          <w:trHeight w:val="630"/>
        </w:trPr>
        <w:tc>
          <w:tcPr>
            <w:tcW w:w="575" w:type="pct"/>
            <w:shd w:val="clear" w:color="auto" w:fill="auto"/>
            <w:vAlign w:val="center"/>
            <w:hideMark/>
          </w:tcPr>
          <w:p w14:paraId="0B015A0E"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Uotila et al., (2009)</w:t>
            </w:r>
          </w:p>
        </w:tc>
        <w:tc>
          <w:tcPr>
            <w:tcW w:w="1254" w:type="pct"/>
            <w:shd w:val="clear" w:color="auto" w:fill="auto"/>
            <w:vAlign w:val="center"/>
            <w:hideMark/>
          </w:tcPr>
          <w:p w14:paraId="4DE886BA"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A novel methodology to measure the relative exploration versus exploitation orientation</w:t>
            </w:r>
          </w:p>
        </w:tc>
        <w:tc>
          <w:tcPr>
            <w:tcW w:w="1108" w:type="pct"/>
            <w:shd w:val="clear" w:color="auto" w:fill="auto"/>
            <w:vAlign w:val="center"/>
            <w:hideMark/>
          </w:tcPr>
          <w:p w14:paraId="6C857DE3"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balance, relate, active, performance, copyright</w:t>
            </w:r>
          </w:p>
        </w:tc>
        <w:tc>
          <w:tcPr>
            <w:tcW w:w="627" w:type="pct"/>
            <w:vMerge/>
            <w:vAlign w:val="center"/>
            <w:hideMark/>
          </w:tcPr>
          <w:p w14:paraId="583B5204" w14:textId="77777777" w:rsidR="00402659" w:rsidRPr="007069B0" w:rsidRDefault="00402659" w:rsidP="00B46970">
            <w:pPr>
              <w:spacing w:line="276" w:lineRule="auto"/>
              <w:rPr>
                <w:rFonts w:asciiTheme="majorBidi" w:hAnsiTheme="majorBidi" w:cstheme="majorBidi"/>
                <w:sz w:val="20"/>
                <w:szCs w:val="20"/>
              </w:rPr>
            </w:pPr>
          </w:p>
        </w:tc>
        <w:tc>
          <w:tcPr>
            <w:tcW w:w="193" w:type="pct"/>
            <w:shd w:val="clear" w:color="auto" w:fill="auto"/>
            <w:vAlign w:val="center"/>
            <w:hideMark/>
          </w:tcPr>
          <w:p w14:paraId="76C65AA9"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32910539"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0082310E"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1DA0954B"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348C225C"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2" w:type="pct"/>
            <w:shd w:val="clear" w:color="auto" w:fill="auto"/>
            <w:vAlign w:val="center"/>
            <w:hideMark/>
          </w:tcPr>
          <w:p w14:paraId="7F0EE6AB"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79B41C00"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E</w:t>
            </w:r>
          </w:p>
        </w:tc>
      </w:tr>
      <w:tr w:rsidR="00402659" w:rsidRPr="007069B0" w14:paraId="679A4122" w14:textId="77777777" w:rsidTr="00D33D7A">
        <w:trPr>
          <w:trHeight w:val="420"/>
        </w:trPr>
        <w:tc>
          <w:tcPr>
            <w:tcW w:w="575" w:type="pct"/>
            <w:shd w:val="clear" w:color="auto" w:fill="auto"/>
            <w:vAlign w:val="center"/>
            <w:hideMark/>
          </w:tcPr>
          <w:p w14:paraId="473160A8"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Fang et al.  (2010)</w:t>
            </w:r>
          </w:p>
        </w:tc>
        <w:tc>
          <w:tcPr>
            <w:tcW w:w="1254" w:type="pct"/>
            <w:shd w:val="clear" w:color="auto" w:fill="auto"/>
            <w:vAlign w:val="center"/>
            <w:hideMark/>
          </w:tcPr>
          <w:p w14:paraId="4C55E05A"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Simulation of a structure with semi-isolated groups for learning</w:t>
            </w:r>
          </w:p>
        </w:tc>
        <w:tc>
          <w:tcPr>
            <w:tcW w:w="1108" w:type="pct"/>
            <w:shd w:val="clear" w:color="auto" w:fill="auto"/>
            <w:vAlign w:val="center"/>
            <w:hideMark/>
          </w:tcPr>
          <w:p w14:paraId="158CB5F0"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structure, balance, problem, simulation, trade</w:t>
            </w:r>
          </w:p>
        </w:tc>
        <w:tc>
          <w:tcPr>
            <w:tcW w:w="627" w:type="pct"/>
            <w:vMerge/>
            <w:vAlign w:val="center"/>
            <w:hideMark/>
          </w:tcPr>
          <w:p w14:paraId="522C787A" w14:textId="77777777" w:rsidR="00402659" w:rsidRPr="007069B0" w:rsidRDefault="00402659" w:rsidP="00B46970">
            <w:pPr>
              <w:spacing w:line="276" w:lineRule="auto"/>
              <w:rPr>
                <w:rFonts w:asciiTheme="majorBidi" w:hAnsiTheme="majorBidi" w:cstheme="majorBidi"/>
                <w:sz w:val="20"/>
                <w:szCs w:val="20"/>
              </w:rPr>
            </w:pPr>
          </w:p>
        </w:tc>
        <w:tc>
          <w:tcPr>
            <w:tcW w:w="193" w:type="pct"/>
            <w:shd w:val="clear" w:color="auto" w:fill="auto"/>
            <w:vAlign w:val="center"/>
            <w:hideMark/>
          </w:tcPr>
          <w:p w14:paraId="0F16B451"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751052A7"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3" w:type="pct"/>
            <w:shd w:val="clear" w:color="auto" w:fill="auto"/>
            <w:vAlign w:val="center"/>
            <w:hideMark/>
          </w:tcPr>
          <w:p w14:paraId="0E3FB899"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3D9976A9"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436A0A42"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56187026"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281" w:type="pct"/>
            <w:shd w:val="clear" w:color="auto" w:fill="auto"/>
            <w:vAlign w:val="center"/>
            <w:hideMark/>
          </w:tcPr>
          <w:p w14:paraId="02934A69"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E</w:t>
            </w:r>
          </w:p>
        </w:tc>
      </w:tr>
      <w:tr w:rsidR="00402659" w:rsidRPr="007069B0" w14:paraId="7AB99B2B" w14:textId="77777777" w:rsidTr="00D33D7A">
        <w:trPr>
          <w:trHeight w:val="430"/>
        </w:trPr>
        <w:tc>
          <w:tcPr>
            <w:tcW w:w="575" w:type="pct"/>
            <w:shd w:val="clear" w:color="auto" w:fill="auto"/>
            <w:vAlign w:val="center"/>
            <w:hideMark/>
          </w:tcPr>
          <w:p w14:paraId="5AE51461" w14:textId="77777777" w:rsidR="00402659" w:rsidRPr="007069B0" w:rsidRDefault="00402659" w:rsidP="00B46970">
            <w:pPr>
              <w:spacing w:line="276" w:lineRule="auto"/>
              <w:rPr>
                <w:rFonts w:asciiTheme="majorBidi" w:hAnsiTheme="majorBidi" w:cstheme="majorBidi"/>
                <w:sz w:val="20"/>
                <w:szCs w:val="20"/>
              </w:rPr>
            </w:pPr>
            <w:proofErr w:type="spellStart"/>
            <w:r w:rsidRPr="007069B0">
              <w:rPr>
                <w:rFonts w:asciiTheme="majorBidi" w:hAnsiTheme="majorBidi" w:cstheme="majorBidi"/>
                <w:sz w:val="20"/>
                <w:szCs w:val="20"/>
              </w:rPr>
              <w:t>Walrave</w:t>
            </w:r>
            <w:proofErr w:type="spellEnd"/>
            <w:r w:rsidRPr="007069B0">
              <w:rPr>
                <w:rFonts w:asciiTheme="majorBidi" w:hAnsiTheme="majorBidi" w:cstheme="majorBidi"/>
                <w:sz w:val="20"/>
                <w:szCs w:val="20"/>
              </w:rPr>
              <w:t xml:space="preserve"> et al. (2017)</w:t>
            </w:r>
          </w:p>
        </w:tc>
        <w:tc>
          <w:tcPr>
            <w:tcW w:w="1254" w:type="pct"/>
            <w:shd w:val="clear" w:color="auto" w:fill="auto"/>
            <w:vAlign w:val="center"/>
            <w:hideMark/>
          </w:tcPr>
          <w:p w14:paraId="214BC44D"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Focus on dynamic perspective on ambidexterity</w:t>
            </w:r>
          </w:p>
        </w:tc>
        <w:tc>
          <w:tcPr>
            <w:tcW w:w="1108" w:type="pct"/>
            <w:shd w:val="clear" w:color="auto" w:fill="auto"/>
            <w:vAlign w:val="center"/>
            <w:hideMark/>
          </w:tcPr>
          <w:p w14:paraId="72B694F6"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industry, change, ambidexterity, exploit, require</w:t>
            </w:r>
          </w:p>
        </w:tc>
        <w:tc>
          <w:tcPr>
            <w:tcW w:w="627" w:type="pct"/>
            <w:vMerge/>
            <w:vAlign w:val="center"/>
            <w:hideMark/>
          </w:tcPr>
          <w:p w14:paraId="617D9D26" w14:textId="77777777" w:rsidR="00402659" w:rsidRPr="007069B0" w:rsidRDefault="00402659" w:rsidP="00B46970">
            <w:pPr>
              <w:spacing w:line="276" w:lineRule="auto"/>
              <w:rPr>
                <w:rFonts w:asciiTheme="majorBidi" w:hAnsiTheme="majorBidi" w:cstheme="majorBidi"/>
                <w:sz w:val="20"/>
                <w:szCs w:val="20"/>
              </w:rPr>
            </w:pPr>
          </w:p>
        </w:tc>
        <w:tc>
          <w:tcPr>
            <w:tcW w:w="193" w:type="pct"/>
            <w:shd w:val="clear" w:color="auto" w:fill="auto"/>
            <w:vAlign w:val="center"/>
            <w:hideMark/>
          </w:tcPr>
          <w:p w14:paraId="2B029758"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sym w:font="Wingdings" w:char="F0FC"/>
            </w:r>
          </w:p>
        </w:tc>
        <w:tc>
          <w:tcPr>
            <w:tcW w:w="192" w:type="pct"/>
            <w:shd w:val="clear" w:color="auto" w:fill="auto"/>
            <w:vAlign w:val="center"/>
            <w:hideMark/>
          </w:tcPr>
          <w:p w14:paraId="1D74CAF6"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249AF77E"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6815521F"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3" w:type="pct"/>
            <w:shd w:val="clear" w:color="auto" w:fill="auto"/>
            <w:vAlign w:val="center"/>
            <w:hideMark/>
          </w:tcPr>
          <w:p w14:paraId="14FC55B1"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192" w:type="pct"/>
            <w:shd w:val="clear" w:color="auto" w:fill="auto"/>
            <w:vAlign w:val="center"/>
            <w:hideMark/>
          </w:tcPr>
          <w:p w14:paraId="2F702664" w14:textId="77777777" w:rsidR="00402659" w:rsidRPr="007069B0" w:rsidRDefault="00402659" w:rsidP="00B46970">
            <w:pPr>
              <w:spacing w:line="276" w:lineRule="auto"/>
              <w:rPr>
                <w:rFonts w:asciiTheme="majorBidi" w:hAnsiTheme="majorBidi" w:cstheme="majorBidi"/>
                <w:sz w:val="20"/>
                <w:szCs w:val="20"/>
              </w:rPr>
            </w:pPr>
            <w:r w:rsidRPr="007069B0">
              <w:rPr>
                <w:rFonts w:asciiTheme="majorBidi" w:hAnsiTheme="majorBidi" w:cstheme="majorBidi"/>
                <w:sz w:val="20"/>
                <w:szCs w:val="20"/>
              </w:rPr>
              <w:t> </w:t>
            </w:r>
          </w:p>
        </w:tc>
        <w:tc>
          <w:tcPr>
            <w:tcW w:w="281" w:type="pct"/>
            <w:shd w:val="clear" w:color="auto" w:fill="auto"/>
            <w:vAlign w:val="center"/>
            <w:hideMark/>
          </w:tcPr>
          <w:p w14:paraId="7C7DA1EA" w14:textId="77777777" w:rsidR="00402659" w:rsidRPr="007069B0" w:rsidRDefault="00402659" w:rsidP="00B46970">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T, E</w:t>
            </w:r>
          </w:p>
        </w:tc>
      </w:tr>
    </w:tbl>
    <w:p w14:paraId="5915EE3E" w14:textId="3961A3CE" w:rsidR="00402659" w:rsidRPr="00AD6F27" w:rsidRDefault="00402659" w:rsidP="00A375F5">
      <w:pPr>
        <w:rPr>
          <w:rFonts w:asciiTheme="majorBidi" w:hAnsiTheme="majorBidi" w:cstheme="majorBidi"/>
          <w:sz w:val="20"/>
          <w:szCs w:val="20"/>
        </w:rPr>
      </w:pPr>
    </w:p>
    <w:p w14:paraId="400A7C35" w14:textId="77777777" w:rsidR="00745B18" w:rsidRDefault="0052347B" w:rsidP="00E261A9">
      <w:pPr>
        <w:spacing w:line="480" w:lineRule="auto"/>
        <w:ind w:firstLine="180"/>
        <w:rPr>
          <w:rFonts w:asciiTheme="majorBidi" w:hAnsiTheme="majorBidi" w:cstheme="majorBidi"/>
        </w:rPr>
      </w:pPr>
      <w:r w:rsidRPr="005A0534">
        <w:rPr>
          <w:rFonts w:asciiTheme="majorBidi" w:hAnsiTheme="majorBidi" w:cstheme="majorBidi"/>
        </w:rPr>
        <w:t xml:space="preserve">Text analysis of 21 papers revealed six concept clusters (Table 2). These clusters are weighted by frequency and relevance: </w:t>
      </w:r>
    </w:p>
    <w:p w14:paraId="1173664D" w14:textId="13284190" w:rsidR="00745B18" w:rsidRPr="00745B18" w:rsidRDefault="0052347B" w:rsidP="00A410CB">
      <w:pPr>
        <w:pStyle w:val="ListParagraph"/>
        <w:numPr>
          <w:ilvl w:val="0"/>
          <w:numId w:val="8"/>
        </w:numPr>
        <w:spacing w:line="480" w:lineRule="auto"/>
        <w:rPr>
          <w:rFonts w:asciiTheme="majorBidi" w:hAnsiTheme="majorBidi" w:cstheme="majorBidi"/>
        </w:rPr>
      </w:pPr>
      <w:r w:rsidRPr="00745B18">
        <w:rPr>
          <w:rFonts w:asciiTheme="majorBidi" w:hAnsiTheme="majorBidi" w:cstheme="majorBidi"/>
        </w:rPr>
        <w:t xml:space="preserve">Learning, adaptation, market, and design, </w:t>
      </w:r>
    </w:p>
    <w:p w14:paraId="09AB9E6B" w14:textId="77777777" w:rsidR="00745B18" w:rsidRDefault="0052347B" w:rsidP="00A410CB">
      <w:pPr>
        <w:pStyle w:val="ListParagraph"/>
        <w:numPr>
          <w:ilvl w:val="0"/>
          <w:numId w:val="8"/>
        </w:numPr>
        <w:spacing w:line="480" w:lineRule="auto"/>
        <w:rPr>
          <w:rFonts w:asciiTheme="majorBidi" w:hAnsiTheme="majorBidi" w:cstheme="majorBidi"/>
        </w:rPr>
      </w:pPr>
      <w:r w:rsidRPr="00745B18">
        <w:rPr>
          <w:rFonts w:asciiTheme="majorBidi" w:hAnsiTheme="majorBidi" w:cstheme="majorBidi"/>
        </w:rPr>
        <w:t xml:space="preserve">Innovation, technology, knowledge, and environment, </w:t>
      </w:r>
    </w:p>
    <w:p w14:paraId="481EE8A0" w14:textId="77777777" w:rsidR="00745B18" w:rsidRDefault="0052347B" w:rsidP="00A410CB">
      <w:pPr>
        <w:pStyle w:val="ListParagraph"/>
        <w:numPr>
          <w:ilvl w:val="0"/>
          <w:numId w:val="8"/>
        </w:numPr>
        <w:spacing w:line="480" w:lineRule="auto"/>
        <w:rPr>
          <w:rFonts w:asciiTheme="majorBidi" w:hAnsiTheme="majorBidi" w:cstheme="majorBidi"/>
        </w:rPr>
      </w:pPr>
      <w:r w:rsidRPr="00745B18">
        <w:rPr>
          <w:rFonts w:asciiTheme="majorBidi" w:hAnsiTheme="majorBidi" w:cstheme="majorBidi"/>
        </w:rPr>
        <w:t xml:space="preserve">Antecedents, structure, leadership, and context, </w:t>
      </w:r>
    </w:p>
    <w:p w14:paraId="023FFE5A" w14:textId="77777777" w:rsidR="00745B18" w:rsidRDefault="0052347B" w:rsidP="00A410CB">
      <w:pPr>
        <w:pStyle w:val="ListParagraph"/>
        <w:numPr>
          <w:ilvl w:val="0"/>
          <w:numId w:val="8"/>
        </w:numPr>
        <w:spacing w:line="480" w:lineRule="auto"/>
        <w:rPr>
          <w:rFonts w:asciiTheme="majorBidi" w:hAnsiTheme="majorBidi" w:cstheme="majorBidi"/>
        </w:rPr>
      </w:pPr>
      <w:r w:rsidRPr="00745B18">
        <w:rPr>
          <w:rFonts w:asciiTheme="majorBidi" w:hAnsiTheme="majorBidi" w:cstheme="majorBidi"/>
        </w:rPr>
        <w:t xml:space="preserve">Application, system, AI, and modeling, </w:t>
      </w:r>
    </w:p>
    <w:p w14:paraId="2AA5280A" w14:textId="77777777" w:rsidR="00745B18" w:rsidRDefault="0052347B" w:rsidP="00A410CB">
      <w:pPr>
        <w:pStyle w:val="ListParagraph"/>
        <w:numPr>
          <w:ilvl w:val="0"/>
          <w:numId w:val="8"/>
        </w:numPr>
        <w:spacing w:line="480" w:lineRule="auto"/>
        <w:rPr>
          <w:rFonts w:asciiTheme="majorBidi" w:hAnsiTheme="majorBidi" w:cstheme="majorBidi"/>
        </w:rPr>
      </w:pPr>
      <w:r w:rsidRPr="00745B18">
        <w:rPr>
          <w:rFonts w:asciiTheme="majorBidi" w:hAnsiTheme="majorBidi" w:cstheme="majorBidi"/>
        </w:rPr>
        <w:t xml:space="preserve">Mechanism, path, and trajectory, </w:t>
      </w:r>
    </w:p>
    <w:p w14:paraId="0E5A7275" w14:textId="77777777" w:rsidR="00745B18" w:rsidRDefault="0052347B" w:rsidP="00A410CB">
      <w:pPr>
        <w:pStyle w:val="ListParagraph"/>
        <w:numPr>
          <w:ilvl w:val="0"/>
          <w:numId w:val="8"/>
        </w:numPr>
        <w:spacing w:line="480" w:lineRule="auto"/>
        <w:rPr>
          <w:rFonts w:asciiTheme="majorBidi" w:hAnsiTheme="majorBidi" w:cstheme="majorBidi"/>
        </w:rPr>
      </w:pPr>
      <w:r w:rsidRPr="00745B18">
        <w:rPr>
          <w:rFonts w:asciiTheme="majorBidi" w:hAnsiTheme="majorBidi" w:cstheme="majorBidi"/>
        </w:rPr>
        <w:lastRenderedPageBreak/>
        <w:t>Ambidexterity and exploration</w:t>
      </w:r>
      <w:r w:rsidR="007F105F" w:rsidRPr="00745B18">
        <w:rPr>
          <w:rFonts w:asciiTheme="majorBidi" w:hAnsiTheme="majorBidi" w:cstheme="majorBidi"/>
        </w:rPr>
        <w:t xml:space="preserve">. </w:t>
      </w:r>
    </w:p>
    <w:p w14:paraId="4EFAB1DB" w14:textId="2E49F0C9" w:rsidR="007F0390" w:rsidRPr="005A0534" w:rsidRDefault="00A86CF4" w:rsidP="00745B18">
      <w:pPr>
        <w:spacing w:line="480" w:lineRule="auto"/>
        <w:ind w:firstLine="180"/>
        <w:rPr>
          <w:rFonts w:asciiTheme="majorBidi" w:hAnsiTheme="majorBidi" w:cstheme="majorBidi"/>
        </w:rPr>
      </w:pPr>
      <w:r w:rsidRPr="00745B18">
        <w:rPr>
          <w:rFonts w:asciiTheme="majorBidi" w:hAnsiTheme="majorBidi" w:cstheme="majorBidi"/>
        </w:rPr>
        <w:t xml:space="preserve">We focus on methods and frameworks related to knowledge integration in companies. </w:t>
      </w:r>
      <w:r w:rsidR="0052347B" w:rsidRPr="005A0534">
        <w:rPr>
          <w:rFonts w:asciiTheme="majorBidi" w:hAnsiTheme="majorBidi" w:cstheme="majorBidi"/>
        </w:rPr>
        <w:t>Terms were simplified for the search string: “(system* OR machine OR AI OR application OR modeling OR reinforce*) AND (</w:t>
      </w:r>
      <w:proofErr w:type="spellStart"/>
      <w:r w:rsidR="0052347B" w:rsidRPr="005A0534">
        <w:rPr>
          <w:rFonts w:asciiTheme="majorBidi" w:hAnsiTheme="majorBidi" w:cstheme="majorBidi"/>
        </w:rPr>
        <w:t>explor</w:t>
      </w:r>
      <w:proofErr w:type="spellEnd"/>
      <w:r w:rsidR="0052347B" w:rsidRPr="005A0534">
        <w:rPr>
          <w:rFonts w:asciiTheme="majorBidi" w:hAnsiTheme="majorBidi" w:cstheme="majorBidi"/>
        </w:rPr>
        <w:t xml:space="preserve">* OR </w:t>
      </w:r>
      <w:proofErr w:type="spellStart"/>
      <w:r w:rsidR="0052347B" w:rsidRPr="005A0534">
        <w:rPr>
          <w:rFonts w:asciiTheme="majorBidi" w:hAnsiTheme="majorBidi" w:cstheme="majorBidi"/>
        </w:rPr>
        <w:t>ambidext</w:t>
      </w:r>
      <w:proofErr w:type="spellEnd"/>
      <w:r w:rsidR="0052347B" w:rsidRPr="005A0534">
        <w:rPr>
          <w:rFonts w:asciiTheme="majorBidi" w:hAnsiTheme="majorBidi" w:cstheme="majorBidi"/>
        </w:rPr>
        <w:t>*) AND (</w:t>
      </w:r>
      <w:proofErr w:type="spellStart"/>
      <w:r w:rsidR="0052347B" w:rsidRPr="005A0534">
        <w:rPr>
          <w:rFonts w:asciiTheme="majorBidi" w:hAnsiTheme="majorBidi" w:cstheme="majorBidi"/>
        </w:rPr>
        <w:t>structur</w:t>
      </w:r>
      <w:proofErr w:type="spellEnd"/>
      <w:r w:rsidR="0052347B" w:rsidRPr="005A0534">
        <w:rPr>
          <w:rFonts w:asciiTheme="majorBidi" w:hAnsiTheme="majorBidi" w:cstheme="majorBidi"/>
        </w:rPr>
        <w:t>* OR leader* OR context*) AND (</w:t>
      </w:r>
      <w:proofErr w:type="spellStart"/>
      <w:r w:rsidR="0052347B" w:rsidRPr="005A0534">
        <w:rPr>
          <w:rFonts w:asciiTheme="majorBidi" w:hAnsiTheme="majorBidi" w:cstheme="majorBidi"/>
        </w:rPr>
        <w:t>technolog</w:t>
      </w:r>
      <w:proofErr w:type="spellEnd"/>
      <w:r w:rsidR="0052347B" w:rsidRPr="005A0534">
        <w:rPr>
          <w:rFonts w:asciiTheme="majorBidi" w:hAnsiTheme="majorBidi" w:cstheme="majorBidi"/>
        </w:rPr>
        <w:t xml:space="preserve">* OR knowledge OR environment*) AND (emerging* OR path* OR </w:t>
      </w:r>
      <w:proofErr w:type="spellStart"/>
      <w:r w:rsidR="0052347B" w:rsidRPr="005A0534">
        <w:rPr>
          <w:rFonts w:asciiTheme="majorBidi" w:hAnsiTheme="majorBidi" w:cstheme="majorBidi"/>
        </w:rPr>
        <w:t>trajector</w:t>
      </w:r>
      <w:proofErr w:type="spellEnd"/>
      <w:r w:rsidR="0052347B" w:rsidRPr="005A0534">
        <w:rPr>
          <w:rFonts w:asciiTheme="majorBidi" w:hAnsiTheme="majorBidi" w:cstheme="majorBidi"/>
        </w:rPr>
        <w:t>* OR mechanism*) AND (learning OR adapt* OR innovation OR market* OR design).” Wildcards (*) account for morphological variations in databases.</w:t>
      </w:r>
      <w:bookmarkEnd w:id="59"/>
    </w:p>
    <w:p w14:paraId="2AA14B18" w14:textId="77777777" w:rsidR="005A423A" w:rsidRPr="005A0534" w:rsidRDefault="005A423A" w:rsidP="003932D5">
      <w:pPr>
        <w:spacing w:line="480" w:lineRule="auto"/>
        <w:ind w:firstLine="180"/>
        <w:jc w:val="both"/>
        <w:rPr>
          <w:rFonts w:asciiTheme="majorBidi" w:hAnsiTheme="majorBidi" w:cstheme="majorBidi"/>
          <w:rtl/>
        </w:rPr>
      </w:pPr>
    </w:p>
    <w:p w14:paraId="44F6E7AD" w14:textId="46298F4A" w:rsidR="00BC5898" w:rsidRPr="005A0534" w:rsidRDefault="002D536D" w:rsidP="00680A75">
      <w:pPr>
        <w:pStyle w:val="Heading4"/>
      </w:pPr>
      <w:bookmarkStart w:id="63" w:name="_Toc118366153"/>
      <w:r w:rsidRPr="005A0534">
        <w:t xml:space="preserve">Search </w:t>
      </w:r>
      <w:r w:rsidR="0071700C">
        <w:t>D</w:t>
      </w:r>
      <w:r w:rsidRPr="005A0534">
        <w:t>esign</w:t>
      </w:r>
      <w:bookmarkStart w:id="64" w:name="_Hlk122080291"/>
      <w:bookmarkStart w:id="65" w:name="_Hlk116403666"/>
      <w:bookmarkEnd w:id="63"/>
    </w:p>
    <w:p w14:paraId="66C559BF" w14:textId="77777777" w:rsidR="00403372" w:rsidRPr="005A0534" w:rsidRDefault="00403372" w:rsidP="00E261A9">
      <w:pPr>
        <w:spacing w:line="480" w:lineRule="auto"/>
        <w:ind w:firstLine="180"/>
        <w:rPr>
          <w:rFonts w:asciiTheme="majorBidi" w:hAnsiTheme="majorBidi" w:cstheme="majorBidi"/>
        </w:rPr>
      </w:pPr>
      <w:r w:rsidRPr="005A0534">
        <w:rPr>
          <w:rFonts w:asciiTheme="majorBidi" w:hAnsiTheme="majorBidi" w:cstheme="majorBidi"/>
        </w:rPr>
        <w:t>We gathered articles from the Web of Science and Scopus. We selected these databases because they cover various fields. They also index peer-reviewed journals, books, and conference proceedings with attention to detail. Initial searches used the keyword string developed, retrieving 2,000 articles per database. The rest of the searched articles are not relevant. After merging both databases and removing duplicates (see Appendix A.4), we had 2,925 articles. We also identified 92 reviews.</w:t>
      </w:r>
    </w:p>
    <w:p w14:paraId="7589C920" w14:textId="1FC42161" w:rsidR="00BC5898" w:rsidRPr="005A0534" w:rsidRDefault="00403372" w:rsidP="00E261A9">
      <w:pPr>
        <w:spacing w:line="480" w:lineRule="auto"/>
        <w:ind w:firstLine="180"/>
        <w:rPr>
          <w:rFonts w:asciiTheme="majorBidi" w:hAnsiTheme="majorBidi" w:cstheme="majorBidi"/>
        </w:rPr>
      </w:pPr>
      <w:r w:rsidRPr="005A0534">
        <w:rPr>
          <w:rFonts w:asciiTheme="majorBidi" w:hAnsiTheme="majorBidi" w:cstheme="majorBidi"/>
        </w:rPr>
        <w:t>Key journals are: Journal of Knowledge Management (33 articles), European Journal of Innovation Management (27 articles), Technological Forecasting and Social Change (25 articles), Journal of Business Research (15 articles). A full list of journals is provided in Appendix A.3. We excluded irrelevant sources (e.g., Journal of Cleaner Production, Frontiers in Psychology).</w:t>
      </w:r>
    </w:p>
    <w:bookmarkEnd w:id="64"/>
    <w:bookmarkEnd w:id="65"/>
    <w:p w14:paraId="188A1C7A" w14:textId="348B2A6C" w:rsidR="00F16B3D" w:rsidRPr="005A0534" w:rsidRDefault="00F16B3D" w:rsidP="00E261A9">
      <w:pPr>
        <w:spacing w:line="480" w:lineRule="auto"/>
        <w:ind w:firstLine="180"/>
        <w:rPr>
          <w:rFonts w:asciiTheme="majorBidi" w:hAnsiTheme="majorBidi" w:cstheme="majorBidi"/>
        </w:rPr>
      </w:pPr>
      <w:r w:rsidRPr="005A0534">
        <w:rPr>
          <w:rFonts w:asciiTheme="majorBidi" w:hAnsiTheme="majorBidi" w:cstheme="majorBidi"/>
        </w:rPr>
        <w:t xml:space="preserve">Searches focused on English-language peer-reviewed articles, books, and conference papers. Automated text preprocessing involved multiple steps. First, it removed URLs, stop words, and non-English content. Next, it tokenized the text and applied stemming to standardize the terms. </w:t>
      </w:r>
      <w:r w:rsidRPr="005A0534">
        <w:rPr>
          <w:rFonts w:asciiTheme="majorBidi" w:hAnsiTheme="majorBidi" w:cstheme="majorBidi"/>
        </w:rPr>
        <w:lastRenderedPageBreak/>
        <w:t xml:space="preserve">Inclusion criteria focused on studies about knowledge exploration, organizational ambidexterity, or adaptive learning. We excluded non-empirical or theoretical works, non-English texts, and articles on sustainability or psychology. After we removed 680 duplicates and irrelevant records, we had 2,925 articles left in the dataset. Temporal analysis showed a fourfold rise in publications by 2021 compared to 2016. This growth indicates more interest in computational models. AI and </w:t>
      </w:r>
      <w:r w:rsidR="00843411" w:rsidRPr="005A0534">
        <w:rPr>
          <w:rFonts w:asciiTheme="majorBidi" w:hAnsiTheme="majorBidi" w:cstheme="majorBidi"/>
        </w:rPr>
        <w:t>RL</w:t>
      </w:r>
      <w:r w:rsidRPr="005A0534">
        <w:rPr>
          <w:rFonts w:asciiTheme="majorBidi" w:hAnsiTheme="majorBidi" w:cstheme="majorBidi"/>
        </w:rPr>
        <w:t xml:space="preserve"> are popular tools for dealing with environmental uncertainty. A review of 92 articles found a key gap. Earlier reviews focused on either theoretical </w:t>
      </w:r>
      <w:r w:rsidR="00043EF6" w:rsidRPr="005A0534">
        <w:rPr>
          <w:rFonts w:asciiTheme="majorBidi" w:hAnsiTheme="majorBidi" w:cstheme="majorBidi"/>
        </w:rPr>
        <w:t>trade-off</w:t>
      </w:r>
      <w:r w:rsidRPr="005A0534">
        <w:rPr>
          <w:rFonts w:asciiTheme="majorBidi" w:hAnsiTheme="majorBidi" w:cstheme="majorBidi"/>
        </w:rPr>
        <w:t xml:space="preserve">, like exploration versus exploitation, or technical methods, such as machine learning. None combined </w:t>
      </w:r>
      <w:r w:rsidR="00905421" w:rsidRPr="00745B18">
        <w:rPr>
          <w:rFonts w:asciiTheme="majorBidi" w:hAnsiTheme="majorBidi" w:cstheme="majorBidi"/>
        </w:rPr>
        <w:t>knowledge integration</w:t>
      </w:r>
      <w:r w:rsidRPr="005A0534">
        <w:rPr>
          <w:rFonts w:asciiTheme="majorBidi" w:hAnsiTheme="majorBidi" w:cstheme="majorBidi"/>
        </w:rPr>
        <w:t xml:space="preserve">, AI-driven exploration, and environmental adaptation. We kept the final corpus of articles and reviews for the topic modeling section. </w:t>
      </w:r>
    </w:p>
    <w:p w14:paraId="4ABE99C8" w14:textId="50C7C0D9" w:rsidR="00515D0B" w:rsidRPr="005A0534" w:rsidRDefault="00515D0B" w:rsidP="003932D5">
      <w:pPr>
        <w:spacing w:line="480" w:lineRule="auto"/>
        <w:ind w:firstLine="180"/>
        <w:jc w:val="both"/>
        <w:rPr>
          <w:rFonts w:asciiTheme="majorBidi" w:hAnsiTheme="majorBidi" w:cstheme="majorBidi"/>
        </w:rPr>
      </w:pPr>
      <w:r w:rsidRPr="005A0534">
        <w:rPr>
          <w:rFonts w:asciiTheme="majorBidi" w:hAnsiTheme="majorBidi" w:cstheme="majorBidi"/>
        </w:rPr>
        <w:t xml:space="preserve">To improve the topic model's accuracy, we used a screening process. This helped filter out irrelevant articles from the corpus. A neural network (NN) approach was selected for its ability to handle complex textual patterns and scalability. Using the method of </w:t>
      </w:r>
      <w:r w:rsidR="004C5197" w:rsidRPr="005A0534">
        <w:rPr>
          <w:rFonts w:asciiTheme="majorBidi" w:hAnsiTheme="majorBidi" w:cstheme="majorBidi"/>
        </w:rPr>
        <w:fldChar w:fldCharType="begin"/>
      </w:r>
      <w:r w:rsidR="004C5197" w:rsidRPr="005A0534">
        <w:rPr>
          <w:rFonts w:asciiTheme="majorBidi" w:hAnsiTheme="majorBidi" w:cstheme="majorBidi"/>
        </w:rPr>
        <w:instrText xml:space="preserve"> ADDIN ZOTERO_ITEM CSL_CITATION {"citationID":"EKATbBH7","properties":{"formattedCitation":"(van de Schoot et al., 2021)","plainCitation":"(van de Schoot et al., 2021)","noteIndex":0},"citationItems":[{"id":36,"uris":["http://zotero.org/users/9850599/items/I36EQHH9"],"itemData":{"id":36,"type":"article-journal","abstract":"Abstract\n            To help researchers conduct a systematic review or meta-analysis as efficiently and transparently as possible, we designed a tool to accelerate the step of screening titles and abstracts. For many tasks—including but not limited to systematic reviews and meta-analyses—the scientific literature needs to be checked systematically. Scholars and practitioners currently screen thousands of studies by hand to determine which studies to include in their review or meta-analysis. This is error prone and inefficient because of extremely imbalanced data: only a fraction of the screened studies is relevant. The future of systematic reviewing will be an interaction with machine learning algorithms to deal with the enormous increase of available text. We therefore developed an open source machine learning-aided pipeline applying active learning: ASReview. We demonstrate by means of simulation studies that active learning can yield far more efficient reviewing than manual reviewing while providing high quality. Furthermore, we describe the options of the free and open source research software and present the results from user experience tests. We invite the community to contribute to open source projects such as our own that provide measurable and reproducible improvements over current practice.","container-title":"Nature Machine Intelligence","DOI":"10.1038/s42256-020-00287-7","ISSN":"2522-5839","issue":"2","journalAbbreviation":"Nat Mach Intell","language":"en","page":"125-133","source":"DOI.org (Crossref)","title":"An open source machine learning framework for efficient and transparent systematic reviews","volume":"3","author":[{"family":"Schoot","given":"Rens","non-dropping-particle":"van de"},{"family":"Bruin","given":"Jonathan","non-dropping-particle":"de"},{"family":"Schram","given":"Raoul"},{"family":"Zahedi","given":"Parisa"},{"family":"Boer","given":"Jan","non-dropping-particle":"de"},{"family":"Weijdema","given":"Felix"},{"family":"Kramer","given":"Bianca"},{"family":"Huijts","given":"Martijn"},{"family":"Hoogerwerf","given":"Maarten"},{"family":"Ferdinands","given":"Gerbrich"},{"family":"Harkema","given":"Albert"},{"family":"Willemsen","given":"Joukje"},{"family":"Ma","given":"Yongchao"},{"family":"Fang","given":"Qixiang"},{"family":"Hindriks","given":"Sybren"},{"family":"Tummers","given":"Lars"},{"family":"Oberski","given":"Daniel L."}],"issued":{"date-parts":[["2021",2,1]]}}}],"schema":"https://github.com/citation-style-language/schema/raw/master/csl-citation.json"} </w:instrText>
      </w:r>
      <w:r w:rsidR="004C5197" w:rsidRPr="005A0534">
        <w:rPr>
          <w:rFonts w:asciiTheme="majorBidi" w:hAnsiTheme="majorBidi" w:cstheme="majorBidi"/>
        </w:rPr>
        <w:fldChar w:fldCharType="separate"/>
      </w:r>
      <w:r w:rsidR="001D2F45" w:rsidRPr="005A0534">
        <w:rPr>
          <w:rFonts w:asciiTheme="majorBidi" w:hAnsiTheme="majorBidi" w:cstheme="majorBidi"/>
        </w:rPr>
        <w:t>(van de Schoot et al., 2021)</w:t>
      </w:r>
      <w:r w:rsidR="004C5197" w:rsidRPr="005A0534">
        <w:rPr>
          <w:rFonts w:asciiTheme="majorBidi" w:hAnsiTheme="majorBidi" w:cstheme="majorBidi"/>
        </w:rPr>
        <w:fldChar w:fldCharType="end"/>
      </w:r>
      <w:r w:rsidRPr="005A0534">
        <w:rPr>
          <w:rFonts w:asciiTheme="majorBidi" w:hAnsiTheme="majorBidi" w:cstheme="majorBidi"/>
        </w:rPr>
        <w:t>, we set up a supervised learning workflow (see Appendix A.11). This model classifies articles as "relevant" (1) or "irrelevant" (0) by using a labeled training dataset.</w:t>
      </w:r>
    </w:p>
    <w:p w14:paraId="0D1E5E5C" w14:textId="77777777" w:rsidR="00515D0B" w:rsidRPr="005A0534" w:rsidRDefault="00515D0B" w:rsidP="00E261A9">
      <w:pPr>
        <w:spacing w:line="480" w:lineRule="auto"/>
        <w:ind w:firstLine="180"/>
        <w:rPr>
          <w:rFonts w:asciiTheme="majorBidi" w:hAnsiTheme="majorBidi" w:cstheme="majorBidi"/>
        </w:rPr>
      </w:pPr>
      <w:r w:rsidRPr="005A0534">
        <w:rPr>
          <w:rFonts w:asciiTheme="majorBidi" w:hAnsiTheme="majorBidi" w:cstheme="majorBidi"/>
        </w:rPr>
        <w:t>The training dataset had 221 articles. Of these, 171 were relevant to knowledge exploration and organizational ambidexterity. The remaining 50 were marked as irrelevant (Appendix A.13). This labeled corpus helped the NN learn the differences between relevant and off-topic studies. Once trained, the model was applied to the full dataset of 2,925 articles, identifying 1,043 relevance papers for inclusion in the topic model. We excluded the 1,882 remaining articles. These covered areas like sustainability, psychology, and non-empirical commentaries. This choice helped reduce noise.</w:t>
      </w:r>
    </w:p>
    <w:p w14:paraId="11F72848" w14:textId="77777777" w:rsidR="009A7F19" w:rsidRPr="00AD6F27" w:rsidRDefault="009A7F19" w:rsidP="003932D5">
      <w:pPr>
        <w:spacing w:line="480" w:lineRule="auto"/>
        <w:jc w:val="both"/>
        <w:rPr>
          <w:rFonts w:asciiTheme="majorBidi" w:hAnsiTheme="majorBidi" w:cstheme="majorBidi"/>
          <w:sz w:val="20"/>
          <w:szCs w:val="20"/>
          <w:rtl/>
          <w:lang w:bidi="fa-IR"/>
        </w:rPr>
      </w:pPr>
    </w:p>
    <w:p w14:paraId="4FC4730D" w14:textId="6A612539" w:rsidR="002D536D" w:rsidRPr="005A0534" w:rsidRDefault="004C73EB" w:rsidP="008325D0">
      <w:pPr>
        <w:pStyle w:val="Heading2"/>
      </w:pPr>
      <w:bookmarkStart w:id="66" w:name="_Toc112229953"/>
      <w:bookmarkStart w:id="67" w:name="_Toc118366164"/>
      <w:bookmarkStart w:id="68" w:name="_Toc199524833"/>
      <w:bookmarkStart w:id="69" w:name="_Hlk197636852"/>
      <w:r>
        <w:lastRenderedPageBreak/>
        <w:t>Organizing the Literature into Thematic Clusters</w:t>
      </w:r>
      <w:bookmarkEnd w:id="66"/>
      <w:bookmarkEnd w:id="67"/>
      <w:bookmarkEnd w:id="68"/>
    </w:p>
    <w:p w14:paraId="7E816321" w14:textId="02866890" w:rsidR="00AC28FE" w:rsidRPr="005A0534" w:rsidRDefault="00AC28FE" w:rsidP="00E261A9">
      <w:pPr>
        <w:spacing w:line="480" w:lineRule="auto"/>
        <w:ind w:firstLine="180"/>
        <w:rPr>
          <w:rFonts w:asciiTheme="majorBidi" w:hAnsiTheme="majorBidi" w:cstheme="majorBidi"/>
        </w:rPr>
      </w:pPr>
      <w:bookmarkStart w:id="70" w:name="_Hlk116405221"/>
      <w:bookmarkStart w:id="71" w:name="_Hlk119358062"/>
      <w:bookmarkStart w:id="72" w:name="_Hlk122081913"/>
      <w:bookmarkEnd w:id="69"/>
      <w:r w:rsidRPr="005A0534">
        <w:rPr>
          <w:rFonts w:asciiTheme="majorBidi" w:hAnsiTheme="majorBidi" w:cstheme="majorBidi"/>
        </w:rPr>
        <w:t xml:space="preserve">Topic modeling is an unsupervised technique used to identify hidden topics within a corpus. For this review, we used the LDA algorithm to analyze articles. We looked at key factors like the best number of topics (see Figure </w:t>
      </w:r>
      <w:r w:rsidR="00E50601">
        <w:rPr>
          <w:rFonts w:asciiTheme="majorBidi" w:hAnsiTheme="majorBidi" w:cstheme="majorBidi"/>
        </w:rPr>
        <w:t>7</w:t>
      </w:r>
      <w:r w:rsidRPr="005A0534">
        <w:rPr>
          <w:rFonts w:asciiTheme="majorBidi" w:hAnsiTheme="majorBidi" w:cstheme="majorBidi"/>
        </w:rPr>
        <w:t>), stop words, term frequency, and regularization (see Appendix A.6). The optimal number of topics was determined based on maximum topic coherence scores. A standard stop word file (Appendix A.5) was used to filter common terms like research, literature, paper, review, and study.</w:t>
      </w:r>
    </w:p>
    <w:p w14:paraId="44C4E705" w14:textId="561765D9" w:rsidR="00AC28FE" w:rsidRPr="005A0534" w:rsidRDefault="00AC28FE" w:rsidP="00E261A9">
      <w:pPr>
        <w:spacing w:line="480" w:lineRule="auto"/>
        <w:ind w:firstLine="180"/>
        <w:rPr>
          <w:rFonts w:asciiTheme="majorBidi" w:hAnsiTheme="majorBidi" w:cstheme="majorBidi"/>
        </w:rPr>
      </w:pPr>
      <w:r w:rsidRPr="005A0534">
        <w:rPr>
          <w:rFonts w:asciiTheme="majorBidi" w:hAnsiTheme="majorBidi" w:cstheme="majorBidi"/>
        </w:rPr>
        <w:t xml:space="preserve">We used several methods to find the number of topics. These included perplexity </w:t>
      </w:r>
      <w:r w:rsidR="00B03D7B" w:rsidRPr="005A0534">
        <w:rPr>
          <w:rFonts w:asciiTheme="majorBidi" w:hAnsiTheme="majorBidi" w:cstheme="majorBidi"/>
        </w:rPr>
        <w:fldChar w:fldCharType="begin"/>
      </w:r>
      <w:r w:rsidR="00B03D7B" w:rsidRPr="005A0534">
        <w:rPr>
          <w:rFonts w:asciiTheme="majorBidi" w:hAnsiTheme="majorBidi" w:cstheme="majorBidi"/>
        </w:rPr>
        <w:instrText xml:space="preserve"> ADDIN ZOTERO_ITEM CSL_CITATION {"citationID":"NQKai97P","properties":{"formattedCitation":"(Blei et al., 2003)","plainCitation":"(Blei et al., 2003)","noteIndex":0},"citationItems":[{"id":322,"uris":["http://zotero.org/users/9850599/items/9WM3W3UM"],"itemData":{"id":322,"type":"article-journal","container-title":"Journal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I."}],"issued":{"date-parts":[["2003"]]}}}],"schema":"https://github.com/citation-style-language/schema/raw/master/csl-citation.json"} </w:instrText>
      </w:r>
      <w:r w:rsidR="00B03D7B" w:rsidRPr="005A0534">
        <w:rPr>
          <w:rFonts w:asciiTheme="majorBidi" w:hAnsiTheme="majorBidi" w:cstheme="majorBidi"/>
        </w:rPr>
        <w:fldChar w:fldCharType="separate"/>
      </w:r>
      <w:r w:rsidR="001D2F45" w:rsidRPr="005A0534">
        <w:rPr>
          <w:rFonts w:asciiTheme="majorBidi" w:hAnsiTheme="majorBidi" w:cstheme="majorBidi"/>
        </w:rPr>
        <w:t>(Blei et al., 2003)</w:t>
      </w:r>
      <w:r w:rsidR="00B03D7B" w:rsidRPr="005A0534">
        <w:rPr>
          <w:rFonts w:asciiTheme="majorBidi" w:hAnsiTheme="majorBidi" w:cstheme="majorBidi"/>
        </w:rPr>
        <w:fldChar w:fldCharType="end"/>
      </w:r>
      <w:r w:rsidRPr="005A0534">
        <w:rPr>
          <w:rFonts w:asciiTheme="majorBidi" w:hAnsiTheme="majorBidi" w:cstheme="majorBidi"/>
        </w:rPr>
        <w:t xml:space="preserve">, </w:t>
      </w:r>
      <w:proofErr w:type="spellStart"/>
      <w:r w:rsidRPr="005A0534">
        <w:rPr>
          <w:rFonts w:asciiTheme="majorBidi" w:hAnsiTheme="majorBidi" w:cstheme="majorBidi"/>
        </w:rPr>
        <w:t>Kullback-Leibler</w:t>
      </w:r>
      <w:proofErr w:type="spellEnd"/>
      <w:r w:rsidRPr="005A0534">
        <w:rPr>
          <w:rFonts w:asciiTheme="majorBidi" w:hAnsiTheme="majorBidi" w:cstheme="majorBidi"/>
        </w:rPr>
        <w:t xml:space="preserve"> divergence</w:t>
      </w:r>
      <w:r w:rsidR="00B03D7B" w:rsidRPr="005A0534">
        <w:rPr>
          <w:rFonts w:asciiTheme="majorBidi" w:hAnsiTheme="majorBidi" w:cstheme="majorBidi"/>
        </w:rPr>
        <w:t xml:space="preserve"> </w:t>
      </w:r>
      <w:r w:rsidR="00B03D7B" w:rsidRPr="005A0534">
        <w:rPr>
          <w:rFonts w:asciiTheme="majorBidi" w:hAnsiTheme="majorBidi" w:cstheme="majorBidi"/>
        </w:rPr>
        <w:fldChar w:fldCharType="begin"/>
      </w:r>
      <w:r w:rsidR="00B03D7B" w:rsidRPr="005A0534">
        <w:rPr>
          <w:rFonts w:asciiTheme="majorBidi" w:hAnsiTheme="majorBidi" w:cstheme="majorBidi"/>
        </w:rPr>
        <w:instrText xml:space="preserve"> ADDIN ZOTERO_ITEM CSL_CITATION {"citationID":"0GtOzXF1","properties":{"formattedCitation":"(Arun et al., 2010)","plainCitation":"(Arun et al., 2010)","noteIndex":0},"citationItems":[{"id":7,"uris":["http://zotero.org/users/9850599/items/7KDRD74T"],"itemData":{"id":7,"type":"chapter","container-title":"Advances in Knowledge Discovery and Data Mining","event-place":"Berlin, Heidelberg","ISBN":"978-3-642-13656-6","note":"collection-title: Lecture Notes in Computer Science\nDOI: 10.1007/978-3-642-13657-3_43","page":"391-402","publisher":"Springer Berlin Heidelberg","publisher-place":"Berlin, Heidelberg","source":"DOI.org (Crossref)","title":"On Finding the Natural Number of Topics with Latent Dirichlet Allocation: Some Observations","title-short":"On Finding the Natural Number of Topics with Latent Dirichlet Allocation","URL":"http://link.springer.com/10.1007/978-3-642-13657-3_43","volume":"6118","collection-editor":[{"family":"Hutchison","given":"David"},{"family":"Kanade","given":"Takeo"},{"family":"Kittler","given":"Josef"},{"family":"Kleinberg","given":"Jon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Y."},{"family":"Weikum","given":"Gerhard"}],"editor":[{"family":"Zaki","given":"Mohammed J."},{"family":"Yu","given":"Jeffrey Xu"},{"family":"Ravindran","given":"B."},{"family":"Pudi","given":"Vikram"}],"author":[{"family":"Arun","given":"R."},{"family":"Suresh","given":"V."},{"family":"Veni Madhavan","given":"C. E."},{"family":"Narasimha Murthy","given":"M. N."}],"accessed":{"date-parts":[["2023",4,16]]},"issued":{"date-parts":[["2010"]]}}}],"schema":"https://github.com/citation-style-language/schema/raw/master/csl-citation.json"} </w:instrText>
      </w:r>
      <w:r w:rsidR="00B03D7B" w:rsidRPr="005A0534">
        <w:rPr>
          <w:rFonts w:asciiTheme="majorBidi" w:hAnsiTheme="majorBidi" w:cstheme="majorBidi"/>
        </w:rPr>
        <w:fldChar w:fldCharType="separate"/>
      </w:r>
      <w:r w:rsidR="001D2F45" w:rsidRPr="005A0534">
        <w:rPr>
          <w:rFonts w:asciiTheme="majorBidi" w:hAnsiTheme="majorBidi" w:cstheme="majorBidi"/>
        </w:rPr>
        <w:t>(Arun et al., 2010)</w:t>
      </w:r>
      <w:r w:rsidR="00B03D7B" w:rsidRPr="005A0534">
        <w:rPr>
          <w:rFonts w:asciiTheme="majorBidi" w:hAnsiTheme="majorBidi" w:cstheme="majorBidi"/>
        </w:rPr>
        <w:fldChar w:fldCharType="end"/>
      </w:r>
      <w:r w:rsidRPr="005A0534">
        <w:rPr>
          <w:rFonts w:asciiTheme="majorBidi" w:hAnsiTheme="majorBidi" w:cstheme="majorBidi"/>
        </w:rPr>
        <w:t>, and topic coherence</w:t>
      </w:r>
      <w:r w:rsidR="00B03D7B" w:rsidRPr="005A0534">
        <w:rPr>
          <w:rFonts w:asciiTheme="majorBidi" w:hAnsiTheme="majorBidi" w:cstheme="majorBidi"/>
        </w:rPr>
        <w:t xml:space="preserve"> </w:t>
      </w:r>
      <w:r w:rsidR="00B03D7B" w:rsidRPr="005A0534">
        <w:rPr>
          <w:rFonts w:asciiTheme="majorBidi" w:hAnsiTheme="majorBidi" w:cstheme="majorBidi"/>
        </w:rPr>
        <w:fldChar w:fldCharType="begin"/>
      </w:r>
      <w:r w:rsidR="00B03D7B" w:rsidRPr="005A0534">
        <w:rPr>
          <w:rFonts w:asciiTheme="majorBidi" w:hAnsiTheme="majorBidi" w:cstheme="majorBidi"/>
        </w:rPr>
        <w:instrText xml:space="preserve"> ADDIN ZOTERO_ITEM CSL_CITATION {"citationID":"oIAynjg4","properties":{"formattedCitation":"(R\\uc0\\u246{}der et al., 2015)","plainCitation":"(Röder et al., 2015)","noteIndex":0},"citationItems":[{"id":778,"uris":["http://zotero.org/users/9850599/items/BVDYNSA9"],"itemData":{"id":778,"type":"paper-conference","abstract":"Quantifying the coherence of a set of statements is a long standing problem with many potential applications that has attracted researchers from different sciences. The special case of measuring coherence of topics has been recently studied to remedy the problem that topic models give no guaranty on the interpretablity of their output. Several benchmark datasets were produced that record human judgements of the interpretability of topics. We are the first to propose a framework that allows to construct existing word based coherence measures as well as new ones by combining elementary components. We conduct a systematic search of the space of coherence measures using all publicly available topic relevance data for the evaluation. Our results show that new combinations of components outperform existing measures with respect to correlation to human ratings. nFinally, we outline how our results can be transferred to further applications in the context of text mining, information retrieval and the world wide web.","collection-title":"WSDM '15","container-title":"Proceedings of the Eighth ACM International Conference on Web Search and Data Mining","DOI":"10.1145/2684822.2685324","event-place":"New York, NY, USA","ISBN":"978-1-4503-3317-7","page":"399–408","publisher":"Association for Computing Machinery","publisher-place":"New York, NY, USA","source":"ACM Digital Library","title":"Exploring the Space of Topic Coherence Measures","URL":"https://dl.acm.org/doi/10.1145/2684822.2685324","author":[{"family":"Röder","given":"Michael"},{"family":"Both","given":"Andreas"},{"family":"Hinneburg","given":"Alexander"}],"accessed":{"date-parts":[["2025",2,21]]},"issued":{"date-parts":[["2015",2,2]]}}}],"schema":"https://github.com/citation-style-language/schema/raw/master/csl-citation.json"} </w:instrText>
      </w:r>
      <w:r w:rsidR="00B03D7B" w:rsidRPr="005A0534">
        <w:rPr>
          <w:rFonts w:asciiTheme="majorBidi" w:hAnsiTheme="majorBidi" w:cstheme="majorBidi"/>
        </w:rPr>
        <w:fldChar w:fldCharType="separate"/>
      </w:r>
      <w:r w:rsidR="001D2F45" w:rsidRPr="005A0534">
        <w:rPr>
          <w:rFonts w:asciiTheme="majorBidi" w:hAnsiTheme="majorBidi" w:cstheme="majorBidi"/>
        </w:rPr>
        <w:t>(Röder et al., 2015)</w:t>
      </w:r>
      <w:r w:rsidR="00B03D7B" w:rsidRPr="005A0534">
        <w:rPr>
          <w:rFonts w:asciiTheme="majorBidi" w:hAnsiTheme="majorBidi" w:cstheme="majorBidi"/>
        </w:rPr>
        <w:fldChar w:fldCharType="end"/>
      </w:r>
      <w:r w:rsidRPr="005A0534">
        <w:rPr>
          <w:rFonts w:asciiTheme="majorBidi" w:hAnsiTheme="majorBidi" w:cstheme="majorBidi"/>
        </w:rPr>
        <w:t xml:space="preserve">. The perplexity method suggests that as the number of topics increases, the perplexity score decreases until it stabilizes. </w:t>
      </w:r>
      <w:r w:rsidR="00B03D7B" w:rsidRPr="005A0534">
        <w:rPr>
          <w:rFonts w:asciiTheme="majorBidi" w:hAnsiTheme="majorBidi" w:cstheme="majorBidi"/>
        </w:rPr>
        <w:fldChar w:fldCharType="begin"/>
      </w:r>
      <w:r w:rsidR="004C5197" w:rsidRPr="005A0534">
        <w:rPr>
          <w:rFonts w:asciiTheme="majorBidi" w:hAnsiTheme="majorBidi" w:cstheme="majorBidi"/>
        </w:rPr>
        <w:instrText xml:space="preserve"> ADDIN ZOTERO_ITEM CSL_CITATION {"citationID":"ro6lUNpW","properties":{"formattedCitation":"(Arun et al., 2010)","plainCitation":"(Arun et al., 2010)","dontUpdate":true,"noteIndex":0},"citationItems":[{"id":7,"uris":["http://zotero.org/users/9850599/items/7KDRD74T"],"itemData":{"id":7,"type":"chapter","container-title":"Advances in Knowledge Discovery and Data Mining","event-place":"Berlin, Heidelberg","ISBN":"978-3-642-13656-6","note":"collection-title: Lecture Notes in Computer Science\nDOI: 10.1007/978-3-642-13657-3_43","page":"391-402","publisher":"Springer Berlin Heidelberg","publisher-place":"Berlin, Heidelberg","source":"DOI.org (Crossref)","title":"On Finding the Natural Number of Topics with Latent Dirichlet Allocation: Some Observations","title-short":"On Finding the Natural Number of Topics with Latent Dirichlet Allocation","URL":"http://link.springer.com/10.1007/978-3-642-13657-3_43","volume":"6118","collection-editor":[{"family":"Hutchison","given":"David"},{"family":"Kanade","given":"Takeo"},{"family":"Kittler","given":"Josef"},{"family":"Kleinberg","given":"Jon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Y."},{"family":"Weikum","given":"Gerhard"}],"editor":[{"family":"Zaki","given":"Mohammed J."},{"family":"Yu","given":"Jeffrey Xu"},{"family":"Ravindran","given":"B."},{"family":"Pudi","given":"Vikram"}],"author":[{"family":"Arun","given":"R."},{"family":"Suresh","given":"V."},{"family":"Veni Madhavan","given":"C. E."},{"family":"Narasimha Murthy","given":"M. N."}],"accessed":{"date-parts":[["2023",4,16]]},"issued":{"date-parts":[["2010"]]}}}],"schema":"https://github.com/citation-style-language/schema/raw/master/csl-citation.json"} </w:instrText>
      </w:r>
      <w:r w:rsidR="00B03D7B" w:rsidRPr="005A0534">
        <w:rPr>
          <w:rFonts w:asciiTheme="majorBidi" w:hAnsiTheme="majorBidi" w:cstheme="majorBidi"/>
        </w:rPr>
        <w:fldChar w:fldCharType="separate"/>
      </w:r>
      <w:r w:rsidR="00B03D7B" w:rsidRPr="005A0534">
        <w:rPr>
          <w:rFonts w:asciiTheme="majorBidi" w:hAnsiTheme="majorBidi" w:cstheme="majorBidi"/>
        </w:rPr>
        <w:t>Arun et al., (2010)</w:t>
      </w:r>
      <w:r w:rsidR="00B03D7B" w:rsidRPr="005A0534">
        <w:rPr>
          <w:rFonts w:asciiTheme="majorBidi" w:hAnsiTheme="majorBidi" w:cstheme="majorBidi"/>
        </w:rPr>
        <w:fldChar w:fldCharType="end"/>
      </w:r>
      <w:r w:rsidRPr="005A0534">
        <w:rPr>
          <w:rFonts w:asciiTheme="majorBidi" w:hAnsiTheme="majorBidi" w:cstheme="majorBidi"/>
        </w:rPr>
        <w:t xml:space="preserve"> proposed using KL divergence to measure topic similarity, while </w:t>
      </w:r>
      <w:r w:rsidR="00B03D7B" w:rsidRPr="005A0534">
        <w:rPr>
          <w:rFonts w:asciiTheme="majorBidi" w:hAnsiTheme="majorBidi" w:cstheme="majorBidi"/>
        </w:rPr>
        <w:fldChar w:fldCharType="begin"/>
      </w:r>
      <w:r w:rsidR="004C5197" w:rsidRPr="005A0534">
        <w:rPr>
          <w:rFonts w:asciiTheme="majorBidi" w:hAnsiTheme="majorBidi" w:cstheme="majorBidi"/>
        </w:rPr>
        <w:instrText xml:space="preserve"> ADDIN ZOTERO_ITEM CSL_CITATION {"citationID":"ozygmpFl","properties":{"formattedCitation":"(R\\uc0\\u246{}der et al., 2015)","plainCitation":"(Röder et al., 2015)","dontUpdate":true,"noteIndex":0},"citationItems":[{"id":778,"uris":["http://zotero.org/users/9850599/items/BVDYNSA9"],"itemData":{"id":778,"type":"paper-conference","abstract":"Quantifying the coherence of a set of statements is a long standing problem with many potential applications that has attracted researchers from different sciences. The special case of measuring coherence of topics has been recently studied to remedy the problem that topic models give no guaranty on the interpretablity of their output. Several benchmark datasets were produced that record human judgements of the interpretability of topics. We are the first to propose a framework that allows to construct existing word based coherence measures as well as new ones by combining elementary components. We conduct a systematic search of the space of coherence measures using all publicly available topic relevance data for the evaluation. Our results show that new combinations of components outperform existing measures with respect to correlation to human ratings. nFinally, we outline how our results can be transferred to further applications in the context of text mining, information retrieval and the world wide web.","collection-title":"WSDM '15","container-title":"Proceedings of the Eighth ACM International Conference on Web Search and Data Mining","DOI":"10.1145/2684822.2685324","event-place":"New York, NY, USA","ISBN":"978-1-4503-3317-7","page":"399–408","publisher":"Association for Computing Machinery","publisher-place":"New York, NY, USA","source":"ACM Digital Library","title":"Exploring the Space of Topic Coherence Measures","URL":"https://dl.acm.org/doi/10.1145/2684822.2685324","author":[{"family":"Röder","given":"Michael"},{"family":"Both","given":"Andreas"},{"family":"Hinneburg","given":"Alexander"}],"accessed":{"date-parts":[["2025",2,21]]},"issued":{"date-parts":[["2015",2,2]]}}}],"schema":"https://github.com/citation-style-language/schema/raw/master/csl-citation.json"} </w:instrText>
      </w:r>
      <w:r w:rsidR="00B03D7B" w:rsidRPr="005A0534">
        <w:rPr>
          <w:rFonts w:asciiTheme="majorBidi" w:hAnsiTheme="majorBidi" w:cstheme="majorBidi"/>
        </w:rPr>
        <w:fldChar w:fldCharType="separate"/>
      </w:r>
      <w:r w:rsidR="00B03D7B" w:rsidRPr="005A0534">
        <w:rPr>
          <w:rFonts w:asciiTheme="majorBidi" w:hAnsiTheme="majorBidi" w:cstheme="majorBidi"/>
        </w:rPr>
        <w:t>Röder et al., (2015)</w:t>
      </w:r>
      <w:r w:rsidR="00B03D7B" w:rsidRPr="005A0534">
        <w:rPr>
          <w:rFonts w:asciiTheme="majorBidi" w:hAnsiTheme="majorBidi" w:cstheme="majorBidi"/>
        </w:rPr>
        <w:fldChar w:fldCharType="end"/>
      </w:r>
      <w:r w:rsidRPr="005A0534">
        <w:rPr>
          <w:rFonts w:asciiTheme="majorBidi" w:hAnsiTheme="majorBidi" w:cstheme="majorBidi"/>
        </w:rPr>
        <w:t xml:space="preserve"> introduced a coherence score to evaluate semantic overlap among high-weighted words. </w:t>
      </w:r>
      <w:r w:rsidR="00F264B2" w:rsidRPr="005A0534">
        <w:rPr>
          <w:rFonts w:asciiTheme="majorBidi" w:hAnsiTheme="majorBidi" w:cstheme="majorBidi"/>
        </w:rPr>
        <w:fldChar w:fldCharType="begin"/>
      </w:r>
      <w:r w:rsidR="00F264B2" w:rsidRPr="005A0534">
        <w:rPr>
          <w:rFonts w:asciiTheme="majorBidi" w:hAnsiTheme="majorBidi" w:cstheme="majorBidi"/>
        </w:rPr>
        <w:instrText xml:space="preserve"> ADDIN ZOTERO_ITEM CSL_CITATION {"citationID":"T4qeW2nJ","properties":{"formattedCitation":"(Greene et al., 2014)","plainCitation":"(Greene et al., 2014)","noteIndex":0},"citationItems":[{"id":780,"uris":["http://zotero.org/users/9850599/items/UI3JUYID"],"itemData":{"id":780,"type":"paper-conference","abstract":"Topic modeling refers to the task of discovering the underlying thematic structure in a text corpus, where the output is commonly presented as a report of the top terms appearing in each topic. Despite the diversity of topic modeling algorithms that have been...","DOI":"10.1007/978-3-662-44848-9_32","language":"en","source":"link.springer.com","title":"How Many Topics? Stability Analysis for Topic Models","title-short":"How Many Topics?","URL":"https://link.springer.com/chapter/10.1007/978-3-662-44848-9_32","author":[{"family":"Greene","given":"Derek"},{"family":"O’Callaghan","given":"Derek"},{"family":"Cunningham","given":"Pádraig"}],"accessed":{"date-parts":[["2025",2,21]]},"issued":{"date-parts":[["2014"]]}}}],"schema":"https://github.com/citation-style-language/schema/raw/master/csl-citation.json"} </w:instrText>
      </w:r>
      <w:r w:rsidR="00F264B2" w:rsidRPr="005A0534">
        <w:rPr>
          <w:rFonts w:asciiTheme="majorBidi" w:hAnsiTheme="majorBidi" w:cstheme="majorBidi"/>
        </w:rPr>
        <w:fldChar w:fldCharType="separate"/>
      </w:r>
      <w:r w:rsidR="001D2F45" w:rsidRPr="005A0534">
        <w:rPr>
          <w:rFonts w:asciiTheme="majorBidi" w:hAnsiTheme="majorBidi" w:cstheme="majorBidi"/>
        </w:rPr>
        <w:t>(Greene et al., 2014)</w:t>
      </w:r>
      <w:r w:rsidR="00F264B2" w:rsidRPr="005A0534">
        <w:rPr>
          <w:rFonts w:asciiTheme="majorBidi" w:hAnsiTheme="majorBidi" w:cstheme="majorBidi"/>
        </w:rPr>
        <w:fldChar w:fldCharType="end"/>
      </w:r>
      <w:r w:rsidRPr="005A0534">
        <w:rPr>
          <w:rFonts w:asciiTheme="majorBidi" w:hAnsiTheme="majorBidi" w:cstheme="majorBidi"/>
        </w:rPr>
        <w:t xml:space="preserve"> used non-negative matrix factorization (NMF) to compare lists of topic words. Lower similarity scores show the best number of topics.</w:t>
      </w:r>
    </w:p>
    <w:p w14:paraId="50DF725F" w14:textId="6FF926C2" w:rsidR="00AC28FE" w:rsidRPr="005A0534" w:rsidRDefault="00AC28FE" w:rsidP="00DE34B6">
      <w:pPr>
        <w:spacing w:line="480" w:lineRule="auto"/>
        <w:ind w:firstLine="180"/>
        <w:rPr>
          <w:rFonts w:asciiTheme="majorBidi" w:hAnsiTheme="majorBidi" w:cstheme="majorBidi"/>
        </w:rPr>
      </w:pPr>
      <w:r w:rsidRPr="005A0534">
        <w:rPr>
          <w:rFonts w:asciiTheme="majorBidi" w:hAnsiTheme="majorBidi" w:cstheme="majorBidi"/>
        </w:rPr>
        <w:t>We tested various topic numbers and identified a maximum coherence score at three peaks, with nine topics being the most suitable</w:t>
      </w:r>
      <w:r w:rsidR="00DE34B6">
        <w:rPr>
          <w:rFonts w:asciiTheme="majorBidi" w:hAnsiTheme="majorBidi" w:cstheme="majorBidi"/>
        </w:rPr>
        <w:t xml:space="preserve"> (Figure 7)</w:t>
      </w:r>
      <w:r w:rsidRPr="005A0534">
        <w:rPr>
          <w:rFonts w:asciiTheme="majorBidi" w:hAnsiTheme="majorBidi" w:cstheme="majorBidi"/>
        </w:rPr>
        <w:t xml:space="preserve">. We also looked at models with five and thirteen topics. However, the </w:t>
      </w:r>
      <w:r w:rsidRPr="00BB1658">
        <w:rPr>
          <w:rFonts w:asciiTheme="majorBidi" w:hAnsiTheme="majorBidi" w:cstheme="majorBidi"/>
        </w:rPr>
        <w:t xml:space="preserve">nine-topic model had the lowest overlap of articles between topics and showed the least similarity. </w:t>
      </w:r>
      <w:r w:rsidR="00DE34B6" w:rsidRPr="00BB1658">
        <w:t>Each cycle's size</w:t>
      </w:r>
      <w:r w:rsidR="00E50601" w:rsidRPr="00BB1658">
        <w:t>,</w:t>
      </w:r>
      <w:r w:rsidR="00DE34B6" w:rsidRPr="00BB1658">
        <w:t xml:space="preserve"> </w:t>
      </w:r>
      <w:r w:rsidR="00E50601" w:rsidRPr="00BB1658">
        <w:t>F</w:t>
      </w:r>
      <w:r w:rsidR="00DE34B6" w:rsidRPr="00BB1658">
        <w:t>igure 7</w:t>
      </w:r>
      <w:r w:rsidR="00E50601" w:rsidRPr="00BB1658">
        <w:t>,</w:t>
      </w:r>
      <w:r w:rsidR="00DE34B6" w:rsidRPr="00BB1658">
        <w:t xml:space="preserve"> shows the </w:t>
      </w:r>
      <w:r w:rsidR="00DE34B6" w:rsidRPr="00BB1658">
        <w:rPr>
          <w:rFonts w:asciiTheme="majorBidi" w:hAnsiTheme="majorBidi" w:cstheme="majorBidi"/>
        </w:rPr>
        <w:t>coherence</w:t>
      </w:r>
      <w:r w:rsidR="00DE34B6" w:rsidRPr="00BB1658">
        <w:t xml:space="preserve"> score of the topic model. This score is calculated by the algorithm over topic numbers. The green cycle (topic 9 with the greatest score) marks the chosen optimal topic number. The two orange cycles represent candidate topic numbers that were examined to confirm the optimal choice. </w:t>
      </w:r>
      <w:r w:rsidRPr="00BB1658">
        <w:rPr>
          <w:rFonts w:asciiTheme="majorBidi" w:hAnsiTheme="majorBidi" w:cstheme="majorBidi"/>
        </w:rPr>
        <w:t xml:space="preserve">The final topic model was generated with nine topics across 1,043 articles. It </w:t>
      </w:r>
      <w:r w:rsidRPr="005A0534">
        <w:rPr>
          <w:rFonts w:asciiTheme="majorBidi" w:hAnsiTheme="majorBidi" w:cstheme="majorBidi"/>
        </w:rPr>
        <w:t xml:space="preserve">has two main outputs: (1) a document-topic distribution matrix. This shows rows for articles and columns for topics, along </w:t>
      </w:r>
      <w:r w:rsidRPr="005A0534">
        <w:rPr>
          <w:rFonts w:asciiTheme="majorBidi" w:hAnsiTheme="majorBidi" w:cstheme="majorBidi"/>
        </w:rPr>
        <w:lastRenderedPageBreak/>
        <w:t>with metadata like title, citation, abstract, and authors. (2) a topic-word distribution matrix. This includes the top 100 words for each topic (see Appendix A.7 and A.8).</w:t>
      </w:r>
    </w:p>
    <w:p w14:paraId="10963635" w14:textId="79660B37" w:rsidR="007069B0" w:rsidRDefault="00AC28FE" w:rsidP="007069B0">
      <w:pPr>
        <w:spacing w:line="480" w:lineRule="auto"/>
        <w:ind w:firstLine="180"/>
        <w:jc w:val="both"/>
        <w:rPr>
          <w:rFonts w:asciiTheme="majorBidi" w:hAnsiTheme="majorBidi" w:cstheme="majorBidi"/>
        </w:rPr>
      </w:pPr>
      <w:r w:rsidRPr="005A0534">
        <w:rPr>
          <w:rFonts w:asciiTheme="majorBidi" w:hAnsiTheme="majorBidi" w:cstheme="majorBidi"/>
        </w:rPr>
        <w:t>These outputs were used to generate subtopics through clustering</w:t>
      </w:r>
      <w:r w:rsidR="00F264B2" w:rsidRPr="005A0534">
        <w:rPr>
          <w:rFonts w:asciiTheme="majorBidi" w:hAnsiTheme="majorBidi" w:cstheme="majorBidi"/>
        </w:rPr>
        <w:t>.</w:t>
      </w:r>
      <w:r w:rsidRPr="005A0534">
        <w:rPr>
          <w:rFonts w:asciiTheme="majorBidi" w:hAnsiTheme="majorBidi" w:cstheme="majorBidi"/>
        </w:rPr>
        <w:t xml:space="preserve"> This method shows articles or clusters as points in a two-dimensional space (see Figure </w:t>
      </w:r>
      <w:r w:rsidR="00E50601">
        <w:rPr>
          <w:rFonts w:asciiTheme="majorBidi" w:hAnsiTheme="majorBidi" w:cstheme="majorBidi"/>
        </w:rPr>
        <w:t>9</w:t>
      </w:r>
      <w:r w:rsidRPr="005A0534">
        <w:rPr>
          <w:rFonts w:asciiTheme="majorBidi" w:hAnsiTheme="majorBidi" w:cstheme="majorBidi"/>
        </w:rPr>
        <w:t>).</w:t>
      </w:r>
    </w:p>
    <w:p w14:paraId="65A946E5" w14:textId="77777777" w:rsidR="00314825" w:rsidRPr="005A0534" w:rsidRDefault="00314825" w:rsidP="007069B0">
      <w:pPr>
        <w:spacing w:line="480" w:lineRule="auto"/>
        <w:ind w:firstLine="180"/>
        <w:jc w:val="both"/>
        <w:rPr>
          <w:rFonts w:asciiTheme="majorBidi" w:hAnsiTheme="majorBidi" w:cstheme="majorBidi"/>
        </w:rPr>
      </w:pPr>
    </w:p>
    <w:tbl>
      <w:tblPr>
        <w:tblW w:w="0" w:type="auto"/>
        <w:tblLook w:val="04A0" w:firstRow="1" w:lastRow="0" w:firstColumn="1" w:lastColumn="0" w:noHBand="0" w:noVBand="1"/>
      </w:tblPr>
      <w:tblGrid>
        <w:gridCol w:w="4568"/>
        <w:gridCol w:w="4792"/>
      </w:tblGrid>
      <w:tr w:rsidR="0030226E" w:rsidRPr="005A0534" w14:paraId="2DA9BA2B" w14:textId="77777777" w:rsidTr="00F264B2">
        <w:tc>
          <w:tcPr>
            <w:tcW w:w="4524" w:type="dxa"/>
          </w:tcPr>
          <w:p w14:paraId="17466021" w14:textId="77777777" w:rsidR="002D536D" w:rsidRPr="005A0534" w:rsidRDefault="002D536D" w:rsidP="00A375F5">
            <w:pPr>
              <w:ind w:left="-105" w:right="-105"/>
              <w:jc w:val="both"/>
              <w:rPr>
                <w:rFonts w:asciiTheme="majorBidi" w:hAnsiTheme="majorBidi" w:cstheme="majorBidi"/>
                <w:lang w:bidi="fa-IR"/>
              </w:rPr>
            </w:pPr>
            <w:r w:rsidRPr="005A0534">
              <w:rPr>
                <w:rFonts w:asciiTheme="majorBidi" w:hAnsiTheme="majorBidi" w:cstheme="majorBidi"/>
                <w:noProof/>
                <w:lang w:bidi="fa-IR"/>
              </w:rPr>
              <w:drawing>
                <wp:inline distT="0" distB="0" distL="0" distR="0" wp14:anchorId="28B521AE" wp14:editId="5B71D99D">
                  <wp:extent cx="2866131" cy="179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9462" cy="1812810"/>
                          </a:xfrm>
                          <a:prstGeom prst="rect">
                            <a:avLst/>
                          </a:prstGeom>
                          <a:noFill/>
                        </pic:spPr>
                      </pic:pic>
                    </a:graphicData>
                  </a:graphic>
                </wp:inline>
              </w:drawing>
            </w:r>
          </w:p>
          <w:p w14:paraId="01E2811F" w14:textId="73380C8E" w:rsidR="002D536D" w:rsidRPr="005A0534" w:rsidRDefault="002D536D" w:rsidP="00232A93">
            <w:pPr>
              <w:pStyle w:val="FigureTitle"/>
            </w:pPr>
            <w:bookmarkStart w:id="73" w:name="_Toc193376486"/>
            <w:bookmarkStart w:id="74" w:name="_Toc199503957"/>
            <w:r w:rsidRPr="005A0534">
              <w:t xml:space="preserve">Figure </w:t>
            </w:r>
            <w:r w:rsidR="007D7ED3">
              <w:fldChar w:fldCharType="begin"/>
            </w:r>
            <w:r w:rsidR="007D7ED3">
              <w:instrText xml:space="preserve"> SEQ Figure \* ARABIC </w:instrText>
            </w:r>
            <w:r w:rsidR="007D7ED3">
              <w:fldChar w:fldCharType="separate"/>
            </w:r>
            <w:r w:rsidR="004C4385">
              <w:rPr>
                <w:noProof/>
              </w:rPr>
              <w:t>6</w:t>
            </w:r>
            <w:r w:rsidR="007D7ED3">
              <w:rPr>
                <w:noProof/>
              </w:rPr>
              <w:fldChar w:fldCharType="end"/>
            </w:r>
            <w:r w:rsidRPr="005A0534">
              <w:t xml:space="preserve">: </w:t>
            </w:r>
            <w:r w:rsidR="00F621A6">
              <w:t>Comparison of Coherence Scores Across Topic Models</w:t>
            </w:r>
            <w:bookmarkEnd w:id="73"/>
            <w:bookmarkEnd w:id="74"/>
          </w:p>
        </w:tc>
        <w:tc>
          <w:tcPr>
            <w:tcW w:w="4836" w:type="dxa"/>
          </w:tcPr>
          <w:p w14:paraId="69803F67" w14:textId="615C1737" w:rsidR="002D536D" w:rsidRPr="005A0534" w:rsidRDefault="0030226E" w:rsidP="00A375F5">
            <w:pPr>
              <w:ind w:left="-120" w:right="-105"/>
              <w:jc w:val="center"/>
              <w:rPr>
                <w:rFonts w:asciiTheme="majorBidi" w:hAnsiTheme="majorBidi" w:cstheme="majorBidi"/>
                <w:lang w:bidi="fa-IR"/>
              </w:rPr>
            </w:pPr>
            <w:r>
              <w:rPr>
                <w:rFonts w:asciiTheme="majorBidi" w:hAnsiTheme="majorBidi" w:cstheme="majorBidi"/>
                <w:noProof/>
                <w:lang w:bidi="fa-IR"/>
              </w:rPr>
              <w:drawing>
                <wp:inline distT="0" distB="0" distL="0" distR="0" wp14:anchorId="049BAA80" wp14:editId="316A15D3">
                  <wp:extent cx="3019425" cy="17917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38777" cy="1803238"/>
                          </a:xfrm>
                          <a:prstGeom prst="rect">
                            <a:avLst/>
                          </a:prstGeom>
                          <a:noFill/>
                        </pic:spPr>
                      </pic:pic>
                    </a:graphicData>
                  </a:graphic>
                </wp:inline>
              </w:drawing>
            </w:r>
          </w:p>
          <w:p w14:paraId="780D34A6" w14:textId="766F0320" w:rsidR="002D536D" w:rsidRPr="005A0534" w:rsidRDefault="002D536D" w:rsidP="00232A93">
            <w:pPr>
              <w:pStyle w:val="FigureTitle"/>
              <w:rPr>
                <w:lang w:bidi="fa-IR"/>
              </w:rPr>
            </w:pPr>
            <w:bookmarkStart w:id="75" w:name="_Toc193376487"/>
            <w:bookmarkStart w:id="76" w:name="_Toc199503958"/>
            <w:r w:rsidRPr="005A0534">
              <w:t xml:space="preserve">Figure </w:t>
            </w:r>
            <w:r w:rsidR="007D7ED3">
              <w:fldChar w:fldCharType="begin"/>
            </w:r>
            <w:r w:rsidR="007D7ED3">
              <w:instrText xml:space="preserve"> SEQ Figure \* ARABIC </w:instrText>
            </w:r>
            <w:r w:rsidR="007D7ED3">
              <w:fldChar w:fldCharType="separate"/>
            </w:r>
            <w:r w:rsidR="004C4385">
              <w:rPr>
                <w:noProof/>
              </w:rPr>
              <w:t>7</w:t>
            </w:r>
            <w:r w:rsidR="007D7ED3">
              <w:rPr>
                <w:noProof/>
              </w:rPr>
              <w:fldChar w:fldCharType="end"/>
            </w:r>
            <w:r w:rsidRPr="005A0534">
              <w:t xml:space="preserve">: </w:t>
            </w:r>
            <w:r w:rsidR="00F621A6" w:rsidRPr="00F621A6">
              <w:t>Silhouette Coefficients of Clusters Within Topics</w:t>
            </w:r>
            <w:bookmarkEnd w:id="75"/>
            <w:bookmarkEnd w:id="76"/>
          </w:p>
        </w:tc>
      </w:tr>
    </w:tbl>
    <w:p w14:paraId="7FE35D37" w14:textId="77777777" w:rsidR="0071700C" w:rsidRDefault="0071700C" w:rsidP="00E261A9">
      <w:pPr>
        <w:spacing w:line="480" w:lineRule="auto"/>
        <w:jc w:val="both"/>
        <w:rPr>
          <w:rFonts w:asciiTheme="majorBidi" w:hAnsiTheme="majorBidi" w:cstheme="majorBidi"/>
          <w:i/>
          <w:iCs/>
        </w:rPr>
      </w:pPr>
    </w:p>
    <w:p w14:paraId="27D6421D" w14:textId="29276B43" w:rsidR="002D536D" w:rsidRPr="005A0534" w:rsidRDefault="002D536D" w:rsidP="00E261A9">
      <w:pPr>
        <w:spacing w:line="480" w:lineRule="auto"/>
        <w:jc w:val="both"/>
        <w:rPr>
          <w:rFonts w:asciiTheme="majorBidi" w:hAnsiTheme="majorBidi" w:cstheme="majorBidi"/>
          <w:i/>
          <w:iCs/>
        </w:rPr>
      </w:pPr>
      <w:r w:rsidRPr="005A0534">
        <w:rPr>
          <w:rFonts w:asciiTheme="majorBidi" w:hAnsiTheme="majorBidi" w:cstheme="majorBidi"/>
          <w:i/>
          <w:iCs/>
        </w:rPr>
        <w:t xml:space="preserve">Set a </w:t>
      </w:r>
      <w:r w:rsidR="0071700C">
        <w:rPr>
          <w:rFonts w:asciiTheme="majorBidi" w:hAnsiTheme="majorBidi" w:cstheme="majorBidi"/>
          <w:i/>
          <w:iCs/>
        </w:rPr>
        <w:t>T</w:t>
      </w:r>
      <w:r w:rsidRPr="005A0534">
        <w:rPr>
          <w:rFonts w:asciiTheme="majorBidi" w:hAnsiTheme="majorBidi" w:cstheme="majorBidi"/>
          <w:i/>
          <w:iCs/>
        </w:rPr>
        <w:t xml:space="preserve">hreshold to </w:t>
      </w:r>
      <w:r w:rsidR="0071700C">
        <w:rPr>
          <w:rFonts w:asciiTheme="majorBidi" w:hAnsiTheme="majorBidi" w:cstheme="majorBidi"/>
          <w:i/>
          <w:iCs/>
        </w:rPr>
        <w:t>G</w:t>
      </w:r>
      <w:r w:rsidRPr="005A0534">
        <w:rPr>
          <w:rFonts w:asciiTheme="majorBidi" w:hAnsiTheme="majorBidi" w:cstheme="majorBidi"/>
          <w:i/>
          <w:iCs/>
        </w:rPr>
        <w:t xml:space="preserve">ain </w:t>
      </w:r>
      <w:r w:rsidR="0071700C">
        <w:rPr>
          <w:rFonts w:asciiTheme="majorBidi" w:hAnsiTheme="majorBidi" w:cstheme="majorBidi"/>
          <w:i/>
          <w:iCs/>
        </w:rPr>
        <w:t>M</w:t>
      </w:r>
      <w:r w:rsidRPr="005A0534">
        <w:rPr>
          <w:rFonts w:asciiTheme="majorBidi" w:hAnsiTheme="majorBidi" w:cstheme="majorBidi"/>
          <w:i/>
          <w:iCs/>
        </w:rPr>
        <w:t xml:space="preserve">ost </w:t>
      </w:r>
      <w:r w:rsidR="0071700C">
        <w:rPr>
          <w:rFonts w:asciiTheme="majorBidi" w:hAnsiTheme="majorBidi" w:cstheme="majorBidi"/>
          <w:i/>
          <w:iCs/>
        </w:rPr>
        <w:t>A</w:t>
      </w:r>
      <w:r w:rsidRPr="005A0534">
        <w:rPr>
          <w:rFonts w:asciiTheme="majorBidi" w:hAnsiTheme="majorBidi" w:cstheme="majorBidi"/>
          <w:i/>
          <w:iCs/>
        </w:rPr>
        <w:t xml:space="preserve">ssociated </w:t>
      </w:r>
      <w:r w:rsidR="0071700C">
        <w:rPr>
          <w:rFonts w:asciiTheme="majorBidi" w:hAnsiTheme="majorBidi" w:cstheme="majorBidi"/>
          <w:i/>
          <w:iCs/>
        </w:rPr>
        <w:t>A</w:t>
      </w:r>
      <w:r w:rsidRPr="005A0534">
        <w:rPr>
          <w:rFonts w:asciiTheme="majorBidi" w:hAnsiTheme="majorBidi" w:cstheme="majorBidi"/>
          <w:i/>
          <w:iCs/>
        </w:rPr>
        <w:t xml:space="preserve">rticles </w:t>
      </w:r>
      <w:r w:rsidR="0071700C">
        <w:rPr>
          <w:rFonts w:asciiTheme="majorBidi" w:hAnsiTheme="majorBidi" w:cstheme="majorBidi"/>
          <w:i/>
          <w:iCs/>
        </w:rPr>
        <w:t>O</w:t>
      </w:r>
      <w:r w:rsidRPr="005A0534">
        <w:rPr>
          <w:rFonts w:asciiTheme="majorBidi" w:hAnsiTheme="majorBidi" w:cstheme="majorBidi"/>
          <w:i/>
          <w:iCs/>
        </w:rPr>
        <w:t xml:space="preserve">ver </w:t>
      </w:r>
      <w:r w:rsidR="0071700C">
        <w:rPr>
          <w:rFonts w:asciiTheme="majorBidi" w:hAnsiTheme="majorBidi" w:cstheme="majorBidi"/>
          <w:i/>
          <w:iCs/>
        </w:rPr>
        <w:t>T</w:t>
      </w:r>
      <w:r w:rsidRPr="005A0534">
        <w:rPr>
          <w:rFonts w:asciiTheme="majorBidi" w:hAnsiTheme="majorBidi" w:cstheme="majorBidi"/>
          <w:i/>
          <w:iCs/>
        </w:rPr>
        <w:t>opics</w:t>
      </w:r>
    </w:p>
    <w:p w14:paraId="2792F990" w14:textId="29A808E7" w:rsidR="00F376BC" w:rsidRDefault="002D536D" w:rsidP="00E261A9">
      <w:pPr>
        <w:spacing w:line="480" w:lineRule="auto"/>
        <w:ind w:firstLine="180"/>
        <w:rPr>
          <w:rFonts w:asciiTheme="majorBidi" w:hAnsiTheme="majorBidi" w:cstheme="majorBidi"/>
          <w:rtl/>
        </w:rPr>
      </w:pPr>
      <w:r w:rsidRPr="005A0534">
        <w:rPr>
          <w:rFonts w:asciiTheme="majorBidi" w:hAnsiTheme="majorBidi" w:cstheme="majorBidi"/>
        </w:rPr>
        <w:t>A threshold (0.7) on documents distributions over extracted topics is considered intuitively to retrieve most associated articles for reviewing. To identify the threshold, the number of articles above the threshold and common articles are compared. The top several unselected articles were reviewed to ensure no critical article was missing. This method is reliable, considering the number of topics is small. From all records in the topic model, 1010 most associated articles were selected.</w:t>
      </w:r>
    </w:p>
    <w:p w14:paraId="2FD18689" w14:textId="78D6E90C" w:rsidR="002D536D" w:rsidRPr="005A0534" w:rsidRDefault="002D536D" w:rsidP="007069B0">
      <w:pPr>
        <w:spacing w:line="480" w:lineRule="auto"/>
        <w:jc w:val="both"/>
        <w:rPr>
          <w:rFonts w:asciiTheme="majorBidi" w:hAnsiTheme="majorBidi" w:cstheme="majorBidi"/>
          <w:i/>
          <w:iCs/>
        </w:rPr>
      </w:pPr>
      <w:r w:rsidRPr="005A0534">
        <w:rPr>
          <w:rFonts w:asciiTheme="majorBidi" w:hAnsiTheme="majorBidi" w:cstheme="majorBidi"/>
          <w:i/>
          <w:iCs/>
        </w:rPr>
        <w:t xml:space="preserve">Determining </w:t>
      </w:r>
      <w:r w:rsidR="0071700C">
        <w:rPr>
          <w:rFonts w:asciiTheme="majorBidi" w:hAnsiTheme="majorBidi" w:cstheme="majorBidi"/>
          <w:i/>
          <w:iCs/>
        </w:rPr>
        <w:t>C</w:t>
      </w:r>
      <w:r w:rsidRPr="005A0534">
        <w:rPr>
          <w:rFonts w:asciiTheme="majorBidi" w:hAnsiTheme="majorBidi" w:cstheme="majorBidi"/>
          <w:i/>
          <w:iCs/>
        </w:rPr>
        <w:t>lusters</w:t>
      </w:r>
    </w:p>
    <w:p w14:paraId="65494857" w14:textId="455F23B0" w:rsidR="00F34BC1" w:rsidRPr="005A0534" w:rsidRDefault="002D536D" w:rsidP="00E261A9">
      <w:pPr>
        <w:spacing w:line="480" w:lineRule="auto"/>
        <w:ind w:firstLine="180"/>
        <w:rPr>
          <w:rFonts w:asciiTheme="majorBidi" w:hAnsiTheme="majorBidi" w:cstheme="majorBidi"/>
        </w:rPr>
      </w:pPr>
      <w:r w:rsidRPr="005A0534">
        <w:rPr>
          <w:rFonts w:asciiTheme="majorBidi" w:hAnsiTheme="majorBidi" w:cstheme="majorBidi"/>
        </w:rPr>
        <w:t xml:space="preserve">A clustering method applied to categorize most associated articles in each topic to obtain </w:t>
      </w:r>
      <w:r w:rsidR="00D93BDD" w:rsidRPr="005A0534">
        <w:rPr>
          <w:rFonts w:asciiTheme="majorBidi" w:hAnsiTheme="majorBidi" w:cstheme="majorBidi"/>
        </w:rPr>
        <w:t xml:space="preserve">different </w:t>
      </w:r>
      <w:r w:rsidRPr="005A0534">
        <w:rPr>
          <w:rFonts w:asciiTheme="majorBidi" w:hAnsiTheme="majorBidi" w:cstheme="majorBidi"/>
        </w:rPr>
        <w:t>clusters. The clusters help us to investigate the articles deeper that are related to sub-questions.</w:t>
      </w:r>
      <w:r w:rsidRPr="005A0534">
        <w:rPr>
          <w:rFonts w:asciiTheme="majorBidi" w:hAnsiTheme="majorBidi" w:cstheme="majorBidi"/>
          <w:rtl/>
        </w:rPr>
        <w:t xml:space="preserve"> </w:t>
      </w:r>
      <w:r w:rsidRPr="005A0534">
        <w:rPr>
          <w:rFonts w:asciiTheme="majorBidi" w:hAnsiTheme="majorBidi" w:cstheme="majorBidi"/>
        </w:rPr>
        <w:t xml:space="preserve"> In the topic model, each of the nine topics contains a large list of articles. By </w:t>
      </w:r>
      <w:r w:rsidRPr="005A0534">
        <w:rPr>
          <w:rFonts w:asciiTheme="majorBidi" w:hAnsiTheme="majorBidi" w:cstheme="majorBidi"/>
        </w:rPr>
        <w:lastRenderedPageBreak/>
        <w:t>clustering, the review will be based on clusters that have very similar articles</w:t>
      </w:r>
      <w:r w:rsidR="00D93BDD" w:rsidRPr="005A0534">
        <w:rPr>
          <w:rFonts w:asciiTheme="majorBidi" w:hAnsiTheme="majorBidi" w:cstheme="majorBidi"/>
        </w:rPr>
        <w:t xml:space="preserve"> in various aspects</w:t>
      </w:r>
      <w:r w:rsidRPr="005A0534">
        <w:rPr>
          <w:rFonts w:asciiTheme="majorBidi" w:hAnsiTheme="majorBidi" w:cstheme="majorBidi"/>
        </w:rPr>
        <w:t xml:space="preserve">. These clusters help to focus only on high related articles instead of reviewing many with a common </w:t>
      </w:r>
      <w:r w:rsidR="00D93BDD" w:rsidRPr="005A0534">
        <w:rPr>
          <w:rFonts w:asciiTheme="majorBidi" w:hAnsiTheme="majorBidi" w:cstheme="majorBidi"/>
        </w:rPr>
        <w:t>aspect</w:t>
      </w:r>
      <w:r w:rsidRPr="005A0534">
        <w:rPr>
          <w:rFonts w:asciiTheme="majorBidi" w:hAnsiTheme="majorBidi" w:cstheme="majorBidi"/>
        </w:rPr>
        <w:t xml:space="preserve">. We use a hierarchical clustering algorithm to obtain clusters based on word distributions over articles in each topic (Appendix A.9). The results of the number of clusters over topics have shown in </w:t>
      </w:r>
      <w:r w:rsidR="003F69B6" w:rsidRPr="005A0534">
        <w:rPr>
          <w:rFonts w:asciiTheme="majorBidi" w:hAnsiTheme="majorBidi" w:cstheme="majorBidi"/>
        </w:rPr>
        <w:t>F</w:t>
      </w:r>
      <w:r w:rsidRPr="005A0534">
        <w:rPr>
          <w:rFonts w:asciiTheme="majorBidi" w:hAnsiTheme="majorBidi" w:cstheme="majorBidi"/>
        </w:rPr>
        <w:t xml:space="preserve">igure </w:t>
      </w:r>
      <w:r w:rsidR="004D0A4A">
        <w:rPr>
          <w:rFonts w:asciiTheme="majorBidi" w:hAnsiTheme="majorBidi" w:cstheme="majorBidi"/>
        </w:rPr>
        <w:t>8</w:t>
      </w:r>
      <w:r w:rsidRPr="005A0534">
        <w:rPr>
          <w:rFonts w:asciiTheme="majorBidi" w:hAnsiTheme="majorBidi" w:cstheme="majorBidi"/>
        </w:rPr>
        <w:t xml:space="preserve">. Like the </w:t>
      </w:r>
      <w:r w:rsidR="003F69B6" w:rsidRPr="005A0534">
        <w:rPr>
          <w:rFonts w:asciiTheme="majorBidi" w:hAnsiTheme="majorBidi" w:cstheme="majorBidi"/>
        </w:rPr>
        <w:t xml:space="preserve">optimum </w:t>
      </w:r>
      <w:r w:rsidRPr="005A0534">
        <w:rPr>
          <w:rFonts w:asciiTheme="majorBidi" w:hAnsiTheme="majorBidi" w:cstheme="majorBidi"/>
        </w:rPr>
        <w:t>number of topics, the silhouette coefficient is used to find the optimum number</w:t>
      </w:r>
      <w:r w:rsidR="003F69B6" w:rsidRPr="005A0534">
        <w:rPr>
          <w:rFonts w:asciiTheme="majorBidi" w:hAnsiTheme="majorBidi" w:cstheme="majorBidi"/>
        </w:rPr>
        <w:t xml:space="preserve"> of clusters</w:t>
      </w:r>
      <w:r w:rsidRPr="005A0534">
        <w:rPr>
          <w:rFonts w:asciiTheme="majorBidi" w:hAnsiTheme="majorBidi" w:cstheme="majorBidi"/>
        </w:rPr>
        <w:t xml:space="preserve"> for each topic. </w:t>
      </w:r>
      <w:r w:rsidR="003F69B6" w:rsidRPr="005A0534">
        <w:rPr>
          <w:rFonts w:asciiTheme="majorBidi" w:hAnsiTheme="majorBidi" w:cstheme="majorBidi"/>
        </w:rPr>
        <w:t xml:space="preserve">As the number of clusters are dedicated in Figure </w:t>
      </w:r>
      <w:r w:rsidR="004D0A4A">
        <w:rPr>
          <w:rFonts w:asciiTheme="majorBidi" w:hAnsiTheme="majorBidi" w:cstheme="majorBidi"/>
        </w:rPr>
        <w:t>8</w:t>
      </w:r>
      <w:r w:rsidR="003F69B6" w:rsidRPr="005A0534">
        <w:rPr>
          <w:rFonts w:asciiTheme="majorBidi" w:hAnsiTheme="majorBidi" w:cstheme="majorBidi"/>
        </w:rPr>
        <w:t>, we extract 121 cluster in total. The</w:t>
      </w:r>
      <w:r w:rsidRPr="005A0534">
        <w:rPr>
          <w:rFonts w:asciiTheme="majorBidi" w:hAnsiTheme="majorBidi" w:cstheme="majorBidi"/>
        </w:rPr>
        <w:t xml:space="preserve"> silhouette coefficient formula is based on the similarity of the weighted words in the articles in clusters (distribution of words over articles); by comparing these distributions </w:t>
      </w:r>
      <w:r w:rsidR="00F264B2" w:rsidRPr="005A0534">
        <w:rPr>
          <w:rFonts w:asciiTheme="majorBidi" w:hAnsiTheme="majorBidi" w:cstheme="majorBidi"/>
        </w:rPr>
        <w:fldChar w:fldCharType="begin"/>
      </w:r>
      <w:r w:rsidR="004C5197" w:rsidRPr="005A0534">
        <w:rPr>
          <w:rFonts w:asciiTheme="majorBidi" w:hAnsiTheme="majorBidi" w:cstheme="majorBidi"/>
        </w:rPr>
        <w:instrText xml:space="preserve"> ADDIN ZOTERO_ITEM CSL_CITATION {"citationID":"fPCAS5TC","properties":{"formattedCitation":"(Greene et al., 2014)","plainCitation":"(Greene et al., 2014)","noteIndex":0},"citationItems":[{"id":780,"uris":["http://zotero.org/users/9850599/items/UI3JUYID"],"itemData":{"id":780,"type":"paper-conference","abstract":"Topic modeling refers to the task of discovering the underlying thematic structure in a text corpus, where the output is commonly presented as a report of the top terms appearing in each topic. Despite the diversity of topic modeling algorithms that have been...","DOI":"10.1007/978-3-662-44848-9_32","language":"en","source":"link.springer.com","title":"How Many Topics? Stability Analysis for Topic Models","title-short":"How Many Topics?","URL":"https://link.springer.com/chapter/10.1007/978-3-662-44848-9_32","author":[{"family":"Greene","given":"Derek"},{"family":"O’Callaghan","given":"Derek"},{"family":"Cunningham","given":"Pádraig"}],"accessed":{"date-parts":[["2025",2,21]]},"issued":{"date-parts":[["2014"]]}}}],"schema":"https://github.com/citation-style-language/schema/raw/master/csl-citation.json"} </w:instrText>
      </w:r>
      <w:r w:rsidR="00F264B2" w:rsidRPr="005A0534">
        <w:rPr>
          <w:rFonts w:asciiTheme="majorBidi" w:hAnsiTheme="majorBidi" w:cstheme="majorBidi"/>
        </w:rPr>
        <w:fldChar w:fldCharType="separate"/>
      </w:r>
      <w:r w:rsidR="001D2F45" w:rsidRPr="005A0534">
        <w:rPr>
          <w:rFonts w:asciiTheme="majorBidi" w:hAnsiTheme="majorBidi" w:cstheme="majorBidi"/>
        </w:rPr>
        <w:t>(Greene et al., 2014)</w:t>
      </w:r>
      <w:r w:rsidR="00F264B2" w:rsidRPr="005A0534">
        <w:rPr>
          <w:rFonts w:asciiTheme="majorBidi" w:hAnsiTheme="majorBidi" w:cstheme="majorBidi"/>
        </w:rPr>
        <w:fldChar w:fldCharType="end"/>
      </w:r>
      <w:r w:rsidRPr="005A0534">
        <w:rPr>
          <w:rFonts w:asciiTheme="majorBidi" w:hAnsiTheme="majorBidi" w:cstheme="majorBidi"/>
        </w:rPr>
        <w:t xml:space="preserve">, the silhouette scores are calculated, and finally, the number of optimal clusters for each topic is determined. Silhouette score measures how similar an article is to its cluster compared to others. The maximum of these scores is considered the optimum cluster number. The number of articles to check the optimal number of clusters is the same number of highly related articles per topic that are determined by a topic threshold. The following figure has shown the clusters of the first topic, and the articles </w:t>
      </w:r>
      <w:r w:rsidR="00B13D46" w:rsidRPr="005A0534">
        <w:rPr>
          <w:rFonts w:asciiTheme="majorBidi" w:hAnsiTheme="majorBidi" w:cstheme="majorBidi"/>
        </w:rPr>
        <w:t xml:space="preserve">in each cluster. </w:t>
      </w:r>
      <w:r w:rsidR="00F34BC1" w:rsidRPr="005A0534">
        <w:rPr>
          <w:rFonts w:asciiTheme="majorBidi" w:hAnsiTheme="majorBidi" w:cstheme="majorBidi"/>
        </w:rPr>
        <w:t>The topics with their cluster</w:t>
      </w:r>
      <w:r w:rsidR="00472EA7">
        <w:rPr>
          <w:rFonts w:asciiTheme="majorBidi" w:hAnsiTheme="majorBidi" w:cstheme="majorBidi"/>
        </w:rPr>
        <w:t>s</w:t>
      </w:r>
      <w:r w:rsidR="00F34BC1" w:rsidRPr="005A0534">
        <w:rPr>
          <w:rFonts w:asciiTheme="majorBidi" w:hAnsiTheme="majorBidi" w:cstheme="majorBidi"/>
        </w:rPr>
        <w:t xml:space="preserve"> data are provided in Appendix A.10. Additionally, all topics and their clusters are illustrated in Figure </w:t>
      </w:r>
      <w:r w:rsidR="004D0A4A">
        <w:rPr>
          <w:rFonts w:asciiTheme="majorBidi" w:hAnsiTheme="majorBidi" w:cstheme="majorBidi"/>
        </w:rPr>
        <w:t>10</w:t>
      </w:r>
      <w:r w:rsidR="00F34BC1" w:rsidRPr="005A0534">
        <w:rPr>
          <w:rFonts w:asciiTheme="majorBidi" w:hAnsiTheme="majorBidi" w:cstheme="majorBidi"/>
        </w:rPr>
        <w:t>.</w:t>
      </w:r>
    </w:p>
    <w:p w14:paraId="1BCAD702" w14:textId="0427AA5C" w:rsidR="002D536D" w:rsidRPr="005A0534" w:rsidRDefault="002D536D" w:rsidP="003932D5">
      <w:pPr>
        <w:spacing w:line="480" w:lineRule="auto"/>
        <w:jc w:val="center"/>
        <w:rPr>
          <w:rFonts w:asciiTheme="majorBidi" w:hAnsiTheme="majorBidi" w:cstheme="majorBidi"/>
          <w:lang w:bidi="fa-IR"/>
        </w:rPr>
      </w:pPr>
      <w:r w:rsidRPr="005A0534">
        <w:rPr>
          <w:rFonts w:asciiTheme="majorBidi" w:hAnsiTheme="majorBidi" w:cstheme="majorBidi"/>
          <w:noProof/>
          <w:lang w:bidi="fa-IR"/>
        </w:rPr>
        <w:lastRenderedPageBreak/>
        <w:drawing>
          <wp:inline distT="0" distB="0" distL="0" distR="0" wp14:anchorId="04777EB9" wp14:editId="73B051C5">
            <wp:extent cx="5842776" cy="3341230"/>
            <wp:effectExtent l="19050" t="19050" r="2476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2958" cy="3387083"/>
                    </a:xfrm>
                    <a:prstGeom prst="rect">
                      <a:avLst/>
                    </a:prstGeom>
                    <a:noFill/>
                    <a:ln>
                      <a:solidFill>
                        <a:schemeClr val="bg1">
                          <a:lumMod val="75000"/>
                        </a:schemeClr>
                      </a:solidFill>
                    </a:ln>
                  </pic:spPr>
                </pic:pic>
              </a:graphicData>
            </a:graphic>
          </wp:inline>
        </w:drawing>
      </w:r>
    </w:p>
    <w:p w14:paraId="4FA72458" w14:textId="5B176947" w:rsidR="002D536D" w:rsidRPr="00F621A6" w:rsidRDefault="002D536D" w:rsidP="00232A93">
      <w:pPr>
        <w:pStyle w:val="FigureTitle"/>
      </w:pPr>
      <w:bookmarkStart w:id="77" w:name="_Toc193376488"/>
      <w:bookmarkStart w:id="78" w:name="_Toc199503959"/>
      <w:r w:rsidRPr="00F621A6">
        <w:t xml:space="preserve">Figure </w:t>
      </w:r>
      <w:r w:rsidR="007D7ED3">
        <w:fldChar w:fldCharType="begin"/>
      </w:r>
      <w:r w:rsidR="007D7ED3">
        <w:instrText xml:space="preserve"> SEQ Figure \* ARABIC </w:instrText>
      </w:r>
      <w:r w:rsidR="007D7ED3">
        <w:fldChar w:fldCharType="separate"/>
      </w:r>
      <w:r w:rsidR="004C4385">
        <w:rPr>
          <w:noProof/>
        </w:rPr>
        <w:t>8</w:t>
      </w:r>
      <w:r w:rsidR="007D7ED3">
        <w:rPr>
          <w:noProof/>
        </w:rPr>
        <w:fldChar w:fldCharType="end"/>
      </w:r>
      <w:r w:rsidRPr="00F621A6">
        <w:t xml:space="preserve">: </w:t>
      </w:r>
      <w:bookmarkEnd w:id="77"/>
      <w:r w:rsidR="00F621A6" w:rsidRPr="00F621A6">
        <w:t>Fourteen Clusters Identified Within the First Topic</w:t>
      </w:r>
      <w:bookmarkEnd w:id="78"/>
    </w:p>
    <w:bookmarkEnd w:id="70"/>
    <w:bookmarkEnd w:id="71"/>
    <w:p w14:paraId="2C83097F" w14:textId="19496621" w:rsidR="001933F5" w:rsidRDefault="002D536D" w:rsidP="00556FB3">
      <w:pPr>
        <w:spacing w:line="480" w:lineRule="auto"/>
        <w:ind w:firstLine="180"/>
        <w:rPr>
          <w:rFonts w:asciiTheme="majorBidi" w:hAnsiTheme="majorBidi" w:cstheme="majorBidi"/>
        </w:rPr>
      </w:pPr>
      <w:r w:rsidRPr="005A0534">
        <w:rPr>
          <w:rFonts w:asciiTheme="majorBidi" w:hAnsiTheme="majorBidi" w:cstheme="majorBidi"/>
        </w:rPr>
        <w:t xml:space="preserve">The top high-weighted articles in each cluster </w:t>
      </w:r>
      <w:r w:rsidR="00D93BDD" w:rsidRPr="005A0534">
        <w:rPr>
          <w:rFonts w:asciiTheme="majorBidi" w:hAnsiTheme="majorBidi" w:cstheme="majorBidi"/>
        </w:rPr>
        <w:t>are</w:t>
      </w:r>
      <w:r w:rsidRPr="005A0534">
        <w:rPr>
          <w:rFonts w:asciiTheme="majorBidi" w:hAnsiTheme="majorBidi" w:cstheme="majorBidi"/>
        </w:rPr>
        <w:t xml:space="preserve"> examined, and clusters were labeled automatically. </w:t>
      </w:r>
      <w:r w:rsidR="009139C7" w:rsidRPr="005A0534">
        <w:rPr>
          <w:rFonts w:asciiTheme="majorBidi" w:hAnsiTheme="majorBidi" w:cstheme="majorBidi"/>
        </w:rPr>
        <w:t>W</w:t>
      </w:r>
      <w:r w:rsidRPr="005A0534">
        <w:rPr>
          <w:rFonts w:asciiTheme="majorBidi" w:hAnsiTheme="majorBidi" w:cstheme="majorBidi"/>
        </w:rPr>
        <w:t xml:space="preserve">e calculate the average weight of words in cluster-most-associated articles and choose the top five high-weighted words for each cluster. The results of the clusters in the first topic, as sample, are shown in Figure </w:t>
      </w:r>
      <w:r w:rsidR="009139C7" w:rsidRPr="005A0534">
        <w:rPr>
          <w:rFonts w:asciiTheme="majorBidi" w:hAnsiTheme="majorBidi" w:cstheme="majorBidi"/>
        </w:rPr>
        <w:t>6</w:t>
      </w:r>
      <w:r w:rsidRPr="005A0534">
        <w:rPr>
          <w:rFonts w:asciiTheme="majorBidi" w:hAnsiTheme="majorBidi" w:cstheme="majorBidi"/>
        </w:rPr>
        <w:t>, respectively. In the topic, ten larger clusters can be seen most are learning system in application, technology, and performance, managing in the system, application, technology, knowledge adaptation, and learning strategy, business, and capability. Still, other clusters with slightly different subjects can be seen in another four clusters. The rest of the clusters can be seen in Appendix A.12.</w:t>
      </w:r>
      <w:bookmarkEnd w:id="72"/>
      <w:r w:rsidR="00B13D46" w:rsidRPr="005A0534">
        <w:rPr>
          <w:rFonts w:asciiTheme="majorBidi" w:hAnsiTheme="majorBidi" w:cstheme="majorBidi"/>
        </w:rPr>
        <w:t xml:space="preserve"> </w:t>
      </w:r>
      <w:bookmarkStart w:id="79" w:name="_Hlk116405242"/>
      <w:bookmarkStart w:id="80" w:name="_Toc118366166"/>
    </w:p>
    <w:p w14:paraId="1D82F561" w14:textId="77777777" w:rsidR="00556FB3" w:rsidRDefault="00556FB3" w:rsidP="00556FB3">
      <w:pPr>
        <w:spacing w:line="480" w:lineRule="auto"/>
        <w:ind w:firstLine="180"/>
        <w:rPr>
          <w:rFonts w:asciiTheme="majorBidi" w:hAnsiTheme="majorBidi" w:cstheme="majorBidi"/>
        </w:rPr>
      </w:pPr>
    </w:p>
    <w:p w14:paraId="11C6CA4E" w14:textId="61F724E0" w:rsidR="00556FB3" w:rsidRPr="00556FB3" w:rsidRDefault="00556FB3" w:rsidP="00680A75">
      <w:pPr>
        <w:pStyle w:val="Heading4"/>
        <w:rPr>
          <w:rFonts w:cs="Segoe UI"/>
        </w:rPr>
      </w:pPr>
      <w:r>
        <w:t>Thematic Review of the Literature</w:t>
      </w:r>
    </w:p>
    <w:p w14:paraId="58B6FC9F" w14:textId="328D8307" w:rsidR="000F5979" w:rsidRPr="000F5979" w:rsidRDefault="001A74DD" w:rsidP="000F5979">
      <w:pPr>
        <w:spacing w:line="480" w:lineRule="auto"/>
        <w:ind w:firstLine="180"/>
        <w:rPr>
          <w:rFonts w:asciiTheme="majorBidi" w:hAnsiTheme="majorBidi" w:cstheme="majorBidi"/>
        </w:rPr>
      </w:pPr>
      <w:r w:rsidRPr="000F5979">
        <w:rPr>
          <w:rFonts w:asciiTheme="majorBidi" w:hAnsiTheme="majorBidi" w:cstheme="majorBidi"/>
        </w:rPr>
        <w:t xml:space="preserve">We created a policy for our data analysis. This policy helps us answer the </w:t>
      </w:r>
      <w:r w:rsidR="00EA4DFB" w:rsidRPr="000F5979">
        <w:rPr>
          <w:rFonts w:asciiTheme="majorBidi" w:hAnsiTheme="majorBidi" w:cstheme="majorBidi"/>
        </w:rPr>
        <w:t>sub questions</w:t>
      </w:r>
      <w:r w:rsidRPr="000F5979">
        <w:rPr>
          <w:rFonts w:asciiTheme="majorBidi" w:hAnsiTheme="majorBidi" w:cstheme="majorBidi"/>
        </w:rPr>
        <w:t xml:space="preserve">. We align sub-questions with the 121 topic-cluster model and related articles. The analysis process followed several key steps. First, we calculated similarity scores between the 11 sub-questions </w:t>
      </w:r>
      <w:r w:rsidRPr="000F5979">
        <w:rPr>
          <w:rFonts w:asciiTheme="majorBidi" w:hAnsiTheme="majorBidi" w:cstheme="majorBidi"/>
        </w:rPr>
        <w:lastRenderedPageBreak/>
        <w:t>and 1,010 documents. We set a threshold of 0.7 to find meaningful associations. We reviewed the articles in each cluster. We also confirmed the links between the sub-questions and the clusters. These relationships were then organized and recorded in a tabular format, as shown in the Answer Tabular</w:t>
      </w:r>
      <w:r w:rsidR="000F5979" w:rsidRPr="000F5979">
        <w:rPr>
          <w:rFonts w:asciiTheme="majorBidi" w:hAnsiTheme="majorBidi" w:cstheme="majorBidi"/>
        </w:rPr>
        <w:t>:</w:t>
      </w:r>
    </w:p>
    <w:p w14:paraId="4F603092" w14:textId="313416E6" w:rsidR="00DB6B87" w:rsidRDefault="00BE6FD2" w:rsidP="00DB6B87">
      <w:pPr>
        <w:pStyle w:val="TableTitle"/>
      </w:pPr>
      <w:bookmarkStart w:id="81" w:name="_Toc199503933"/>
      <w:r w:rsidRPr="00AD6F27">
        <w:t xml:space="preserve">Table </w:t>
      </w:r>
      <w:r w:rsidR="007D7ED3">
        <w:fldChar w:fldCharType="begin"/>
      </w:r>
      <w:r w:rsidR="007D7ED3">
        <w:instrText xml:space="preserve"> SEQ Table \* ARABIC </w:instrText>
      </w:r>
      <w:r w:rsidR="007D7ED3">
        <w:fldChar w:fldCharType="separate"/>
      </w:r>
      <w:r w:rsidR="004C4385">
        <w:rPr>
          <w:noProof/>
        </w:rPr>
        <w:t>3</w:t>
      </w:r>
      <w:r w:rsidR="007D7ED3">
        <w:rPr>
          <w:noProof/>
        </w:rPr>
        <w:fldChar w:fldCharType="end"/>
      </w:r>
      <w:r w:rsidR="005A1089">
        <w:t>: Correlation Between Review Questions, Sub-Questions, Clusters, and Topics</w:t>
      </w:r>
      <w:bookmarkEnd w:id="81"/>
      <w:r w:rsidR="005A1089" w:rsidRPr="00BE6FD2">
        <w:t xml:space="preserve"> </w:t>
      </w:r>
    </w:p>
    <w:p w14:paraId="09AED1AF" w14:textId="0AA4D4A3" w:rsidR="00E261A9" w:rsidRDefault="00EF0AF1" w:rsidP="00DB6B87">
      <w:pPr>
        <w:jc w:val="center"/>
      </w:pPr>
      <w:r w:rsidRPr="00BE6FD2">
        <w:t xml:space="preserve">in Appendix </w:t>
      </w:r>
      <w:r w:rsidR="00BE6FD2" w:rsidRPr="00BE6FD2">
        <w:t>C.7</w:t>
      </w:r>
      <w:r w:rsidR="005A1089">
        <w:t>.</w:t>
      </w:r>
    </w:p>
    <w:p w14:paraId="2CF24C4F" w14:textId="77777777" w:rsidR="000F5979" w:rsidRPr="000F5979" w:rsidRDefault="000F5979" w:rsidP="000F5979">
      <w:pPr>
        <w:rPr>
          <w:rtl/>
          <w:lang w:bidi="fa-IR"/>
        </w:rPr>
      </w:pPr>
    </w:p>
    <w:p w14:paraId="70F61135" w14:textId="42426F26" w:rsidR="002D536D" w:rsidRPr="005A0534" w:rsidRDefault="001A74DD" w:rsidP="00E261A9">
      <w:pPr>
        <w:spacing w:line="480" w:lineRule="auto"/>
        <w:ind w:firstLine="180"/>
        <w:rPr>
          <w:rFonts w:asciiTheme="majorBidi" w:hAnsiTheme="majorBidi" w:cstheme="majorBidi"/>
        </w:rPr>
      </w:pPr>
      <w:r w:rsidRPr="005A0534">
        <w:rPr>
          <w:rFonts w:asciiTheme="majorBidi" w:hAnsiTheme="majorBidi" w:cstheme="majorBidi"/>
        </w:rPr>
        <w:t xml:space="preserve">This table shows the links between sub-questions, clusters, and topics, along with their labels. We created a structured data item. It has questions, sub-questions, and article metadata. This metadata includes key details: publication type, authors, year, source title, topic, cluster, topic weight, and answers to three main research questions along with 11 sub-questions. </w:t>
      </w:r>
      <w:bookmarkEnd w:id="79"/>
    </w:p>
    <w:p w14:paraId="00A34209" w14:textId="2241B819" w:rsidR="003C465E" w:rsidRPr="005A0534" w:rsidRDefault="00122BA1" w:rsidP="00E261A9">
      <w:pPr>
        <w:spacing w:line="480" w:lineRule="auto"/>
        <w:ind w:firstLine="180"/>
        <w:rPr>
          <w:rFonts w:asciiTheme="majorBidi" w:hAnsiTheme="majorBidi" w:cstheme="majorBidi"/>
        </w:rPr>
      </w:pPr>
      <w:r w:rsidRPr="005A0534">
        <w:rPr>
          <w:rFonts w:asciiTheme="majorBidi" w:hAnsiTheme="majorBidi" w:cstheme="majorBidi"/>
        </w:rPr>
        <w:t xml:space="preserve">Figure </w:t>
      </w:r>
      <w:r w:rsidR="004D0A4A">
        <w:rPr>
          <w:rFonts w:asciiTheme="majorBidi" w:hAnsiTheme="majorBidi" w:cstheme="majorBidi"/>
        </w:rPr>
        <w:t>10</w:t>
      </w:r>
      <w:r w:rsidRPr="005A0534">
        <w:rPr>
          <w:rFonts w:asciiTheme="majorBidi" w:hAnsiTheme="majorBidi" w:cstheme="majorBidi"/>
        </w:rPr>
        <w:t xml:space="preserve"> illustrates the overall nine topics. To visualize the clusters for each topic, we provide individual graphs separately in Appendix A.10. In Figure </w:t>
      </w:r>
      <w:r w:rsidR="004D0A4A">
        <w:rPr>
          <w:rFonts w:asciiTheme="majorBidi" w:hAnsiTheme="majorBidi" w:cstheme="majorBidi"/>
        </w:rPr>
        <w:t>9</w:t>
      </w:r>
      <w:r w:rsidRPr="005A0534">
        <w:rPr>
          <w:rFonts w:asciiTheme="majorBidi" w:hAnsiTheme="majorBidi" w:cstheme="majorBidi"/>
        </w:rPr>
        <w:t>, the clusters of Topic 1 demonstrate their connection to the concept. All documents of clusters are also provided in Appendix A.12. Clusters</w:t>
      </w:r>
      <w:r w:rsidR="007F105F" w:rsidRPr="005A0534">
        <w:rPr>
          <w:rFonts w:asciiTheme="majorBidi" w:hAnsiTheme="majorBidi" w:cstheme="majorBidi"/>
        </w:rPr>
        <w:t xml:space="preserve"> on "topic modeling," "RL," and "experts in the loop" appear in the table. They emphasize knowledge networks, </w:t>
      </w:r>
      <w:r w:rsidR="00905421">
        <w:rPr>
          <w:rFonts w:asciiTheme="majorBidi" w:hAnsiTheme="majorBidi" w:cstheme="majorBidi"/>
        </w:rPr>
        <w:t>open</w:t>
      </w:r>
      <w:r w:rsidR="007F105F" w:rsidRPr="005A0534">
        <w:rPr>
          <w:rFonts w:asciiTheme="majorBidi" w:hAnsiTheme="majorBidi" w:cstheme="majorBidi"/>
        </w:rPr>
        <w:t xml:space="preserve"> learning, and machine learning techniques. One relevant </w:t>
      </w:r>
      <w:r w:rsidRPr="005A0534">
        <w:rPr>
          <w:rFonts w:asciiTheme="majorBidi" w:hAnsiTheme="majorBidi" w:cstheme="majorBidi"/>
        </w:rPr>
        <w:t>cluster</w:t>
      </w:r>
      <w:r w:rsidR="007F105F" w:rsidRPr="005A0534">
        <w:rPr>
          <w:rFonts w:asciiTheme="majorBidi" w:hAnsiTheme="majorBidi" w:cstheme="majorBidi"/>
        </w:rPr>
        <w:t xml:space="preserve"> to the expert-in-the-loop concept is T8C17. This focuses on networks, knowledge, and organization. It looks at how collaboration networks combine human expertise. This helps improve innovation processes. T1C7 (system, learning, technology) also covers new machine learning tools. This makes it important for </w:t>
      </w:r>
      <w:r w:rsidR="002F2E42">
        <w:rPr>
          <w:rFonts w:asciiTheme="majorBidi" w:hAnsiTheme="majorBidi" w:cstheme="majorBidi"/>
        </w:rPr>
        <w:t>RL</w:t>
      </w:r>
      <w:r w:rsidR="007F105F" w:rsidRPr="005A0534">
        <w:rPr>
          <w:rFonts w:asciiTheme="majorBidi" w:hAnsiTheme="majorBidi" w:cstheme="majorBidi"/>
        </w:rPr>
        <w:t xml:space="preserve"> and topic modeling. Another important </w:t>
      </w:r>
      <w:r w:rsidRPr="005A0534">
        <w:rPr>
          <w:rFonts w:asciiTheme="majorBidi" w:hAnsiTheme="majorBidi" w:cstheme="majorBidi"/>
        </w:rPr>
        <w:t>cluster</w:t>
      </w:r>
      <w:r w:rsidR="007F105F" w:rsidRPr="005A0534">
        <w:rPr>
          <w:rFonts w:asciiTheme="majorBidi" w:hAnsiTheme="majorBidi" w:cstheme="majorBidi"/>
        </w:rPr>
        <w:t xml:space="preserve">, T1C8 (learning, application, technology), examines the exploration vs. exploitation dilemma. This is a key challenge in </w:t>
      </w:r>
      <w:r w:rsidR="002F2E42">
        <w:rPr>
          <w:rFonts w:asciiTheme="majorBidi" w:hAnsiTheme="majorBidi" w:cstheme="majorBidi"/>
        </w:rPr>
        <w:t>RL</w:t>
      </w:r>
      <w:r w:rsidR="007F105F" w:rsidRPr="005A0534">
        <w:rPr>
          <w:rFonts w:asciiTheme="majorBidi" w:hAnsiTheme="majorBidi" w:cstheme="majorBidi"/>
        </w:rPr>
        <w:t xml:space="preserve">. T8C16 (network, knowledge, performance) looks at how technological innovation networks form and change. It connects to topic modeling by studying the relationships within these networks. T9C13 (capability, learning, organization) explores how organizations learn. This </w:t>
      </w:r>
      <w:r w:rsidRPr="005A0534">
        <w:rPr>
          <w:rFonts w:asciiTheme="majorBidi" w:hAnsiTheme="majorBidi" w:cstheme="majorBidi"/>
        </w:rPr>
        <w:t>cluster</w:t>
      </w:r>
      <w:r w:rsidR="007F105F" w:rsidRPr="005A0534">
        <w:rPr>
          <w:rFonts w:asciiTheme="majorBidi" w:hAnsiTheme="majorBidi" w:cstheme="majorBidi"/>
        </w:rPr>
        <w:t xml:space="preserve"> is linked to decision-making driven by experts. These </w:t>
      </w:r>
      <w:r w:rsidRPr="005A0534">
        <w:rPr>
          <w:rFonts w:asciiTheme="majorBidi" w:hAnsiTheme="majorBidi" w:cstheme="majorBidi"/>
        </w:rPr>
        <w:t>clusters</w:t>
      </w:r>
      <w:r w:rsidR="007F105F" w:rsidRPr="005A0534">
        <w:rPr>
          <w:rFonts w:asciiTheme="majorBidi" w:hAnsiTheme="majorBidi" w:cstheme="majorBidi"/>
        </w:rPr>
        <w:t xml:space="preserve"> </w:t>
      </w:r>
      <w:r w:rsidR="007F105F" w:rsidRPr="005A0534">
        <w:rPr>
          <w:rFonts w:asciiTheme="majorBidi" w:hAnsiTheme="majorBidi" w:cstheme="majorBidi"/>
        </w:rPr>
        <w:lastRenderedPageBreak/>
        <w:t xml:space="preserve">show how topic modeling, </w:t>
      </w:r>
      <w:r w:rsidR="002F2E42">
        <w:rPr>
          <w:rFonts w:asciiTheme="majorBidi" w:hAnsiTheme="majorBidi" w:cstheme="majorBidi"/>
        </w:rPr>
        <w:t>RL</w:t>
      </w:r>
      <w:r w:rsidR="007F105F" w:rsidRPr="005A0534">
        <w:rPr>
          <w:rFonts w:asciiTheme="majorBidi" w:hAnsiTheme="majorBidi" w:cstheme="majorBidi"/>
        </w:rPr>
        <w:t xml:space="preserve">, and expert knowledge help boost innovation, support </w:t>
      </w:r>
      <w:r w:rsidR="00905421" w:rsidRPr="00745B18">
        <w:rPr>
          <w:rFonts w:asciiTheme="majorBidi" w:hAnsiTheme="majorBidi" w:cstheme="majorBidi"/>
        </w:rPr>
        <w:t>knowledge integration</w:t>
      </w:r>
      <w:r w:rsidR="007F105F" w:rsidRPr="005A0534">
        <w:rPr>
          <w:rFonts w:asciiTheme="majorBidi" w:hAnsiTheme="majorBidi" w:cstheme="majorBidi"/>
        </w:rPr>
        <w:t>, and improve tech-based decision-making.</w:t>
      </w:r>
    </w:p>
    <w:p w14:paraId="3D8F1FAD" w14:textId="77777777" w:rsidR="007F105F" w:rsidRPr="006E21A0" w:rsidRDefault="007F105F" w:rsidP="006E21A0">
      <w:pPr>
        <w:spacing w:line="480" w:lineRule="auto"/>
        <w:ind w:firstLine="180"/>
        <w:jc w:val="both"/>
        <w:rPr>
          <w:rFonts w:asciiTheme="majorBidi" w:hAnsiTheme="majorBidi" w:cstheme="majorBidi"/>
          <w:sz w:val="23"/>
          <w:szCs w:val="23"/>
        </w:rPr>
      </w:pPr>
    </w:p>
    <w:p w14:paraId="2306C841" w14:textId="6485DBF4" w:rsidR="00556FB3" w:rsidRPr="00556FB3" w:rsidRDefault="00B25925" w:rsidP="008325D0">
      <w:pPr>
        <w:pStyle w:val="Heading2"/>
      </w:pPr>
      <w:r w:rsidRPr="005A0534">
        <w:t xml:space="preserve"> </w:t>
      </w:r>
      <w:bookmarkStart w:id="82" w:name="_Toc199524834"/>
      <w:bookmarkStart w:id="83" w:name="_Hlk119358216"/>
      <w:bookmarkStart w:id="84" w:name="_Hlk116405308"/>
      <w:bookmarkEnd w:id="80"/>
      <w:r w:rsidR="002B392B">
        <w:t>Review of Related Literature</w:t>
      </w:r>
      <w:bookmarkEnd w:id="82"/>
    </w:p>
    <w:p w14:paraId="1557C1AD" w14:textId="1BBB352C" w:rsidR="002D536D" w:rsidRPr="005A0534" w:rsidRDefault="002D536D" w:rsidP="00E261A9">
      <w:pPr>
        <w:spacing w:line="480" w:lineRule="auto"/>
        <w:ind w:firstLine="180"/>
        <w:rPr>
          <w:rFonts w:asciiTheme="majorBidi" w:hAnsiTheme="majorBidi" w:cstheme="majorBidi"/>
        </w:rPr>
      </w:pPr>
      <w:bookmarkStart w:id="85" w:name="_Hlk116405267"/>
      <w:r w:rsidRPr="005A0534">
        <w:rPr>
          <w:rFonts w:asciiTheme="majorBidi" w:hAnsiTheme="majorBidi" w:cstheme="majorBidi"/>
        </w:rPr>
        <w:t>The topic model was created with nine topics, and applying a threshold of 0.7, 121 clusters were obtained from 1010 articles. To determine the threshold of 0.7, we quickly reviewed the associated values of articles over topics. Out of 1043 articles, 1010 were above the threshold, which is a very appropriate point for receiving articles related to the topic</w:t>
      </w:r>
      <w:r w:rsidR="00F008DF" w:rsidRPr="005A0534">
        <w:rPr>
          <w:rFonts w:asciiTheme="majorBidi" w:hAnsiTheme="majorBidi" w:cstheme="majorBidi"/>
        </w:rPr>
        <w:t xml:space="preserve"> and clusters</w:t>
      </w:r>
      <w:r w:rsidRPr="005A0534">
        <w:rPr>
          <w:rFonts w:asciiTheme="majorBidi" w:hAnsiTheme="majorBidi" w:cstheme="majorBidi"/>
        </w:rPr>
        <w:t>. The rest of the articles were also reviewed, and none were related to the research questions.</w:t>
      </w:r>
    </w:p>
    <w:p w14:paraId="62ADB60E" w14:textId="77777777" w:rsidR="002D536D" w:rsidRPr="005A0534" w:rsidRDefault="002D536D" w:rsidP="006E21A0">
      <w:pPr>
        <w:spacing w:line="480" w:lineRule="auto"/>
        <w:jc w:val="center"/>
        <w:rPr>
          <w:rFonts w:asciiTheme="majorBidi" w:hAnsiTheme="majorBidi" w:cstheme="majorBidi"/>
        </w:rPr>
      </w:pPr>
      <w:r w:rsidRPr="005A0534">
        <w:rPr>
          <w:rFonts w:asciiTheme="majorBidi" w:hAnsiTheme="majorBidi" w:cstheme="majorBidi"/>
          <w:noProof/>
        </w:rPr>
        <w:drawing>
          <wp:inline distT="0" distB="0" distL="0" distR="0" wp14:anchorId="02BBE530" wp14:editId="519FB91D">
            <wp:extent cx="5912146" cy="3593671"/>
            <wp:effectExtent l="19050" t="19050" r="12700" b="260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97567" cy="3645594"/>
                    </a:xfrm>
                    <a:prstGeom prst="rect">
                      <a:avLst/>
                    </a:prstGeom>
                    <a:noFill/>
                    <a:ln>
                      <a:solidFill>
                        <a:schemeClr val="bg1">
                          <a:lumMod val="95000"/>
                        </a:schemeClr>
                      </a:solidFill>
                    </a:ln>
                  </pic:spPr>
                </pic:pic>
              </a:graphicData>
            </a:graphic>
          </wp:inline>
        </w:drawing>
      </w:r>
    </w:p>
    <w:p w14:paraId="3D2E175F" w14:textId="3566DC56" w:rsidR="002D536D" w:rsidRPr="005A0534" w:rsidRDefault="002D536D" w:rsidP="00232A93">
      <w:pPr>
        <w:pStyle w:val="FigureTitle"/>
      </w:pPr>
      <w:bookmarkStart w:id="86" w:name="_Toc193376489"/>
      <w:bookmarkStart w:id="87" w:name="_Toc199503960"/>
      <w:bookmarkStart w:id="88" w:name="_Toc118417227"/>
      <w:r w:rsidRPr="005A0534">
        <w:t xml:space="preserve">Figure </w:t>
      </w:r>
      <w:r w:rsidR="007D7ED3">
        <w:fldChar w:fldCharType="begin"/>
      </w:r>
      <w:r w:rsidR="007D7ED3">
        <w:instrText xml:space="preserve"> SEQ Figure \* ARABIC </w:instrText>
      </w:r>
      <w:r w:rsidR="007D7ED3">
        <w:fldChar w:fldCharType="separate"/>
      </w:r>
      <w:r w:rsidR="004C4385">
        <w:rPr>
          <w:noProof/>
        </w:rPr>
        <w:t>9</w:t>
      </w:r>
      <w:r w:rsidR="007D7ED3">
        <w:rPr>
          <w:noProof/>
        </w:rPr>
        <w:fldChar w:fldCharType="end"/>
      </w:r>
      <w:r w:rsidRPr="005A0534">
        <w:t xml:space="preserve">: </w:t>
      </w:r>
      <w:bookmarkEnd w:id="86"/>
      <w:r w:rsidR="00CE1212">
        <w:t>Clusters Identified Across Nine Topics</w:t>
      </w:r>
      <w:bookmarkEnd w:id="87"/>
      <w:r w:rsidRPr="005A0534">
        <w:t xml:space="preserve"> </w:t>
      </w:r>
      <w:bookmarkEnd w:id="88"/>
    </w:p>
    <w:p w14:paraId="7E1E394F" w14:textId="77777777" w:rsidR="004C7C61" w:rsidRPr="005A0534" w:rsidRDefault="004C7C61" w:rsidP="006E21A0">
      <w:pPr>
        <w:spacing w:line="480" w:lineRule="auto"/>
        <w:ind w:firstLine="180"/>
        <w:jc w:val="both"/>
        <w:rPr>
          <w:rFonts w:asciiTheme="majorBidi" w:hAnsiTheme="majorBidi" w:cstheme="majorBidi"/>
        </w:rPr>
      </w:pPr>
    </w:p>
    <w:p w14:paraId="5394FC22" w14:textId="234AB2F3" w:rsidR="004C7C61" w:rsidRPr="005A0534" w:rsidRDefault="004C7C61" w:rsidP="00E261A9">
      <w:pPr>
        <w:spacing w:line="480" w:lineRule="auto"/>
        <w:ind w:firstLine="180"/>
        <w:rPr>
          <w:rFonts w:asciiTheme="majorBidi" w:hAnsiTheme="majorBidi" w:cstheme="majorBidi"/>
        </w:rPr>
      </w:pPr>
      <w:r w:rsidRPr="005A0534">
        <w:rPr>
          <w:rFonts w:asciiTheme="majorBidi" w:hAnsiTheme="majorBidi" w:cstheme="majorBidi"/>
        </w:rPr>
        <w:t xml:space="preserve">Figure </w:t>
      </w:r>
      <w:r w:rsidR="004D0A4A">
        <w:rPr>
          <w:rFonts w:asciiTheme="majorBidi" w:hAnsiTheme="majorBidi" w:cstheme="majorBidi"/>
        </w:rPr>
        <w:t>10</w:t>
      </w:r>
      <w:r w:rsidRPr="005A0534">
        <w:rPr>
          <w:rFonts w:asciiTheme="majorBidi" w:hAnsiTheme="majorBidi" w:cstheme="majorBidi"/>
        </w:rPr>
        <w:t xml:space="preserve"> presents the clustering of topics along with their respective article distributions. The topics identified are Learning Technology, Business, Knowledge Production, Performance and </w:t>
      </w:r>
      <w:r w:rsidRPr="005A0534">
        <w:rPr>
          <w:rFonts w:asciiTheme="majorBidi" w:hAnsiTheme="majorBidi" w:cstheme="majorBidi"/>
        </w:rPr>
        <w:lastRenderedPageBreak/>
        <w:t>Mediators, Economic Knowledge Development, Market Social Knowledge, Social Knowledge, Knowledge Networks, and Organizational Capability.</w:t>
      </w:r>
      <w:r w:rsidR="00BE5FD0" w:rsidRPr="005A0534">
        <w:rPr>
          <w:rFonts w:asciiTheme="majorBidi" w:hAnsiTheme="majorBidi" w:cstheme="majorBidi"/>
        </w:rPr>
        <w:t xml:space="preserve"> </w:t>
      </w:r>
      <w:r w:rsidRPr="005A0534">
        <w:rPr>
          <w:rFonts w:asciiTheme="majorBidi" w:hAnsiTheme="majorBidi" w:cstheme="majorBidi"/>
        </w:rPr>
        <w:t xml:space="preserve">Among these, topics three, five, six, and eight focus on innovative knowledge development and sharing. Topics one and four encompass studies on learning technology, innovation, and </w:t>
      </w:r>
      <w:r w:rsidR="00905421">
        <w:rPr>
          <w:rFonts w:asciiTheme="majorBidi" w:hAnsiTheme="majorBidi" w:cstheme="majorBidi"/>
        </w:rPr>
        <w:t>open</w:t>
      </w:r>
      <w:r w:rsidRPr="005A0534">
        <w:rPr>
          <w:rFonts w:asciiTheme="majorBidi" w:hAnsiTheme="majorBidi" w:cstheme="majorBidi"/>
        </w:rPr>
        <w:t xml:space="preserve"> learning. Topics seven and nine examine how firms develop knowledge and apply social knowledge.</w:t>
      </w:r>
    </w:p>
    <w:p w14:paraId="2C435AA6" w14:textId="294B819D" w:rsidR="002D536D" w:rsidRPr="005A0534" w:rsidRDefault="004C7C61" w:rsidP="00E261A9">
      <w:pPr>
        <w:spacing w:line="480" w:lineRule="auto"/>
        <w:ind w:firstLine="180"/>
        <w:rPr>
          <w:rFonts w:asciiTheme="majorBidi" w:hAnsiTheme="majorBidi" w:cstheme="majorBidi"/>
        </w:rPr>
      </w:pPr>
      <w:r w:rsidRPr="005A0534">
        <w:rPr>
          <w:rFonts w:asciiTheme="majorBidi" w:hAnsiTheme="majorBidi" w:cstheme="majorBidi"/>
        </w:rPr>
        <w:t xml:space="preserve">To assess the relationship between clusters and research questions, we prepared the text of each cluster by aggregating abstracts and article titles. Using a text-processing algorithm, we calculated the word frequency for each cluster and compared it with the ranked words in the text of each sub-question. By comparing the data, we found similarity scores. These scores showed how clusters connect with sub-questions. Using the cosine similarity algorithm (Appendix A.15), we set a new threshold. This allowed us to identify significant correlations that exceed the average limit (Figures </w:t>
      </w:r>
      <w:r w:rsidR="004D0A4A">
        <w:rPr>
          <w:rFonts w:asciiTheme="majorBidi" w:hAnsiTheme="majorBidi" w:cstheme="majorBidi"/>
        </w:rPr>
        <w:t>11</w:t>
      </w:r>
      <w:r w:rsidRPr="005A0534">
        <w:rPr>
          <w:rFonts w:asciiTheme="majorBidi" w:hAnsiTheme="majorBidi" w:cstheme="majorBidi"/>
        </w:rPr>
        <w:t xml:space="preserve"> &amp; </w:t>
      </w:r>
      <w:r w:rsidR="004D0A4A">
        <w:rPr>
          <w:rFonts w:asciiTheme="majorBidi" w:hAnsiTheme="majorBidi" w:cstheme="majorBidi"/>
        </w:rPr>
        <w:t>12</w:t>
      </w:r>
      <w:r w:rsidRPr="005A0534">
        <w:rPr>
          <w:rFonts w:asciiTheme="majorBidi" w:hAnsiTheme="majorBidi" w:cstheme="majorBidi"/>
        </w:rPr>
        <w:t xml:space="preserve">). The </w:t>
      </w:r>
      <w:proofErr w:type="gramStart"/>
      <w:r w:rsidRPr="005A0534">
        <w:rPr>
          <w:rFonts w:asciiTheme="majorBidi" w:hAnsiTheme="majorBidi" w:cstheme="majorBidi"/>
        </w:rPr>
        <w:t>final results</w:t>
      </w:r>
      <w:proofErr w:type="gramEnd"/>
      <w:r w:rsidRPr="005A0534">
        <w:rPr>
          <w:rFonts w:asciiTheme="majorBidi" w:hAnsiTheme="majorBidi" w:cstheme="majorBidi"/>
        </w:rPr>
        <w:t xml:space="preserve"> are summarized in Table </w:t>
      </w:r>
      <w:r w:rsidR="00093039" w:rsidRPr="005A0534">
        <w:rPr>
          <w:rFonts w:asciiTheme="majorBidi" w:hAnsiTheme="majorBidi" w:cstheme="majorBidi"/>
        </w:rPr>
        <w:t>3</w:t>
      </w:r>
      <w:r w:rsidR="00FA1B0C">
        <w:rPr>
          <w:rFonts w:asciiTheme="majorBidi" w:hAnsiTheme="majorBidi" w:cstheme="majorBidi"/>
        </w:rPr>
        <w:t xml:space="preserve"> in Appendix C.7</w:t>
      </w:r>
      <w:r w:rsidRPr="005A0534">
        <w:rPr>
          <w:rFonts w:asciiTheme="majorBidi" w:hAnsiTheme="majorBidi" w:cstheme="majorBidi"/>
        </w:rPr>
        <w:t>.</w:t>
      </w:r>
    </w:p>
    <w:tbl>
      <w:tblPr>
        <w:tblW w:w="0" w:type="auto"/>
        <w:tblLook w:val="04A0" w:firstRow="1" w:lastRow="0" w:firstColumn="1" w:lastColumn="0" w:noHBand="0" w:noVBand="1"/>
      </w:tblPr>
      <w:tblGrid>
        <w:gridCol w:w="4704"/>
        <w:gridCol w:w="4656"/>
      </w:tblGrid>
      <w:tr w:rsidR="00EB4A3B" w:rsidRPr="005A0534" w14:paraId="132CCCAD" w14:textId="77777777" w:rsidTr="00BE5FD0">
        <w:tc>
          <w:tcPr>
            <w:tcW w:w="4704" w:type="dxa"/>
          </w:tcPr>
          <w:bookmarkEnd w:id="85"/>
          <w:p w14:paraId="2EF9628E" w14:textId="77777777" w:rsidR="002D536D" w:rsidRPr="005A0534" w:rsidRDefault="002D536D" w:rsidP="006E21A0">
            <w:pPr>
              <w:spacing w:line="480" w:lineRule="auto"/>
              <w:ind w:left="-100"/>
              <w:rPr>
                <w:rFonts w:asciiTheme="majorBidi" w:hAnsiTheme="majorBidi" w:cstheme="majorBidi"/>
              </w:rPr>
            </w:pPr>
            <w:r w:rsidRPr="005A0534">
              <w:rPr>
                <w:rFonts w:asciiTheme="majorBidi" w:hAnsiTheme="majorBidi" w:cstheme="majorBidi"/>
                <w:noProof/>
              </w:rPr>
              <w:drawing>
                <wp:inline distT="0" distB="0" distL="0" distR="0" wp14:anchorId="1E637D7A" wp14:editId="465912E1">
                  <wp:extent cx="2880360" cy="1622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5462" cy="1625299"/>
                          </a:xfrm>
                          <a:prstGeom prst="rect">
                            <a:avLst/>
                          </a:prstGeom>
                          <a:noFill/>
                        </pic:spPr>
                      </pic:pic>
                    </a:graphicData>
                  </a:graphic>
                </wp:inline>
              </w:drawing>
            </w:r>
          </w:p>
          <w:p w14:paraId="3046A9AB" w14:textId="7CE2BD19" w:rsidR="002D536D" w:rsidRPr="005A0534" w:rsidRDefault="002D536D" w:rsidP="00232A93">
            <w:pPr>
              <w:pStyle w:val="FigureTitle"/>
            </w:pPr>
            <w:bookmarkStart w:id="89" w:name="_Toc118417228"/>
            <w:bookmarkStart w:id="90" w:name="_Toc193376490"/>
            <w:bookmarkStart w:id="91" w:name="_Toc199503961"/>
            <w:r w:rsidRPr="005A0534">
              <w:t xml:space="preserve">Figure </w:t>
            </w:r>
            <w:r w:rsidR="007D7ED3">
              <w:fldChar w:fldCharType="begin"/>
            </w:r>
            <w:r w:rsidR="007D7ED3">
              <w:instrText xml:space="preserve"> SEQ Fig</w:instrText>
            </w:r>
            <w:r w:rsidR="007D7ED3">
              <w:instrText xml:space="preserve">ure \* ARABIC </w:instrText>
            </w:r>
            <w:r w:rsidR="007D7ED3">
              <w:fldChar w:fldCharType="separate"/>
            </w:r>
            <w:r w:rsidR="004C4385">
              <w:rPr>
                <w:noProof/>
              </w:rPr>
              <w:t>10</w:t>
            </w:r>
            <w:r w:rsidR="007D7ED3">
              <w:rPr>
                <w:noProof/>
              </w:rPr>
              <w:fldChar w:fldCharType="end"/>
            </w:r>
            <w:r w:rsidRPr="005A0534">
              <w:t xml:space="preserve">: </w:t>
            </w:r>
            <w:r w:rsidR="00CE1212">
              <w:t>Number of Related Articles for Each Sub-question</w:t>
            </w:r>
            <w:bookmarkEnd w:id="89"/>
            <w:bookmarkEnd w:id="90"/>
            <w:bookmarkEnd w:id="91"/>
          </w:p>
        </w:tc>
        <w:tc>
          <w:tcPr>
            <w:tcW w:w="4656" w:type="dxa"/>
          </w:tcPr>
          <w:p w14:paraId="21E7D4EC" w14:textId="77777777" w:rsidR="002D536D" w:rsidRPr="005A0534" w:rsidRDefault="002D536D" w:rsidP="006E21A0">
            <w:pPr>
              <w:spacing w:line="480" w:lineRule="auto"/>
              <w:ind w:left="-90"/>
              <w:jc w:val="both"/>
              <w:rPr>
                <w:rFonts w:asciiTheme="majorBidi" w:hAnsiTheme="majorBidi" w:cstheme="majorBidi"/>
              </w:rPr>
            </w:pPr>
            <w:r w:rsidRPr="005A0534">
              <w:rPr>
                <w:rFonts w:asciiTheme="majorBidi" w:hAnsiTheme="majorBidi" w:cstheme="majorBidi"/>
                <w:noProof/>
              </w:rPr>
              <w:drawing>
                <wp:inline distT="0" distB="0" distL="0" distR="0" wp14:anchorId="2392DB13" wp14:editId="53EB20C6">
                  <wp:extent cx="2870200" cy="162242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3470" cy="1635579"/>
                          </a:xfrm>
                          <a:prstGeom prst="rect">
                            <a:avLst/>
                          </a:prstGeom>
                          <a:noFill/>
                        </pic:spPr>
                      </pic:pic>
                    </a:graphicData>
                  </a:graphic>
                </wp:inline>
              </w:drawing>
            </w:r>
          </w:p>
          <w:p w14:paraId="55E0265E" w14:textId="25D004B5" w:rsidR="002D536D" w:rsidRPr="005A0534" w:rsidRDefault="002D536D" w:rsidP="00232A93">
            <w:pPr>
              <w:pStyle w:val="FigureTitle"/>
            </w:pPr>
            <w:bookmarkStart w:id="92" w:name="_Toc118417229"/>
            <w:bookmarkStart w:id="93" w:name="_Toc193376491"/>
            <w:bookmarkStart w:id="94" w:name="_Toc199503962"/>
            <w:r w:rsidRPr="005A0534">
              <w:t xml:space="preserve">Figure </w:t>
            </w:r>
            <w:r w:rsidR="007D7ED3">
              <w:fldChar w:fldCharType="begin"/>
            </w:r>
            <w:r w:rsidR="007D7ED3">
              <w:instrText xml:space="preserve"> SEQ Figure \* ARABIC </w:instrText>
            </w:r>
            <w:r w:rsidR="007D7ED3">
              <w:fldChar w:fldCharType="separate"/>
            </w:r>
            <w:r w:rsidR="004C4385">
              <w:rPr>
                <w:noProof/>
              </w:rPr>
              <w:t>11</w:t>
            </w:r>
            <w:r w:rsidR="007D7ED3">
              <w:rPr>
                <w:noProof/>
              </w:rPr>
              <w:fldChar w:fldCharType="end"/>
            </w:r>
            <w:r w:rsidRPr="005A0534">
              <w:t xml:space="preserve">: </w:t>
            </w:r>
            <w:r w:rsidR="00CE1212">
              <w:t>Number of Related First Articles for Each Question</w:t>
            </w:r>
            <w:bookmarkEnd w:id="92"/>
            <w:bookmarkEnd w:id="93"/>
            <w:bookmarkEnd w:id="94"/>
          </w:p>
        </w:tc>
      </w:tr>
    </w:tbl>
    <w:bookmarkEnd w:id="83"/>
    <w:bookmarkEnd w:id="84"/>
    <w:p w14:paraId="0DE9159E" w14:textId="3090FE2A" w:rsidR="00A31ECA" w:rsidRPr="00BB1658" w:rsidRDefault="0030226E" w:rsidP="00E261A9">
      <w:pPr>
        <w:spacing w:line="480" w:lineRule="auto"/>
        <w:ind w:firstLine="180"/>
        <w:rPr>
          <w:rFonts w:asciiTheme="majorBidi" w:hAnsiTheme="majorBidi" w:cstheme="majorBidi"/>
        </w:rPr>
      </w:pPr>
      <w:r w:rsidRPr="005A0534">
        <w:rPr>
          <w:rFonts w:asciiTheme="majorBidi" w:hAnsiTheme="majorBidi" w:cstheme="majorBidi"/>
        </w:rPr>
        <w:t>Bar chart</w:t>
      </w:r>
      <w:r w:rsidR="00A31ECA" w:rsidRPr="005A0534">
        <w:rPr>
          <w:rFonts w:asciiTheme="majorBidi" w:hAnsiTheme="majorBidi" w:cstheme="majorBidi"/>
        </w:rPr>
        <w:t xml:space="preserve"> </w:t>
      </w:r>
      <w:r w:rsidR="00504E99">
        <w:rPr>
          <w:rFonts w:asciiTheme="majorBidi" w:hAnsiTheme="majorBidi" w:cstheme="majorBidi"/>
        </w:rPr>
        <w:t>11</w:t>
      </w:r>
      <w:r w:rsidR="00504E99" w:rsidRPr="005A0534">
        <w:rPr>
          <w:rFonts w:asciiTheme="majorBidi" w:hAnsiTheme="majorBidi" w:cstheme="majorBidi"/>
        </w:rPr>
        <w:t xml:space="preserve"> </w:t>
      </w:r>
      <w:r w:rsidR="00A31ECA" w:rsidRPr="005A0534">
        <w:rPr>
          <w:rFonts w:asciiTheme="majorBidi" w:hAnsiTheme="majorBidi" w:cstheme="majorBidi"/>
        </w:rPr>
        <w:t xml:space="preserve">shows how many clusters (sub-topics) appear in each sub-question. It highlights the differences in review focus. Sub-question C4 has the highest count of 90, while A1 follows with 85 and B4 has 72, indicating that these areas contain the most relevant clusters. Moderate distributions are observed in B1 (49), B2 (41), B3 (42), and C3 (44), suggesting a balanced presence of clusters within these areas. In contrast, sub-questions C1 (14), A2 (23), A3 (26), and </w:t>
      </w:r>
      <w:r w:rsidR="00A31ECA" w:rsidRPr="005A0534">
        <w:rPr>
          <w:rFonts w:asciiTheme="majorBidi" w:hAnsiTheme="majorBidi" w:cstheme="majorBidi"/>
        </w:rPr>
        <w:lastRenderedPageBreak/>
        <w:t xml:space="preserve">C2 (27) have the lowest counts, implying a weaker connection to the identified clusters. These findings show that the research mainly focuses on sub-questions C4, A1, and B4. There is a lot of discussion about machine learning, framework development, and innovation. The lower counts in C1, A2, and A3 suggest that </w:t>
      </w:r>
      <w:r w:rsidR="00A31ECA" w:rsidRPr="00BB1658">
        <w:rPr>
          <w:rFonts w:asciiTheme="majorBidi" w:hAnsiTheme="majorBidi" w:cstheme="majorBidi"/>
        </w:rPr>
        <w:t>these areas may need further exploration or hold less significance in relation to the study's main findings.</w:t>
      </w:r>
    </w:p>
    <w:p w14:paraId="4EBFB2C4" w14:textId="72CA8C3F" w:rsidR="004B6A7C" w:rsidRPr="005A0534" w:rsidRDefault="0030226E" w:rsidP="00E261A9">
      <w:pPr>
        <w:spacing w:line="480" w:lineRule="auto"/>
        <w:ind w:firstLine="180"/>
        <w:rPr>
          <w:rFonts w:asciiTheme="majorBidi" w:hAnsiTheme="majorBidi" w:cstheme="majorBidi"/>
        </w:rPr>
      </w:pPr>
      <w:r w:rsidRPr="00BB1658">
        <w:rPr>
          <w:rFonts w:asciiTheme="majorBidi" w:hAnsiTheme="majorBidi" w:cstheme="majorBidi"/>
        </w:rPr>
        <w:t>Bar chart</w:t>
      </w:r>
      <w:r w:rsidR="00A31ECA" w:rsidRPr="00BB1658">
        <w:rPr>
          <w:rFonts w:asciiTheme="majorBidi" w:hAnsiTheme="majorBidi" w:cstheme="majorBidi"/>
        </w:rPr>
        <w:t xml:space="preserve"> </w:t>
      </w:r>
      <w:r w:rsidRPr="00BB1658">
        <w:rPr>
          <w:rFonts w:asciiTheme="majorBidi" w:hAnsiTheme="majorBidi" w:cstheme="majorBidi"/>
        </w:rPr>
        <w:t>12</w:t>
      </w:r>
      <w:r w:rsidR="00A31ECA" w:rsidRPr="00BB1658">
        <w:rPr>
          <w:rFonts w:asciiTheme="majorBidi" w:hAnsiTheme="majorBidi" w:cstheme="majorBidi"/>
        </w:rPr>
        <w:t xml:space="preserve"> shows how many clusters</w:t>
      </w:r>
      <w:r w:rsidRPr="00BB1658">
        <w:rPr>
          <w:rFonts w:asciiTheme="majorBidi" w:hAnsiTheme="majorBidi" w:cstheme="majorBidi"/>
        </w:rPr>
        <w:t xml:space="preserve"> (sub-topics)</w:t>
      </w:r>
      <w:r w:rsidR="00A31ECA" w:rsidRPr="00BB1658">
        <w:rPr>
          <w:rFonts w:asciiTheme="majorBidi" w:hAnsiTheme="majorBidi" w:cstheme="majorBidi"/>
        </w:rPr>
        <w:t xml:space="preserve"> focus on the three main research questions</w:t>
      </w:r>
      <w:r w:rsidRPr="00BB1658">
        <w:rPr>
          <w:rFonts w:asciiTheme="majorBidi" w:hAnsiTheme="majorBidi" w:cstheme="majorBidi"/>
        </w:rPr>
        <w:t xml:space="preserve"> in total</w:t>
      </w:r>
      <w:r w:rsidR="00A31ECA" w:rsidRPr="00BB1658">
        <w:rPr>
          <w:rFonts w:asciiTheme="majorBidi" w:hAnsiTheme="majorBidi" w:cstheme="majorBidi"/>
        </w:rPr>
        <w:t>.</w:t>
      </w:r>
      <w:r w:rsidRPr="00BB1658">
        <w:rPr>
          <w:rFonts w:asciiTheme="majorBidi" w:hAnsiTheme="majorBidi" w:cstheme="majorBidi"/>
        </w:rPr>
        <w:t xml:space="preserve"> A</w:t>
      </w:r>
      <w:r w:rsidRPr="00BB1658">
        <w:t xml:space="preserve"> cluster </w:t>
      </w:r>
      <w:r w:rsidRPr="00BB1658">
        <w:rPr>
          <w:rFonts w:asciiTheme="majorBidi" w:hAnsiTheme="majorBidi" w:cstheme="majorBidi"/>
        </w:rPr>
        <w:t xml:space="preserve">(sub-topic) </w:t>
      </w:r>
      <w:r w:rsidRPr="00BB1658">
        <w:t xml:space="preserve">can relate to more than one sub question </w:t>
      </w:r>
      <w:r w:rsidR="00CE1212" w:rsidRPr="00BB1658">
        <w:t xml:space="preserve">(first associated document with the sub question) </w:t>
      </w:r>
      <w:r w:rsidRPr="00BB1658">
        <w:t>within the main question.</w:t>
      </w:r>
      <w:r w:rsidR="00A31ECA" w:rsidRPr="00BB1658">
        <w:rPr>
          <w:rFonts w:asciiTheme="majorBidi" w:hAnsiTheme="majorBidi" w:cstheme="majorBidi"/>
        </w:rPr>
        <w:t xml:space="preserve"> It highlights the study's emphasis on different areas of knowledge exploration. Question B examines models </w:t>
      </w:r>
      <w:r w:rsidR="00A31ECA" w:rsidRPr="005A0534">
        <w:rPr>
          <w:rFonts w:asciiTheme="majorBidi" w:hAnsiTheme="majorBidi" w:cstheme="majorBidi"/>
        </w:rPr>
        <w:t xml:space="preserve">or frameworks and has the highest count of 204. This means a large part of the literature analyzed centers on both theoretical and practical frameworks for exploring knowledge. Question C studies dynamic machine learning and </w:t>
      </w:r>
      <w:r w:rsidR="002F2E42">
        <w:rPr>
          <w:rFonts w:asciiTheme="majorBidi" w:hAnsiTheme="majorBidi" w:cstheme="majorBidi"/>
        </w:rPr>
        <w:t>RL</w:t>
      </w:r>
      <w:r w:rsidR="00A31ECA" w:rsidRPr="005A0534">
        <w:rPr>
          <w:rFonts w:asciiTheme="majorBidi" w:hAnsiTheme="majorBidi" w:cstheme="majorBidi"/>
        </w:rPr>
        <w:t xml:space="preserve"> techniques. It includes 175 clusters within sub questions. This indicates a strong emphasis on computational methods for finding knowledge. Question A focuses on key ideas in knowledge exploration, but it has the lowest count at 134. This suggests that while there are some discussions about concepts, they are not as common as those about methods and technical frameworks. These findings show that the research community focuses more on structured models. They rank development and application over theoretical discussions about knowledge exploration.</w:t>
      </w:r>
    </w:p>
    <w:tbl>
      <w:tblPr>
        <w:tblW w:w="9360" w:type="dxa"/>
        <w:tblLook w:val="04A0" w:firstRow="1" w:lastRow="0" w:firstColumn="1" w:lastColumn="0" w:noHBand="0" w:noVBand="1"/>
      </w:tblPr>
      <w:tblGrid>
        <w:gridCol w:w="4371"/>
        <w:gridCol w:w="4989"/>
      </w:tblGrid>
      <w:tr w:rsidR="00EB4A3B" w:rsidRPr="005A0534" w14:paraId="3C581210" w14:textId="77777777" w:rsidTr="007A2A69">
        <w:tc>
          <w:tcPr>
            <w:tcW w:w="4140" w:type="dxa"/>
          </w:tcPr>
          <w:p w14:paraId="54F3C181" w14:textId="77777777" w:rsidR="002D536D" w:rsidRPr="005A0534" w:rsidRDefault="002D536D" w:rsidP="00472EA7">
            <w:pPr>
              <w:spacing w:line="276" w:lineRule="auto"/>
              <w:ind w:left="-105" w:right="-30"/>
              <w:rPr>
                <w:rFonts w:asciiTheme="majorBidi" w:hAnsiTheme="majorBidi" w:cstheme="majorBidi"/>
              </w:rPr>
            </w:pPr>
            <w:r w:rsidRPr="005A0534">
              <w:rPr>
                <w:rFonts w:asciiTheme="majorBidi" w:hAnsiTheme="majorBidi" w:cstheme="majorBidi"/>
                <w:noProof/>
              </w:rPr>
              <w:drawing>
                <wp:inline distT="0" distB="0" distL="0" distR="0" wp14:anchorId="7E552098" wp14:editId="0DF2FAE4">
                  <wp:extent cx="2699385" cy="1503680"/>
                  <wp:effectExtent l="0" t="0" r="571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11038" cy="1510171"/>
                          </a:xfrm>
                          <a:prstGeom prst="rect">
                            <a:avLst/>
                          </a:prstGeom>
                          <a:noFill/>
                        </pic:spPr>
                      </pic:pic>
                    </a:graphicData>
                  </a:graphic>
                </wp:inline>
              </w:drawing>
            </w:r>
          </w:p>
          <w:p w14:paraId="26534A35" w14:textId="2C856AF6" w:rsidR="002D536D" w:rsidRPr="005A0534" w:rsidRDefault="002D536D" w:rsidP="00232A93">
            <w:pPr>
              <w:pStyle w:val="FigureTitle"/>
            </w:pPr>
            <w:bookmarkStart w:id="95" w:name="_Toc118417230"/>
            <w:bookmarkStart w:id="96" w:name="_Toc193376492"/>
            <w:bookmarkStart w:id="97" w:name="_Toc199503963"/>
            <w:r w:rsidRPr="005A0534">
              <w:t xml:space="preserve">Figure </w:t>
            </w:r>
            <w:r w:rsidR="007D7ED3">
              <w:fldChar w:fldCharType="begin"/>
            </w:r>
            <w:r w:rsidR="007D7ED3">
              <w:instrText xml:space="preserve"> SEQ Figure \* ARABIC </w:instrText>
            </w:r>
            <w:r w:rsidR="007D7ED3">
              <w:fldChar w:fldCharType="separate"/>
            </w:r>
            <w:r w:rsidR="004C4385">
              <w:rPr>
                <w:noProof/>
              </w:rPr>
              <w:t>12</w:t>
            </w:r>
            <w:r w:rsidR="007D7ED3">
              <w:rPr>
                <w:noProof/>
              </w:rPr>
              <w:fldChar w:fldCharType="end"/>
            </w:r>
            <w:r w:rsidRPr="005A0534">
              <w:t xml:space="preserve">: </w:t>
            </w:r>
            <w:bookmarkEnd w:id="95"/>
            <w:bookmarkEnd w:id="96"/>
            <w:r w:rsidR="003E7BC4">
              <w:t>Comparison of Topics Across Main Questions</w:t>
            </w:r>
            <w:bookmarkEnd w:id="97"/>
            <w:r w:rsidRPr="005A0534">
              <w:t xml:space="preserve"> </w:t>
            </w:r>
          </w:p>
        </w:tc>
        <w:tc>
          <w:tcPr>
            <w:tcW w:w="5220" w:type="dxa"/>
          </w:tcPr>
          <w:p w14:paraId="64528CA6" w14:textId="77777777" w:rsidR="002D536D" w:rsidRPr="005A0534" w:rsidRDefault="002D536D" w:rsidP="00472EA7">
            <w:pPr>
              <w:spacing w:line="276" w:lineRule="auto"/>
              <w:ind w:left="-105" w:right="-105"/>
              <w:rPr>
                <w:rFonts w:asciiTheme="majorBidi" w:hAnsiTheme="majorBidi" w:cstheme="majorBidi"/>
                <w:rtl/>
              </w:rPr>
            </w:pPr>
            <w:r w:rsidRPr="005A0534">
              <w:rPr>
                <w:rFonts w:asciiTheme="majorBidi" w:hAnsiTheme="majorBidi" w:cstheme="majorBidi"/>
                <w:noProof/>
                <w:lang w:bidi="fa-IR"/>
              </w:rPr>
              <w:drawing>
                <wp:inline distT="0" distB="0" distL="0" distR="0" wp14:anchorId="31921B2C" wp14:editId="6BCFFC7A">
                  <wp:extent cx="3081655" cy="1503680"/>
                  <wp:effectExtent l="0" t="0" r="444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6352" cy="1515731"/>
                          </a:xfrm>
                          <a:prstGeom prst="rect">
                            <a:avLst/>
                          </a:prstGeom>
                          <a:noFill/>
                        </pic:spPr>
                      </pic:pic>
                    </a:graphicData>
                  </a:graphic>
                </wp:inline>
              </w:drawing>
            </w:r>
          </w:p>
          <w:p w14:paraId="4DEA9B63" w14:textId="61BA7B93" w:rsidR="002D536D" w:rsidRPr="005A0534" w:rsidRDefault="002D536D" w:rsidP="00232A93">
            <w:pPr>
              <w:pStyle w:val="FigureTitle"/>
            </w:pPr>
            <w:bookmarkStart w:id="98" w:name="_Toc118417231"/>
            <w:bookmarkStart w:id="99" w:name="_Toc193376493"/>
            <w:bookmarkStart w:id="100" w:name="_Toc199503964"/>
            <w:r w:rsidRPr="005A0534">
              <w:t xml:space="preserve">Figure </w:t>
            </w:r>
            <w:r w:rsidR="007D7ED3">
              <w:fldChar w:fldCharType="begin"/>
            </w:r>
            <w:r w:rsidR="007D7ED3">
              <w:instrText xml:space="preserve"> SEQ Figure \* ARABIC </w:instrText>
            </w:r>
            <w:r w:rsidR="007D7ED3">
              <w:fldChar w:fldCharType="separate"/>
            </w:r>
            <w:r w:rsidR="004C4385">
              <w:rPr>
                <w:noProof/>
              </w:rPr>
              <w:t>13</w:t>
            </w:r>
            <w:r w:rsidR="007D7ED3">
              <w:rPr>
                <w:noProof/>
              </w:rPr>
              <w:fldChar w:fldCharType="end"/>
            </w:r>
            <w:r w:rsidRPr="005A0534">
              <w:t xml:space="preserve">: </w:t>
            </w:r>
            <w:r w:rsidR="003E7BC4">
              <w:t>Comparison of Topics Across Sub-questions</w:t>
            </w:r>
            <w:bookmarkEnd w:id="98"/>
            <w:bookmarkEnd w:id="99"/>
            <w:bookmarkEnd w:id="100"/>
          </w:p>
        </w:tc>
      </w:tr>
    </w:tbl>
    <w:p w14:paraId="2C0FC45E" w14:textId="02D22D9A" w:rsidR="004B6A7C" w:rsidRPr="005A0534" w:rsidRDefault="004B6A7C" w:rsidP="00A4414F">
      <w:pPr>
        <w:spacing w:line="480" w:lineRule="auto"/>
        <w:ind w:firstLine="180"/>
        <w:rPr>
          <w:rFonts w:asciiTheme="majorBidi" w:hAnsiTheme="majorBidi" w:cstheme="majorBidi"/>
        </w:rPr>
      </w:pPr>
      <w:r w:rsidRPr="005A0534">
        <w:rPr>
          <w:rFonts w:asciiTheme="majorBidi" w:hAnsiTheme="majorBidi" w:cstheme="majorBidi"/>
        </w:rPr>
        <w:lastRenderedPageBreak/>
        <w:t>Although question A has fewer associated clusters than question C, significant relationships still exist between certain sub-questions and specific clusters. The overall correlation between main questions and topics may not always align with similarity scores alone. In total, topic one (Learning Technology) is strongly linked to sub-questions B1, B4, and A1; topic two (Business) to C4, B4, and A1; topic three (Knowledge Production) to A1, C3, and B4; topic four (Performance and Mediators) to C3 and C4; topic five (Knowledge Economy) to B1, B2, and B3; topic six (Market Knowledge) to A1 and C4; topic seven (Social Knowledge) to B1 and A1; topic eight (Knowledge Networks) to C4, C3, and B4; and topic nine (Organizational Capability) to C4, A1, and B4.</w:t>
      </w:r>
    </w:p>
    <w:p w14:paraId="3E5CA9BC" w14:textId="2FAB3507" w:rsidR="002D536D" w:rsidRPr="005A0534" w:rsidRDefault="004B6A7C" w:rsidP="00A4414F">
      <w:pPr>
        <w:spacing w:line="480" w:lineRule="auto"/>
        <w:ind w:firstLine="180"/>
        <w:rPr>
          <w:rFonts w:asciiTheme="majorBidi" w:hAnsiTheme="majorBidi" w:cstheme="majorBidi"/>
        </w:rPr>
      </w:pPr>
      <w:r w:rsidRPr="005A0534">
        <w:rPr>
          <w:rFonts w:asciiTheme="majorBidi" w:hAnsiTheme="majorBidi" w:cstheme="majorBidi"/>
        </w:rPr>
        <w:t xml:space="preserve">The results demonstrate that </w:t>
      </w:r>
      <w:r w:rsidR="00D11920" w:rsidRPr="005A0534">
        <w:rPr>
          <w:rFonts w:asciiTheme="majorBidi" w:hAnsiTheme="majorBidi" w:cstheme="majorBidi"/>
        </w:rPr>
        <w:t>most</w:t>
      </w:r>
      <w:r w:rsidRPr="005A0534">
        <w:rPr>
          <w:rFonts w:asciiTheme="majorBidi" w:hAnsiTheme="majorBidi" w:cstheme="majorBidi"/>
        </w:rPr>
        <w:t xml:space="preserve"> reviewed articles emphasize ML-based processes for knowledge exploration, with many proposing models leveraging machine learning techniques. Some studies validate their models using specific factors and moderators, while others explore the novelty aspects of knowledge acquisition. The subsequent sections present findings organized by the three main research questions, with a detailed examination of sub-question responses and their alignment with the overarching research framework.</w:t>
      </w:r>
    </w:p>
    <w:p w14:paraId="260FFC08" w14:textId="77777777" w:rsidR="00352A1D" w:rsidRPr="005A0534" w:rsidRDefault="00352A1D" w:rsidP="006E21A0">
      <w:pPr>
        <w:spacing w:line="480" w:lineRule="auto"/>
        <w:ind w:firstLine="180"/>
        <w:jc w:val="both"/>
        <w:rPr>
          <w:rFonts w:asciiTheme="majorBidi" w:hAnsiTheme="majorBidi" w:cstheme="majorBidi"/>
        </w:rPr>
      </w:pPr>
    </w:p>
    <w:p w14:paraId="463FA10B" w14:textId="77777777" w:rsidR="0017554A" w:rsidRPr="005A0534" w:rsidRDefault="0017554A" w:rsidP="00F057EA">
      <w:pPr>
        <w:pStyle w:val="ListParagraph"/>
        <w:keepNext/>
        <w:keepLines/>
        <w:numPr>
          <w:ilvl w:val="0"/>
          <w:numId w:val="3"/>
        </w:numPr>
        <w:spacing w:line="480" w:lineRule="auto"/>
        <w:contextualSpacing w:val="0"/>
        <w:outlineLvl w:val="2"/>
        <w:rPr>
          <w:rFonts w:asciiTheme="majorBidi" w:hAnsiTheme="majorBidi" w:cstheme="majorBidi"/>
          <w:i/>
          <w:iCs/>
          <w:vanish/>
        </w:rPr>
      </w:pPr>
      <w:bookmarkStart w:id="101" w:name="_Toc175861037"/>
      <w:bookmarkStart w:id="102" w:name="_Toc176611628"/>
      <w:bookmarkStart w:id="103" w:name="_Toc176611892"/>
      <w:bookmarkStart w:id="104" w:name="_Toc176612490"/>
      <w:bookmarkStart w:id="105" w:name="_Toc176612669"/>
      <w:bookmarkStart w:id="106" w:name="_Toc176766440"/>
      <w:bookmarkStart w:id="107" w:name="_Toc178711122"/>
      <w:bookmarkStart w:id="108" w:name="_Toc188830277"/>
      <w:bookmarkStart w:id="109" w:name="_Toc188830386"/>
      <w:bookmarkStart w:id="110" w:name="_Toc188830560"/>
      <w:bookmarkStart w:id="111" w:name="_Toc189002680"/>
      <w:bookmarkStart w:id="112" w:name="_Toc189002913"/>
      <w:bookmarkStart w:id="113" w:name="_Toc189411336"/>
      <w:bookmarkStart w:id="114" w:name="_Toc189411433"/>
      <w:bookmarkStart w:id="115" w:name="_Toc189426363"/>
      <w:bookmarkStart w:id="116" w:name="_Toc189559335"/>
      <w:bookmarkStart w:id="117" w:name="_Toc189561590"/>
      <w:bookmarkStart w:id="118" w:name="_Toc191244094"/>
      <w:bookmarkStart w:id="119" w:name="_Toc191244428"/>
      <w:bookmarkStart w:id="120" w:name="_Toc191755979"/>
      <w:bookmarkStart w:id="121" w:name="_Toc191757929"/>
      <w:bookmarkStart w:id="122" w:name="_Toc191758071"/>
      <w:bookmarkStart w:id="123" w:name="_Toc192189825"/>
      <w:bookmarkStart w:id="124" w:name="_Toc192351612"/>
      <w:bookmarkStart w:id="125" w:name="_Toc192370780"/>
      <w:bookmarkStart w:id="126" w:name="_Toc192370889"/>
      <w:bookmarkStart w:id="127" w:name="_Toc192370998"/>
      <w:bookmarkStart w:id="128" w:name="_Toc192371144"/>
      <w:bookmarkStart w:id="129" w:name="_Toc192371253"/>
      <w:bookmarkStart w:id="130" w:name="_Toc192371363"/>
      <w:bookmarkStart w:id="131" w:name="_Toc192371568"/>
      <w:bookmarkStart w:id="132" w:name="_Toc192383299"/>
      <w:bookmarkStart w:id="133" w:name="_Toc192383398"/>
      <w:bookmarkStart w:id="134" w:name="_Toc192393637"/>
      <w:bookmarkStart w:id="135" w:name="_Toc192397732"/>
      <w:bookmarkStart w:id="136" w:name="_Toc192398751"/>
      <w:bookmarkStart w:id="137" w:name="_Toc192398838"/>
      <w:bookmarkStart w:id="138" w:name="_Toc192636987"/>
      <w:bookmarkStart w:id="139" w:name="_Toc192637153"/>
      <w:bookmarkStart w:id="140" w:name="_Toc192637240"/>
      <w:bookmarkStart w:id="141" w:name="_Toc192637334"/>
      <w:bookmarkStart w:id="142" w:name="_Toc192637421"/>
      <w:bookmarkStart w:id="143" w:name="_Toc192988325"/>
      <w:bookmarkStart w:id="144" w:name="_Toc193040981"/>
      <w:bookmarkStart w:id="145" w:name="_Toc193041524"/>
      <w:bookmarkStart w:id="146" w:name="_Toc193041628"/>
      <w:bookmarkStart w:id="147" w:name="_Toc193204582"/>
      <w:bookmarkStart w:id="148" w:name="_Toc193204751"/>
      <w:bookmarkStart w:id="149" w:name="_Toc193204907"/>
      <w:bookmarkStart w:id="150" w:name="_Toc193207124"/>
      <w:bookmarkStart w:id="151" w:name="_Toc193207214"/>
      <w:bookmarkStart w:id="152" w:name="_Toc193264191"/>
      <w:bookmarkStart w:id="153" w:name="_Toc193300327"/>
      <w:bookmarkStart w:id="154" w:name="_Toc193305152"/>
      <w:bookmarkStart w:id="155" w:name="_Toc193305234"/>
      <w:bookmarkStart w:id="156" w:name="_Toc193306755"/>
      <w:bookmarkStart w:id="157" w:name="_Toc193307094"/>
      <w:bookmarkStart w:id="158" w:name="_Toc193354930"/>
      <w:bookmarkStart w:id="159" w:name="_Toc193373092"/>
      <w:bookmarkStart w:id="160" w:name="_Toc193373188"/>
      <w:bookmarkStart w:id="161" w:name="_Toc193373273"/>
      <w:bookmarkStart w:id="162" w:name="_Toc193404691"/>
      <w:bookmarkStart w:id="163" w:name="_Toc193537919"/>
      <w:bookmarkStart w:id="164" w:name="_Toc193538019"/>
      <w:bookmarkStart w:id="165" w:name="_Toc193540072"/>
      <w:bookmarkStart w:id="166" w:name="_Toc193540304"/>
      <w:bookmarkStart w:id="167" w:name="_Toc193541696"/>
      <w:bookmarkStart w:id="168" w:name="_Toc193665206"/>
      <w:bookmarkStart w:id="169" w:name="_Toc193665530"/>
      <w:bookmarkStart w:id="170" w:name="_Toc193665634"/>
      <w:bookmarkStart w:id="171" w:name="_Toc193665909"/>
      <w:bookmarkStart w:id="172" w:name="_Toc193666368"/>
      <w:bookmarkStart w:id="173" w:name="_Toc193666452"/>
      <w:bookmarkStart w:id="174" w:name="_Toc193666537"/>
      <w:bookmarkStart w:id="175" w:name="_Toc193667613"/>
      <w:bookmarkStart w:id="176" w:name="_Toc193667919"/>
      <w:bookmarkStart w:id="177" w:name="_Toc193668243"/>
      <w:bookmarkStart w:id="178" w:name="_Toc193668326"/>
      <w:bookmarkStart w:id="179" w:name="_Toc193668410"/>
      <w:bookmarkStart w:id="180" w:name="_Toc193668494"/>
      <w:bookmarkStart w:id="181" w:name="_Toc193669331"/>
      <w:bookmarkStart w:id="182" w:name="_Toc193669537"/>
      <w:bookmarkStart w:id="183" w:name="_Toc193669625"/>
      <w:bookmarkStart w:id="184" w:name="_Toc193669714"/>
      <w:bookmarkStart w:id="185" w:name="_Toc193800956"/>
      <w:bookmarkStart w:id="186" w:name="_Toc193801594"/>
      <w:bookmarkStart w:id="187" w:name="_Toc193801779"/>
      <w:bookmarkStart w:id="188" w:name="_Toc193804971"/>
      <w:bookmarkStart w:id="189" w:name="_Toc193808759"/>
      <w:bookmarkStart w:id="190" w:name="_Toc193810016"/>
      <w:bookmarkStart w:id="191" w:name="_Toc193810111"/>
      <w:bookmarkStart w:id="192" w:name="_Toc193848183"/>
      <w:bookmarkStart w:id="193" w:name="_Toc193915729"/>
      <w:bookmarkStart w:id="194" w:name="_Toc193915892"/>
      <w:bookmarkStart w:id="195" w:name="_Toc193919665"/>
      <w:bookmarkStart w:id="196" w:name="_Toc193925806"/>
      <w:bookmarkStart w:id="197" w:name="_Toc193958282"/>
      <w:bookmarkStart w:id="198" w:name="_Toc193967115"/>
      <w:bookmarkStart w:id="199" w:name="_Toc193967197"/>
      <w:bookmarkStart w:id="200" w:name="_Toc193967324"/>
      <w:bookmarkStart w:id="201" w:name="_Toc193967462"/>
      <w:bookmarkStart w:id="202" w:name="_Toc193967973"/>
      <w:bookmarkStart w:id="203" w:name="_Toc194412770"/>
      <w:bookmarkStart w:id="204" w:name="_Toc194412857"/>
      <w:bookmarkStart w:id="205" w:name="_Toc194414454"/>
      <w:bookmarkStart w:id="206" w:name="_Toc194424016"/>
      <w:bookmarkStart w:id="207" w:name="_Toc194424097"/>
      <w:bookmarkStart w:id="208" w:name="_Toc194435067"/>
      <w:bookmarkStart w:id="209" w:name="_Toc194435974"/>
      <w:bookmarkStart w:id="210" w:name="_Toc194436529"/>
      <w:bookmarkStart w:id="211" w:name="_Toc194442341"/>
      <w:bookmarkStart w:id="212" w:name="_Toc194503474"/>
      <w:bookmarkStart w:id="213" w:name="_Toc194793608"/>
      <w:bookmarkStart w:id="214" w:name="_Toc197427255"/>
      <w:bookmarkStart w:id="215" w:name="_Toc197677179"/>
      <w:bookmarkStart w:id="216" w:name="_Toc197690195"/>
      <w:bookmarkStart w:id="217" w:name="_Toc198274778"/>
      <w:bookmarkStart w:id="218" w:name="_Toc198274868"/>
      <w:bookmarkStart w:id="219" w:name="_Toc198326834"/>
      <w:bookmarkStart w:id="220" w:name="_Toc198424958"/>
      <w:bookmarkStart w:id="221" w:name="_Toc198426894"/>
      <w:bookmarkStart w:id="222" w:name="_Toc198427365"/>
      <w:bookmarkStart w:id="223" w:name="_Toc198427923"/>
      <w:bookmarkStart w:id="224" w:name="_Toc198429172"/>
      <w:bookmarkStart w:id="225" w:name="_Toc198458675"/>
      <w:bookmarkStart w:id="226" w:name="_Toc198458761"/>
      <w:bookmarkStart w:id="227" w:name="_Toc198458847"/>
      <w:bookmarkStart w:id="228" w:name="_Toc198475130"/>
      <w:bookmarkStart w:id="229" w:name="_Toc198665600"/>
      <w:bookmarkStart w:id="230" w:name="_Toc198666494"/>
      <w:bookmarkStart w:id="231" w:name="_Toc198667149"/>
      <w:bookmarkStart w:id="232" w:name="_Toc198688958"/>
      <w:bookmarkStart w:id="233" w:name="_Toc198718000"/>
      <w:bookmarkStart w:id="234" w:name="_Toc198720518"/>
      <w:bookmarkStart w:id="235" w:name="_Toc198720616"/>
      <w:bookmarkStart w:id="236" w:name="_Toc198728828"/>
      <w:bookmarkStart w:id="237" w:name="_Toc198729060"/>
      <w:bookmarkStart w:id="238" w:name="_Toc198732337"/>
      <w:bookmarkStart w:id="239" w:name="_Toc198734675"/>
      <w:bookmarkStart w:id="240" w:name="_Toc198758592"/>
      <w:bookmarkStart w:id="241" w:name="_Toc198758680"/>
      <w:bookmarkStart w:id="242" w:name="_Toc198763345"/>
      <w:bookmarkStart w:id="243" w:name="_Toc198763713"/>
      <w:bookmarkStart w:id="244" w:name="_Toc198765918"/>
      <w:bookmarkStart w:id="245" w:name="_Toc198768275"/>
      <w:bookmarkStart w:id="246" w:name="_Toc198801028"/>
      <w:bookmarkStart w:id="247" w:name="_Toc198803221"/>
      <w:bookmarkStart w:id="248" w:name="_Toc198812154"/>
      <w:bookmarkStart w:id="249" w:name="_Toc198812291"/>
      <w:bookmarkStart w:id="250" w:name="_Toc198812451"/>
      <w:bookmarkStart w:id="251" w:name="_Toc198873769"/>
      <w:bookmarkStart w:id="252" w:name="_Toc198877177"/>
      <w:bookmarkStart w:id="253" w:name="_Toc198880413"/>
      <w:bookmarkStart w:id="254" w:name="_Toc198884065"/>
      <w:bookmarkStart w:id="255" w:name="_Toc198889275"/>
      <w:bookmarkStart w:id="256" w:name="_Toc198928832"/>
      <w:bookmarkStart w:id="257" w:name="_Toc198932958"/>
      <w:bookmarkStart w:id="258" w:name="_Toc199018479"/>
      <w:bookmarkStart w:id="259" w:name="_Toc199018759"/>
      <w:bookmarkStart w:id="260" w:name="_Toc199019146"/>
      <w:bookmarkStart w:id="261" w:name="_Toc199019535"/>
      <w:bookmarkStart w:id="262" w:name="_Toc199019629"/>
      <w:bookmarkStart w:id="263" w:name="_Toc199019879"/>
      <w:bookmarkStart w:id="264" w:name="_Toc199019973"/>
      <w:bookmarkStart w:id="265" w:name="_Toc199057328"/>
      <w:bookmarkStart w:id="266" w:name="_Toc199057938"/>
      <w:bookmarkStart w:id="267" w:name="_Toc199071473"/>
      <w:bookmarkStart w:id="268" w:name="_Toc199143487"/>
      <w:bookmarkStart w:id="269" w:name="_Toc199145409"/>
      <w:bookmarkStart w:id="270" w:name="_Toc199145497"/>
      <w:bookmarkStart w:id="271" w:name="_Toc199230586"/>
      <w:bookmarkStart w:id="272" w:name="_Toc199237841"/>
      <w:bookmarkStart w:id="273" w:name="_Toc199256169"/>
      <w:bookmarkStart w:id="274" w:name="_Toc199267897"/>
      <w:bookmarkStart w:id="275" w:name="_Toc199275717"/>
      <w:bookmarkStart w:id="276" w:name="_Toc199307855"/>
      <w:bookmarkStart w:id="277" w:name="_Toc199322239"/>
      <w:bookmarkStart w:id="278" w:name="_Toc199325885"/>
      <w:bookmarkStart w:id="279" w:name="_Toc199327862"/>
      <w:bookmarkStart w:id="280" w:name="_Toc199362317"/>
      <w:bookmarkStart w:id="281" w:name="_Toc199362506"/>
      <w:bookmarkStart w:id="282" w:name="_Toc199362651"/>
      <w:bookmarkStart w:id="283" w:name="_Toc199362738"/>
      <w:bookmarkStart w:id="284" w:name="_Toc199371409"/>
      <w:bookmarkStart w:id="285" w:name="_Toc199403246"/>
      <w:bookmarkStart w:id="286" w:name="_Toc199403449"/>
      <w:bookmarkStart w:id="287" w:name="_Toc199404147"/>
      <w:bookmarkStart w:id="288" w:name="_Toc199404238"/>
      <w:bookmarkStart w:id="289" w:name="_Toc199406988"/>
      <w:bookmarkStart w:id="290" w:name="_Toc199416429"/>
      <w:bookmarkStart w:id="291" w:name="_Toc199416844"/>
      <w:bookmarkStart w:id="292" w:name="_Toc199418268"/>
      <w:bookmarkStart w:id="293" w:name="_Toc199437207"/>
      <w:bookmarkStart w:id="294" w:name="_Toc199452648"/>
      <w:bookmarkStart w:id="295" w:name="_Toc199453010"/>
      <w:bookmarkStart w:id="296" w:name="_Toc199458106"/>
      <w:bookmarkStart w:id="297" w:name="_Toc199481516"/>
      <w:bookmarkStart w:id="298" w:name="_Toc199499306"/>
      <w:bookmarkStart w:id="299" w:name="_Toc199499401"/>
      <w:bookmarkStart w:id="300" w:name="_Toc199503859"/>
      <w:bookmarkStart w:id="301" w:name="_Toc199524723"/>
      <w:bookmarkStart w:id="302" w:name="_Toc199524835"/>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591758A7" w14:textId="77777777" w:rsidR="0017554A" w:rsidRPr="005A0534" w:rsidRDefault="0017554A" w:rsidP="00F057EA">
      <w:pPr>
        <w:pStyle w:val="ListParagraph"/>
        <w:keepNext/>
        <w:keepLines/>
        <w:numPr>
          <w:ilvl w:val="1"/>
          <w:numId w:val="3"/>
        </w:numPr>
        <w:spacing w:line="480" w:lineRule="auto"/>
        <w:contextualSpacing w:val="0"/>
        <w:outlineLvl w:val="2"/>
        <w:rPr>
          <w:rFonts w:asciiTheme="majorBidi" w:hAnsiTheme="majorBidi" w:cstheme="majorBidi"/>
          <w:i/>
          <w:iCs/>
          <w:vanish/>
        </w:rPr>
      </w:pPr>
      <w:bookmarkStart w:id="303" w:name="_Toc175861038"/>
      <w:bookmarkStart w:id="304" w:name="_Toc176611629"/>
      <w:bookmarkStart w:id="305" w:name="_Toc176611893"/>
      <w:bookmarkStart w:id="306" w:name="_Toc176612491"/>
      <w:bookmarkStart w:id="307" w:name="_Toc176612670"/>
      <w:bookmarkStart w:id="308" w:name="_Toc176766441"/>
      <w:bookmarkStart w:id="309" w:name="_Toc178711123"/>
      <w:bookmarkStart w:id="310" w:name="_Toc188830278"/>
      <w:bookmarkStart w:id="311" w:name="_Toc188830387"/>
      <w:bookmarkStart w:id="312" w:name="_Toc188830561"/>
      <w:bookmarkStart w:id="313" w:name="_Toc189002681"/>
      <w:bookmarkStart w:id="314" w:name="_Toc189002914"/>
      <w:bookmarkStart w:id="315" w:name="_Toc189411337"/>
      <w:bookmarkStart w:id="316" w:name="_Toc189411434"/>
      <w:bookmarkStart w:id="317" w:name="_Toc189426364"/>
      <w:bookmarkStart w:id="318" w:name="_Toc189559336"/>
      <w:bookmarkStart w:id="319" w:name="_Toc189561591"/>
      <w:bookmarkStart w:id="320" w:name="_Toc191244095"/>
      <w:bookmarkStart w:id="321" w:name="_Toc191244429"/>
      <w:bookmarkStart w:id="322" w:name="_Toc191755980"/>
      <w:bookmarkStart w:id="323" w:name="_Toc191757930"/>
      <w:bookmarkStart w:id="324" w:name="_Toc191758072"/>
      <w:bookmarkStart w:id="325" w:name="_Toc192189826"/>
      <w:bookmarkStart w:id="326" w:name="_Toc192351613"/>
      <w:bookmarkStart w:id="327" w:name="_Toc192370781"/>
      <w:bookmarkStart w:id="328" w:name="_Toc192370890"/>
      <w:bookmarkStart w:id="329" w:name="_Toc192370999"/>
      <w:bookmarkStart w:id="330" w:name="_Toc192371145"/>
      <w:bookmarkStart w:id="331" w:name="_Toc192371254"/>
      <w:bookmarkStart w:id="332" w:name="_Toc192371364"/>
      <w:bookmarkStart w:id="333" w:name="_Toc192371569"/>
      <w:bookmarkStart w:id="334" w:name="_Toc192383300"/>
      <w:bookmarkStart w:id="335" w:name="_Toc192383399"/>
      <w:bookmarkStart w:id="336" w:name="_Toc192393638"/>
      <w:bookmarkStart w:id="337" w:name="_Toc192397733"/>
      <w:bookmarkStart w:id="338" w:name="_Toc192398752"/>
      <w:bookmarkStart w:id="339" w:name="_Toc192398839"/>
      <w:bookmarkStart w:id="340" w:name="_Toc192636988"/>
      <w:bookmarkStart w:id="341" w:name="_Toc192637154"/>
      <w:bookmarkStart w:id="342" w:name="_Toc192637241"/>
      <w:bookmarkStart w:id="343" w:name="_Toc192637335"/>
      <w:bookmarkStart w:id="344" w:name="_Toc192637422"/>
      <w:bookmarkStart w:id="345" w:name="_Toc192988326"/>
      <w:bookmarkStart w:id="346" w:name="_Toc193040982"/>
      <w:bookmarkStart w:id="347" w:name="_Toc193041525"/>
      <w:bookmarkStart w:id="348" w:name="_Toc193041629"/>
      <w:bookmarkStart w:id="349" w:name="_Toc193204583"/>
      <w:bookmarkStart w:id="350" w:name="_Toc193204752"/>
      <w:bookmarkStart w:id="351" w:name="_Toc193204908"/>
      <w:bookmarkStart w:id="352" w:name="_Toc193207125"/>
      <w:bookmarkStart w:id="353" w:name="_Toc193207215"/>
      <w:bookmarkStart w:id="354" w:name="_Toc193264192"/>
      <w:bookmarkStart w:id="355" w:name="_Toc193300328"/>
      <w:bookmarkStart w:id="356" w:name="_Toc193305153"/>
      <w:bookmarkStart w:id="357" w:name="_Toc193305235"/>
      <w:bookmarkStart w:id="358" w:name="_Toc193306756"/>
      <w:bookmarkStart w:id="359" w:name="_Toc193307095"/>
      <w:bookmarkStart w:id="360" w:name="_Toc193354931"/>
      <w:bookmarkStart w:id="361" w:name="_Toc193373093"/>
      <w:bookmarkStart w:id="362" w:name="_Toc193373189"/>
      <w:bookmarkStart w:id="363" w:name="_Toc193373274"/>
      <w:bookmarkStart w:id="364" w:name="_Toc193404692"/>
      <w:bookmarkStart w:id="365" w:name="_Toc193537920"/>
      <w:bookmarkStart w:id="366" w:name="_Toc193538020"/>
      <w:bookmarkStart w:id="367" w:name="_Toc193540073"/>
      <w:bookmarkStart w:id="368" w:name="_Toc193540305"/>
      <w:bookmarkStart w:id="369" w:name="_Toc193541697"/>
      <w:bookmarkStart w:id="370" w:name="_Toc193665207"/>
      <w:bookmarkStart w:id="371" w:name="_Toc193665531"/>
      <w:bookmarkStart w:id="372" w:name="_Toc193665635"/>
      <w:bookmarkStart w:id="373" w:name="_Toc193665910"/>
      <w:bookmarkStart w:id="374" w:name="_Toc193666369"/>
      <w:bookmarkStart w:id="375" w:name="_Toc193666453"/>
      <w:bookmarkStart w:id="376" w:name="_Toc193666538"/>
      <w:bookmarkStart w:id="377" w:name="_Toc193667614"/>
      <w:bookmarkStart w:id="378" w:name="_Toc193667920"/>
      <w:bookmarkStart w:id="379" w:name="_Toc193668244"/>
      <w:bookmarkStart w:id="380" w:name="_Toc193668327"/>
      <w:bookmarkStart w:id="381" w:name="_Toc193668411"/>
      <w:bookmarkStart w:id="382" w:name="_Toc193668495"/>
      <w:bookmarkStart w:id="383" w:name="_Toc193669332"/>
      <w:bookmarkStart w:id="384" w:name="_Toc193669538"/>
      <w:bookmarkStart w:id="385" w:name="_Toc193669626"/>
      <w:bookmarkStart w:id="386" w:name="_Toc193669715"/>
      <w:bookmarkStart w:id="387" w:name="_Toc193800957"/>
      <w:bookmarkStart w:id="388" w:name="_Toc193801595"/>
      <w:bookmarkStart w:id="389" w:name="_Toc193801780"/>
      <w:bookmarkStart w:id="390" w:name="_Toc193804972"/>
      <w:bookmarkStart w:id="391" w:name="_Toc193808760"/>
      <w:bookmarkStart w:id="392" w:name="_Toc193810017"/>
      <w:bookmarkStart w:id="393" w:name="_Toc193810112"/>
      <w:bookmarkStart w:id="394" w:name="_Toc193848184"/>
      <w:bookmarkStart w:id="395" w:name="_Toc193915730"/>
      <w:bookmarkStart w:id="396" w:name="_Toc193915893"/>
      <w:bookmarkStart w:id="397" w:name="_Toc193919666"/>
      <w:bookmarkStart w:id="398" w:name="_Toc193925807"/>
      <w:bookmarkStart w:id="399" w:name="_Toc193958283"/>
      <w:bookmarkStart w:id="400" w:name="_Toc193967116"/>
      <w:bookmarkStart w:id="401" w:name="_Toc193967198"/>
      <w:bookmarkStart w:id="402" w:name="_Toc193967325"/>
      <w:bookmarkStart w:id="403" w:name="_Toc193967463"/>
      <w:bookmarkStart w:id="404" w:name="_Toc193967974"/>
      <w:bookmarkStart w:id="405" w:name="_Toc194412771"/>
      <w:bookmarkStart w:id="406" w:name="_Toc194412858"/>
      <w:bookmarkStart w:id="407" w:name="_Toc194414455"/>
      <w:bookmarkStart w:id="408" w:name="_Toc194424017"/>
      <w:bookmarkStart w:id="409" w:name="_Toc194424098"/>
      <w:bookmarkStart w:id="410" w:name="_Toc194435068"/>
      <w:bookmarkStart w:id="411" w:name="_Toc194435975"/>
      <w:bookmarkStart w:id="412" w:name="_Toc194436530"/>
      <w:bookmarkStart w:id="413" w:name="_Toc194442342"/>
      <w:bookmarkStart w:id="414" w:name="_Toc194503475"/>
      <w:bookmarkStart w:id="415" w:name="_Toc194793609"/>
      <w:bookmarkStart w:id="416" w:name="_Toc197427256"/>
      <w:bookmarkStart w:id="417" w:name="_Toc197677180"/>
      <w:bookmarkStart w:id="418" w:name="_Toc197690196"/>
      <w:bookmarkStart w:id="419" w:name="_Toc198274779"/>
      <w:bookmarkStart w:id="420" w:name="_Toc198274869"/>
      <w:bookmarkStart w:id="421" w:name="_Toc198326835"/>
      <w:bookmarkStart w:id="422" w:name="_Toc198424959"/>
      <w:bookmarkStart w:id="423" w:name="_Toc198426895"/>
      <w:bookmarkStart w:id="424" w:name="_Toc198427366"/>
      <w:bookmarkStart w:id="425" w:name="_Toc198427924"/>
      <w:bookmarkStart w:id="426" w:name="_Toc198429173"/>
      <w:bookmarkStart w:id="427" w:name="_Toc198458676"/>
      <w:bookmarkStart w:id="428" w:name="_Toc198458762"/>
      <w:bookmarkStart w:id="429" w:name="_Toc198458848"/>
      <w:bookmarkStart w:id="430" w:name="_Toc198475131"/>
      <w:bookmarkStart w:id="431" w:name="_Toc198665601"/>
      <w:bookmarkStart w:id="432" w:name="_Toc198666495"/>
      <w:bookmarkStart w:id="433" w:name="_Toc198667150"/>
      <w:bookmarkStart w:id="434" w:name="_Toc198688959"/>
      <w:bookmarkStart w:id="435" w:name="_Toc198718001"/>
      <w:bookmarkStart w:id="436" w:name="_Toc198720519"/>
      <w:bookmarkStart w:id="437" w:name="_Toc198720617"/>
      <w:bookmarkStart w:id="438" w:name="_Toc198728829"/>
      <w:bookmarkStart w:id="439" w:name="_Toc198729061"/>
      <w:bookmarkStart w:id="440" w:name="_Toc198732338"/>
      <w:bookmarkStart w:id="441" w:name="_Toc198734676"/>
      <w:bookmarkStart w:id="442" w:name="_Toc198758593"/>
      <w:bookmarkStart w:id="443" w:name="_Toc198758681"/>
      <w:bookmarkStart w:id="444" w:name="_Toc198763346"/>
      <w:bookmarkStart w:id="445" w:name="_Toc198763714"/>
      <w:bookmarkStart w:id="446" w:name="_Toc198765919"/>
      <w:bookmarkStart w:id="447" w:name="_Toc198768276"/>
      <w:bookmarkStart w:id="448" w:name="_Toc198801029"/>
      <w:bookmarkStart w:id="449" w:name="_Toc198803222"/>
      <w:bookmarkStart w:id="450" w:name="_Toc198812155"/>
      <w:bookmarkStart w:id="451" w:name="_Toc198812292"/>
      <w:bookmarkStart w:id="452" w:name="_Toc198812452"/>
      <w:bookmarkStart w:id="453" w:name="_Toc198873770"/>
      <w:bookmarkStart w:id="454" w:name="_Toc198877178"/>
      <w:bookmarkStart w:id="455" w:name="_Toc198880414"/>
      <w:bookmarkStart w:id="456" w:name="_Toc198884066"/>
      <w:bookmarkStart w:id="457" w:name="_Toc198889276"/>
      <w:bookmarkStart w:id="458" w:name="_Toc198928833"/>
      <w:bookmarkStart w:id="459" w:name="_Toc198932959"/>
      <w:bookmarkStart w:id="460" w:name="_Toc199018480"/>
      <w:bookmarkStart w:id="461" w:name="_Toc199018760"/>
      <w:bookmarkStart w:id="462" w:name="_Toc199019147"/>
      <w:bookmarkStart w:id="463" w:name="_Toc199019536"/>
      <w:bookmarkStart w:id="464" w:name="_Toc199019630"/>
      <w:bookmarkStart w:id="465" w:name="_Toc199019880"/>
      <w:bookmarkStart w:id="466" w:name="_Toc199019974"/>
      <w:bookmarkStart w:id="467" w:name="_Toc199057329"/>
      <w:bookmarkStart w:id="468" w:name="_Toc199057939"/>
      <w:bookmarkStart w:id="469" w:name="_Toc199071474"/>
      <w:bookmarkStart w:id="470" w:name="_Toc199143488"/>
      <w:bookmarkStart w:id="471" w:name="_Toc199145410"/>
      <w:bookmarkStart w:id="472" w:name="_Toc199145498"/>
      <w:bookmarkStart w:id="473" w:name="_Toc199230587"/>
      <w:bookmarkStart w:id="474" w:name="_Toc199237842"/>
      <w:bookmarkStart w:id="475" w:name="_Toc199256170"/>
      <w:bookmarkStart w:id="476" w:name="_Toc199267898"/>
      <w:bookmarkStart w:id="477" w:name="_Toc199275718"/>
      <w:bookmarkStart w:id="478" w:name="_Toc199307856"/>
      <w:bookmarkStart w:id="479" w:name="_Toc199322240"/>
      <w:bookmarkStart w:id="480" w:name="_Toc199325886"/>
      <w:bookmarkStart w:id="481" w:name="_Toc199327863"/>
      <w:bookmarkStart w:id="482" w:name="_Toc199362318"/>
      <w:bookmarkStart w:id="483" w:name="_Toc199362507"/>
      <w:bookmarkStart w:id="484" w:name="_Toc199362652"/>
      <w:bookmarkStart w:id="485" w:name="_Toc199362739"/>
      <w:bookmarkStart w:id="486" w:name="_Toc199371410"/>
      <w:bookmarkStart w:id="487" w:name="_Toc199403247"/>
      <w:bookmarkStart w:id="488" w:name="_Toc199403450"/>
      <w:bookmarkStart w:id="489" w:name="_Toc199404148"/>
      <w:bookmarkStart w:id="490" w:name="_Toc199404239"/>
      <w:bookmarkStart w:id="491" w:name="_Toc199406989"/>
      <w:bookmarkStart w:id="492" w:name="_Toc199416430"/>
      <w:bookmarkStart w:id="493" w:name="_Toc199416845"/>
      <w:bookmarkStart w:id="494" w:name="_Toc199418269"/>
      <w:bookmarkStart w:id="495" w:name="_Toc199437208"/>
      <w:bookmarkStart w:id="496" w:name="_Toc199452649"/>
      <w:bookmarkStart w:id="497" w:name="_Toc199453011"/>
      <w:bookmarkStart w:id="498" w:name="_Toc199458107"/>
      <w:bookmarkStart w:id="499" w:name="_Toc199481517"/>
      <w:bookmarkStart w:id="500" w:name="_Toc199499307"/>
      <w:bookmarkStart w:id="501" w:name="_Toc199499402"/>
      <w:bookmarkStart w:id="502" w:name="_Toc199503860"/>
      <w:bookmarkStart w:id="503" w:name="_Toc199524724"/>
      <w:bookmarkStart w:id="504" w:name="_Toc199524836"/>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03E86CB7" w14:textId="5057225D" w:rsidR="002D536D" w:rsidRPr="005A0534" w:rsidRDefault="00556FB3" w:rsidP="00B92755">
      <w:pPr>
        <w:pStyle w:val="Heading3"/>
      </w:pPr>
      <w:bookmarkStart w:id="505" w:name="_Toc199524837"/>
      <w:bookmarkStart w:id="506" w:name="_Hlk116406690"/>
      <w:r>
        <w:t>Concepts of Knowledge Integration</w:t>
      </w:r>
      <w:bookmarkEnd w:id="505"/>
      <w:r>
        <w:t xml:space="preserve"> </w:t>
      </w:r>
    </w:p>
    <w:p w14:paraId="339E49C8" w14:textId="5A814F67" w:rsidR="004C73EB" w:rsidRPr="00CF56F1" w:rsidRDefault="004C73EB" w:rsidP="00CF56F1">
      <w:pPr>
        <w:spacing w:line="480" w:lineRule="auto"/>
        <w:ind w:firstLine="180"/>
        <w:rPr>
          <w:rFonts w:asciiTheme="majorBidi" w:hAnsiTheme="majorBidi" w:cstheme="majorBidi"/>
        </w:rPr>
      </w:pPr>
      <w:bookmarkStart w:id="507" w:name="_Hlk119358363"/>
      <w:bookmarkEnd w:id="506"/>
      <w:r w:rsidRPr="00CF56F1">
        <w:rPr>
          <w:rFonts w:asciiTheme="majorBidi" w:hAnsiTheme="majorBidi" w:cstheme="majorBidi"/>
        </w:rPr>
        <w:t>What Are the Most Relevant Concepts of Knowledge Integration?</w:t>
      </w:r>
    </w:p>
    <w:p w14:paraId="58972564" w14:textId="7E54046A" w:rsidR="0027530C" w:rsidRDefault="004F3527" w:rsidP="00A4414F">
      <w:pPr>
        <w:spacing w:line="480" w:lineRule="auto"/>
        <w:ind w:firstLine="180"/>
        <w:rPr>
          <w:rFonts w:asciiTheme="majorBidi" w:hAnsiTheme="majorBidi" w:cstheme="majorBidi"/>
        </w:rPr>
      </w:pPr>
      <w:r w:rsidRPr="005A0534">
        <w:rPr>
          <w:rFonts w:asciiTheme="majorBidi" w:hAnsiTheme="majorBidi" w:cstheme="majorBidi"/>
        </w:rPr>
        <w:t xml:space="preserve">The question examines articles that cover the challenges and important concepts in the knowledge exploration process. To gain structured insights, we asked three sub-questions: </w:t>
      </w:r>
    </w:p>
    <w:p w14:paraId="7AF16568" w14:textId="77777777" w:rsidR="0027530C" w:rsidRDefault="004F3527" w:rsidP="00A410CB">
      <w:pPr>
        <w:pStyle w:val="ListParagraph"/>
        <w:numPr>
          <w:ilvl w:val="0"/>
          <w:numId w:val="14"/>
        </w:numPr>
        <w:spacing w:line="480" w:lineRule="auto"/>
        <w:rPr>
          <w:rFonts w:asciiTheme="majorBidi" w:hAnsiTheme="majorBidi" w:cstheme="majorBidi"/>
        </w:rPr>
      </w:pPr>
      <w:r w:rsidRPr="0027530C">
        <w:rPr>
          <w:rFonts w:asciiTheme="majorBidi" w:hAnsiTheme="majorBidi" w:cstheme="majorBidi"/>
        </w:rPr>
        <w:t xml:space="preserve">What are the concepts and challenges in knowledge exploration? </w:t>
      </w:r>
    </w:p>
    <w:p w14:paraId="4A5C3F6F" w14:textId="77777777" w:rsidR="0027530C" w:rsidRDefault="004F3527" w:rsidP="00A410CB">
      <w:pPr>
        <w:pStyle w:val="ListParagraph"/>
        <w:numPr>
          <w:ilvl w:val="0"/>
          <w:numId w:val="14"/>
        </w:numPr>
        <w:spacing w:line="480" w:lineRule="auto"/>
        <w:rPr>
          <w:rFonts w:asciiTheme="majorBidi" w:hAnsiTheme="majorBidi" w:cstheme="majorBidi"/>
        </w:rPr>
      </w:pPr>
      <w:r w:rsidRPr="0027530C">
        <w:rPr>
          <w:rFonts w:asciiTheme="majorBidi" w:hAnsiTheme="majorBidi" w:cstheme="majorBidi"/>
        </w:rPr>
        <w:t xml:space="preserve">How are quantitative methods used? </w:t>
      </w:r>
    </w:p>
    <w:p w14:paraId="17945B27" w14:textId="77777777" w:rsidR="0027530C" w:rsidRDefault="004F3527" w:rsidP="00A410CB">
      <w:pPr>
        <w:pStyle w:val="ListParagraph"/>
        <w:numPr>
          <w:ilvl w:val="0"/>
          <w:numId w:val="14"/>
        </w:numPr>
        <w:spacing w:line="480" w:lineRule="auto"/>
        <w:rPr>
          <w:rFonts w:asciiTheme="majorBidi" w:hAnsiTheme="majorBidi" w:cstheme="majorBidi"/>
        </w:rPr>
      </w:pPr>
      <w:r w:rsidRPr="0027530C">
        <w:rPr>
          <w:rFonts w:asciiTheme="majorBidi" w:hAnsiTheme="majorBidi" w:cstheme="majorBidi"/>
        </w:rPr>
        <w:t xml:space="preserve">What factors and moderators affect performance outcomes? </w:t>
      </w:r>
    </w:p>
    <w:p w14:paraId="0CCFA843" w14:textId="76B3C0AF" w:rsidR="004F3527" w:rsidRPr="005A0534" w:rsidRDefault="004F3527" w:rsidP="0027530C">
      <w:pPr>
        <w:spacing w:line="480" w:lineRule="auto"/>
        <w:ind w:firstLine="180"/>
        <w:rPr>
          <w:rFonts w:asciiTheme="majorBidi" w:hAnsiTheme="majorBidi" w:cstheme="majorBidi"/>
        </w:rPr>
      </w:pPr>
      <w:r w:rsidRPr="0027530C">
        <w:rPr>
          <w:rFonts w:asciiTheme="majorBidi" w:hAnsiTheme="majorBidi" w:cstheme="majorBidi"/>
        </w:rPr>
        <w:lastRenderedPageBreak/>
        <w:t xml:space="preserve">Table </w:t>
      </w:r>
      <w:r w:rsidR="00093039" w:rsidRPr="0027530C">
        <w:rPr>
          <w:rFonts w:asciiTheme="majorBidi" w:hAnsiTheme="majorBidi" w:cstheme="majorBidi"/>
        </w:rPr>
        <w:t>3</w:t>
      </w:r>
      <w:r w:rsidRPr="0027530C">
        <w:rPr>
          <w:rFonts w:asciiTheme="majorBidi" w:hAnsiTheme="majorBidi" w:cstheme="majorBidi"/>
        </w:rPr>
        <w:t xml:space="preserve"> </w:t>
      </w:r>
      <w:r w:rsidR="00FA1B0C">
        <w:rPr>
          <w:rFonts w:asciiTheme="majorBidi" w:hAnsiTheme="majorBidi" w:cstheme="majorBidi"/>
        </w:rPr>
        <w:t xml:space="preserve">in Appendix C.7 </w:t>
      </w:r>
      <w:r w:rsidRPr="0027530C">
        <w:rPr>
          <w:rFonts w:asciiTheme="majorBidi" w:hAnsiTheme="majorBidi" w:cstheme="majorBidi"/>
        </w:rPr>
        <w:t xml:space="preserve">shows how </w:t>
      </w:r>
      <w:r w:rsidR="00093039" w:rsidRPr="0027530C">
        <w:rPr>
          <w:rFonts w:asciiTheme="majorBidi" w:hAnsiTheme="majorBidi" w:cstheme="majorBidi"/>
        </w:rPr>
        <w:t>several</w:t>
      </w:r>
      <w:r w:rsidRPr="0027530C">
        <w:rPr>
          <w:rFonts w:asciiTheme="majorBidi" w:hAnsiTheme="majorBidi" w:cstheme="majorBidi"/>
        </w:rPr>
        <w:t xml:space="preserve"> clusters relate to these sub-questions for each topic.</w:t>
      </w:r>
      <w:r w:rsidR="0027530C">
        <w:rPr>
          <w:rFonts w:asciiTheme="majorBidi" w:hAnsiTheme="majorBidi" w:cstheme="majorBidi"/>
        </w:rPr>
        <w:t xml:space="preserve"> </w:t>
      </w:r>
      <w:r w:rsidRPr="005A0534">
        <w:rPr>
          <w:rFonts w:asciiTheme="majorBidi" w:hAnsiTheme="majorBidi" w:cstheme="majorBidi"/>
        </w:rPr>
        <w:t>Several clusters tackle the first sub-question (A1). This sub-question explores the concepts and features of knowledge exploration in different contexts. Out of 121 clusters across nine topics, 60 clusters discuss at least one sub-question from the first research question. The clusters focus mainly on three areas: 1- Organizational capability (13 clusters), 2- Knowledge production (11 clusters), and 3- Business (10 clusters).</w:t>
      </w:r>
    </w:p>
    <w:p w14:paraId="2968078E" w14:textId="4F9F1C51" w:rsidR="004F3527" w:rsidRPr="005A0534" w:rsidRDefault="004F3527" w:rsidP="00A4414F">
      <w:pPr>
        <w:spacing w:line="480" w:lineRule="auto"/>
        <w:ind w:firstLine="180"/>
        <w:rPr>
          <w:rFonts w:asciiTheme="majorBidi" w:hAnsiTheme="majorBidi" w:cstheme="majorBidi"/>
        </w:rPr>
      </w:pPr>
      <w:r w:rsidRPr="005A0534">
        <w:rPr>
          <w:rFonts w:asciiTheme="majorBidi" w:hAnsiTheme="majorBidi" w:cstheme="majorBidi"/>
        </w:rPr>
        <w:t>Clusters for the third sub-question (A3) are fewer. There are four clusters in the knowledge network topic and two clusters in learning technology. Research on knowledge exploration and exploitation has grown in recent years. This trend was especially strong in 2021 and 2022, as it tackled new challenges and applications. Studies published in 2021 primarily discuss topics such as:</w:t>
      </w:r>
      <w:r w:rsidR="003940A1" w:rsidRPr="005A0534">
        <w:rPr>
          <w:rFonts w:asciiTheme="majorBidi" w:hAnsiTheme="majorBidi" w:cstheme="majorBidi"/>
        </w:rPr>
        <w:t xml:space="preserve"> </w:t>
      </w:r>
      <w:r w:rsidRPr="005A0534">
        <w:rPr>
          <w:rFonts w:asciiTheme="majorBidi" w:hAnsiTheme="majorBidi" w:cstheme="majorBidi"/>
        </w:rPr>
        <w:t>T1C8: Learning, application, and technology</w:t>
      </w:r>
      <w:r w:rsidR="003940A1" w:rsidRPr="005A0534">
        <w:rPr>
          <w:rFonts w:asciiTheme="majorBidi" w:hAnsiTheme="majorBidi" w:cstheme="majorBidi"/>
        </w:rPr>
        <w:t xml:space="preserve">, </w:t>
      </w:r>
      <w:r w:rsidRPr="005A0534">
        <w:rPr>
          <w:rFonts w:asciiTheme="majorBidi" w:hAnsiTheme="majorBidi" w:cstheme="majorBidi"/>
        </w:rPr>
        <w:t>T1C9: Managing, adaptation, and change</w:t>
      </w:r>
      <w:r w:rsidR="003940A1" w:rsidRPr="005A0534">
        <w:rPr>
          <w:rFonts w:asciiTheme="majorBidi" w:hAnsiTheme="majorBidi" w:cstheme="majorBidi"/>
        </w:rPr>
        <w:t xml:space="preserve">, </w:t>
      </w:r>
      <w:r w:rsidRPr="005A0534">
        <w:rPr>
          <w:rFonts w:asciiTheme="majorBidi" w:hAnsiTheme="majorBidi" w:cstheme="majorBidi"/>
        </w:rPr>
        <w:t>T4C8: Performance, mediators, and knowledge</w:t>
      </w:r>
      <w:r w:rsidR="003940A1" w:rsidRPr="005A0534">
        <w:rPr>
          <w:rFonts w:asciiTheme="majorBidi" w:hAnsiTheme="majorBidi" w:cstheme="majorBidi"/>
        </w:rPr>
        <w:t xml:space="preserve">, and </w:t>
      </w:r>
      <w:r w:rsidRPr="005A0534">
        <w:rPr>
          <w:rFonts w:asciiTheme="majorBidi" w:hAnsiTheme="majorBidi" w:cstheme="majorBidi"/>
        </w:rPr>
        <w:t>T6C1: Social knowledge and adaptation</w:t>
      </w:r>
      <w:r w:rsidR="003940A1" w:rsidRPr="005A0534">
        <w:rPr>
          <w:rFonts w:asciiTheme="majorBidi" w:hAnsiTheme="majorBidi" w:cstheme="majorBidi"/>
        </w:rPr>
        <w:t xml:space="preserve">. </w:t>
      </w:r>
      <w:r w:rsidRPr="005A0534">
        <w:rPr>
          <w:rFonts w:asciiTheme="majorBidi" w:hAnsiTheme="majorBidi" w:cstheme="majorBidi"/>
        </w:rPr>
        <w:t>Studies from 2022 emphasize the same point:</w:t>
      </w:r>
      <w:r w:rsidR="003940A1" w:rsidRPr="005A0534">
        <w:rPr>
          <w:rFonts w:asciiTheme="majorBidi" w:hAnsiTheme="majorBidi" w:cstheme="majorBidi"/>
        </w:rPr>
        <w:t xml:space="preserve"> </w:t>
      </w:r>
      <w:r w:rsidRPr="005A0534">
        <w:rPr>
          <w:rFonts w:asciiTheme="majorBidi" w:hAnsiTheme="majorBidi" w:cstheme="majorBidi"/>
        </w:rPr>
        <w:t>T1C14: Learning, technology, and systems</w:t>
      </w:r>
      <w:r w:rsidR="003940A1" w:rsidRPr="005A0534">
        <w:rPr>
          <w:rFonts w:asciiTheme="majorBidi" w:hAnsiTheme="majorBidi" w:cstheme="majorBidi"/>
        </w:rPr>
        <w:t xml:space="preserve"> and </w:t>
      </w:r>
      <w:r w:rsidRPr="005A0534">
        <w:rPr>
          <w:rFonts w:asciiTheme="majorBidi" w:hAnsiTheme="majorBidi" w:cstheme="majorBidi"/>
        </w:rPr>
        <w:t>T4C8: Performance, mediators, and knowledge</w:t>
      </w:r>
      <w:r w:rsidR="003940A1" w:rsidRPr="005A0534">
        <w:rPr>
          <w:rFonts w:asciiTheme="majorBidi" w:hAnsiTheme="majorBidi" w:cstheme="majorBidi"/>
        </w:rPr>
        <w:t>.</w:t>
      </w:r>
    </w:p>
    <w:p w14:paraId="16F6950D" w14:textId="77777777" w:rsidR="004F3527" w:rsidRPr="005A0534" w:rsidRDefault="004F3527" w:rsidP="00A4414F">
      <w:pPr>
        <w:spacing w:line="480" w:lineRule="auto"/>
        <w:ind w:firstLine="180"/>
        <w:rPr>
          <w:rFonts w:asciiTheme="majorBidi" w:hAnsiTheme="majorBidi" w:cstheme="majorBidi"/>
        </w:rPr>
      </w:pPr>
      <w:r w:rsidRPr="005A0534">
        <w:rPr>
          <w:rFonts w:asciiTheme="majorBidi" w:hAnsiTheme="majorBidi" w:cstheme="majorBidi"/>
        </w:rPr>
        <w:t>The third sub-question (A3) has been addressed every year. This shows a steady interest in how external factors affect knowledge exploration.</w:t>
      </w:r>
    </w:p>
    <w:p w14:paraId="0CC0CB9F" w14:textId="1044768F" w:rsidR="004F3527" w:rsidRPr="005A0534" w:rsidRDefault="004F3527" w:rsidP="00A4414F">
      <w:pPr>
        <w:spacing w:line="480" w:lineRule="auto"/>
        <w:ind w:firstLine="180"/>
        <w:rPr>
          <w:rFonts w:asciiTheme="majorBidi" w:hAnsiTheme="majorBidi" w:cstheme="majorBidi"/>
        </w:rPr>
      </w:pPr>
      <w:r w:rsidRPr="005A0534">
        <w:rPr>
          <w:rFonts w:asciiTheme="majorBidi" w:hAnsiTheme="majorBidi" w:cstheme="majorBidi"/>
        </w:rPr>
        <w:t xml:space="preserve">This </w:t>
      </w:r>
      <w:r w:rsidR="003940A1" w:rsidRPr="005A0534">
        <w:rPr>
          <w:rFonts w:asciiTheme="majorBidi" w:hAnsiTheme="majorBidi" w:cstheme="majorBidi"/>
        </w:rPr>
        <w:t>review</w:t>
      </w:r>
      <w:r w:rsidRPr="005A0534">
        <w:rPr>
          <w:rFonts w:asciiTheme="majorBidi" w:hAnsiTheme="majorBidi" w:cstheme="majorBidi"/>
        </w:rPr>
        <w:t xml:space="preserve"> question and its sub-questions aim to explore how research has examined the detection, formulation, and measurement of environmental factors that affect knowledge exploration. </w:t>
      </w:r>
      <w:r w:rsidR="003940A1" w:rsidRPr="005A0534">
        <w:rPr>
          <w:rFonts w:asciiTheme="majorBidi" w:hAnsiTheme="majorBidi" w:cstheme="majorBidi"/>
        </w:rPr>
        <w:t>Review</w:t>
      </w:r>
      <w:r w:rsidRPr="005A0534">
        <w:rPr>
          <w:rFonts w:asciiTheme="majorBidi" w:hAnsiTheme="majorBidi" w:cstheme="majorBidi"/>
        </w:rPr>
        <w:t xml:space="preserve"> in this area includes various fields. Important concepts and factors depend on the context. </w:t>
      </w:r>
      <w:r w:rsidR="003940A1" w:rsidRPr="005A0534">
        <w:rPr>
          <w:rFonts w:asciiTheme="majorBidi" w:hAnsiTheme="majorBidi" w:cstheme="majorBidi"/>
        </w:rPr>
        <w:t>Thus</w:t>
      </w:r>
      <w:r w:rsidRPr="005A0534">
        <w:rPr>
          <w:rFonts w:asciiTheme="majorBidi" w:hAnsiTheme="majorBidi" w:cstheme="majorBidi"/>
        </w:rPr>
        <w:t>, they often need to be redefined and adapted for different situations. Many studies use quantitative methods to analyze factors and moderators. However, qualitative approaches are also common. They help explore conceptual and contextual challenges.</w:t>
      </w:r>
    </w:p>
    <w:p w14:paraId="3325345C" w14:textId="2C52CF2C" w:rsidR="008E62B8" w:rsidRPr="005A0534" w:rsidRDefault="004F3527" w:rsidP="00A4414F">
      <w:pPr>
        <w:spacing w:line="480" w:lineRule="auto"/>
        <w:ind w:firstLine="180"/>
        <w:rPr>
          <w:rFonts w:asciiTheme="majorBidi" w:hAnsiTheme="majorBidi" w:cstheme="majorBidi"/>
        </w:rPr>
      </w:pPr>
      <w:r w:rsidRPr="005A0534">
        <w:rPr>
          <w:rFonts w:asciiTheme="majorBidi" w:hAnsiTheme="majorBidi" w:cstheme="majorBidi"/>
        </w:rPr>
        <w:lastRenderedPageBreak/>
        <w:t>In summary, many studies in this area examine specific variables. They explore how these variables impact individual and organizational knowledge. This research addresses both theoretical and practical challenges in the exploration process.</w:t>
      </w:r>
      <w:bookmarkEnd w:id="507"/>
    </w:p>
    <w:p w14:paraId="5548EC8C" w14:textId="77777777" w:rsidR="005B7E92" w:rsidRPr="005A0534" w:rsidRDefault="005B7E92" w:rsidP="006E21A0">
      <w:pPr>
        <w:spacing w:line="480" w:lineRule="auto"/>
        <w:rPr>
          <w:rFonts w:asciiTheme="majorBidi" w:hAnsiTheme="majorBidi" w:cstheme="majorBidi"/>
          <w:i/>
          <w:iCs/>
        </w:rPr>
      </w:pPr>
    </w:p>
    <w:p w14:paraId="1ED017D8" w14:textId="2956BB27" w:rsidR="00E55927" w:rsidRPr="005A0534" w:rsidRDefault="00E55927" w:rsidP="006E21A0">
      <w:pPr>
        <w:spacing w:line="480" w:lineRule="auto"/>
        <w:rPr>
          <w:rFonts w:asciiTheme="majorBidi" w:hAnsiTheme="majorBidi" w:cstheme="majorBidi"/>
          <w:i/>
          <w:iCs/>
        </w:rPr>
      </w:pPr>
      <w:r w:rsidRPr="005A0534">
        <w:rPr>
          <w:rFonts w:asciiTheme="majorBidi" w:hAnsiTheme="majorBidi" w:cstheme="majorBidi"/>
          <w:i/>
          <w:iCs/>
        </w:rPr>
        <w:t xml:space="preserve">A1. Concepts Related to </w:t>
      </w:r>
      <w:r w:rsidR="00635256" w:rsidRPr="005A0534">
        <w:rPr>
          <w:rFonts w:asciiTheme="majorBidi" w:hAnsiTheme="majorBidi" w:cstheme="majorBidi"/>
          <w:i/>
          <w:iCs/>
        </w:rPr>
        <w:t>Detecting</w:t>
      </w:r>
      <w:r w:rsidRPr="005A0534">
        <w:rPr>
          <w:rFonts w:asciiTheme="majorBidi" w:hAnsiTheme="majorBidi" w:cstheme="majorBidi"/>
          <w:i/>
          <w:iCs/>
        </w:rPr>
        <w:t xml:space="preserve"> and Understanding </w:t>
      </w:r>
      <w:r w:rsidR="00AA21C0">
        <w:rPr>
          <w:rFonts w:asciiTheme="majorBidi" w:hAnsiTheme="majorBidi" w:cstheme="majorBidi"/>
          <w:i/>
          <w:iCs/>
        </w:rPr>
        <w:t xml:space="preserve">Technology </w:t>
      </w:r>
      <w:r w:rsidRPr="005A0534">
        <w:rPr>
          <w:rFonts w:asciiTheme="majorBidi" w:hAnsiTheme="majorBidi" w:cstheme="majorBidi"/>
          <w:i/>
          <w:iCs/>
        </w:rPr>
        <w:t>Changes</w:t>
      </w:r>
    </w:p>
    <w:p w14:paraId="296D0F51" w14:textId="2F5DE9F8" w:rsidR="00E55927" w:rsidRPr="005A0534" w:rsidRDefault="00960E78" w:rsidP="00A4414F">
      <w:pPr>
        <w:spacing w:line="480" w:lineRule="auto"/>
        <w:ind w:firstLine="180"/>
        <w:rPr>
          <w:rFonts w:asciiTheme="majorBidi" w:hAnsiTheme="majorBidi" w:cstheme="majorBidi"/>
        </w:rPr>
      </w:pPr>
      <w:r w:rsidRPr="005A0534">
        <w:rPr>
          <w:rFonts w:asciiTheme="majorBidi" w:hAnsiTheme="majorBidi" w:cstheme="majorBidi"/>
        </w:rPr>
        <w:t xml:space="preserve">Research shows that dynamic capabilities, knowledge integration, and systemic frameworks are key. They help us understand changes in the environment and organizations. </w:t>
      </w:r>
      <w:r w:rsidR="004C5197" w:rsidRPr="005A0534">
        <w:rPr>
          <w:rFonts w:asciiTheme="majorBidi" w:hAnsiTheme="majorBidi" w:cstheme="majorBidi"/>
        </w:rPr>
        <w:fldChar w:fldCharType="begin"/>
      </w:r>
      <w:r w:rsidR="00FD51F5" w:rsidRPr="005A0534">
        <w:rPr>
          <w:rFonts w:asciiTheme="majorBidi" w:hAnsiTheme="majorBidi" w:cstheme="majorBidi"/>
        </w:rPr>
        <w:instrText xml:space="preserve"> ADDIN ZOTERO_ITEM CSL_CITATION {"citationID":"NaIzTPd2","properties":{"formattedCitation":"(Zhang, 2021)","plainCitation":"(Zhang, 2021)","noteIndex":0},"citationItems":[{"id":700,"uris":["http://zotero.org/users/9850599/items/U9X7ZLUQ"],"itemData":{"id":700,"type":"article-journal","abstract":"Drawing on a dynamic approach, increasing research investigates network dynamics at the inter-firm level in recent years. However, little is known about intra-firm employee network dynamics and their consequences for firm exploratory innovation. This paper addresses the gap by focusing on employee co-invention network dynamics conceptualized as employee turnover and across-team movement. Based on the knowledge-based view and transactive memory system theory, this research elaborates on the dual mechanism of employee co-invention network dynamics and proposes an inverted U-shaped relationship between employee co-invention network dynamics and firm exploratory innovation. Furthermore, employees and their innovation are structurally embedded in the intra-firm networks. This paper investigates the moderation effect of intra-firm network structures. First, employee co-invention network centralization, indicating a core-periphery co-invention structure among employees, may negatively moderate the inverted U-shaped relationship. Second, knowledge-employee network equilibrium, indicating an evenly- and broadly- distributed knowledge structure among employees, may positively moderate the inverted U-shaped relationship. Based on patent data of 76 high-tech firms over 31 years from 1990 to 2020, this paper develops novel quantitative measures and conducts panel regression analysis. Results support all the above predictions.","container-title":"Scientometrics","DOI":"10.1007/s11192-021-04089-5","ISSN":"1588-2861","issue":"9","language":"En","license":"2021 Akadémiai Kiadó, Budapest, Hungary","note":"number: 9\npublisher: Springer","page":"7811-7836","source":"link.springer.com","title":"Employee co-invention network dynamics and firm exploratory innovation: the moderation of employee co-invention network centralization and knowledge-employee network equilibrium","title-short":"Employee co-invention network dynamics and firm exploratory innovation","volume":"126","author":[{"family":"Zhang","given":"Guiyang"}],"issued":{"date-parts":[["2021",7,18]]}}}],"schema":"https://github.com/citation-style-language/schema/raw/master/csl-citation.json"} </w:instrText>
      </w:r>
      <w:r w:rsidR="004C5197" w:rsidRPr="005A0534">
        <w:rPr>
          <w:rFonts w:asciiTheme="majorBidi" w:hAnsiTheme="majorBidi" w:cstheme="majorBidi"/>
        </w:rPr>
        <w:fldChar w:fldCharType="separate"/>
      </w:r>
      <w:r w:rsidR="00FD51F5" w:rsidRPr="005A0534">
        <w:rPr>
          <w:rFonts w:asciiTheme="majorBidi" w:hAnsiTheme="majorBidi" w:cstheme="majorBidi"/>
        </w:rPr>
        <w:t>(Zhang, 2021)</w:t>
      </w:r>
      <w:r w:rsidR="004C5197" w:rsidRPr="005A0534">
        <w:rPr>
          <w:rFonts w:asciiTheme="majorBidi" w:hAnsiTheme="majorBidi" w:cstheme="majorBidi"/>
        </w:rPr>
        <w:fldChar w:fldCharType="end"/>
      </w:r>
      <w:r w:rsidRPr="005A0534">
        <w:rPr>
          <w:rFonts w:asciiTheme="majorBidi" w:hAnsiTheme="majorBidi" w:cstheme="majorBidi"/>
        </w:rPr>
        <w:t xml:space="preserve"> highlight how authoritarian leadership affects innovation behavior. They focus on exchange mechanisms and boundary conditions. </w:t>
      </w:r>
      <w:r w:rsidR="004C5197" w:rsidRPr="005A0534">
        <w:rPr>
          <w:rFonts w:asciiTheme="majorBidi" w:hAnsiTheme="majorBidi" w:cstheme="majorBidi"/>
        </w:rPr>
        <w:fldChar w:fldCharType="begin"/>
      </w:r>
      <w:r w:rsidR="004167DE">
        <w:rPr>
          <w:rFonts w:asciiTheme="majorBidi" w:hAnsiTheme="majorBidi" w:cstheme="majorBidi"/>
        </w:rPr>
        <w:instrText xml:space="preserve"> ADDIN ZOTERO_ITEM CSL_CITATION {"citationID":"2ZW1wPxZ","properties":{"formattedCitation":"(D. Teece et al., 2016)","plainCitation":"(D. Teece et al., 2016)","dontUpdate":true,"noteIndex":0},"citationItems":[{"id":505,"uris":["http://zotero.org/users/9850599/items/XDCDD7U9"],"itemData":{"id":505,"type":"article-journal","abstract":"“Organizational agility” is often treated as an immutable quality, implying that firms need to be in a constant state of transformation. However, this ignores that such transformations, while often essential, come at a cost. They are not always necessary, and may not even be possible. This article explores agility at a more fundamental level and relates it more specifically to dynamic capabilities. It demonstrates that it is first essential to understand deep uncertainty, which is ubiquitous in the innovation economy. Uncertainty is very different from risk, which can be managed using traditional tools and approaches. Strong dynamic capabilities are necessary for fostering the organizational agility necessary to address deep uncertainty, such as that generated by innovation and the associated dynamic competition. This article explores the mechanisms by which managers may calibrate the required level of organizational agility, deliver it cost effectively, and relate it to strategy.","container-title":"California Management Review","DOI":"10.1525/cmr.2016.58.4.13","ISSN":"0008-1256","issue":"4","language":"en","note":"publisher: SAGE Publications Inc","page":"13-35","source":"SAGE Journals","title":"Dynamic Capabilities and Organizational Agility: Risk, Uncertainty, and Strategy in the Innovation Economy","title-short":"Dynamic Capabilities and Organizational Agility","volume":"58","author":[{"family":"Teece","given":"David"},{"family":"Peteraf","given":"Margaret"},{"family":"Leih","given":"Sohvi"}],"issued":{"date-parts":[["2016",8,1]]}}}],"schema":"https://github.com/citation-style-language/schema/raw/master/csl-citation.json"} </w:instrText>
      </w:r>
      <w:r w:rsidR="004C5197" w:rsidRPr="005A0534">
        <w:rPr>
          <w:rFonts w:asciiTheme="majorBidi" w:hAnsiTheme="majorBidi" w:cstheme="majorBidi"/>
        </w:rPr>
        <w:fldChar w:fldCharType="separate"/>
      </w:r>
      <w:r w:rsidR="001D2F45" w:rsidRPr="005A0534">
        <w:rPr>
          <w:rFonts w:asciiTheme="majorBidi" w:hAnsiTheme="majorBidi" w:cstheme="majorBidi"/>
        </w:rPr>
        <w:t>(Teece et al., 2016)</w:t>
      </w:r>
      <w:r w:rsidR="004C5197" w:rsidRPr="005A0534">
        <w:rPr>
          <w:rFonts w:asciiTheme="majorBidi" w:hAnsiTheme="majorBidi" w:cstheme="majorBidi"/>
        </w:rPr>
        <w:fldChar w:fldCharType="end"/>
      </w:r>
      <w:r w:rsidRPr="005A0534">
        <w:rPr>
          <w:rFonts w:asciiTheme="majorBidi" w:hAnsiTheme="majorBidi" w:cstheme="majorBidi"/>
        </w:rPr>
        <w:t xml:space="preserve"> says dynamic capabilities help firms adapt to </w:t>
      </w:r>
      <w:r w:rsidR="00AA21C0">
        <w:rPr>
          <w:rFonts w:asciiTheme="majorBidi" w:hAnsiTheme="majorBidi" w:cstheme="majorBidi"/>
        </w:rPr>
        <w:t xml:space="preserve">technology </w:t>
      </w:r>
      <w:r w:rsidRPr="005A0534">
        <w:rPr>
          <w:rFonts w:asciiTheme="majorBidi" w:hAnsiTheme="majorBidi" w:cstheme="majorBidi"/>
        </w:rPr>
        <w:t xml:space="preserve">changes. </w:t>
      </w:r>
      <w:r w:rsidR="004C5197" w:rsidRPr="005A0534">
        <w:rPr>
          <w:rFonts w:asciiTheme="majorBidi" w:hAnsiTheme="majorBidi" w:cstheme="majorBidi"/>
        </w:rPr>
        <w:fldChar w:fldCharType="begin"/>
      </w:r>
      <w:r w:rsidR="004D44D8" w:rsidRPr="005A0534">
        <w:rPr>
          <w:rFonts w:asciiTheme="majorBidi" w:hAnsiTheme="majorBidi" w:cstheme="majorBidi"/>
        </w:rPr>
        <w:instrText xml:space="preserve"> ADDIN ZOTERO_ITEM CSL_CITATION {"citationID":"lMayssoX","properties":{"formattedCitation":"(Padilla-Lozano &amp; Collazzo, 2021)","plainCitation":"(Padilla-Lozano &amp; Collazzo, 2021)","noteIndex":0},"citationItems":[{"id":573,"uris":["http://zotero.org/users/9850599/items/8C3HPNEA"],"itemData":{"id":573,"type":"article-journal","abstract":"The purpose of this paper is to explore the interplay of corporate social responsibility (CSR) and green innovation in boosting competitiveness in manufacturing in an emerging market context. This study adds green innovation as mediator in the relationship between CSR and competitiveness.,A model with three second-order constructs is developed and tested, in a sample of 325 managers from manufacturing companies in Ecuador, using quantitative and cross-section methods.,After obtaining adjusted and validated measurement models, a structural equation model was conducted, where the main hypotheses were confirmed, providing empirical evidence that CSR and green innovation significantly influence manufacturing competitiveness in a developing economy.,This study considers only manufacturing companies in Ecuador, focusing on CSR practices in a single territorial case study. It arguably contributes to reinforce the business case for CSR, with new evidence on the causal relationships between CSR, green innovation and competitiveness, in the context of emerging market manufacturing industries. Although the literature often points at a positive relationship between CSR and firm-level competitiveness, supporting empirical evidence remains scarce. This model, introducing green innovation as mediator in the relationship between CSR and competitiveness in developing markets, accounts for a novel theoretical approach.,The findings are consistent with previous research, reporting the positive influence of CSR activities on organizational competitiveness, reducing risks and cost structures, as well as improving the relationship with employees, enhancing talent attraction, retention and productivity. Incorporating formal CSR tools to the model allowed us to highlight the relevance of ‘green’ certifications as a means to provide a competitive edge, along with increased bargaining power in the supply chain, resulting in competitiveness gains. The findings on the role of green innovation suggest a transition from cost-savings to a more strategic leverage on responsible innovation as a source of competitive advantage.,Additionally, this research contributes to shed light on the impact of green processes and product innovations on social and environmental performance, providing evidence of a more efficient use of energy and natural resources, increasing productivity and by extension, profitability. CSR shapes an innovation culture that, through the use of social, environmental and sustainability controllers, can create new business models, products, services or processes that boost both firm-level and supply chain productivity, benefits that eventually spill over to the host community.,This study aims at bridging the research gap on the interplay of CSR, green innovation and competitiveness in manufacturing in an emerging market context.","archive_location":"world","DOI":"10.1108/CR-12-2020-0160","ISSN":"1059-5422","language":"en","note":"publisher: Emerald Publishing Limited","source":"www.emerald.com","title":"Corporate social responsibility, green innovation and competitiveness – causality in manufacturing","URL":"https://www.emerald.com/insight/content/doi/10.1108/cr-12-2020-0160/full/html","author":[{"family":"Padilla-Lozano","given":"Carmen Paola"},{"family":"Collazzo","given":"Pablo"}],"accessed":{"date-parts":[["2025",2,18]]},"issued":{"date-parts":[["2021",8,16]]}}}],"schema":"https://github.com/citation-style-language/schema/raw/master/csl-citation.json"} </w:instrText>
      </w:r>
      <w:r w:rsidR="004C5197" w:rsidRPr="005A0534">
        <w:rPr>
          <w:rFonts w:asciiTheme="majorBidi" w:hAnsiTheme="majorBidi" w:cstheme="majorBidi"/>
        </w:rPr>
        <w:fldChar w:fldCharType="separate"/>
      </w:r>
      <w:r w:rsidR="001D2F45" w:rsidRPr="005A0534">
        <w:rPr>
          <w:rFonts w:asciiTheme="majorBidi" w:hAnsiTheme="majorBidi" w:cstheme="majorBidi"/>
        </w:rPr>
        <w:t>(Padilla-Lozano &amp; Collazzo, 2021)</w:t>
      </w:r>
      <w:r w:rsidR="004C5197" w:rsidRPr="005A0534">
        <w:rPr>
          <w:rFonts w:asciiTheme="majorBidi" w:hAnsiTheme="majorBidi" w:cstheme="majorBidi"/>
        </w:rPr>
        <w:fldChar w:fldCharType="end"/>
      </w:r>
      <w:r w:rsidRPr="005A0534">
        <w:rPr>
          <w:rFonts w:asciiTheme="majorBidi" w:hAnsiTheme="majorBidi" w:cstheme="majorBidi"/>
        </w:rPr>
        <w:t xml:space="preserve"> link corporate social responsibility with green innovation for competitiveness. </w:t>
      </w:r>
      <w:r w:rsidR="004D44D8" w:rsidRPr="005A0534">
        <w:rPr>
          <w:rFonts w:asciiTheme="majorBidi" w:hAnsiTheme="majorBidi" w:cstheme="majorBidi"/>
        </w:rPr>
        <w:fldChar w:fldCharType="begin"/>
      </w:r>
      <w:r w:rsidR="004D44D8" w:rsidRPr="005A0534">
        <w:rPr>
          <w:rFonts w:asciiTheme="majorBidi" w:hAnsiTheme="majorBidi" w:cstheme="majorBidi"/>
        </w:rPr>
        <w:instrText xml:space="preserve"> ADDIN ZOTERO_ITEM CSL_CITATION {"citationID":"B1uMZ7aX","properties":{"formattedCitation":"(Levinthal &amp; March, 1993)","plainCitation":"(Levinthal &amp; March, 1993)","noteIndex":0},"citationItems":[{"id":83,"uris":["http://zotero.org/users/9850599/items/87AXEI68"],"itemData":{"id":83,"type":"article-journal","abstract":"Organizational learning has many virtues, virtues which recent writings in strategic management have highlighted. Learning processes, however, are subject to some important limitations. As is well-known, learning has to cope with confusing experience and the complicated problem of balancing the competing goals of developing new knowledge (i.e., exploring) and exploiting current competencies in the face of dynamic tendencies to emphasize one or the other. We examine the ways organizations approach these problems through simplification and specialization and how those approaches contribute to three forms of learning myopia, the tendency to overlook distant times, distant places, and failures, and we identify some ways in which organizations sustain exploration in the face of a tendency to overinvest in exploitation. We conclude that the imperfections of learning are not so great as to require abandoning attempts to improve the learning capabilities of organizations, but that those imperfections suggest a certain conservatism in expectations.","container-title":"Strategic Management Journal","DOI":"10.1002/smj.4250141009","ISSN":"1097-0266","issue":"S2","language":"en","note":"_eprint: https://onlinelibrary.wiley.com/doi/pdf/10.1002/smj.4250141009","page":"95-112","source":"Wiley Online Library","title":"The myopia of learning","volume":"14","author":[{"family":"Levinthal","given":"Daniel A."},{"family":"March","given":"James G."}],"issued":{"date-parts":[["1993"]]}}}],"schema":"https://github.com/citation-style-language/schema/raw/master/csl-citation.json"} </w:instrText>
      </w:r>
      <w:r w:rsidR="004D44D8" w:rsidRPr="005A0534">
        <w:rPr>
          <w:rFonts w:asciiTheme="majorBidi" w:hAnsiTheme="majorBidi" w:cstheme="majorBidi"/>
        </w:rPr>
        <w:fldChar w:fldCharType="separate"/>
      </w:r>
      <w:r w:rsidR="001D2F45" w:rsidRPr="005A0534">
        <w:rPr>
          <w:rFonts w:asciiTheme="majorBidi" w:hAnsiTheme="majorBidi" w:cstheme="majorBidi"/>
        </w:rPr>
        <w:t>(Levinthal &amp; March, 1993)</w:t>
      </w:r>
      <w:r w:rsidR="004D44D8" w:rsidRPr="005A0534">
        <w:rPr>
          <w:rFonts w:asciiTheme="majorBidi" w:hAnsiTheme="majorBidi" w:cstheme="majorBidi"/>
        </w:rPr>
        <w:fldChar w:fldCharType="end"/>
      </w:r>
      <w:r w:rsidRPr="005A0534">
        <w:rPr>
          <w:rFonts w:asciiTheme="majorBidi" w:hAnsiTheme="majorBidi" w:cstheme="majorBidi"/>
        </w:rPr>
        <w:t xml:space="preserve"> stress balancing exploration and exploitation to sustain adaptability. </w:t>
      </w:r>
      <w:r w:rsidR="004D44D8" w:rsidRPr="005A0534">
        <w:rPr>
          <w:rFonts w:asciiTheme="majorBidi" w:hAnsiTheme="majorBidi" w:cstheme="majorBidi"/>
        </w:rPr>
        <w:fldChar w:fldCharType="begin"/>
      </w:r>
      <w:r w:rsidR="004D44D8" w:rsidRPr="005A0534">
        <w:rPr>
          <w:rFonts w:asciiTheme="majorBidi" w:hAnsiTheme="majorBidi" w:cstheme="majorBidi"/>
        </w:rPr>
        <w:instrText xml:space="preserve"> ADDIN ZOTERO_ITEM CSL_CITATION {"citationID":"nIwWhhVB","properties":{"formattedCitation":"(Rialti et al., 2022)","plainCitation":"(Rialti et al., 2022)","noteIndex":0},"citationItems":[{"id":569,"uris":["http://zotero.org/users/9850599/items/RWSSRQ9G"],"itemData":{"id":569,"type":"article-journal","abstract":"The aim of this research was to explore the mechanisms underpinning open innovation (OI) success and its sustainability in agrifood businesses. First, the authors explored the importance of 4.0 technologies in data collection from crowds, subsequently examining how new technologies might drive forward the development of collaborative strategies with suppliers. Reductions in resource wasting were observed. The role of 4.0 technologies in increasing supply chain sustainability overall was the main focus of the study., This research builds on a single inductive case study method. The authors performed an in-depth analysis of data from an Italian agritech distributor. Data – aside from multiple semi-structured interviews – were collected via several different sources. The results have been summarized in an integrated holistic conceptual framework., The findings show that 4.0 technologies allow for swift information exchanges between consumers, the agritech business and suppliers. As a result, consumers might demand new products and, consequently, the agritech business can arrange new offerings with suppliers, completing the OI and shared value creation circle. Likewise, the possibility of adopting a just-in-time approach of sorts may reduce the wasting of resources. The absorptive capacities and knowledge management capabilities of the agritech business play a fundamental role in OI performance, sustainability and success., This research seminally explores how 4.0 technologies and knowledge management techniques can enable OI in agrifood businesses. Additionally, the ways in which OI may foster the development of sustainability-orientated supply chain strategies have been conceptualized.","archive_location":"world","DOI":"10.1108/BFJ-03-2021-0327","ISSN":"0007-070X","language":"en","note":"publisher: Emerald Publishing Limited","source":"www.emerald.com","title":"Digital technologies, sustainable open innovation and shared value creation: evidence from an Italian agritech business","title-short":"Digital technologies, sustainable open innovation and shared value creation","URL":"https://www.emerald.com/insight/content/doi/10.1108/bfj-03-2021-0327/full/html","author":[{"family":"Rialti","given":"Riccardo"},{"family":"Marrucci","given":"Anna"},{"family":"Zollo","given":"Lamberto"},{"family":"Ciappei","given":"Cristiano"}],"accessed":{"date-parts":[["2025",2,18]]},"issued":{"date-parts":[["2022",1,5]]}}}],"schema":"https://github.com/citation-style-language/schema/raw/master/csl-citation.json"} </w:instrText>
      </w:r>
      <w:r w:rsidR="004D44D8" w:rsidRPr="005A0534">
        <w:rPr>
          <w:rFonts w:asciiTheme="majorBidi" w:hAnsiTheme="majorBidi" w:cstheme="majorBidi"/>
        </w:rPr>
        <w:fldChar w:fldCharType="separate"/>
      </w:r>
      <w:r w:rsidR="001D2F45" w:rsidRPr="005A0534">
        <w:rPr>
          <w:rFonts w:asciiTheme="majorBidi" w:hAnsiTheme="majorBidi" w:cstheme="majorBidi"/>
        </w:rPr>
        <w:t>(Rialti et al., 2022)</w:t>
      </w:r>
      <w:r w:rsidR="004D44D8" w:rsidRPr="005A0534">
        <w:rPr>
          <w:rFonts w:asciiTheme="majorBidi" w:hAnsiTheme="majorBidi" w:cstheme="majorBidi"/>
        </w:rPr>
        <w:fldChar w:fldCharType="end"/>
      </w:r>
      <w:r w:rsidRPr="005A0534">
        <w:rPr>
          <w:rFonts w:asciiTheme="majorBidi" w:hAnsiTheme="majorBidi" w:cstheme="majorBidi"/>
        </w:rPr>
        <w:t xml:space="preserve"> show that digital technologies help share data in real time. This allows for quick decision-making in </w:t>
      </w:r>
      <w:proofErr w:type="spellStart"/>
      <w:r w:rsidRPr="005A0534">
        <w:rPr>
          <w:rFonts w:asciiTheme="majorBidi" w:hAnsiTheme="majorBidi" w:cstheme="majorBidi"/>
        </w:rPr>
        <w:t>agritech</w:t>
      </w:r>
      <w:proofErr w:type="spellEnd"/>
      <w:r w:rsidRPr="005A0534">
        <w:rPr>
          <w:rFonts w:asciiTheme="majorBidi" w:hAnsiTheme="majorBidi" w:cstheme="majorBidi"/>
        </w:rPr>
        <w:t>. These studies show how leadership, innovation strategies, and adaptive frameworks work together to handle change.</w:t>
      </w:r>
    </w:p>
    <w:p w14:paraId="57F15DE8" w14:textId="69A79484" w:rsidR="00E55927" w:rsidRPr="005A0534" w:rsidRDefault="00E55927" w:rsidP="006E21A0">
      <w:pPr>
        <w:spacing w:line="480" w:lineRule="auto"/>
        <w:rPr>
          <w:rFonts w:asciiTheme="majorBidi" w:hAnsiTheme="majorBidi" w:cstheme="majorBidi"/>
          <w:i/>
          <w:iCs/>
        </w:rPr>
      </w:pPr>
      <w:r w:rsidRPr="005A0534">
        <w:rPr>
          <w:rFonts w:asciiTheme="majorBidi" w:hAnsiTheme="majorBidi" w:cstheme="majorBidi"/>
          <w:i/>
          <w:iCs/>
        </w:rPr>
        <w:t>A2. Quantifiability of Concepts</w:t>
      </w:r>
    </w:p>
    <w:p w14:paraId="2FA08F0E" w14:textId="55AE554E" w:rsidR="00E55927" w:rsidRPr="005A0534" w:rsidRDefault="004B1EA0" w:rsidP="00A4414F">
      <w:pPr>
        <w:spacing w:line="480" w:lineRule="auto"/>
        <w:ind w:firstLine="180"/>
        <w:rPr>
          <w:rFonts w:asciiTheme="majorBidi" w:hAnsiTheme="majorBidi" w:cstheme="majorBidi"/>
        </w:rPr>
      </w:pPr>
      <w:r w:rsidRPr="005A0534">
        <w:rPr>
          <w:rFonts w:asciiTheme="majorBidi" w:hAnsiTheme="majorBidi" w:cstheme="majorBidi"/>
        </w:rPr>
        <w:fldChar w:fldCharType="begin"/>
      </w:r>
      <w:r w:rsidRPr="005A0534">
        <w:rPr>
          <w:rFonts w:asciiTheme="majorBidi" w:hAnsiTheme="majorBidi" w:cstheme="majorBidi"/>
        </w:rPr>
        <w:instrText xml:space="preserve"> ADDIN ZOTERO_ITEM CSL_CITATION {"citationID":"OHehf02Z","properties":{"formattedCitation":"(Yu &amp; Yan, 2022)","plainCitation":"(Yu &amp; Yan, 2022)","noteIndex":0},"citationItems":[{"id":542,"uris":["http://zotero.org/users/9850599/items/U5DJEHSS"],"itemData":{"id":542,"type":"article-journal","abstract":"With the development of the era of big data, research data are accumulating, and various research directions emerge endlessly. It is difficult for researchers to grasp the hotspots and development trends of the discipline. Therefore, exploring methods to quickly and accurately identify research fronts is of great significance to scientific and technological innovation. This paper proposes a research front identification method integrating machine learning and main path analysis in conjunction with papers and patents based on the existing research. The innovation of this method is the combination of citation analysis and semantic analysis to identify research front from the perspective of science-technology linkage. This article takes the Internet of Things in supply chain as an example to verify the feasibility and effectiveness of the method. It is of great significance to identify important scientific and technological research fronts in a specific domain by intuitively revealing knowledge diffusion and text mining. The proposed method enriches the application of MPA and helps scholars grasp the latest information, mainstreams and future directions.","container-title":"Scientometrics","DOI":"10.1007/s11192-022-04443-1","ISSN":"1588-2861","issue":"7","language":"En","license":"2022 Akadémiai Kiadó, Budapest, Hungary","note":"number: 7\npublisher: Springer","page":"4251-4274","source":"link.springer.com","title":"Combining machine learning and main path analysis to identify research front: from the perspective of science-technology linkage","title-short":"Combining machine learning and main path analysis to identify research front","volume":"127","author":[{"family":"Yu","given":"Dejian"},{"family":"Yan","given":"Zhaoping"}],"issued":{"date-parts":[["2022",6,28]]}}}],"schema":"https://github.com/citation-style-language/schema/raw/master/csl-citation.json"} </w:instrText>
      </w:r>
      <w:r w:rsidRPr="005A0534">
        <w:rPr>
          <w:rFonts w:asciiTheme="majorBidi" w:hAnsiTheme="majorBidi" w:cstheme="majorBidi"/>
        </w:rPr>
        <w:fldChar w:fldCharType="separate"/>
      </w:r>
      <w:r w:rsidR="001D2F45" w:rsidRPr="005A0534">
        <w:rPr>
          <w:rFonts w:asciiTheme="majorBidi" w:hAnsiTheme="majorBidi" w:cstheme="majorBidi"/>
        </w:rPr>
        <w:t>(Yu &amp; Yan, 2022)</w:t>
      </w:r>
      <w:r w:rsidRPr="005A0534">
        <w:rPr>
          <w:rFonts w:asciiTheme="majorBidi" w:hAnsiTheme="majorBidi" w:cstheme="majorBidi"/>
        </w:rPr>
        <w:fldChar w:fldCharType="end"/>
      </w:r>
      <w:r w:rsidR="00D37D5E" w:rsidRPr="005A0534">
        <w:rPr>
          <w:rFonts w:asciiTheme="majorBidi" w:hAnsiTheme="majorBidi" w:cstheme="majorBidi"/>
        </w:rPr>
        <w:t xml:space="preserve"> show a quantitative way to analyze concepts. They use machine learning with main path analysis to measure the links between science and technology. Meanwhile, </w:t>
      </w:r>
      <w:r w:rsidR="00F53887" w:rsidRPr="005A0534">
        <w:rPr>
          <w:rFonts w:asciiTheme="majorBidi" w:hAnsiTheme="majorBidi" w:cstheme="majorBidi"/>
        </w:rPr>
        <w:fldChar w:fldCharType="begin"/>
      </w:r>
      <w:r w:rsidR="00F53887" w:rsidRPr="005A0534">
        <w:rPr>
          <w:rFonts w:asciiTheme="majorBidi" w:hAnsiTheme="majorBidi" w:cstheme="majorBidi"/>
        </w:rPr>
        <w:instrText xml:space="preserve"> ADDIN ZOTERO_ITEM CSL_CITATION {"citationID":"3BtGanYS","properties":{"formattedCitation":"(Luo &amp; Yu, 2022)","plainCitation":"(Luo &amp; Yu, 2022)","noteIndex":0},"citationItems":[{"id":589,"uris":["http://zotero.org/users/9850599/items/NPNHYY43"],"itemData":{"id":589,"type":"article-journal","abstract":"As the digital technologies develop, traditional pharmaceutical enterprises have also begun the exploration of digital transformation (DT). Previous studies mainly focused on the technology application, strategy, performance, and leadership of digital in manufacturing enterprises and small- and medium-sized enterprises (SMEs), and more qualitative methods were used. However, few researchers systematically investigated the impact mechanism of pharmaceutical enterprises’ DT. The purpose of this study is to analyze the influencing factors of Chinese pharmaceutical enterprises’ DT by constructing the structural equation model (SEM) based on synergetics. This study shows that the influencing factors of pharmaceutical enterprises’ DT include the external environment (customer needs, market competition, government policy, and digital technology) and internal conditions (digital strategy, leadership, and organization capability). The theoretical innovation of this study is to explore the synergistic effect of external environment and internal conditions on DT and put forward that the internal conditions play mediating role in the external environment and DT. Customer needs and digital strategies have great impacts on pharmaceutical enterprises’ DT. Therefore, this study finds the main influencing factors, which are helpful in promoting pharmaceutical enterprises’ DT.","container-title":"Discrete Dynamics in Nature and Society","DOI":"10.1155/2022/6756548","ISSN":"1607-887X","issue":"1","language":"en","license":"Copyright © 2022 Xiaowen Luo and Shun-Chi Yu.","note":"_eprint: https://onlinelibrary.wiley.com/doi/pdf/10.1155/2022/6756548","page":"6756548","source":"Wiley Online Library","title":"Relationship between External Environment, Internal Conditions, and Digital Transformation from the Perspective of Synergetics","volume":"2022","author":[{"family":"Luo","given":"Xiaowen"},{"family":"Yu","given":"Shun-Chi"}],"issued":{"date-parts":[["2022"]]}}}],"schema":"https://github.com/citation-style-language/schema/raw/master/csl-citation.json"} </w:instrText>
      </w:r>
      <w:r w:rsidR="00F53887" w:rsidRPr="005A0534">
        <w:rPr>
          <w:rFonts w:asciiTheme="majorBidi" w:hAnsiTheme="majorBidi" w:cstheme="majorBidi"/>
        </w:rPr>
        <w:fldChar w:fldCharType="separate"/>
      </w:r>
      <w:r w:rsidR="001D2F45" w:rsidRPr="005A0534">
        <w:rPr>
          <w:rFonts w:asciiTheme="majorBidi" w:hAnsiTheme="majorBidi" w:cstheme="majorBidi"/>
        </w:rPr>
        <w:t>(Luo &amp; Yu, 2022)</w:t>
      </w:r>
      <w:r w:rsidR="00F53887" w:rsidRPr="005A0534">
        <w:rPr>
          <w:rFonts w:asciiTheme="majorBidi" w:hAnsiTheme="majorBidi" w:cstheme="majorBidi"/>
        </w:rPr>
        <w:fldChar w:fldCharType="end"/>
      </w:r>
      <w:r w:rsidR="00D37D5E" w:rsidRPr="005A0534">
        <w:rPr>
          <w:rFonts w:asciiTheme="majorBidi" w:hAnsiTheme="majorBidi" w:cstheme="majorBidi"/>
        </w:rPr>
        <w:t xml:space="preserve"> use partial least squares to link digital leadership to business model innovation. These methods show that we can measure ideas like innovation diffusion and </w:t>
      </w:r>
      <w:r w:rsidR="00905421">
        <w:rPr>
          <w:rFonts w:asciiTheme="majorBidi" w:hAnsiTheme="majorBidi" w:cstheme="majorBidi"/>
        </w:rPr>
        <w:t>open</w:t>
      </w:r>
      <w:r w:rsidR="00D37D5E" w:rsidRPr="005A0534">
        <w:rPr>
          <w:rFonts w:asciiTheme="majorBidi" w:hAnsiTheme="majorBidi" w:cstheme="majorBidi"/>
        </w:rPr>
        <w:t xml:space="preserve"> learning.</w:t>
      </w:r>
    </w:p>
    <w:p w14:paraId="3D9CCB40" w14:textId="6CCD68D7" w:rsidR="00E55927" w:rsidRPr="005A0534" w:rsidRDefault="00E55927" w:rsidP="006E21A0">
      <w:pPr>
        <w:spacing w:line="480" w:lineRule="auto"/>
        <w:rPr>
          <w:rFonts w:asciiTheme="majorBidi" w:hAnsiTheme="majorBidi" w:cstheme="majorBidi"/>
          <w:i/>
          <w:iCs/>
        </w:rPr>
      </w:pPr>
      <w:r w:rsidRPr="005A0534">
        <w:rPr>
          <w:rFonts w:asciiTheme="majorBidi" w:hAnsiTheme="majorBidi" w:cstheme="majorBidi"/>
          <w:i/>
          <w:iCs/>
        </w:rPr>
        <w:t>A3. Impact of Concepts on Business Processes</w:t>
      </w:r>
    </w:p>
    <w:p w14:paraId="1B1D0FA5" w14:textId="1E19CB34" w:rsidR="00934529" w:rsidRPr="005A0534" w:rsidRDefault="00934529" w:rsidP="00A4414F">
      <w:pPr>
        <w:spacing w:line="480" w:lineRule="auto"/>
        <w:ind w:firstLine="180"/>
        <w:rPr>
          <w:rFonts w:asciiTheme="majorBidi" w:hAnsiTheme="majorBidi" w:cstheme="majorBidi"/>
        </w:rPr>
      </w:pPr>
      <w:r w:rsidRPr="005A0534">
        <w:rPr>
          <w:rFonts w:asciiTheme="majorBidi" w:hAnsiTheme="majorBidi" w:cstheme="majorBidi"/>
        </w:rPr>
        <w:t xml:space="preserve">The clarity of conceptual impacts on business processes is evident in studies linking innovation to operational outcomes. </w:t>
      </w:r>
      <w:r w:rsidR="00F53887" w:rsidRPr="005A0534">
        <w:rPr>
          <w:rFonts w:asciiTheme="majorBidi" w:hAnsiTheme="majorBidi" w:cstheme="majorBidi"/>
        </w:rPr>
        <w:fldChar w:fldCharType="begin"/>
      </w:r>
      <w:r w:rsidR="00F53887" w:rsidRPr="005A0534">
        <w:rPr>
          <w:rFonts w:asciiTheme="majorBidi" w:hAnsiTheme="majorBidi" w:cstheme="majorBidi"/>
        </w:rPr>
        <w:instrText xml:space="preserve"> ADDIN ZOTERO_ITEM CSL_CITATION {"citationID":"FRLNCVRc","properties":{"formattedCitation":"(Yang &amp; Qi, 2022)","plainCitation":"(Yang &amp; Qi, 2022)","noteIndex":0},"citationItems":[{"id":544,"uris":["http://zotero.org/users/9850599/items/CVJ4MC6G"],"itemData":{"id":544,"type":"article-journal","abstract":"Objectives: In order to systematically reveal the black box between M&amp;As, business model innovation and value creation in the context of big data. Methods: To analyze the vertical evolution process and mechanism of business model innovation of M&amp;As in the context of big data, nested case studies are chosen. Results: For exploratory M&amp;As, Alibaba adopts novelty-oriented business model innovation mechanisms; For exploitative M&amp;As, Alibaba adopts efficiency-oriented business model innovation mechanisms. For the former, Alibaba expands new business in content; in terms of structure, it improves the value chain, innovates key processes, expands the value network, meets customer value propositions, optimizes profit models and customer interfaces, and has a higher degree of integration in governance. For the latter, Alibaba strengthens existing businesses in content; in terms of structure, it optimizes the customer interface, meets customer value propositions, and expands the value network and has a lower degree of integration in governance. Conclusions: Both exploratory and exploitative M&amp;As could achieve value creation through specific business model innovation mechanisms. Exploratory M&amp;As are suitable for novelty-oriented business model innovation, exploitative M&amp;As should carry out efficiency-oriented business model innovation. © 2022, The Author(s), under exclusive license to Springer Nature Singapore Pte Ltd.","archive":"Scopus","container-title":"Lecture Notes on Data Engineering and Communications Technologies","DOI":"10.1007/978-981-16-7466-2_80","page":"719-726","source":"Scopus","title":"Business Model Innovation Mechanism and Value Creation Effect of Data-Driven M&amp;A—Case Study Based on Alibaba","volume":"102","author":[{"family":"Yang","given":"X."},{"family":"Qi","given":"E."}],"issued":{"date-parts":[["2022"]]}}}],"schema":"https://github.com/citation-style-language/schema/raw/master/csl-citation.json"} </w:instrText>
      </w:r>
      <w:r w:rsidR="00F53887" w:rsidRPr="005A0534">
        <w:rPr>
          <w:rFonts w:asciiTheme="majorBidi" w:hAnsiTheme="majorBidi" w:cstheme="majorBidi"/>
        </w:rPr>
        <w:fldChar w:fldCharType="separate"/>
      </w:r>
      <w:r w:rsidR="001D2F45" w:rsidRPr="005A0534">
        <w:rPr>
          <w:rFonts w:asciiTheme="majorBidi" w:hAnsiTheme="majorBidi" w:cstheme="majorBidi"/>
        </w:rPr>
        <w:t>(Yang &amp; Qi, 2022)</w:t>
      </w:r>
      <w:r w:rsidR="00F53887" w:rsidRPr="005A0534">
        <w:rPr>
          <w:rFonts w:asciiTheme="majorBidi" w:hAnsiTheme="majorBidi" w:cstheme="majorBidi"/>
        </w:rPr>
        <w:fldChar w:fldCharType="end"/>
      </w:r>
      <w:r w:rsidRPr="005A0534">
        <w:rPr>
          <w:rFonts w:asciiTheme="majorBidi" w:hAnsiTheme="majorBidi" w:cstheme="majorBidi"/>
        </w:rPr>
        <w:t xml:space="preserve"> studied Alibaba's data-driven mergers and </w:t>
      </w:r>
      <w:r w:rsidRPr="005A0534">
        <w:rPr>
          <w:rFonts w:asciiTheme="majorBidi" w:hAnsiTheme="majorBidi" w:cstheme="majorBidi"/>
        </w:rPr>
        <w:lastRenderedPageBreak/>
        <w:t xml:space="preserve">acquisitions. They found that using both exploratory and exploitative strategies </w:t>
      </w:r>
      <w:r w:rsidR="00F53887" w:rsidRPr="005A0534">
        <w:rPr>
          <w:rFonts w:asciiTheme="majorBidi" w:hAnsiTheme="majorBidi" w:cstheme="majorBidi"/>
        </w:rPr>
        <w:t>help</w:t>
      </w:r>
      <w:r w:rsidRPr="005A0534">
        <w:rPr>
          <w:rFonts w:asciiTheme="majorBidi" w:hAnsiTheme="majorBidi" w:cstheme="majorBidi"/>
        </w:rPr>
        <w:t xml:space="preserve"> create value. This happens through innovations in business models that focus on novelty and efficiency. </w:t>
      </w:r>
      <w:r w:rsidR="00F53887" w:rsidRPr="005A0534">
        <w:rPr>
          <w:rFonts w:asciiTheme="majorBidi" w:hAnsiTheme="majorBidi" w:cstheme="majorBidi"/>
        </w:rPr>
        <w:fldChar w:fldCharType="begin"/>
      </w:r>
      <w:r w:rsidR="009C510C" w:rsidRPr="005A0534">
        <w:rPr>
          <w:rFonts w:asciiTheme="majorBidi" w:hAnsiTheme="majorBidi" w:cstheme="majorBidi"/>
        </w:rPr>
        <w:instrText xml:space="preserve"> ADDIN ZOTERO_ITEM CSL_CITATION {"citationID":"0DSFKCgD","properties":{"formattedCitation":"(Geldes et al., 2017)","plainCitation":"(Geldes et al., 2017)","noteIndex":0},"citationItems":[{"id":556,"uris":["http://zotero.org/users/9850599/items/QFWZ882X"],"itemData":{"id":556,"type":"article-journal","abstract":"Innovation in a firm may be non-technological, such as organizational and marketing innovation, and technological, such as product and process innovation. The aim of this article is to explore how different types of innovation affect the innovation development of the firm across industries. We chose Chile as an emerging market context. Our results show that only product innovations affect significantly innovation performance across industries. However, different types of propensities to innovate are affected differently by technological and non-technological innovations. We discuss implications for managers and policy makers in emerging economies, in which data tends to be scarce to develop new policy models and increase the effect of non-technological innovation on innovative performance.","container-title":"Industrial Marketing Management","DOI":"10.1016/j.indmarman.2016.10.010","ISSN":"0019-8501","journalAbbreviation":"Industrial Marketing Management","page":"55-66","source":"ScienceDirect","title":"Technological and non-technological innovations, performance and propensity to innovate across industries: The case of an emerging economy","title-short":"Technological and non-technological innovations, performance and propensity to innovate across industries","volume":"61","author":[{"family":"Geldes","given":"Cristian"},{"family":"Felzensztein","given":"Christian"},{"family":"Palacios-Fenech","given":"Javier"}],"issued":{"date-parts":[["2017",2,1]]}}}],"schema":"https://github.com/citation-style-language/schema/raw/master/csl-citation.json"} </w:instrText>
      </w:r>
      <w:r w:rsidR="00F53887" w:rsidRPr="005A0534">
        <w:rPr>
          <w:rFonts w:asciiTheme="majorBidi" w:hAnsiTheme="majorBidi" w:cstheme="majorBidi"/>
        </w:rPr>
        <w:fldChar w:fldCharType="separate"/>
      </w:r>
      <w:r w:rsidR="001D2F45" w:rsidRPr="005A0534">
        <w:rPr>
          <w:rFonts w:asciiTheme="majorBidi" w:hAnsiTheme="majorBidi" w:cstheme="majorBidi"/>
        </w:rPr>
        <w:t>(Geldes et al., 2017)</w:t>
      </w:r>
      <w:r w:rsidR="00F53887" w:rsidRPr="005A0534">
        <w:rPr>
          <w:rFonts w:asciiTheme="majorBidi" w:hAnsiTheme="majorBidi" w:cstheme="majorBidi"/>
        </w:rPr>
        <w:fldChar w:fldCharType="end"/>
      </w:r>
      <w:r w:rsidRPr="005A0534">
        <w:rPr>
          <w:rFonts w:asciiTheme="majorBidi" w:hAnsiTheme="majorBidi" w:cstheme="majorBidi"/>
        </w:rPr>
        <w:t xml:space="preserve"> found that corporate social responsibility</w:t>
      </w:r>
      <w:r w:rsidR="009C510C" w:rsidRPr="005A0534">
        <w:rPr>
          <w:rFonts w:asciiTheme="majorBidi" w:hAnsiTheme="majorBidi" w:cstheme="majorBidi"/>
        </w:rPr>
        <w:t xml:space="preserve"> </w:t>
      </w:r>
      <w:r w:rsidRPr="005A0534">
        <w:rPr>
          <w:rFonts w:asciiTheme="majorBidi" w:hAnsiTheme="majorBidi" w:cstheme="majorBidi"/>
        </w:rPr>
        <w:t>and green innovation boost manufacturing competitiveness in Ecuador. They do this by lowering costs and increasing productivity. Innovation frameworks and sustainability practices affect business performance.</w:t>
      </w:r>
    </w:p>
    <w:p w14:paraId="67A86852" w14:textId="77777777" w:rsidR="00E55927" w:rsidRPr="005A0534" w:rsidRDefault="00E55927" w:rsidP="006E21A0">
      <w:pPr>
        <w:spacing w:line="480" w:lineRule="auto"/>
        <w:ind w:firstLine="180"/>
        <w:jc w:val="both"/>
        <w:rPr>
          <w:rFonts w:asciiTheme="majorBidi" w:hAnsiTheme="majorBidi" w:cstheme="majorBidi"/>
          <w:rtl/>
          <w:lang w:bidi="fa-IR"/>
        </w:rPr>
      </w:pPr>
    </w:p>
    <w:p w14:paraId="0F9CC0E2" w14:textId="649BDA05" w:rsidR="004C73EB" w:rsidRDefault="00DC41FE" w:rsidP="00CF56F1">
      <w:pPr>
        <w:pStyle w:val="Heading3"/>
      </w:pPr>
      <w:bookmarkStart w:id="508" w:name="_Toc199524838"/>
      <w:r>
        <w:t>Existing Models and Frameworks</w:t>
      </w:r>
      <w:bookmarkEnd w:id="508"/>
    </w:p>
    <w:p w14:paraId="061FF388" w14:textId="6640D90C" w:rsidR="004C73EB" w:rsidRPr="00CF56F1" w:rsidRDefault="004C73EB" w:rsidP="00CF56F1">
      <w:pPr>
        <w:spacing w:line="480" w:lineRule="auto"/>
        <w:ind w:firstLine="180"/>
        <w:rPr>
          <w:rFonts w:asciiTheme="majorBidi" w:hAnsiTheme="majorBidi" w:cstheme="majorBidi"/>
        </w:rPr>
      </w:pPr>
      <w:r w:rsidRPr="00CF56F1">
        <w:rPr>
          <w:rFonts w:asciiTheme="majorBidi" w:hAnsiTheme="majorBidi" w:cstheme="majorBidi"/>
        </w:rPr>
        <w:t>What Models and Frameworks Have Been Developed?</w:t>
      </w:r>
    </w:p>
    <w:p w14:paraId="2BE27701" w14:textId="1B564ADC" w:rsidR="00B62BB0" w:rsidRPr="005A0534" w:rsidRDefault="00B62BB0" w:rsidP="00A4414F">
      <w:pPr>
        <w:spacing w:line="480" w:lineRule="auto"/>
        <w:ind w:firstLine="180"/>
        <w:rPr>
          <w:rFonts w:asciiTheme="majorBidi" w:hAnsiTheme="majorBidi" w:cstheme="majorBidi"/>
        </w:rPr>
      </w:pPr>
      <w:bookmarkStart w:id="509" w:name="_Hlk116411344"/>
      <w:bookmarkStart w:id="510" w:name="_Hlk119358423"/>
      <w:r w:rsidRPr="005A0534">
        <w:rPr>
          <w:rFonts w:asciiTheme="majorBidi" w:hAnsiTheme="majorBidi" w:cstheme="majorBidi"/>
        </w:rPr>
        <w:t>This question explores studies that offer models and frameworks for discovering new knowledge. Some studies focus specifically on the exploitation process, while others analyze exploration separately. We examine if the factors and moderators in these models were assessed with quantitative methods. Like the first question, the results are categorized by topic and sub-question, as presented in Table</w:t>
      </w:r>
      <w:r w:rsidRPr="005A0534">
        <w:rPr>
          <w:rFonts w:asciiTheme="majorBidi" w:hAnsiTheme="majorBidi" w:cstheme="majorBidi"/>
          <w:b/>
          <w:bCs/>
        </w:rPr>
        <w:t xml:space="preserve"> </w:t>
      </w:r>
      <w:r w:rsidR="00093039" w:rsidRPr="005A0534">
        <w:rPr>
          <w:rFonts w:asciiTheme="majorBidi" w:hAnsiTheme="majorBidi" w:cstheme="majorBidi"/>
        </w:rPr>
        <w:t>3</w:t>
      </w:r>
      <w:r w:rsidR="00FA1B0C">
        <w:rPr>
          <w:rFonts w:asciiTheme="majorBidi" w:hAnsiTheme="majorBidi" w:cstheme="majorBidi"/>
        </w:rPr>
        <w:t xml:space="preserve"> in Appendix C.7</w:t>
      </w:r>
      <w:r w:rsidRPr="005A0534">
        <w:rPr>
          <w:rFonts w:asciiTheme="majorBidi" w:hAnsiTheme="majorBidi" w:cstheme="majorBidi"/>
        </w:rPr>
        <w:t>.</w:t>
      </w:r>
    </w:p>
    <w:p w14:paraId="29FC2CAB" w14:textId="2E84E088" w:rsidR="00B62BB0" w:rsidRPr="005A0534" w:rsidRDefault="00B62BB0" w:rsidP="00A4414F">
      <w:pPr>
        <w:spacing w:line="480" w:lineRule="auto"/>
        <w:ind w:firstLine="180"/>
        <w:rPr>
          <w:rFonts w:asciiTheme="majorBidi" w:hAnsiTheme="majorBidi" w:cstheme="majorBidi"/>
        </w:rPr>
      </w:pPr>
      <w:r w:rsidRPr="005A0534">
        <w:rPr>
          <w:rFonts w:asciiTheme="majorBidi" w:hAnsiTheme="majorBidi" w:cstheme="majorBidi"/>
        </w:rPr>
        <w:t xml:space="preserve">We will structure the analysis around four sub-questions. These focus on exploration, exploitation, environmental changes, and competitive actions. These categories come from the model by </w:t>
      </w:r>
      <w:r w:rsidR="009C510C" w:rsidRPr="005A0534">
        <w:rPr>
          <w:rFonts w:asciiTheme="majorBidi" w:hAnsiTheme="majorBidi" w:cstheme="majorBidi"/>
        </w:rPr>
        <w:fldChar w:fldCharType="begin"/>
      </w:r>
      <w:r w:rsidR="009C510C" w:rsidRPr="005A0534">
        <w:rPr>
          <w:rFonts w:asciiTheme="majorBidi" w:hAnsiTheme="majorBidi" w:cstheme="majorBidi"/>
        </w:rPr>
        <w:instrText xml:space="preserve"> ADDIN ZOTERO_ITEM CSL_CITATION {"citationID":"Bqxl4UJ0","properties":{"formattedCitation":"(March, 1991)","plainCitation":"(March, 1991)","noteIndex":0},"citationItems":[{"id":87,"uris":["http://zotero.org/users/9850599/items/UK2NK6IJ"],"itemData":{"id":87,"type":"article-journal","abstract":"This paper considers the relation between the exploration of new possibilities and the exploitation of old certainties in organizational learning. It examines some complications in allocating resou...","archive_location":"world","container-title":"Organization Science","DOI":"10.1287/orsc.2.1.71","language":"en","license":"© 1991 INFORMS","note":"publisher: INFORMS","source":"pubsonline.informs.org","title":"Exploration and Exploitation in Organizational Learning","URL":"https://pubsonline.informs.org/doi/abs/10.1287/orsc.2.1.71","author":[{"family":"March","given":"James G."}],"accessed":{"date-parts":[["2023",4,16]]},"issued":{"date-parts":[["1991",2,1]]}}}],"schema":"https://github.com/citation-style-language/schema/raw/master/csl-citation.json"} </w:instrText>
      </w:r>
      <w:r w:rsidR="009C510C" w:rsidRPr="005A0534">
        <w:rPr>
          <w:rFonts w:asciiTheme="majorBidi" w:hAnsiTheme="majorBidi" w:cstheme="majorBidi"/>
        </w:rPr>
        <w:fldChar w:fldCharType="separate"/>
      </w:r>
      <w:r w:rsidR="001D2F45" w:rsidRPr="005A0534">
        <w:rPr>
          <w:rFonts w:asciiTheme="majorBidi" w:hAnsiTheme="majorBidi" w:cstheme="majorBidi"/>
        </w:rPr>
        <w:t>(March, 1991)</w:t>
      </w:r>
      <w:r w:rsidR="009C510C" w:rsidRPr="005A0534">
        <w:rPr>
          <w:rFonts w:asciiTheme="majorBidi" w:hAnsiTheme="majorBidi" w:cstheme="majorBidi"/>
        </w:rPr>
        <w:fldChar w:fldCharType="end"/>
      </w:r>
      <w:r w:rsidRPr="005A0534">
        <w:rPr>
          <w:rFonts w:asciiTheme="majorBidi" w:hAnsiTheme="majorBidi" w:cstheme="majorBidi"/>
        </w:rPr>
        <w:t xml:space="preserve"> and the environmental change perception cycle by </w:t>
      </w:r>
      <w:r w:rsidR="009C510C" w:rsidRPr="005A0534">
        <w:rPr>
          <w:rFonts w:asciiTheme="majorBidi" w:hAnsiTheme="majorBidi" w:cstheme="majorBidi"/>
        </w:rPr>
        <w:fldChar w:fldCharType="begin"/>
      </w:r>
      <w:r w:rsidR="009C510C" w:rsidRPr="005A0534">
        <w:rPr>
          <w:rFonts w:asciiTheme="majorBidi" w:hAnsiTheme="majorBidi" w:cstheme="majorBidi"/>
        </w:rPr>
        <w:instrText xml:space="preserve"> ADDIN ZOTERO_ITEM CSL_CITATION {"citationID":"I4GvQZlX","properties":{"formattedCitation":"(Walrave et al., 2017)","plainCitation":"(Walrave et al., 2017)","noteIndex":0},"citationItems":[{"id":11,"uris":["http://zotero.org/users/9850599/items/SBU5RID5"],"itemData":{"id":11,"type":"article-journal","container-title":"Industrial and Corporate Change","DOI":"10.1093/icc/dtx015","ISSN":"0960-6491, 1464-3650","issue":"6","language":"en","page":"1145-1160","source":"DOI.org (Crossref)","title":"Managerial attention to exploitation versus exploration: toward a dynamic perspective on ambidexterity","title-short":"Managerial attention to exploitation versus exploration","volume":"26","author":[{"family":"Walrave","given":"Bob"},{"family":"Romme","given":"A Georges L"},{"family":"Oorschot","given":"Kim E","non-dropping-particle":"van"},{"family":"Langerak","given":"Fred"}],"issued":{"date-parts":[["2017",12,1]]}}}],"schema":"https://github.com/citation-style-language/schema/raw/master/csl-citation.json"} </w:instrText>
      </w:r>
      <w:r w:rsidR="009C510C" w:rsidRPr="005A0534">
        <w:rPr>
          <w:rFonts w:asciiTheme="majorBidi" w:hAnsiTheme="majorBidi" w:cstheme="majorBidi"/>
        </w:rPr>
        <w:fldChar w:fldCharType="separate"/>
      </w:r>
      <w:r w:rsidR="001D2F45" w:rsidRPr="005A0534">
        <w:rPr>
          <w:rFonts w:asciiTheme="majorBidi" w:hAnsiTheme="majorBidi" w:cstheme="majorBidi"/>
        </w:rPr>
        <w:t>(Walrave et al., 2017)</w:t>
      </w:r>
      <w:r w:rsidR="009C510C" w:rsidRPr="005A0534">
        <w:rPr>
          <w:rFonts w:asciiTheme="majorBidi" w:hAnsiTheme="majorBidi" w:cstheme="majorBidi"/>
        </w:rPr>
        <w:fldChar w:fldCharType="end"/>
      </w:r>
      <w:r w:rsidRPr="005A0534">
        <w:rPr>
          <w:rFonts w:asciiTheme="majorBidi" w:hAnsiTheme="majorBidi" w:cstheme="majorBidi"/>
        </w:rPr>
        <w:t>. These four sections group studies based on how dynamic the models are. They look at how models react to changes in the environment and new variables.</w:t>
      </w:r>
    </w:p>
    <w:p w14:paraId="4A4A64A7" w14:textId="39B942ED" w:rsidR="00B62BB0" w:rsidRPr="005A0534" w:rsidRDefault="00B62BB0" w:rsidP="00A4414F">
      <w:pPr>
        <w:spacing w:line="480" w:lineRule="auto"/>
        <w:ind w:firstLine="180"/>
        <w:rPr>
          <w:rFonts w:asciiTheme="majorBidi" w:hAnsiTheme="majorBidi" w:cstheme="majorBidi"/>
        </w:rPr>
      </w:pPr>
      <w:r w:rsidRPr="005A0534">
        <w:rPr>
          <w:rFonts w:asciiTheme="majorBidi" w:hAnsiTheme="majorBidi" w:cstheme="majorBidi"/>
        </w:rPr>
        <w:t xml:space="preserve">Table </w:t>
      </w:r>
      <w:r w:rsidR="00093039" w:rsidRPr="005A0534">
        <w:rPr>
          <w:rFonts w:asciiTheme="majorBidi" w:hAnsiTheme="majorBidi" w:cstheme="majorBidi"/>
        </w:rPr>
        <w:t>3</w:t>
      </w:r>
      <w:r w:rsidR="00FA1B0C">
        <w:rPr>
          <w:rFonts w:asciiTheme="majorBidi" w:hAnsiTheme="majorBidi" w:cstheme="majorBidi"/>
        </w:rPr>
        <w:t xml:space="preserve"> in Appendix C.7</w:t>
      </w:r>
      <w:r w:rsidR="00093039" w:rsidRPr="005A0534">
        <w:rPr>
          <w:rFonts w:asciiTheme="majorBidi" w:hAnsiTheme="majorBidi" w:cstheme="majorBidi"/>
        </w:rPr>
        <w:t xml:space="preserve"> a</w:t>
      </w:r>
      <w:r w:rsidRPr="005A0534">
        <w:rPr>
          <w:rFonts w:asciiTheme="majorBidi" w:hAnsiTheme="majorBidi" w:cstheme="majorBidi"/>
        </w:rPr>
        <w:t>nd Figures 1</w:t>
      </w:r>
      <w:r w:rsidR="004D0A4A">
        <w:rPr>
          <w:rFonts w:asciiTheme="majorBidi" w:hAnsiTheme="majorBidi" w:cstheme="majorBidi"/>
        </w:rPr>
        <w:t>5</w:t>
      </w:r>
      <w:r w:rsidRPr="005A0534">
        <w:rPr>
          <w:rFonts w:asciiTheme="majorBidi" w:hAnsiTheme="majorBidi" w:cstheme="majorBidi"/>
        </w:rPr>
        <w:t xml:space="preserve"> show that 41 clusters relate to the first sub-question about knowledge exploration models. Three clusters focus on learning exploration models, technology, and theories. They center on learning technology and business, especially in knowledge production and perception.</w:t>
      </w:r>
    </w:p>
    <w:p w14:paraId="23042DEA" w14:textId="77777777" w:rsidR="00B62BB0" w:rsidRPr="005A0534" w:rsidRDefault="00B62BB0" w:rsidP="00A4414F">
      <w:pPr>
        <w:spacing w:line="480" w:lineRule="auto"/>
        <w:ind w:firstLine="180"/>
        <w:rPr>
          <w:rFonts w:asciiTheme="majorBidi" w:hAnsiTheme="majorBidi" w:cstheme="majorBidi"/>
        </w:rPr>
      </w:pPr>
      <w:r w:rsidRPr="005A0534">
        <w:rPr>
          <w:rFonts w:asciiTheme="majorBidi" w:hAnsiTheme="majorBidi" w:cstheme="majorBidi"/>
        </w:rPr>
        <w:lastRenderedPageBreak/>
        <w:t>The second sub-question has fewer clusters. It mainly looks at the effect of innovation, how knowledge impacts performance, and the development process.</w:t>
      </w:r>
    </w:p>
    <w:p w14:paraId="159A0B8E" w14:textId="5C6A4524" w:rsidR="00B62BB0" w:rsidRPr="005A0534" w:rsidRDefault="00B62BB0" w:rsidP="00A4414F">
      <w:pPr>
        <w:spacing w:line="480" w:lineRule="auto"/>
        <w:ind w:firstLine="180"/>
        <w:rPr>
          <w:rFonts w:asciiTheme="majorBidi" w:hAnsiTheme="majorBidi" w:cstheme="majorBidi"/>
        </w:rPr>
      </w:pPr>
      <w:r w:rsidRPr="005A0534">
        <w:rPr>
          <w:rFonts w:asciiTheme="majorBidi" w:hAnsiTheme="majorBidi" w:cstheme="majorBidi"/>
        </w:rPr>
        <w:t>For the third sub-question, it discusses about substantive mediators, slack resources, case analysis, inter-organizational relationships, and environmental dynamism.</w:t>
      </w:r>
    </w:p>
    <w:p w14:paraId="51CDBB26" w14:textId="79B055C7" w:rsidR="00B62BB0" w:rsidRPr="005A0534" w:rsidRDefault="00B62BB0" w:rsidP="00A4414F">
      <w:pPr>
        <w:spacing w:line="480" w:lineRule="auto"/>
        <w:ind w:firstLine="180"/>
        <w:rPr>
          <w:rFonts w:asciiTheme="majorBidi" w:hAnsiTheme="majorBidi" w:cstheme="majorBidi"/>
        </w:rPr>
      </w:pPr>
      <w:r w:rsidRPr="005A0534">
        <w:rPr>
          <w:rFonts w:asciiTheme="majorBidi" w:hAnsiTheme="majorBidi" w:cstheme="majorBidi"/>
        </w:rPr>
        <w:t>Clusters related to the fourth sub-question primarily focus on external moderators and competitive intensity. These studies look at several key areas include how to improve knowledge acquisition, developing frameworks to manage future processes and resources, adopting new technologies, and understanding the logic of the technology market and its resources.</w:t>
      </w:r>
    </w:p>
    <w:p w14:paraId="5C9178C5" w14:textId="77777777" w:rsidR="00B62BB0" w:rsidRPr="005A0534" w:rsidRDefault="00B62BB0" w:rsidP="00A4414F">
      <w:pPr>
        <w:spacing w:line="480" w:lineRule="auto"/>
        <w:ind w:firstLine="180"/>
        <w:rPr>
          <w:rFonts w:asciiTheme="majorBidi" w:hAnsiTheme="majorBidi" w:cstheme="majorBidi"/>
        </w:rPr>
      </w:pPr>
      <w:r w:rsidRPr="005A0534">
        <w:rPr>
          <w:rFonts w:asciiTheme="majorBidi" w:hAnsiTheme="majorBidi" w:cstheme="majorBidi"/>
        </w:rPr>
        <w:t>The main goal of this question is to find dynamic models for exploration and exploitation. This involves looking at changes in both the environment and competition. Most studies suggest models or frameworks for knowledge exploration. They test and analyze these based on certain environmental conditions.</w:t>
      </w:r>
    </w:p>
    <w:p w14:paraId="4CBE127F" w14:textId="4A615E9E" w:rsidR="00B05539" w:rsidRDefault="00B62BB0" w:rsidP="00D26F33">
      <w:pPr>
        <w:spacing w:line="480" w:lineRule="auto"/>
        <w:ind w:firstLine="180"/>
        <w:rPr>
          <w:rFonts w:asciiTheme="majorBidi" w:hAnsiTheme="majorBidi" w:cstheme="majorBidi"/>
        </w:rPr>
      </w:pPr>
      <w:r w:rsidRPr="005A0534">
        <w:rPr>
          <w:rFonts w:asciiTheme="majorBidi" w:hAnsiTheme="majorBidi" w:cstheme="majorBidi"/>
        </w:rPr>
        <w:t xml:space="preserve">Over the years, the number of clusters addressing these four sub-questions has increased, with notable growth from 2015 to 2022. </w:t>
      </w:r>
      <w:r w:rsidR="00B05539" w:rsidRPr="005A0534">
        <w:rPr>
          <w:rFonts w:asciiTheme="majorBidi" w:hAnsiTheme="majorBidi" w:cstheme="majorBidi"/>
        </w:rPr>
        <w:t>Sub-</w:t>
      </w:r>
      <w:r w:rsidRPr="005A0534">
        <w:rPr>
          <w:rFonts w:asciiTheme="majorBidi" w:hAnsiTheme="majorBidi" w:cstheme="majorBidi"/>
        </w:rPr>
        <w:t>question B4 has the highest number of clusters (111), followed by B1 (91 clusters) in 2021. The number of clusters in B2 and B3 peaked in the same year compared to previous years, indicating a rising research interest in these areas.</w:t>
      </w:r>
    </w:p>
    <w:p w14:paraId="08887D52" w14:textId="77777777" w:rsidR="00B05539" w:rsidRPr="00D26F33" w:rsidRDefault="00B05539" w:rsidP="00B05539">
      <w:pPr>
        <w:spacing w:line="480" w:lineRule="auto"/>
        <w:ind w:firstLine="180"/>
      </w:pPr>
      <w:r w:rsidRPr="00D26F33">
        <w:t>Technology monitoring is key activity for strategic foresight and R&amp;D planning. It helps organizations detect, understand, and respond to external changes. Historically, firms and research institutions have used many methods, both manual and computational, to aid this process. Still, each method has significant limits that can reduce its effectiveness in fast-paced environments.</w:t>
      </w:r>
    </w:p>
    <w:p w14:paraId="773C5D32" w14:textId="67ED850C" w:rsidR="00B05539" w:rsidRPr="00D26F33" w:rsidRDefault="00B05539" w:rsidP="00B05539">
      <w:pPr>
        <w:spacing w:line="480" w:lineRule="auto"/>
        <w:ind w:firstLine="180"/>
      </w:pPr>
      <w:r w:rsidRPr="00D26F33">
        <w:t xml:space="preserve">For example, traditional technology monitoring methods rely on expert judgment and manual processes. These include expert panels, scenario planning, literature reviews, and road mapping </w:t>
      </w:r>
      <w:r w:rsidRPr="00D26F33">
        <w:lastRenderedPageBreak/>
        <w:t xml:space="preserve">workshops </w:t>
      </w:r>
      <w:r w:rsidRPr="00D26F33">
        <w:fldChar w:fldCharType="begin"/>
      </w:r>
      <w:r w:rsidR="007421A3">
        <w:instrText xml:space="preserve"> ADDIN ZOTERO_ITEM CSL_CITATION {"citationID":"lGUAznbV","properties":{"formattedCitation":"(Calof &amp; Smith, 2009; Veugelers et al., 2010)","plainCitation":"(Calof &amp; Smith, 2009; Veugelers et al., 2010)","noteIndex":0},"citationItems":[{"id":2908,"uris":["http://zotero.org/users/9850599/items/MGPF6BLC"],"itemData":{"id":2908,"type":"article-journal","container-title":"R&amp;D Management","DOI":"10.1111/j.1467-9310.2009.00579.x","ISSN":"00336807","issue":"1","language":"en","license":"http://doi.wiley.com/10.1002/tdm_license_1.1","page":"31-39","source":"DOI.org (Crossref)","title":"The integrative domain of foresight and competitive intelligence and its impact on R&amp;D management: Integrative domain of foresight and competitive intelligence","title-short":"The integrative domain of foresight and competitive intelligence and its impact on R&amp;D management","volume":"40","author":[{"family":"Calof","given":"Jonathan"},{"family":"Smith","given":"Jack"}],"issued":{"date-parts":[["2009",12,16]]}}},{"id":2909,"uris":["http://zotero.org/users/9850599/items/8X7K6PZT"],"itemData":{"id":2909,"type":"article-journal","container-title":"Technological forecasting and social change","issue":"2","note":"publisher: Elsevier","page":"335–343","source":"Google Scholar","title":"Linking technology intelligence to open innovation","volume":"77","author":[{"family":"Veugelers","given":"Mark"},{"family":"Bury","given":"Jo"},{"family":"Viaene","given":"Stijn"}],"issued":{"date-parts":[["2010"]]}}}],"schema":"https://github.com/citation-style-language/schema/raw/master/csl-citation.json"} </w:instrText>
      </w:r>
      <w:r w:rsidRPr="00D26F33">
        <w:fldChar w:fldCharType="separate"/>
      </w:r>
      <w:r w:rsidRPr="00D26F33">
        <w:t>(Calof &amp; Smith, 2009; Veugelers et al., 2010)</w:t>
      </w:r>
      <w:r w:rsidRPr="00D26F33">
        <w:fldChar w:fldCharType="end"/>
      </w:r>
      <w:r w:rsidRPr="00D26F33">
        <w:t xml:space="preserve">. </w:t>
      </w:r>
      <w:r w:rsidR="00D26F33" w:rsidRPr="00D26F33">
        <w:t>They</w:t>
      </w:r>
      <w:r w:rsidRPr="00D26F33">
        <w:t xml:space="preserve"> offer valuable insights and help build consensus about possible changes. However, these methods can be time-consuming, resource-intensive, and hard to scale. Additionally, they face issues with subjectivity and delays, making it tough to detect weak signals in real time. This is especially relevant in fast-changing fields like quantum technologies or AI-based cybersecurity.</w:t>
      </w:r>
    </w:p>
    <w:p w14:paraId="61D04006" w14:textId="77777777" w:rsidR="00B05539" w:rsidRPr="00D26F33" w:rsidRDefault="00B05539" w:rsidP="00B05539">
      <w:pPr>
        <w:spacing w:line="480" w:lineRule="auto"/>
        <w:ind w:firstLine="180"/>
      </w:pPr>
      <w:r w:rsidRPr="00D26F33">
        <w:t>Furthermore, these processes can become outdated quickly. As a result, foresight outcomes may not reflect the latest developments. This creates a problem in fast-moving sectors where the relevance of technology changes rapidly. Consequently, the time lag between gathering information and applying it limits the agility that innovation-driven organizations need.</w:t>
      </w:r>
    </w:p>
    <w:p w14:paraId="0D34FF93" w14:textId="7366D5CA" w:rsidR="00B05539" w:rsidRPr="00D26F33" w:rsidRDefault="00B05539" w:rsidP="00B05539">
      <w:pPr>
        <w:spacing w:line="480" w:lineRule="auto"/>
        <w:ind w:firstLine="180"/>
      </w:pPr>
      <w:r w:rsidRPr="00D26F33">
        <w:t xml:space="preserve">To overcome the limits of these methods, organizations now use computational techniques. They apply </w:t>
      </w:r>
      <w:proofErr w:type="spellStart"/>
      <w:r w:rsidRPr="00D26F33">
        <w:t>scientometric</w:t>
      </w:r>
      <w:proofErr w:type="spellEnd"/>
      <w:r w:rsidRPr="00D26F33">
        <w:t xml:space="preserve"> analysis and topic modeling to automate technology monitoring </w:t>
      </w:r>
      <w:r w:rsidRPr="00D26F33">
        <w:fldChar w:fldCharType="begin"/>
      </w:r>
      <w:r w:rsidR="007421A3">
        <w:instrText xml:space="preserve"> ADDIN ZOTERO_ITEM CSL_CITATION {"citationID":"5SYPSDHH","properties":{"formattedCitation":"(Blei et al., 2003; Porter, 2007)","plainCitation":"(Blei et al., 2003; Porter, 2007)","noteIndex":0},"citationItems":[{"id":322,"uris":["http://zotero.org/users/9850599/items/9WM3W3UM"],"itemData":{"id":322,"type":"article-journal","container-title":"Journal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I."}],"issued":{"date-parts":[["2003"]]}}},{"id":2901,"uris":["http://zotero.org/users/9850599/items/A8Q24U4T"],"itemData":{"id":2901,"type":"article-journal","container-title":"Research-Technology Management","DOI":"10.1080/08956308.2007.11657425","ISSN":"0895-6308, 1930-0166","issue":"2","journalAbbreviation":"Research-Technology Management","language":"en","page":"15-20","source":"DOI.org (Crossref)","title":"How “Tech Mining” Can Enhance R&amp;D Management","volume":"50","author":[{"family":"Porter","given":"Alan L."}],"issued":{"date-parts":[["2007",3]]}}}],"schema":"https://github.com/citation-style-language/schema/raw/master/csl-citation.json"} </w:instrText>
      </w:r>
      <w:r w:rsidRPr="00D26F33">
        <w:fldChar w:fldCharType="separate"/>
      </w:r>
      <w:r w:rsidRPr="00D26F33">
        <w:t>(Blei et al., 2003; Porter, 2007)</w:t>
      </w:r>
      <w:r w:rsidRPr="00D26F33">
        <w:fldChar w:fldCharType="end"/>
      </w:r>
      <w:r w:rsidRPr="00D26F33">
        <w:t xml:space="preserve">. These methods analyze large amounts of unstructured text data, such as academic papers, patents, and industry reports. This helps identify themes, map </w:t>
      </w:r>
      <w:r w:rsidR="00CD28D1" w:rsidRPr="00D26F33">
        <w:t>tech</w:t>
      </w:r>
      <w:r w:rsidR="00CD28D1">
        <w:t>nological</w:t>
      </w:r>
      <w:r w:rsidRPr="00D26F33">
        <w:t xml:space="preserve"> trends, and quantify changes. For instance, topic modeling methods, such as Latent Dirichlet Allocation (LDA) and co-citation analysis, help firms find clusters of innovation and explore research frontiers. In addition, </w:t>
      </w:r>
      <w:proofErr w:type="spellStart"/>
      <w:r w:rsidRPr="00D26F33">
        <w:t>Scientometric</w:t>
      </w:r>
      <w:proofErr w:type="spellEnd"/>
      <w:r w:rsidRPr="00D26F33">
        <w:t xml:space="preserve"> tools, like citation network mapping and bibliometric coupling, track how knowledge spreads across fields </w:t>
      </w:r>
      <w:r w:rsidRPr="00D26F33">
        <w:fldChar w:fldCharType="begin"/>
      </w:r>
      <w:r w:rsidR="007421A3">
        <w:instrText xml:space="preserve"> ADDIN ZOTERO_ITEM CSL_CITATION {"citationID":"bEJCHrrQ","properties":{"formattedCitation":"(Rotolo et al., 2015)","plainCitation":"(Rotolo et al., 2015)","noteIndex":0},"citationItems":[{"id":19,"uris":["http://zotero.org/users/9850599/items/2ECMDAQZ"],"itemData":{"id":19,"type":"article-journal","container-title":"Research Policy","DOI":"10.1016/j.respol.2015.06.006","ISSN":"00487333","issue":"10","journalAbbreviation":"Research Policy","language":"en","page":"1827-1843","source":"DOI.org (Crossref)","title":"What is an emerging technology?","volume":"44","author":[{"family":"Rotolo","given":"Daniele"},{"family":"Hicks","given":"Diana"},{"family":"Martin","given":"Ben R."}],"issued":{"date-parts":[["2015",12]]}}}],"schema":"https://github.com/citation-style-language/schema/raw/master/csl-citation.json"} </w:instrText>
      </w:r>
      <w:r w:rsidRPr="00D26F33">
        <w:fldChar w:fldCharType="separate"/>
      </w:r>
      <w:r w:rsidRPr="00D26F33">
        <w:t>(Rotolo et al., 2015)</w:t>
      </w:r>
      <w:r w:rsidRPr="00D26F33">
        <w:fldChar w:fldCharType="end"/>
      </w:r>
      <w:r w:rsidRPr="00D26F33">
        <w:t>. While these methods improve scalability and objectivity, they treat data as static snapshots. In addition, their results come from batch processes and do not allow for continuous learning or quick adaptation.</w:t>
      </w:r>
    </w:p>
    <w:p w14:paraId="453D5244" w14:textId="77777777" w:rsidR="00B05539" w:rsidRPr="00D26F33" w:rsidRDefault="00B05539" w:rsidP="00B05539">
      <w:pPr>
        <w:spacing w:line="480" w:lineRule="auto"/>
        <w:ind w:firstLine="180"/>
      </w:pPr>
      <w:r w:rsidRPr="00D26F33">
        <w:t xml:space="preserve">Overall, both manual and computational approaches have strengths, but they fall short in delivering dynamic, real-time intelligence. On the one hand, manual methods lack speed and scalability. On the other hand, computational methods are faster but often rigid and devoid of </w:t>
      </w:r>
      <w:r w:rsidRPr="00D26F33">
        <w:lastRenderedPageBreak/>
        <w:t>expert contextualization. Moreover, most automated techniques struggle to interpret the nuanced meanings of new signals without expert input. They also cannot adjust topic relevance over time based on feedback.</w:t>
      </w:r>
    </w:p>
    <w:p w14:paraId="5C89C674" w14:textId="7189269E" w:rsidR="00B05539" w:rsidRPr="0078464D" w:rsidRDefault="00B05539" w:rsidP="00B05539">
      <w:pPr>
        <w:spacing w:line="480" w:lineRule="auto"/>
        <w:ind w:firstLine="180"/>
        <w:rPr>
          <w:color w:val="FF0000"/>
        </w:rPr>
      </w:pPr>
      <w:r w:rsidRPr="00D26F33">
        <w:t xml:space="preserve">Currently, current text mining and topic modeling tools act like “black boxes.” They offer little transparency on how insights are created or how they connect to organizational goals </w:t>
      </w:r>
      <w:r w:rsidRPr="00D26F33">
        <w:fldChar w:fldCharType="begin"/>
      </w:r>
      <w:r w:rsidR="007421A3">
        <w:instrText xml:space="preserve"> ADDIN ZOTERO_ITEM CSL_CITATION {"citationID":"NzFHglW7","properties":{"formattedCitation":"(Antons et al., 2020)","plainCitation":"(Antons et al., 2020)","noteIndex":0},"citationItems":[{"id":2898,"uris":["http://zotero.org/users/9850599/items/8XGGVZG3"],"itemData":{"id":2898,"type":"article-journal","abstract":"Unstructured data in the form of digitized text is rapidly increasing in volume, accessibility, and relevance for research on innovation and beyond. While traditional attempts to analyze text (i.e., qualitative analysis) are limited in processing large amounts of data, text mining presents a set of approaches that allow researchers to explore large-scale collections of texts in an efficient manner. Given the potential of text mining as a method of inquiry, the primary purpose of this manuscript is to enable both novice and more experienced innovation researchers to select, specify, document, and interpret text mining techniques in a way that generates valid and reliable knowledge for the innovation management community. This involved taking stock of text mining applications in the field of innovation research to date by means of a systematic review of 124 journal articles employing text mining techniques and are published in a basket of the 10 premier innovation management and 8 top general management journals. The results of the systematic manual and computational analysis of these articles do not only illustrate the state and evolution of text mining applications in our field, but also allow for evidence-based recommendations regarding their future use. Here, our paper presents methodological, conceptual, and contextual development priorities that will contribute to establishing higher methodological standards in text mining and enhance the methodological richness in our field","container-title":"R&amp;D Management","DOI":"10.1111/radm.12408","ISSN":"1467-9310","issue":"3","language":"en","license":"© 2020 The Authors. R&amp;D Management published by RADMA and John Wiley &amp; Sons Ltd","note":"_eprint: https://onlinelibrary.wiley.com/doi/pdf/10.1111/radm.12408","page":"329-351","source":"Wiley Online Library","title":"The application of text mining methods in innovation research: current state, evolution patterns, and development priorities","title-short":"The application of text mining methods in innovation research","volume":"50","author":[{"family":"Antons","given":"David"},{"family":"Grünwald","given":"Eduard"},{"family":"Cichy","given":"Patrick"},{"family":"Salge","given":"Torsten Oliver"}],"issued":{"date-parts":[["2020"]]}}}],"schema":"https://github.com/citation-style-language/schema/raw/master/csl-citation.json"} </w:instrText>
      </w:r>
      <w:r w:rsidRPr="00D26F33">
        <w:fldChar w:fldCharType="separate"/>
      </w:r>
      <w:r w:rsidRPr="00D26F33">
        <w:t>(Antons et al., 2020)</w:t>
      </w:r>
      <w:r w:rsidRPr="00D26F33">
        <w:fldChar w:fldCharType="end"/>
      </w:r>
      <w:r w:rsidRPr="00D26F33">
        <w:t>. Moreover, these tools fail to incorporate expert feedback or adapt to new data effectively. As a result, both approaches struggle to provide the agility and contextual relevance needed for technology monitoring in fast-changing environments</w:t>
      </w:r>
      <w:r w:rsidRPr="0078464D">
        <w:rPr>
          <w:color w:val="FF0000"/>
        </w:rPr>
        <w:t>.</w:t>
      </w:r>
    </w:p>
    <w:p w14:paraId="2C8F427C" w14:textId="77777777" w:rsidR="00B05539" w:rsidRPr="00D26F33" w:rsidRDefault="00B05539" w:rsidP="00B05539">
      <w:pPr>
        <w:spacing w:line="480" w:lineRule="auto"/>
        <w:ind w:firstLine="180"/>
      </w:pPr>
      <w:r w:rsidRPr="00D26F33">
        <w:t>To tackle these issues, this research suggests a hybrid expert-informed AI framework. This framework combines the scalability of AI-based topic modeling and RL. It also integrates expert-informed feedback to ensure accuracy and alignment with strategic goals.</w:t>
      </w:r>
    </w:p>
    <w:p w14:paraId="19711433" w14:textId="46024FB8" w:rsidR="00B05539" w:rsidRPr="00D26F33" w:rsidRDefault="00B05539" w:rsidP="00B05539">
      <w:pPr>
        <w:spacing w:line="480" w:lineRule="auto"/>
        <w:ind w:firstLine="180"/>
      </w:pPr>
      <w:r w:rsidRPr="00D26F33">
        <w:t xml:space="preserve">Traditional topic modeling techniques, like Latent Dirichlet Allocation (LDA), are common in knowledge discovery. They help extract themes from large sets of unstructured text </w:t>
      </w:r>
      <w:r w:rsidRPr="00D26F33">
        <w:fldChar w:fldCharType="begin"/>
      </w:r>
      <w:r w:rsidR="007421A3">
        <w:instrText xml:space="preserve"> ADDIN ZOTERO_ITEM CSL_CITATION {"citationID":"OQJ9xfaL","properties":{"formattedCitation":"(Blei et al., 2003)","plainCitation":"(Blei et al., 2003)","noteIndex":0},"citationItems":[{"id":322,"uris":["http://zotero.org/users/9850599/items/9WM3W3UM"],"itemData":{"id":322,"type":"article-journal","container-title":"Journal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I."}],"issued":{"date-parts":[["2003"]]}}}],"schema":"https://github.com/citation-style-language/schema/raw/master/csl-citation.json"} </w:instrText>
      </w:r>
      <w:r w:rsidRPr="00D26F33">
        <w:fldChar w:fldCharType="separate"/>
      </w:r>
      <w:r w:rsidRPr="00D26F33">
        <w:t>(Blei et al., 2003)</w:t>
      </w:r>
      <w:r w:rsidRPr="00D26F33">
        <w:fldChar w:fldCharType="end"/>
      </w:r>
      <w:r w:rsidRPr="00D26F33">
        <w:t xml:space="preserve">. In general, these methods organize and summarize static datasets. However, they have key limitations in fast-changing technological landscapes. As a result, they are unable to capture emerging developments or shifts in terminology that occur after the initial modeling process. Ultimately, this static setup makes it tough to stay updated in fast-moving industries, like quantum communication and cybersecurity </w:t>
      </w:r>
      <w:r w:rsidRPr="00D26F33">
        <w:fldChar w:fldCharType="begin"/>
      </w:r>
      <w:r w:rsidR="007421A3">
        <w:instrText xml:space="preserve"> ADDIN ZOTERO_ITEM CSL_CITATION {"citationID":"vA2xZufF","properties":{"formattedCitation":"(Cavaliere et al., 2020; Walrave et al., 2017)","plainCitation":"(Cavaliere et al., 2020; Walrave et al., 2017)","noteIndex":0},"citationItems":[{"id":15,"uris":["http://zotero.org/users/9850599/items/8ALE9PBG"],"itemData":{"id":15,"type":"article-journal","abstract":"We provide a broad overview of current quantum communication by analyzing the recent discoveries on the topic and by identifying the potential bottlenecks requiring further investigation. The analysis follows an industrial perspective, first identifying the state or the art in terms of protocols, systems, and devices for quantum communication. Next, we classify the applicative fields where short- and medium-term impact is expected by emphasizing the potential and challenges of different approaches. The direction and the methodology with which the scientific community is proceeding are discussed. Finally, with reference to the European guidelines within the Quantum Flagship initiative, we suggest a roadmap to match the effort community-wise, with the objective of maximizing the impact that quantum communication may have on our society.","container-title":"Quantum Reports","DOI":"10.3390/quantum2010007","ISSN":"2624-960X","issue":"1","journalAbbreviation":"Quantum Reports","language":"en","page":"80-106","source":"DOI.org (Crossref)","title":"Secure Quantum Communication Technologies and Systems: From Labs to Markets","title-short":"Secure Quantum Communication Technologies and Systems","volume":"2","author":[{"family":"Cavaliere","given":"Fabio"},{"family":"Prati","given":"Enrico"},{"family":"Poti","given":"Luca"},{"family":"Muhammad","given":"Imran"},{"family":"Catuogno","given":"Tommaso"}],"issued":{"date-parts":[["2020",1,22]]}}},{"id":11,"uris":["http://zotero.org/users/9850599/items/SBU5RID5"],"itemData":{"id":11,"type":"article-journal","container-title":"Industrial and Corporate Change","DOI":"10.1093/icc/dtx015","ISSN":"0960-6491, 1464-3650","issue":"6","language":"en","page":"1145-1160","source":"DOI.org (Crossref)","title":"Managerial attention to exploitation versus exploration: toward a dynamic perspective on ambidexterity","title-short":"Managerial attention to exploitation versus exploration","volume":"26","author":[{"family":"Walrave","given":"Bob"},{"family":"Romme","given":"A Georges L"},{"family":"Oorschot","given":"Kim E","non-dropping-particle":"van"},{"family":"Langerak","given":"Fred"}],"issued":{"date-parts":[["2017",12,1]]}}}],"schema":"https://github.com/citation-style-language/schema/raw/master/csl-citation.json"} </w:instrText>
      </w:r>
      <w:r w:rsidRPr="00D26F33">
        <w:fldChar w:fldCharType="separate"/>
      </w:r>
      <w:r w:rsidRPr="00D26F33">
        <w:t>(Cavaliere et al., 2020; Walrave et al., 2017)</w:t>
      </w:r>
      <w:r w:rsidRPr="00D26F33">
        <w:fldChar w:fldCharType="end"/>
      </w:r>
      <w:r w:rsidRPr="00D26F33">
        <w:t>.</w:t>
      </w:r>
    </w:p>
    <w:p w14:paraId="222097CF" w14:textId="6DB444EF" w:rsidR="00B05539" w:rsidRPr="00D26F33" w:rsidRDefault="00B05539" w:rsidP="00B05539">
      <w:pPr>
        <w:spacing w:line="480" w:lineRule="auto"/>
        <w:ind w:firstLine="180"/>
      </w:pPr>
      <w:r w:rsidRPr="00D26F33">
        <w:t xml:space="preserve">Moreover, standard topic models are also limited in their capacity to detect weak or emerging signals, topics that are beginning to gain traction and may not yet appear prominently in the data. These models usually focus on strong, established themes. Consequently, this can push aside signals that are rare but important. This creates a challenge for companies trying to detect early signs of technology disruption. These signs are crucial for gaining a competitive edge </w:t>
      </w:r>
      <w:r w:rsidRPr="00D26F33">
        <w:fldChar w:fldCharType="begin"/>
      </w:r>
      <w:r w:rsidR="007421A3">
        <w:instrText xml:space="preserve"> ADDIN ZOTERO_ITEM CSL_CITATION {"citationID":"XXWuRslE","properties":{"formattedCitation":"(Eggers &amp; Park, 2018; Rotolo et al., 2015)","plainCitation":"(Eggers &amp; Park, 2018; Rotolo et al., 2015)","noteIndex":0},"citationItems":[{"id":502,"uris":["http://zotero.org/users/9850599/items/JZFBQI5P"],"itemData":{"id":502,"type":"article-journal","abstract":"Schumpeter famously popularized “creative destruction” as the process whereby new entrants replaced existing firms. In most cases, however, some incumbent firms survive and even thrive across technological discontinuities. Moving beyond incumbent-entrant dynamics, organizations and innovation research has begun to explore incumbent heterogeneity in response to technological change—why some incumbents do well and adapt, whereas others struggle. As a phenomenon-driven research area, scholars with different theoretical perspectives have brought their own lenses to bear, but these perspectives have evolved independently. The result is a research stream with a scattered collection of detailed, within-industry perspectives on the phenomenon without a clear ability to link different mechanisms or articulate boundary conditions. This article brings these relevant literatures together to paint a more holistic picture of incumbent adaptation to technological change. To improve generalizability and begin building a more general, cross-industry theory, we emphasize recognizing specific nuances of different technological changes and how they fit with the existing capabilities, knowledge, position, and cognition of incumbent firms to understand which incumbents are swept away in the wave of creative destruction and which may survive.","container-title":"Academy of Management Annals","DOI":"10.5465/annals.2016.0051","ISSN":"1941-6520","issue":"1","journalAbbreviation":"ANNALS","note":"publisher: Academy of Management","page":"357-389","source":"journals.aom.org (Atypon)","title":"Incumbent Adaptation to Technological Change: The Past, Present, and Future of Research on Heterogeneous Incumbent Response","title-short":"Incumbent Adaptation to Technological Change","volume":"12","author":[{"family":"Eggers","given":"J. P."},{"family":"Park","given":"K. Francis"}],"issued":{"date-parts":[["2018",1]]}}},{"id":19,"uris":["http://zotero.org/users/9850599/items/2ECMDAQZ"],"itemData":{"id":19,"type":"article-journal","container-title":"Research Policy","DOI":"10.1016/j.respol.2015.06.006","ISSN":"00487333","issue":"10","journalAbbreviation":"Research Policy","language":"en","page":"1827-1843","source":"DOI.org (Crossref)","title":"What is an emerging technology?","volume":"44","author":[{"family":"Rotolo","given":"Daniele"},{"family":"Hicks","given":"Diana"},{"family":"Martin","given":"Ben R."}],"issued":{"date-parts":[["2015",12]]}}}],"schema":"https://github.com/citation-style-language/schema/raw/master/csl-citation.json"} </w:instrText>
      </w:r>
      <w:r w:rsidRPr="00D26F33">
        <w:fldChar w:fldCharType="separate"/>
      </w:r>
      <w:r w:rsidRPr="00D26F33">
        <w:t xml:space="preserve">(Eggers &amp; </w:t>
      </w:r>
      <w:r w:rsidRPr="00D26F33">
        <w:lastRenderedPageBreak/>
        <w:t>Park, 2018; Rotolo et al., 2015)</w:t>
      </w:r>
      <w:r w:rsidRPr="00D26F33">
        <w:fldChar w:fldCharType="end"/>
      </w:r>
      <w:r w:rsidRPr="00D26F33">
        <w:t>. If firms cannot track changes over time or assess new ideas, they might miss trends that start small but grow quickly in importance.</w:t>
      </w:r>
    </w:p>
    <w:p w14:paraId="576CAB47" w14:textId="07B7FA05" w:rsidR="00B05539" w:rsidRPr="00D26F33" w:rsidRDefault="00B05539" w:rsidP="00B05539">
      <w:pPr>
        <w:spacing w:line="480" w:lineRule="auto"/>
        <w:ind w:firstLine="180"/>
      </w:pPr>
      <w:r w:rsidRPr="00D26F33">
        <w:t xml:space="preserve">To address these limitations, we need dynamic topic modeling methods. These methods must adapt to new data and refine topic structures over time. This requires combining learning mechanisms that improve the model based on feedback from the environment and domain experts. In addition, the methods need to use a balancing of exploration and exploitation mechanisms like RL. RL helps systems optimize topic selection by exploring and exploiting changing document collections </w:t>
      </w:r>
      <w:r w:rsidRPr="00D26F33">
        <w:fldChar w:fldCharType="begin"/>
      </w:r>
      <w:r w:rsidR="007421A3">
        <w:instrText xml:space="preserve"> ADDIN ZOTERO_ITEM CSL_CITATION {"citationID":"LYDd6U54","properties":{"formattedCitation":"(Sutton &amp; Barto, 2018; Tian et al., 2020)","plainCitation":"(Sutton &amp; Barto, 2018; Tian et al., 2020)","noteIndex":0},"citationItems":[{"id":1,"uris":["http://zotero.org/users/9850599/items/CXRJS9CF"],"itemData":{"id":1,"type":"book","abstract":"The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G."}],"issued":{"date-parts":[["2018",11,13]]}}},{"id":253,"uris":["http://zotero.org/users/9850599/items/TL5H6SFQ"],"itemData":{"id":253,"type":"article-journal","abstract":"Motivated by the application of viral marketing, the topic-aware influence maximization (TIM) problem has been proposed to identify the most influential users under given topics. In particular, it aims to find k seeds (users) in social network G, such that the seeds can maximize the influence on users under the specific query topics and diffusion model such as independent cascade (IC) or linear threshold (LT).This problem has been proved to be NP-hard, and most of the proposed techniques suffer from the efficiency issue due to the lack of generalization. Even worse, the design of these algorithms requires significant specialized knowledge which is hard to be understood and implemented. To overcome these issues, this paper aims to learn a generalized heuristic framework to solve TIM problems by meta-learning. To this end, we first propose two topic-aware social influence propagation models based on IC and LT model, respectively, which is conducive to better advertising injections. We then encode the feature of each node by a vector and introduce a model, called deep influence evaluation model , to evaluate the user influence under different circumstances. Based on this model, we can construct the solution according to the influence evaluations efficiently, rather than spending a high cost to compute the exact influence by considering the complex graph structure. We conducted experiments on generated graph instances and real-world social networks. The results show the superiority in performance and comparable quality of our framework.","container-title":"Data Science and Engineering","DOI":"10.1007/s41019-020-00117-1","ISSN":"2364-1541","issue":"1","journalAbbreviation":"Data Sci. Eng.","language":"en","page":"1-11","source":"Springer Link","title":"Deep Reinforcement Learning-Based Approach to Tackle Topic-Aware Influence Maximization","volume":"5","author":[{"family":"Tian","given":"Shan"},{"family":"Mo","given":"Songsong"},{"family":"Wang","given":"Liwei"},{"family":"Peng","given":"Zhiyong"}],"issued":{"date-parts":[["2020",3,1]]}}}],"schema":"https://github.com/citation-style-language/schema/raw/master/csl-citation.json"} </w:instrText>
      </w:r>
      <w:r w:rsidRPr="00D26F33">
        <w:fldChar w:fldCharType="separate"/>
      </w:r>
      <w:r w:rsidRPr="00D26F33">
        <w:t>(Sutton &amp; Barto, 2018; Tian et al., 2020)</w:t>
      </w:r>
      <w:r w:rsidRPr="00D26F33">
        <w:fldChar w:fldCharType="end"/>
      </w:r>
      <w:r w:rsidRPr="00D26F33">
        <w:t xml:space="preserve">. By including structured expert input, like curated keywords, domain knowledge, or post-conference feedback, these models can align with organizational goals while responding to external changes </w:t>
      </w:r>
      <w:r w:rsidRPr="00D26F33">
        <w:fldChar w:fldCharType="begin"/>
      </w:r>
      <w:r w:rsidR="007421A3">
        <w:instrText xml:space="preserve"> ADDIN ZOTERO_ITEM CSL_CITATION {"citationID":"B0RQ5IoE","properties":{"formattedCitation":"(Gunning et al., 2019; Zhou et al., 2020b)","plainCitation":"(Gunning et al., 2019; Zhou et al., 2020b)","noteIndex":0},"citationItems":[{"id":2923,"uris":["http://zotero.org/users/9850599/items/KGVF5QI3"],"itemData":{"id":2923,"type":"article-journal","abstract":"Explainability is essential for users to effectively understand, trust, and manage powerful artificial intelligence applications.\n          , \n            Explainability is essential for users to effectively understand, trust, and manage powerful artificial intelligence applications.","container-title":"Science Robotics","DOI":"10.1126/scirobotics.aay7120","ISSN":"2470-9476","issue":"37","journalAbbreviation":"Sci. Robot.","language":"en","license":"http://www.sciencemag.org/about/science-licenses-journal-article-reuse","page":"eaay7120","source":"DOI.org (Crossref)","title":"XAI—Explainable artificial intelligence","volume":"4","author":[{"family":"Gunning","given":"David"},{"family":"Stefik","given":"Mark"},{"family":"Choi","given":"Jaesik"},{"family":"Miller","given":"Timothy"},{"family":"Stumpf","given":"Simone"},{"family":"Yang","given":"Guang-Zhong"}],"issued":{"date-parts":[["2019",12,18]]}}},{"id":1584,"uris":["http://zotero.org/users/9850599/items/M4F6J54F"],"itemData":{"id":1584,"type":"article-journal","container-title":"Plos one","issue":"12","note":"publisher: Public Library of Science San Francisco, CA USA","page":"e0242253","source":"Google Scholar","title":"The influence of machine learning-based knowledge management model on enterprise organizational capability innovation and industrial development","volume":"15","author":[{"family":"Zhou","given":"Zhigang"},{"family":"Liu","given":"Yanyan"},{"family":"Yu","given":"Hao"},{"family":"Ren","given":"Lihua"}],"issued":{"date-parts":[["2020"]]}}}],"schema":"https://github.com/citation-style-language/schema/raw/master/csl-citation.json"} </w:instrText>
      </w:r>
      <w:r w:rsidRPr="00D26F33">
        <w:fldChar w:fldCharType="separate"/>
      </w:r>
      <w:r w:rsidRPr="00D26F33">
        <w:t>(Gunning et al., 2019; Zhou et al., 2020b)</w:t>
      </w:r>
      <w:r w:rsidRPr="00D26F33">
        <w:fldChar w:fldCharType="end"/>
      </w:r>
      <w:r w:rsidRPr="00D26F33">
        <w:t>.</w:t>
      </w:r>
    </w:p>
    <w:p w14:paraId="70D8CE89" w14:textId="444A49DF" w:rsidR="00D26F33" w:rsidRPr="00D26F33" w:rsidRDefault="00B05539" w:rsidP="00D11920">
      <w:pPr>
        <w:spacing w:line="480" w:lineRule="auto"/>
        <w:ind w:firstLine="180"/>
      </w:pPr>
      <w:r w:rsidRPr="00D26F33">
        <w:t>In this context, the proposed framework meets the need for dynamic refinement. It embeds RL-driven feedback loops and expert involvement in the topic modeling process. This allows the system to identify and track emerging signals. It also learns which topics matter most, adapting in real time to shifts in technology. Building on the prior theoretical and motivational insights, the conceptual framework integrates these elements into four interconnected constructs.</w:t>
      </w:r>
    </w:p>
    <w:bookmarkEnd w:id="509"/>
    <w:bookmarkEnd w:id="510"/>
    <w:p w14:paraId="07BD5559" w14:textId="08B12D3E" w:rsidR="00863D0F" w:rsidRPr="005A0534" w:rsidRDefault="00863D0F" w:rsidP="006E21A0">
      <w:pPr>
        <w:spacing w:line="480" w:lineRule="auto"/>
        <w:rPr>
          <w:rFonts w:asciiTheme="majorBidi" w:hAnsiTheme="majorBidi" w:cstheme="majorBidi"/>
          <w:i/>
          <w:iCs/>
        </w:rPr>
      </w:pPr>
      <w:r w:rsidRPr="005A0534">
        <w:rPr>
          <w:rFonts w:asciiTheme="majorBidi" w:hAnsiTheme="majorBidi" w:cstheme="majorBidi"/>
          <w:i/>
          <w:iCs/>
        </w:rPr>
        <w:t>B1. Models for Exploring Novelties</w:t>
      </w:r>
    </w:p>
    <w:p w14:paraId="057FE591" w14:textId="1E9F3C3B" w:rsidR="00863D0F" w:rsidRPr="005A0534" w:rsidRDefault="00934529" w:rsidP="004D48BB">
      <w:pPr>
        <w:spacing w:line="480" w:lineRule="auto"/>
        <w:ind w:firstLine="180"/>
        <w:rPr>
          <w:rFonts w:asciiTheme="majorBidi" w:hAnsiTheme="majorBidi" w:cstheme="majorBidi"/>
        </w:rPr>
      </w:pPr>
      <w:r w:rsidRPr="005A0534">
        <w:rPr>
          <w:rFonts w:asciiTheme="majorBidi" w:hAnsiTheme="majorBidi" w:cstheme="majorBidi"/>
        </w:rPr>
        <w:t xml:space="preserve">Research on novelty exploration emphasizes diverse methodologies. </w:t>
      </w:r>
      <w:r w:rsidR="009C510C" w:rsidRPr="005A0534">
        <w:rPr>
          <w:rFonts w:asciiTheme="majorBidi" w:hAnsiTheme="majorBidi" w:cstheme="majorBidi"/>
        </w:rPr>
        <w:fldChar w:fldCharType="begin"/>
      </w:r>
      <w:r w:rsidR="001A408C" w:rsidRPr="005A0534">
        <w:rPr>
          <w:rFonts w:asciiTheme="majorBidi" w:hAnsiTheme="majorBidi" w:cstheme="majorBidi"/>
        </w:rPr>
        <w:instrText xml:space="preserve"> ADDIN ZOTERO_ITEM CSL_CITATION {"citationID":"b8t4IivL","properties":{"formattedCitation":"(Yu &amp; Yan, 2022)","plainCitation":"(Yu &amp; Yan, 2022)","noteIndex":0},"citationItems":[{"id":542,"uris":["http://zotero.org/users/9850599/items/U5DJEHSS"],"itemData":{"id":542,"type":"article-journal","abstract":"With the development of the era of big data, research data are accumulating, and various research directions emerge endlessly. It is difficult for researchers to grasp the hotspots and development trends of the discipline. Therefore, exploring methods to quickly and accurately identify research fronts is of great significance to scientific and technological innovation. This paper proposes a research front identification method integrating machine learning and main path analysis in conjunction with papers and patents based on the existing research. The innovation of this method is the combination of citation analysis and semantic analysis to identify research front from the perspective of science-technology linkage. This article takes the Internet of Things in supply chain as an example to verify the feasibility and effectiveness of the method. It is of great significance to identify important scientific and technological research fronts in a specific domain by intuitively revealing knowledge diffusion and text mining. The proposed method enriches the application of MPA and helps scholars grasp the latest information, mainstreams and future directions.","container-title":"Scientometrics","DOI":"10.1007/s11192-022-04443-1","ISSN":"1588-2861","issue":"7","language":"En","license":"2022 Akadémiai Kiadó, Budapest, Hungary","note":"number: 7\npublisher: Springer","page":"4251-4274","source":"link.springer.com","title":"Combining machine learning and main path analysis to identify research front: from the perspective of science-technology linkage","title-short":"Combining machine learning and main path analysis to identify research front","volume":"127","author":[{"family":"Yu","given":"Dejian"},{"family":"Yan","given":"Zhaoping"}],"issued":{"date-parts":[["2022",6,28]]}}}],"schema":"https://github.com/citation-style-language/schema/raw/master/csl-citation.json"} </w:instrText>
      </w:r>
      <w:r w:rsidR="009C510C" w:rsidRPr="005A0534">
        <w:rPr>
          <w:rFonts w:asciiTheme="majorBidi" w:hAnsiTheme="majorBidi" w:cstheme="majorBidi"/>
        </w:rPr>
        <w:fldChar w:fldCharType="separate"/>
      </w:r>
      <w:r w:rsidR="001D2F45" w:rsidRPr="005A0534">
        <w:rPr>
          <w:rFonts w:asciiTheme="majorBidi" w:hAnsiTheme="majorBidi" w:cstheme="majorBidi"/>
        </w:rPr>
        <w:t>(Yu &amp; Yan, 2022)</w:t>
      </w:r>
      <w:r w:rsidR="009C510C" w:rsidRPr="005A0534">
        <w:rPr>
          <w:rFonts w:asciiTheme="majorBidi" w:hAnsiTheme="majorBidi" w:cstheme="majorBidi"/>
        </w:rPr>
        <w:fldChar w:fldCharType="end"/>
      </w:r>
      <w:r w:rsidRPr="005A0534">
        <w:rPr>
          <w:rFonts w:asciiTheme="majorBidi" w:hAnsiTheme="majorBidi" w:cstheme="majorBidi"/>
        </w:rPr>
        <w:t xml:space="preserve"> used machine learning with main path analysis. This helped them find links between science and technology. Their method offers a data-driven way to spot research fronts. </w:t>
      </w:r>
      <w:r w:rsidR="001A408C" w:rsidRPr="005A0534">
        <w:rPr>
          <w:rFonts w:asciiTheme="majorBidi" w:hAnsiTheme="majorBidi" w:cstheme="majorBidi"/>
        </w:rPr>
        <w:fldChar w:fldCharType="begin"/>
      </w:r>
      <w:r w:rsidR="004D48BB">
        <w:rPr>
          <w:rFonts w:asciiTheme="majorBidi" w:hAnsiTheme="majorBidi" w:cstheme="majorBidi"/>
        </w:rPr>
        <w:instrText xml:space="preserve"> ADDIN ZOTERO_ITEM CSL_CITATION {"citationID":"6xlUtFA1","properties":{"formattedCitation":"(Lee et al., 2015)","plainCitation":"(Lee et al., 2015)","noteIndex":0},"citationItems":[{"id":21,"uris":["http://zotero.org/users/9850599/items/WXQAJZWY"],"itemData":{"id":21,"type":"article-journal","container-title":"Technological Forecasting and Social Change","DOI":"10.1016/j.techfore.2014.05.010","ISSN":"00401625","journalAbbreviation":"Technological Forecasting and Social Change","language":"en","page":"355-365","source":"DOI.org (Crossref)","title":"Novelty-focused patent mapping for technology opportunity analysis","volume":"90","author":[{"family":"Lee","given":"Changyong"},{"family":"Kang","given":"Bokyoung"},{"family":"Shin","given":"Juneseuk"}],"issued":{"date-parts":[["2015",1]]}}}],"schema":"https://github.com/citation-style-language/schema/raw/master/csl-citation.json"} </w:instrText>
      </w:r>
      <w:r w:rsidR="001A408C" w:rsidRPr="005A0534">
        <w:rPr>
          <w:rFonts w:asciiTheme="majorBidi" w:hAnsiTheme="majorBidi" w:cstheme="majorBidi"/>
        </w:rPr>
        <w:fldChar w:fldCharType="separate"/>
      </w:r>
      <w:r w:rsidR="004D48BB" w:rsidRPr="004D48BB">
        <w:t>(Lee et al., 2015)</w:t>
      </w:r>
      <w:r w:rsidR="001A408C" w:rsidRPr="005A0534">
        <w:rPr>
          <w:rFonts w:asciiTheme="majorBidi" w:hAnsiTheme="majorBidi" w:cstheme="majorBidi"/>
        </w:rPr>
        <w:fldChar w:fldCharType="end"/>
      </w:r>
      <w:r w:rsidRPr="005A0534">
        <w:rPr>
          <w:rFonts w:asciiTheme="majorBidi" w:hAnsiTheme="majorBidi" w:cstheme="majorBidi"/>
        </w:rPr>
        <w:t xml:space="preserve"> used text mining and outlier detection in patent mapping. They aimed to find new </w:t>
      </w:r>
      <w:r w:rsidR="00AA21C0">
        <w:rPr>
          <w:rFonts w:asciiTheme="majorBidi" w:hAnsiTheme="majorBidi" w:cstheme="majorBidi"/>
        </w:rPr>
        <w:t xml:space="preserve">technology </w:t>
      </w:r>
      <w:r w:rsidRPr="005A0534">
        <w:rPr>
          <w:rFonts w:asciiTheme="majorBidi" w:hAnsiTheme="majorBidi" w:cstheme="majorBidi"/>
        </w:rPr>
        <w:t xml:space="preserve">opportunities and highlighted the importance of semantic analysis. </w:t>
      </w:r>
      <w:r w:rsidR="001A408C" w:rsidRPr="005A0534">
        <w:rPr>
          <w:rFonts w:asciiTheme="majorBidi" w:hAnsiTheme="majorBidi" w:cstheme="majorBidi"/>
        </w:rPr>
        <w:fldChar w:fldCharType="begin"/>
      </w:r>
      <w:r w:rsidR="003B0E7E" w:rsidRPr="005A0534">
        <w:rPr>
          <w:rFonts w:asciiTheme="majorBidi" w:hAnsiTheme="majorBidi" w:cstheme="majorBidi"/>
        </w:rPr>
        <w:instrText xml:space="preserve"> ADDIN ZOTERO_ITEM CSL_CITATION {"citationID":"HGslmyQ4","properties":{"formattedCitation":"(Levinthal &amp; March, 1993)","plainCitation":"(Levinthal &amp; March, 1993)","dontUpdate":true,"noteIndex":0},"citationItems":[{"id":83,"uris":["http://zotero.org/users/9850599/items/87AXEI68"],"itemData":{"id":83,"type":"article-journal","abstract":"Organizational learning has many virtues, virtues which recent writings in strategic management have highlighted. Learning processes, however, are subject to some important limitations. As is well-known, learning has to cope with confusing experience and the complicated problem of balancing the competing goals of developing new knowledge (i.e., exploring) and exploiting current competencies in the face of dynamic tendencies to emphasize one or the other. We examine the ways organizations approach these problems through simplification and specialization and how those approaches contribute to three forms of learning myopia, the tendency to overlook distant times, distant places, and failures, and we identify some ways in which organizations sustain exploration in the face of a tendency to overinvest in exploitation. We conclude that the imperfections of learning are not so great as to require abandoning attempts to improve the learning capabilities of organizations, but that those imperfections suggest a certain conservatism in expectations.","container-title":"Strategic Management Journal","DOI":"10.1002/smj.4250141009","ISSN":"1097-0266","issue":"S2","language":"en","note":"_eprint: https://onlinelibrary.wiley.com/doi/pdf/10.1002/smj.4250141009","page":"95-112","source":"Wiley Online Library","title":"The myopia of learning","volume":"14","author":[{"family":"Levinthal","given":"Daniel A."},{"family":"March","given":"James G."}],"issued":{"date-parts":[["1993"]]}}}],"schema":"https://github.com/citation-style-language/schema/raw/master/csl-citation.json"} </w:instrText>
      </w:r>
      <w:r w:rsidR="001A408C" w:rsidRPr="005A0534">
        <w:rPr>
          <w:rFonts w:asciiTheme="majorBidi" w:hAnsiTheme="majorBidi" w:cstheme="majorBidi"/>
        </w:rPr>
        <w:fldChar w:fldCharType="separate"/>
      </w:r>
      <w:r w:rsidR="001A408C" w:rsidRPr="005A0534">
        <w:rPr>
          <w:rFonts w:asciiTheme="majorBidi" w:hAnsiTheme="majorBidi" w:cstheme="majorBidi"/>
        </w:rPr>
        <w:t>Levinthal &amp; March (1993)</w:t>
      </w:r>
      <w:r w:rsidR="001A408C" w:rsidRPr="005A0534">
        <w:rPr>
          <w:rFonts w:asciiTheme="majorBidi" w:hAnsiTheme="majorBidi" w:cstheme="majorBidi"/>
        </w:rPr>
        <w:fldChar w:fldCharType="end"/>
      </w:r>
      <w:r w:rsidRPr="005A0534">
        <w:rPr>
          <w:rFonts w:asciiTheme="majorBidi" w:hAnsiTheme="majorBidi" w:cstheme="majorBidi"/>
        </w:rPr>
        <w:t xml:space="preserve"> criticized the "myopia of learning." They suggested using balanced exploration-exploitation </w:t>
      </w:r>
      <w:r w:rsidRPr="005A0534">
        <w:rPr>
          <w:rFonts w:asciiTheme="majorBidi" w:hAnsiTheme="majorBidi" w:cstheme="majorBidi"/>
        </w:rPr>
        <w:lastRenderedPageBreak/>
        <w:t>models to support long-term innovation. These models show how important quantitative analytics, teamwork across fields, and smart resource use are for discovering new ideas.</w:t>
      </w:r>
    </w:p>
    <w:p w14:paraId="241A7903" w14:textId="77777777" w:rsidR="005B7E92" w:rsidRPr="005A0534" w:rsidRDefault="005B7E92" w:rsidP="006E21A0">
      <w:pPr>
        <w:spacing w:line="480" w:lineRule="auto"/>
        <w:rPr>
          <w:rFonts w:asciiTheme="majorBidi" w:hAnsiTheme="majorBidi" w:cstheme="majorBidi"/>
          <w:i/>
          <w:iCs/>
        </w:rPr>
      </w:pPr>
    </w:p>
    <w:p w14:paraId="1696A1ED" w14:textId="681C634D" w:rsidR="00863D0F" w:rsidRPr="005A0534" w:rsidRDefault="00863D0F" w:rsidP="006E21A0">
      <w:pPr>
        <w:spacing w:line="480" w:lineRule="auto"/>
        <w:rPr>
          <w:rFonts w:asciiTheme="majorBidi" w:hAnsiTheme="majorBidi" w:cstheme="majorBidi"/>
          <w:i/>
          <w:iCs/>
        </w:rPr>
      </w:pPr>
      <w:r w:rsidRPr="005A0534">
        <w:rPr>
          <w:rFonts w:asciiTheme="majorBidi" w:hAnsiTheme="majorBidi" w:cstheme="majorBidi"/>
          <w:i/>
          <w:iCs/>
        </w:rPr>
        <w:t>B2. Models for Exploiting New Knowledge</w:t>
      </w:r>
    </w:p>
    <w:p w14:paraId="36DD9B73" w14:textId="14432DFD" w:rsidR="00863D0F" w:rsidRPr="005A0534" w:rsidRDefault="00934529" w:rsidP="00A4414F">
      <w:pPr>
        <w:spacing w:line="480" w:lineRule="auto"/>
        <w:ind w:firstLine="180"/>
        <w:rPr>
          <w:rFonts w:asciiTheme="majorBidi" w:hAnsiTheme="majorBidi" w:cstheme="majorBidi"/>
        </w:rPr>
      </w:pPr>
      <w:r w:rsidRPr="005A0534">
        <w:rPr>
          <w:rFonts w:asciiTheme="majorBidi" w:hAnsiTheme="majorBidi" w:cstheme="majorBidi"/>
        </w:rPr>
        <w:t xml:space="preserve">Exploitation models focus on efficiency and refinement. </w:t>
      </w:r>
      <w:r w:rsidR="001A408C" w:rsidRPr="005A0534">
        <w:rPr>
          <w:rFonts w:asciiTheme="majorBidi" w:hAnsiTheme="majorBidi" w:cstheme="majorBidi"/>
        </w:rPr>
        <w:fldChar w:fldCharType="begin"/>
      </w:r>
      <w:r w:rsidR="001A408C" w:rsidRPr="005A0534">
        <w:rPr>
          <w:rFonts w:asciiTheme="majorBidi" w:hAnsiTheme="majorBidi" w:cstheme="majorBidi"/>
        </w:rPr>
        <w:instrText xml:space="preserve"> ADDIN ZOTERO_ITEM CSL_CITATION {"citationID":"wxrO0SBi","properties":{"formattedCitation":"(Yang &amp; Qi, 2022)","plainCitation":"(Yang &amp; Qi, 2022)","noteIndex":0},"citationItems":[{"id":544,"uris":["http://zotero.org/users/9850599/items/CVJ4MC6G"],"itemData":{"id":544,"type":"article-journal","abstract":"Objectives: In order to systematically reveal the black box between M&amp;As, business model innovation and value creation in the context of big data. Methods: To analyze the vertical evolution process and mechanism of business model innovation of M&amp;As in the context of big data, nested case studies are chosen. Results: For exploratory M&amp;As, Alibaba adopts novelty-oriented business model innovation mechanisms; For exploitative M&amp;As, Alibaba adopts efficiency-oriented business model innovation mechanisms. For the former, Alibaba expands new business in content; in terms of structure, it improves the value chain, innovates key processes, expands the value network, meets customer value propositions, optimizes profit models and customer interfaces, and has a higher degree of integration in governance. For the latter, Alibaba strengthens existing businesses in content; in terms of structure, it optimizes the customer interface, meets customer value propositions, and expands the value network and has a lower degree of integration in governance. Conclusions: Both exploratory and exploitative M&amp;As could achieve value creation through specific business model innovation mechanisms. Exploratory M&amp;As are suitable for novelty-oriented business model innovation, exploitative M&amp;As should carry out efficiency-oriented business model innovation. © 2022, The Author(s), under exclusive license to Springer Nature Singapore Pte Ltd.","archive":"Scopus","container-title":"Lecture Notes on Data Engineering and Communications Technologies","DOI":"10.1007/978-981-16-7466-2_80","page":"719-726","source":"Scopus","title":"Business Model Innovation Mechanism and Value Creation Effect of Data-Driven M&amp;A—Case Study Based on Alibaba","volume":"102","author":[{"family":"Yang","given":"X."},{"family":"Qi","given":"E."}],"issued":{"date-parts":[["2022"]]}}}],"schema":"https://github.com/citation-style-language/schema/raw/master/csl-citation.json"} </w:instrText>
      </w:r>
      <w:r w:rsidR="001A408C" w:rsidRPr="005A0534">
        <w:rPr>
          <w:rFonts w:asciiTheme="majorBidi" w:hAnsiTheme="majorBidi" w:cstheme="majorBidi"/>
        </w:rPr>
        <w:fldChar w:fldCharType="separate"/>
      </w:r>
      <w:r w:rsidR="001D2F45" w:rsidRPr="005A0534">
        <w:rPr>
          <w:rFonts w:asciiTheme="majorBidi" w:hAnsiTheme="majorBidi" w:cstheme="majorBidi"/>
        </w:rPr>
        <w:t>(Yang &amp; Qi, 2022)</w:t>
      </w:r>
      <w:r w:rsidR="001A408C" w:rsidRPr="005A0534">
        <w:rPr>
          <w:rFonts w:asciiTheme="majorBidi" w:hAnsiTheme="majorBidi" w:cstheme="majorBidi"/>
        </w:rPr>
        <w:fldChar w:fldCharType="end"/>
      </w:r>
      <w:r w:rsidRPr="005A0534">
        <w:rPr>
          <w:rFonts w:asciiTheme="majorBidi" w:hAnsiTheme="majorBidi" w:cstheme="majorBidi"/>
        </w:rPr>
        <w:t xml:space="preserve"> distinguished between exploratory and exploitative mergers. They showed that Alibaba's focus on efficiency improves customer interfaces and value networks. </w:t>
      </w:r>
      <w:r w:rsidR="001A408C" w:rsidRPr="005A0534">
        <w:rPr>
          <w:rFonts w:asciiTheme="majorBidi" w:hAnsiTheme="majorBidi" w:cstheme="majorBidi"/>
        </w:rPr>
        <w:fldChar w:fldCharType="begin"/>
      </w:r>
      <w:r w:rsidR="003B0E7E" w:rsidRPr="005A0534">
        <w:rPr>
          <w:rFonts w:asciiTheme="majorBidi" w:hAnsiTheme="majorBidi" w:cstheme="majorBidi"/>
        </w:rPr>
        <w:instrText xml:space="preserve"> ADDIN ZOTERO_ITEM CSL_CITATION {"citationID":"HiiwHw1P","properties":{"formattedCitation":"(Levinthal &amp; March, 1993)","plainCitation":"(Levinthal &amp; March, 1993)","dontUpdate":true,"noteIndex":0},"citationItems":[{"id":83,"uris":["http://zotero.org/users/9850599/items/87AXEI68"],"itemData":{"id":83,"type":"article-journal","abstract":"Organizational learning has many virtues, virtues which recent writings in strategic management have highlighted. Learning processes, however, are subject to some important limitations. As is well-known, learning has to cope with confusing experience and the complicated problem of balancing the competing goals of developing new knowledge (i.e., exploring) and exploiting current competencies in the face of dynamic tendencies to emphasize one or the other. We examine the ways organizations approach these problems through simplification and specialization and how those approaches contribute to three forms of learning myopia, the tendency to overlook distant times, distant places, and failures, and we identify some ways in which organizations sustain exploration in the face of a tendency to overinvest in exploitation. We conclude that the imperfections of learning are not so great as to require abandoning attempts to improve the learning capabilities of organizations, but that those imperfections suggest a certain conservatism in expectations.","container-title":"Strategic Management Journal","DOI":"10.1002/smj.4250141009","ISSN":"1097-0266","issue":"S2","language":"en","note":"_eprint: https://onlinelibrary.wiley.com/doi/pdf/10.1002/smj.4250141009","page":"95-112","source":"Wiley Online Library","title":"The myopia of learning","volume":"14","author":[{"family":"Levinthal","given":"Daniel A."},{"family":"March","given":"James G."}],"issued":{"date-parts":[["1993"]]}}}],"schema":"https://github.com/citation-style-language/schema/raw/master/csl-citation.json"} </w:instrText>
      </w:r>
      <w:r w:rsidR="001A408C" w:rsidRPr="005A0534">
        <w:rPr>
          <w:rFonts w:asciiTheme="majorBidi" w:hAnsiTheme="majorBidi" w:cstheme="majorBidi"/>
        </w:rPr>
        <w:fldChar w:fldCharType="separate"/>
      </w:r>
      <w:r w:rsidR="001A408C" w:rsidRPr="005A0534">
        <w:rPr>
          <w:rFonts w:asciiTheme="majorBidi" w:hAnsiTheme="majorBidi" w:cstheme="majorBidi"/>
        </w:rPr>
        <w:t>Levinthal &amp; March (1993)</w:t>
      </w:r>
      <w:r w:rsidR="001A408C" w:rsidRPr="005A0534">
        <w:rPr>
          <w:rFonts w:asciiTheme="majorBidi" w:hAnsiTheme="majorBidi" w:cstheme="majorBidi"/>
        </w:rPr>
        <w:fldChar w:fldCharType="end"/>
      </w:r>
      <w:r w:rsidRPr="005A0534">
        <w:rPr>
          <w:rFonts w:asciiTheme="majorBidi" w:hAnsiTheme="majorBidi" w:cstheme="majorBidi"/>
        </w:rPr>
        <w:t xml:space="preserve"> argued for structured learning to prevent focusing too much on short-term gains. Meanwhile, </w:t>
      </w:r>
      <w:r w:rsidR="00707A42" w:rsidRPr="005A0534">
        <w:rPr>
          <w:rFonts w:asciiTheme="majorBidi" w:hAnsiTheme="majorBidi" w:cstheme="majorBidi"/>
        </w:rPr>
        <w:fldChar w:fldCharType="begin"/>
      </w:r>
      <w:r w:rsidR="00707A42" w:rsidRPr="005A0534">
        <w:rPr>
          <w:rFonts w:asciiTheme="majorBidi" w:hAnsiTheme="majorBidi" w:cstheme="majorBidi"/>
        </w:rPr>
        <w:instrText xml:space="preserve"> ADDIN ZOTERO_ITEM CSL_CITATION {"citationID":"CIOcfVLs","properties":{"formattedCitation":"(Salembier et al., 2021)","plainCitation":"(Salembier et al., 2021)","noteIndex":0},"citationItems":[{"id":786,"uris":["http://zotero.org/users/9850599/items/H2TIEFUL"],"itemData":{"id":786,"type":"article-journal","abstract":"Over the last few years, an increasing number of agricultural R&amp;D actors have sought to discover and get to know farmers’ practices that they consider as innovative, unconventional, or promising. We refer to these approaches, all of which aim to support the design of farming systems, as ‘farmer innovation tracking’. There is still a lack of knowledge, however, about the specificities of the approaches adopted to track innovations and how they contribute to design processes. To explore these questions, we studied 14 initiatives in France led by actors from different R&amp;D networks. We analysed the data collected using agronomy and design science concepts. Three outcomes emerge from this work. (1) We shed light on the common features of innovation tracking. We outline five stages that structure all the approaches: formulating an innovation tracking project, unearthing innovations, learning about them, analysing them, and generating agronomic content. (2) We characterize six contributions of farmer innovation tracking to design processes: giving rise to creative anomalies, shedding light on systemic mechanisms to fuel design processes on other farms, uncovering research questions, stimulating design in orphan fields of innovation, circulating innovation concepts, and connecting farmer-designers with each other. (3) Finally, we highlight three tracking strategies: the targeted tracking of proven practices, the targeted tracking of innovations under development, and the exploratory tracking of proven practices. This article is the first to propose a theorization of the farmer innovation tracking approaches, thus enriching the agronomic foundations supporting farming system design. The purpose of our paper is not to provide a turnkey method, but to highlight concepts, mechanisms, and points of reference for actors who might wish to develop farmer innovation tracking in different contexts in the future. By revealing their contributions to design processes, this article seeks to contribute to the institutionalization of innovation tracking.","container-title":"Agronomy for Sustainable Development","DOI":"10.1007/s13593-021-00713-z","ISSN":"1773-0155","issue":"5","language":"En","license":"2021 INRAE and Springer-Verlag France SAS, part of Springer Nature","note":"number: 5\npublisher: Springer","page":"1-23","source":"link.springer.com","title":"A theoretical framework for tracking farmers’ innovations to support farming system design","volume":"41","author":[{"family":"Salembier","given":"Chloé"},{"family":"Segrestin","given":"Blanche"},{"family":"Weil","given":"Benoît"},{"family":"Jeuffroy","given":"Marie-Hélène"},{"family":"Cadoux","given":"Stéphane"},{"family":"Cros","given":"Claire"},{"family":"Favrelière","given":"Elise"},{"family":"Fontaine","given":"Laurence"},{"family":"Gimaret","given":"Marine"},{"family":"Noilhan","given":"Camille"},{"family":"Petit","given":"Audrey"},{"family":"Petit","given":"Marie-Sophie"},{"family":"Porhiel","given":"Jean-Yves"},{"family":"Sicard","given":"Hélène"},{"family":"Reau","given":"Raymond"},{"family":"Ronceux","given":"Aïcha"},{"family":"Meynard","given":"Jean-Marc"}],"issued":{"date-parts":[["2021",8,30]]}}}],"schema":"https://github.com/citation-style-language/schema/raw/master/csl-citation.json"} </w:instrText>
      </w:r>
      <w:r w:rsidR="00707A42" w:rsidRPr="005A0534">
        <w:rPr>
          <w:rFonts w:asciiTheme="majorBidi" w:hAnsiTheme="majorBidi" w:cstheme="majorBidi"/>
        </w:rPr>
        <w:fldChar w:fldCharType="separate"/>
      </w:r>
      <w:r w:rsidR="001D2F45" w:rsidRPr="005A0534">
        <w:rPr>
          <w:rFonts w:asciiTheme="majorBidi" w:hAnsiTheme="majorBidi" w:cstheme="majorBidi"/>
        </w:rPr>
        <w:t>(Salembier et al., 2021)</w:t>
      </w:r>
      <w:r w:rsidR="00707A42" w:rsidRPr="005A0534">
        <w:rPr>
          <w:rFonts w:asciiTheme="majorBidi" w:hAnsiTheme="majorBidi" w:cstheme="majorBidi"/>
        </w:rPr>
        <w:fldChar w:fldCharType="end"/>
      </w:r>
      <w:r w:rsidRPr="005A0534">
        <w:rPr>
          <w:rFonts w:asciiTheme="majorBidi" w:hAnsiTheme="majorBidi" w:cstheme="majorBidi"/>
        </w:rPr>
        <w:t xml:space="preserve"> created a framework to track agricultural innovation. This connects farmer-led practices to better systemic design. These studies focus on three main areas: improving skills, streamlining processes, and learning from iterations</w:t>
      </w:r>
      <w:r w:rsidR="00E2256A" w:rsidRPr="005A0534">
        <w:rPr>
          <w:rFonts w:asciiTheme="majorBidi" w:hAnsiTheme="majorBidi" w:cstheme="majorBidi"/>
        </w:rPr>
        <w:t xml:space="preserve"> that</w:t>
      </w:r>
      <w:r w:rsidRPr="005A0534">
        <w:rPr>
          <w:rFonts w:asciiTheme="majorBidi" w:hAnsiTheme="majorBidi" w:cstheme="majorBidi"/>
        </w:rPr>
        <w:t xml:space="preserve"> are essential for knowledge exploitation.</w:t>
      </w:r>
    </w:p>
    <w:p w14:paraId="6EA166DD" w14:textId="26A11B1E" w:rsidR="00863D0F" w:rsidRPr="005A0534" w:rsidRDefault="00863D0F" w:rsidP="006E21A0">
      <w:pPr>
        <w:spacing w:line="480" w:lineRule="auto"/>
        <w:rPr>
          <w:rFonts w:asciiTheme="majorBidi" w:hAnsiTheme="majorBidi" w:cstheme="majorBidi"/>
          <w:i/>
          <w:iCs/>
        </w:rPr>
      </w:pPr>
      <w:r w:rsidRPr="005A0534">
        <w:rPr>
          <w:rFonts w:asciiTheme="majorBidi" w:hAnsiTheme="majorBidi" w:cstheme="majorBidi"/>
          <w:i/>
          <w:iCs/>
        </w:rPr>
        <w:t>B3. Mediators of Technological Change</w:t>
      </w:r>
    </w:p>
    <w:p w14:paraId="4F1B08C5" w14:textId="4CC8DB3B" w:rsidR="00863D0F" w:rsidRPr="005A0534" w:rsidRDefault="002C4D3A" w:rsidP="00A4414F">
      <w:pPr>
        <w:spacing w:line="480" w:lineRule="auto"/>
        <w:ind w:firstLine="180"/>
        <w:rPr>
          <w:rFonts w:asciiTheme="majorBidi" w:hAnsiTheme="majorBidi" w:cstheme="majorBidi"/>
        </w:rPr>
      </w:pPr>
      <w:r w:rsidRPr="005A0534">
        <w:rPr>
          <w:rFonts w:asciiTheme="majorBidi" w:hAnsiTheme="majorBidi" w:cstheme="majorBidi"/>
        </w:rPr>
        <w:t xml:space="preserve">Mediators such as organizational structure, environmental dynamism, and resource availability are crucial for innovation outcomes. </w:t>
      </w:r>
      <w:r w:rsidR="00E2256A" w:rsidRPr="005A0534">
        <w:rPr>
          <w:rFonts w:asciiTheme="majorBidi" w:hAnsiTheme="majorBidi" w:cstheme="majorBidi"/>
        </w:rPr>
        <w:fldChar w:fldCharType="begin"/>
      </w:r>
      <w:r w:rsidR="003B0E7E" w:rsidRPr="005A0534">
        <w:rPr>
          <w:rFonts w:asciiTheme="majorBidi" w:hAnsiTheme="majorBidi" w:cstheme="majorBidi"/>
        </w:rPr>
        <w:instrText xml:space="preserve"> ADDIN ZOTERO_ITEM CSL_CITATION {"citationID":"AYnaApqh","properties":{"formattedCitation":"(Voltan et al., 2016)","plainCitation":"(Voltan et al., 2016)","noteIndex":0},"citationItems":[{"id":554,"uris":["http://zotero.org/users/9850599/items/2GCQ3X7A"],"itemData":{"id":554,"type":"chapter","abstract":"This chapter explores examples of, and potential for, social innovation in Cuba’s emerging non-state enterprise sector. Due to the inherent socially oriented values of the country, we argue that social enterprises are arising endogenously and merit examination as a potential avenue for simultaneously pursuing social, environmental, and economic outcomes. We contextualize this argument in relevant theoretical perspectives pertaining to social innovation, and in the country’s unique historical background, especially as it pertains to the role of enterprise in its socialist system. Cases of social entrepreneurship are presented to illustrate the potential role and impact of social innovation. We provide an overview of available educational opportunities for managers and entrepreneurs and identify a gap in the training of social entrepreneurs. We conclude by presenting a series of recommendations for policy makers and educational institutions aimed at promoting the values and skills required to foster social entrepreneurship and other forms of social innovation. © Springer International Publishing Switzerland 2017.","archive":"Scopus","container-title":"Universities, Inclusive Development and Social Innovation: An International Perspective","note":"DOI: 10.1007/978-3-319-43700-2_7","page":"147-177","source":"Scopus","title":"Beyond revolution and actualization: The potential for social innovation in Cuba’s non-state enterprise sector","title-short":"Beyond revolution and actualization","author":[{"family":"Voltan","given":"A."},{"family":"Sagebien","given":"J."},{"family":"Sarmiento","given":"E."}],"issued":{"date-parts":[["2016"]]}}}],"schema":"https://github.com/citation-style-language/schema/raw/master/csl-citation.json"} </w:instrText>
      </w:r>
      <w:r w:rsidR="00E2256A" w:rsidRPr="005A0534">
        <w:rPr>
          <w:rFonts w:asciiTheme="majorBidi" w:hAnsiTheme="majorBidi" w:cstheme="majorBidi"/>
        </w:rPr>
        <w:fldChar w:fldCharType="separate"/>
      </w:r>
      <w:r w:rsidR="001D2F45" w:rsidRPr="005A0534">
        <w:rPr>
          <w:rFonts w:asciiTheme="majorBidi" w:hAnsiTheme="majorBidi" w:cstheme="majorBidi"/>
        </w:rPr>
        <w:t>(Voltan et al., 2016)</w:t>
      </w:r>
      <w:r w:rsidR="00E2256A" w:rsidRPr="005A0534">
        <w:rPr>
          <w:rFonts w:asciiTheme="majorBidi" w:hAnsiTheme="majorBidi" w:cstheme="majorBidi"/>
        </w:rPr>
        <w:fldChar w:fldCharType="end"/>
      </w:r>
      <w:r w:rsidRPr="005A0534">
        <w:rPr>
          <w:rFonts w:asciiTheme="majorBidi" w:hAnsiTheme="majorBidi" w:cstheme="majorBidi"/>
        </w:rPr>
        <w:t xml:space="preserve"> showed that social enterprises help promote sustainability. They do this by using local networks to address socio-economic issues. </w:t>
      </w:r>
      <w:r w:rsidR="009642FD" w:rsidRPr="005A0534">
        <w:rPr>
          <w:rFonts w:asciiTheme="majorBidi" w:hAnsiTheme="majorBidi" w:cstheme="majorBidi"/>
        </w:rPr>
        <w:fldChar w:fldCharType="begin"/>
      </w:r>
      <w:r w:rsidR="00FD51F5" w:rsidRPr="005A0534">
        <w:rPr>
          <w:rFonts w:asciiTheme="majorBidi" w:hAnsiTheme="majorBidi" w:cstheme="majorBidi"/>
        </w:rPr>
        <w:instrText xml:space="preserve"> ADDIN ZOTERO_ITEM CSL_CITATION {"citationID":"SNjVPywA","properties":{"formattedCitation":"(Zhang, 2021)","plainCitation":"(Zhang, 2021)","noteIndex":0},"citationItems":[{"id":700,"uris":["http://zotero.org/users/9850599/items/U9X7ZLUQ"],"itemData":{"id":700,"type":"article-journal","abstract":"Drawing on a dynamic approach, increasing research investigates network dynamics at the inter-firm level in recent years. However, little is known about intra-firm employee network dynamics and their consequences for firm exploratory innovation. This paper addresses the gap by focusing on employee co-invention network dynamics conceptualized as employee turnover and across-team movement. Based on the knowledge-based view and transactive memory system theory, this research elaborates on the dual mechanism of employee co-invention network dynamics and proposes an inverted U-shaped relationship between employee co-invention network dynamics and firm exploratory innovation. Furthermore, employees and their innovation are structurally embedded in the intra-firm networks. This paper investigates the moderation effect of intra-firm network structures. First, employee co-invention network centralization, indicating a core-periphery co-invention structure among employees, may negatively moderate the inverted U-shaped relationship. Second, knowledge-employee network equilibrium, indicating an evenly- and broadly- distributed knowledge structure among employees, may positively moderate the inverted U-shaped relationship. Based on patent data of 76 high-tech firms over 31 years from 1990 to 2020, this paper develops novel quantitative measures and conducts panel regression analysis. Results support all the above predictions.","container-title":"Scientometrics","DOI":"10.1007/s11192-021-04089-5","ISSN":"1588-2861","issue":"9","language":"En","license":"2021 Akadémiai Kiadó, Budapest, Hungary","note":"number: 9\npublisher: Springer","page":"7811-7836","source":"link.springer.com","title":"Employee co-invention network dynamics and firm exploratory innovation: the moderation of employee co-invention network centralization and knowledge-employee network equilibrium","title-short":"Employee co-invention network dynamics and firm exploratory innovation","volume":"126","author":[{"family":"Zhang","given":"Guiyang"}],"issued":{"date-parts":[["2021",7,18]]}}}],"schema":"https://github.com/citation-style-language/schema/raw/master/csl-citation.json"} </w:instrText>
      </w:r>
      <w:r w:rsidR="009642FD" w:rsidRPr="005A0534">
        <w:rPr>
          <w:rFonts w:asciiTheme="majorBidi" w:hAnsiTheme="majorBidi" w:cstheme="majorBidi"/>
        </w:rPr>
        <w:fldChar w:fldCharType="separate"/>
      </w:r>
      <w:r w:rsidR="00FD51F5" w:rsidRPr="005A0534">
        <w:rPr>
          <w:rFonts w:asciiTheme="majorBidi" w:hAnsiTheme="majorBidi" w:cstheme="majorBidi"/>
        </w:rPr>
        <w:t>(Zhang, 2021)</w:t>
      </w:r>
      <w:r w:rsidR="009642FD" w:rsidRPr="005A0534">
        <w:rPr>
          <w:rFonts w:asciiTheme="majorBidi" w:hAnsiTheme="majorBidi" w:cstheme="majorBidi"/>
        </w:rPr>
        <w:fldChar w:fldCharType="end"/>
      </w:r>
      <w:r w:rsidRPr="005A0534">
        <w:rPr>
          <w:rFonts w:asciiTheme="majorBidi" w:hAnsiTheme="majorBidi" w:cstheme="majorBidi"/>
        </w:rPr>
        <w:t xml:space="preserve"> found that leadership identity and self-efficacy are key mediators. These factors help authoritarian leaders promote innovation. They also highlighted the importance of organizational structure and available resources. </w:t>
      </w:r>
      <w:r w:rsidR="009642FD" w:rsidRPr="005A0534">
        <w:rPr>
          <w:rFonts w:asciiTheme="majorBidi" w:hAnsiTheme="majorBidi" w:cstheme="majorBidi"/>
        </w:rPr>
        <w:fldChar w:fldCharType="begin"/>
      </w:r>
      <w:r w:rsidR="009642FD" w:rsidRPr="005A0534">
        <w:rPr>
          <w:rFonts w:asciiTheme="majorBidi" w:hAnsiTheme="majorBidi" w:cstheme="majorBidi"/>
        </w:rPr>
        <w:instrText xml:space="preserve"> ADDIN ZOTERO_ITEM CSL_CITATION {"citationID":"HqKJ3gnH","properties":{"formattedCitation":"(Geldes et al., 2017)","plainCitation":"(Geldes et al., 2017)","noteIndex":0},"citationItems":[{"id":556,"uris":["http://zotero.org/users/9850599/items/QFWZ882X"],"itemData":{"id":556,"type":"article-journal","abstract":"Innovation in a firm may be non-technological, such as organizational and marketing innovation, and technological, such as product and process innovation. The aim of this article is to explore how different types of innovation affect the innovation development of the firm across industries. We chose Chile as an emerging market context. Our results show that only product innovations affect significantly innovation performance across industries. However, different types of propensities to innovate are affected differently by technological and non-technological innovations. We discuss implications for managers and policy makers in emerging economies, in which data tends to be scarce to develop new policy models and increase the effect of non-technological innovation on innovative performance.","container-title":"Industrial Marketing Management","DOI":"10.1016/j.indmarman.2016.10.010","ISSN":"0019-8501","journalAbbreviation":"Industrial Marketing Management","page":"55-66","source":"ScienceDirect","title":"Technological and non-technological innovations, performance and propensity to innovate across industries: The case of an emerging economy","title-short":"Technological and non-technological innovations, performance and propensity to innovate across industries","volume":"61","author":[{"family":"Geldes","given":"Cristian"},{"family":"Felzensztein","given":"Christian"},{"family":"Palacios-Fenech","given":"Javier"}],"issued":{"date-parts":[["2017",2,1]]}}}],"schema":"https://github.com/citation-style-language/schema/raw/master/csl-citation.json"} </w:instrText>
      </w:r>
      <w:r w:rsidR="009642FD" w:rsidRPr="005A0534">
        <w:rPr>
          <w:rFonts w:asciiTheme="majorBidi" w:hAnsiTheme="majorBidi" w:cstheme="majorBidi"/>
        </w:rPr>
        <w:fldChar w:fldCharType="separate"/>
      </w:r>
      <w:r w:rsidR="001D2F45" w:rsidRPr="005A0534">
        <w:rPr>
          <w:rFonts w:asciiTheme="majorBidi" w:hAnsiTheme="majorBidi" w:cstheme="majorBidi"/>
        </w:rPr>
        <w:t>(Geldes et al., 2017)</w:t>
      </w:r>
      <w:r w:rsidR="009642FD" w:rsidRPr="005A0534">
        <w:rPr>
          <w:rFonts w:asciiTheme="majorBidi" w:hAnsiTheme="majorBidi" w:cstheme="majorBidi"/>
        </w:rPr>
        <w:fldChar w:fldCharType="end"/>
      </w:r>
      <w:r w:rsidRPr="005A0534">
        <w:rPr>
          <w:rFonts w:asciiTheme="majorBidi" w:hAnsiTheme="majorBidi" w:cstheme="majorBidi"/>
        </w:rPr>
        <w:t xml:space="preserve"> highlighted how cognitive-organizational proximity is key in agribusiness clusters. This closeness helps cooperation and boosts technological adoption. </w:t>
      </w:r>
      <w:r w:rsidR="00E85336" w:rsidRPr="005A0534">
        <w:rPr>
          <w:rFonts w:asciiTheme="majorBidi" w:hAnsiTheme="majorBidi" w:cstheme="majorBidi"/>
        </w:rPr>
        <w:fldChar w:fldCharType="begin"/>
      </w:r>
      <w:r w:rsidR="00E85336" w:rsidRPr="005A0534">
        <w:rPr>
          <w:rFonts w:asciiTheme="majorBidi" w:hAnsiTheme="majorBidi" w:cstheme="majorBidi"/>
        </w:rPr>
        <w:instrText xml:space="preserve"> ADDIN ZOTERO_ITEM CSL_CITATION {"citationID":"3RS2cPCj","properties":{"formattedCitation":"(Ghura &amp; Erkut, 2024)","plainCitation":"(Ghura &amp; Erkut, 2024)","noteIndex":0},"citationItems":[{"id":598,"uris":["http://zotero.org/users/9850599/items/D84D8VBP"],"itemData":{"id":598,"type":"article-journal","abstract":"This paper explores how firms engage in corporate entrepreneurship through programmes, and what kind of outcomes they achieve in terms of innovations. Insights are drawn from four cases of organisations that engaged in corporate entrepreneurial activities. The paper identifies two dimensions of corporate entrepreneurship programmes as idea themes, indicating whether programmes are designed with specific themes in mind, and idea ownership, indicating whether there is a dedicated team to focus on new ideas, or not. These dimensions are under the direct control of management. Based on these two dimensions, four models of corporate entrepreneurial activities are presented linking each of these models to one of the four cases of product innovations (product line extensions, product improvements, new products, start-up businesses). By drawing on the insights of the effectuation and causation logics, the paper provides a fresh perspective of corporate entrepreneurship programmes in an emerging, non-Western cultural setup and the product innovation context. This is primarily done by introducing a 2 × 2 matrix regarding corporate entrepreneurship idea themes and idea ownership in an emerging context.","DOI":"10.1515/erj-2021-0123","language":"en","license":"De Gruyter expressly reserves the right to use all content for commercial text and data mining within the meaning of Section 44b of the German Copyright Act.","note":"section: Entrepreneurship Research Journal","source":"www.degruyter.com","title":"Corporate entrepreneurship programmes as mechanisms to accelerate product innovations","URL":"https://www.degruyter.com/document/doi/10.1515/erj-2021-0123/html","author":[{"family":"Ghura","given":"Amarpreet Singh"},{"family":"Erkut","given":"Burak"}],"accessed":{"date-parts":[["2025",2,18]]},"issued":{"date-parts":[["2024",4,1]]}}}],"schema":"https://github.com/citation-style-language/schema/raw/master/csl-citation.json"} </w:instrText>
      </w:r>
      <w:r w:rsidR="00E85336" w:rsidRPr="005A0534">
        <w:rPr>
          <w:rFonts w:asciiTheme="majorBidi" w:hAnsiTheme="majorBidi" w:cstheme="majorBidi"/>
        </w:rPr>
        <w:fldChar w:fldCharType="separate"/>
      </w:r>
      <w:r w:rsidR="001D2F45" w:rsidRPr="005A0534">
        <w:rPr>
          <w:rFonts w:asciiTheme="majorBidi" w:hAnsiTheme="majorBidi" w:cstheme="majorBidi"/>
        </w:rPr>
        <w:t>(Ghura &amp; Erkut, 2024)</w:t>
      </w:r>
      <w:r w:rsidR="00E85336" w:rsidRPr="005A0534">
        <w:rPr>
          <w:rFonts w:asciiTheme="majorBidi" w:hAnsiTheme="majorBidi" w:cstheme="majorBidi"/>
        </w:rPr>
        <w:fldChar w:fldCharType="end"/>
      </w:r>
      <w:r w:rsidRPr="005A0534">
        <w:rPr>
          <w:rFonts w:asciiTheme="majorBidi" w:hAnsiTheme="majorBidi" w:cstheme="majorBidi"/>
        </w:rPr>
        <w:t xml:space="preserve"> showed that carbon emission policies boost innovation through </w:t>
      </w:r>
      <w:r w:rsidR="00AA21C0">
        <w:rPr>
          <w:rFonts w:asciiTheme="majorBidi" w:hAnsiTheme="majorBidi" w:cstheme="majorBidi"/>
        </w:rPr>
        <w:t xml:space="preserve">technology </w:t>
      </w:r>
      <w:r w:rsidRPr="005A0534">
        <w:rPr>
          <w:rFonts w:asciiTheme="majorBidi" w:hAnsiTheme="majorBidi" w:cstheme="majorBidi"/>
        </w:rPr>
        <w:t>changes, not operational ones.</w:t>
      </w:r>
      <w:r w:rsidR="002A49F3" w:rsidRPr="005A0534">
        <w:rPr>
          <w:rFonts w:asciiTheme="majorBidi" w:hAnsiTheme="majorBidi" w:cstheme="majorBidi"/>
        </w:rPr>
        <w:t xml:space="preserve"> </w:t>
      </w:r>
      <w:r w:rsidRPr="005A0534">
        <w:rPr>
          <w:rFonts w:asciiTheme="majorBidi" w:hAnsiTheme="majorBidi" w:cstheme="majorBidi"/>
        </w:rPr>
        <w:t>These studies show how different factors work together. Institutional, social, structural, and resource-based factors shape technology and innovation.</w:t>
      </w:r>
    </w:p>
    <w:p w14:paraId="65952C37" w14:textId="77777777" w:rsidR="005B7E92" w:rsidRPr="005A0534" w:rsidRDefault="005B7E92" w:rsidP="006E21A0">
      <w:pPr>
        <w:spacing w:line="480" w:lineRule="auto"/>
        <w:rPr>
          <w:rFonts w:asciiTheme="majorBidi" w:hAnsiTheme="majorBidi" w:cstheme="majorBidi"/>
          <w:i/>
          <w:iCs/>
        </w:rPr>
      </w:pPr>
    </w:p>
    <w:p w14:paraId="5B2C42E9" w14:textId="6C35C360" w:rsidR="00863D0F" w:rsidRPr="005A0534" w:rsidRDefault="00863D0F" w:rsidP="006E21A0">
      <w:pPr>
        <w:spacing w:line="480" w:lineRule="auto"/>
        <w:rPr>
          <w:rFonts w:asciiTheme="majorBidi" w:hAnsiTheme="majorBidi" w:cstheme="majorBidi"/>
          <w:i/>
          <w:iCs/>
        </w:rPr>
      </w:pPr>
      <w:r w:rsidRPr="005A0534">
        <w:rPr>
          <w:rFonts w:asciiTheme="majorBidi" w:hAnsiTheme="majorBidi" w:cstheme="majorBidi"/>
          <w:i/>
          <w:iCs/>
        </w:rPr>
        <w:t>B4. Mediators of Competitiveness</w:t>
      </w:r>
    </w:p>
    <w:p w14:paraId="19D62717" w14:textId="4D7A1041" w:rsidR="005B7E92" w:rsidRPr="005A0534" w:rsidRDefault="002C4D3A" w:rsidP="006A32FA">
      <w:pPr>
        <w:spacing w:line="480" w:lineRule="auto"/>
        <w:ind w:firstLine="180"/>
        <w:rPr>
          <w:rFonts w:asciiTheme="majorBidi" w:hAnsiTheme="majorBidi" w:cstheme="majorBidi"/>
        </w:rPr>
      </w:pPr>
      <w:r w:rsidRPr="005A0534">
        <w:rPr>
          <w:rFonts w:asciiTheme="majorBidi" w:hAnsiTheme="majorBidi" w:cstheme="majorBidi"/>
        </w:rPr>
        <w:t xml:space="preserve">Competitiveness mediators include regional and sectoral factors. </w:t>
      </w:r>
      <w:r w:rsidR="005B7E92" w:rsidRPr="005A0534">
        <w:rPr>
          <w:rFonts w:asciiTheme="majorBidi" w:hAnsiTheme="majorBidi" w:cstheme="majorBidi"/>
        </w:rPr>
        <w:t>R</w:t>
      </w:r>
      <w:r w:rsidRPr="005A0534">
        <w:rPr>
          <w:rFonts w:asciiTheme="majorBidi" w:hAnsiTheme="majorBidi" w:cstheme="majorBidi"/>
        </w:rPr>
        <w:t xml:space="preserve">egional innovation systems </w:t>
      </w:r>
      <w:r w:rsidR="005B7E92" w:rsidRPr="005A0534">
        <w:rPr>
          <w:rFonts w:asciiTheme="majorBidi" w:hAnsiTheme="majorBidi" w:cstheme="majorBidi"/>
        </w:rPr>
        <w:t xml:space="preserve">links </w:t>
      </w:r>
      <w:r w:rsidRPr="005A0534">
        <w:rPr>
          <w:rFonts w:asciiTheme="majorBidi" w:hAnsiTheme="majorBidi" w:cstheme="majorBidi"/>
        </w:rPr>
        <w:t xml:space="preserve">to emerging industries, while </w:t>
      </w:r>
      <w:r w:rsidR="00AC44DD" w:rsidRPr="005A0534">
        <w:rPr>
          <w:rFonts w:asciiTheme="majorBidi" w:hAnsiTheme="majorBidi" w:cstheme="majorBidi"/>
        </w:rPr>
        <w:fldChar w:fldCharType="begin"/>
      </w:r>
      <w:r w:rsidR="00AC44DD" w:rsidRPr="005A0534">
        <w:rPr>
          <w:rFonts w:asciiTheme="majorBidi" w:hAnsiTheme="majorBidi" w:cstheme="majorBidi"/>
        </w:rPr>
        <w:instrText xml:space="preserve"> ADDIN ZOTERO_ITEM CSL_CITATION {"citationID":"Fqd4DycH","properties":{"formattedCitation":"(Geldes et al., 2017)","plainCitation":"(Geldes et al., 2017)","noteIndex":0},"citationItems":[{"id":556,"uris":["http://zotero.org/users/9850599/items/QFWZ882X"],"itemData":{"id":556,"type":"article-journal","abstract":"Innovation in a firm may be non-technological, such as organizational and marketing innovation, and technological, such as product and process innovation. The aim of this article is to explore how different types of innovation affect the innovation development of the firm across industries. We chose Chile as an emerging market context. Our results show that only product innovations affect significantly innovation performance across industries. However, different types of propensities to innovate are affected differently by technological and non-technological innovations. We discuss implications for managers and policy makers in emerging economies, in which data tends to be scarce to develop new policy models and increase the effect of non-technological innovation on innovative performance.","container-title":"Industrial Marketing Management","DOI":"10.1016/j.indmarman.2016.10.010","ISSN":"0019-8501","journalAbbreviation":"Industrial Marketing Management","page":"55-66","source":"ScienceDirect","title":"Technological and non-technological innovations, performance and propensity to innovate across industries: The case of an emerging economy","title-short":"Technological and non-technological innovations, performance and propensity to innovate across industries","volume":"61","author":[{"family":"Geldes","given":"Cristian"},{"family":"Felzensztein","given":"Christian"},{"family":"Palacios-Fenech","given":"Javier"}],"issued":{"date-parts":[["2017",2,1]]}}}],"schema":"https://github.com/citation-style-language/schema/raw/master/csl-citation.json"} </w:instrText>
      </w:r>
      <w:r w:rsidR="00AC44DD" w:rsidRPr="005A0534">
        <w:rPr>
          <w:rFonts w:asciiTheme="majorBidi" w:hAnsiTheme="majorBidi" w:cstheme="majorBidi"/>
        </w:rPr>
        <w:fldChar w:fldCharType="separate"/>
      </w:r>
      <w:r w:rsidR="001D2F45" w:rsidRPr="005A0534">
        <w:rPr>
          <w:rFonts w:asciiTheme="majorBidi" w:hAnsiTheme="majorBidi" w:cstheme="majorBidi"/>
        </w:rPr>
        <w:t>(Geldes et al., 2017)</w:t>
      </w:r>
      <w:r w:rsidR="00AC44DD" w:rsidRPr="005A0534">
        <w:rPr>
          <w:rFonts w:asciiTheme="majorBidi" w:hAnsiTheme="majorBidi" w:cstheme="majorBidi"/>
        </w:rPr>
        <w:fldChar w:fldCharType="end"/>
      </w:r>
      <w:r w:rsidRPr="005A0534">
        <w:rPr>
          <w:rFonts w:asciiTheme="majorBidi" w:hAnsiTheme="majorBidi" w:cstheme="majorBidi"/>
        </w:rPr>
        <w:t xml:space="preserve"> highlight cognitive-organizational proximity in agribusiness clusters. </w:t>
      </w:r>
      <w:r w:rsidR="005B7E92" w:rsidRPr="005A0534">
        <w:rPr>
          <w:rFonts w:asciiTheme="majorBidi" w:hAnsiTheme="majorBidi" w:cstheme="majorBidi"/>
        </w:rPr>
        <w:t xml:space="preserve">Besides, </w:t>
      </w:r>
      <w:r w:rsidR="00AC44DD" w:rsidRPr="005A0534">
        <w:rPr>
          <w:rFonts w:asciiTheme="majorBidi" w:hAnsiTheme="majorBidi" w:cstheme="majorBidi"/>
        </w:rPr>
        <w:fldChar w:fldCharType="begin"/>
      </w:r>
      <w:r w:rsidR="00251005" w:rsidRPr="005A0534">
        <w:rPr>
          <w:rFonts w:asciiTheme="majorBidi" w:hAnsiTheme="majorBidi" w:cstheme="majorBidi"/>
        </w:rPr>
        <w:instrText xml:space="preserve"> ADDIN ZOTERO_ITEM CSL_CITATION {"citationID":"0rydo4tZ","properties":{"formattedCitation":"(K. Wang &amp; Tao, 2019)","plainCitation":"(K. Wang &amp; Tao, 2019)","dontUpdate":true,"noteIndex":0},"citationItems":[{"id":552,"uris":["http://zotero.org/users/9850599/items/3LCXC3RP"],"itemData":{"id":552,"type":"article-journal","abstract":"The purpose of this study is to advance and test the idea that product exports and technology imports are complementary cross-border learning approaches for emerging market firms’ innovation performance. In addition, this paper also seeks to search for contextual variables that affect this complementarity.,This study takes systems approach to examine complementarity, combining a “productivity” and an “adoption” approach. In addition, interaction approach is also used as robustness check.,The authors show that the positive effect of export activity on firms’ growth rate is higher for firms that also engage in technology import, and vice versa. Furthermore, they show that, Ceteris paribus, firms’ adoption of one cross-border learning mechanism (e.g. entering export markets) positively influences the adoption of the other (e.g. technology import). Moreover, this complementarity is only significant for firms from province with low level of marketization.,This inconsistency about learning-by-exporting and technology import on innovation can be resolved, at least partially, by the complementarities perspective. This paper also reveals two mechanisms of learning-by-exporting: the indirect effect of export on innovation through increasing the likelihood of adoption decision of importing technology and enhancing the positive effect of technology imports.,The potential of combining the two strategies should not be ignored by managers. To improve regional competitiveness, local governments should try best to improve the efficiency of customs to help firms realize the synergistic effect of learning-by- exporting and learning-by-technology-importing.,This study first explores the positive complementarity between the two cross-border learning mechanism in sharping EEEs 2019 innovation performance and identifies the condition to realize the synergistic effect of learning-by-exporting and learning-by-technology-importing.","archive_location":"world","DOI":"10.1108/EJM-10-2017-0683","ISSN":"0309-0566","language":"en","note":"publisher: Emerald Publishing Limited","source":"www.emerald.com","title":"Exploring the complementarity between product exports and foreign technology imports for innovation in emerging economic firms","URL":"https://www.emerald.com/insight/content/doi/10.1108/ejm-10-2017-0683/full/html","author":[{"family":"Wang","given":"Kui"},{"family":"Tao","given":"Wang"}],"accessed":{"date-parts":[["2025",2,18]]},"issued":{"date-parts":[["2019",1,15]]}}}],"schema":"https://github.com/citation-style-language/schema/raw/master/csl-citation.json"} </w:instrText>
      </w:r>
      <w:r w:rsidR="00AC44DD" w:rsidRPr="005A0534">
        <w:rPr>
          <w:rFonts w:asciiTheme="majorBidi" w:hAnsiTheme="majorBidi" w:cstheme="majorBidi"/>
        </w:rPr>
        <w:fldChar w:fldCharType="separate"/>
      </w:r>
      <w:r w:rsidR="001D2F45" w:rsidRPr="005A0534">
        <w:rPr>
          <w:rFonts w:asciiTheme="majorBidi" w:hAnsiTheme="majorBidi" w:cstheme="majorBidi"/>
        </w:rPr>
        <w:t xml:space="preserve">Wang &amp; Tao </w:t>
      </w:r>
      <w:r w:rsidR="002A49F3" w:rsidRPr="005A0534">
        <w:rPr>
          <w:rFonts w:asciiTheme="majorBidi" w:hAnsiTheme="majorBidi" w:cstheme="majorBidi"/>
        </w:rPr>
        <w:t>(</w:t>
      </w:r>
      <w:r w:rsidR="001D2F45" w:rsidRPr="005A0534">
        <w:rPr>
          <w:rFonts w:asciiTheme="majorBidi" w:hAnsiTheme="majorBidi" w:cstheme="majorBidi"/>
        </w:rPr>
        <w:t>2019)</w:t>
      </w:r>
      <w:r w:rsidR="00AC44DD" w:rsidRPr="005A0534">
        <w:rPr>
          <w:rFonts w:asciiTheme="majorBidi" w:hAnsiTheme="majorBidi" w:cstheme="majorBidi"/>
        </w:rPr>
        <w:fldChar w:fldCharType="end"/>
      </w:r>
      <w:r w:rsidRPr="005A0534">
        <w:rPr>
          <w:rFonts w:asciiTheme="majorBidi" w:hAnsiTheme="majorBidi" w:cstheme="majorBidi"/>
        </w:rPr>
        <w:t xml:space="preserve"> identify market competition and R&amp;D allocation as drivers.</w:t>
      </w:r>
      <w:r w:rsidR="005B7E92" w:rsidRPr="005A0534">
        <w:rPr>
          <w:rFonts w:asciiTheme="majorBidi" w:hAnsiTheme="majorBidi" w:cstheme="majorBidi"/>
        </w:rPr>
        <w:t xml:space="preserve"> These studies demonstrate that external factors significantly influence competition, with location, industry trends, and institutional support all playing critical roles.</w:t>
      </w:r>
    </w:p>
    <w:p w14:paraId="06FE9AF9" w14:textId="32967C7A" w:rsidR="00FF3D1E" w:rsidRDefault="00FF3D1E" w:rsidP="00B92755">
      <w:pPr>
        <w:pStyle w:val="Heading3"/>
      </w:pPr>
      <w:bookmarkStart w:id="511" w:name="_Toc199524839"/>
      <w:r>
        <w:t xml:space="preserve">Reinforcement Learning and Dynamic </w:t>
      </w:r>
      <w:r w:rsidR="00396939">
        <w:t>Detection</w:t>
      </w:r>
      <w:bookmarkEnd w:id="511"/>
    </w:p>
    <w:p w14:paraId="50501967" w14:textId="39605DC0" w:rsidR="004C73EB" w:rsidRPr="00CF56F1" w:rsidRDefault="004C73EB" w:rsidP="00CF56F1">
      <w:pPr>
        <w:spacing w:line="480" w:lineRule="auto"/>
        <w:ind w:firstLine="180"/>
        <w:rPr>
          <w:rFonts w:asciiTheme="majorBidi" w:hAnsiTheme="majorBidi" w:cstheme="majorBidi"/>
        </w:rPr>
      </w:pPr>
      <w:r w:rsidRPr="00CF56F1">
        <w:rPr>
          <w:rFonts w:asciiTheme="majorBidi" w:hAnsiTheme="majorBidi" w:cstheme="majorBidi"/>
        </w:rPr>
        <w:t>What Models Have Used Dynamic Machine/RL Techniques?</w:t>
      </w:r>
    </w:p>
    <w:p w14:paraId="2F0BAE82" w14:textId="7E01D7E7" w:rsidR="000333E9" w:rsidRPr="005A0534" w:rsidRDefault="000333E9" w:rsidP="00A4414F">
      <w:pPr>
        <w:spacing w:line="480" w:lineRule="auto"/>
        <w:ind w:firstLine="180"/>
        <w:rPr>
          <w:rFonts w:asciiTheme="majorBidi" w:hAnsiTheme="majorBidi" w:cstheme="majorBidi"/>
        </w:rPr>
      </w:pPr>
      <w:bookmarkStart w:id="512" w:name="_Hlk116411487"/>
      <w:bookmarkStart w:id="513" w:name="_Hlk119358565"/>
      <w:r w:rsidRPr="005A0534">
        <w:rPr>
          <w:rFonts w:asciiTheme="majorBidi" w:hAnsiTheme="majorBidi" w:cstheme="majorBidi"/>
        </w:rPr>
        <w:t xml:space="preserve">This question explores articles that apply machine learning (ML) and </w:t>
      </w:r>
      <w:r w:rsidR="00EE1421" w:rsidRPr="005A0534">
        <w:rPr>
          <w:rFonts w:asciiTheme="majorBidi" w:hAnsiTheme="majorBidi" w:cstheme="majorBidi"/>
        </w:rPr>
        <w:t xml:space="preserve">deep and </w:t>
      </w:r>
      <w:r w:rsidR="009923A8" w:rsidRPr="005A0534">
        <w:rPr>
          <w:rFonts w:asciiTheme="majorBidi" w:hAnsiTheme="majorBidi" w:cstheme="majorBidi"/>
        </w:rPr>
        <w:t>RL</w:t>
      </w:r>
      <w:r w:rsidRPr="005A0534">
        <w:rPr>
          <w:rFonts w:asciiTheme="majorBidi" w:hAnsiTheme="majorBidi" w:cstheme="majorBidi"/>
        </w:rPr>
        <w:t xml:space="preserve"> techniques.</w:t>
      </w:r>
      <w:r w:rsidR="00EE1421" w:rsidRPr="005A0534">
        <w:rPr>
          <w:rFonts w:asciiTheme="majorBidi" w:hAnsiTheme="majorBidi" w:cstheme="majorBidi"/>
        </w:rPr>
        <w:t xml:space="preserve"> W</w:t>
      </w:r>
      <w:r w:rsidRPr="005A0534">
        <w:rPr>
          <w:rFonts w:asciiTheme="majorBidi" w:hAnsiTheme="majorBidi" w:cstheme="majorBidi"/>
        </w:rPr>
        <w:t xml:space="preserve">e analyze how these models contribute to enhancing organizational and individual knowledge. A qualitative assessment of these models is conducted, focusing on their design and application. The four sub-questions related to this topic are outlined in Table </w:t>
      </w:r>
      <w:r w:rsidR="00093039" w:rsidRPr="005A0534">
        <w:rPr>
          <w:rFonts w:asciiTheme="majorBidi" w:hAnsiTheme="majorBidi" w:cstheme="majorBidi"/>
        </w:rPr>
        <w:t>3</w:t>
      </w:r>
      <w:r w:rsidR="00FA1B0C">
        <w:rPr>
          <w:rFonts w:asciiTheme="majorBidi" w:hAnsiTheme="majorBidi" w:cstheme="majorBidi"/>
        </w:rPr>
        <w:t xml:space="preserve"> in Appendix C.7</w:t>
      </w:r>
      <w:r w:rsidRPr="005A0534">
        <w:rPr>
          <w:rFonts w:asciiTheme="majorBidi" w:hAnsiTheme="majorBidi" w:cstheme="majorBidi"/>
        </w:rPr>
        <w:t>.</w:t>
      </w:r>
    </w:p>
    <w:p w14:paraId="6E327D0D" w14:textId="2C2EABB3" w:rsidR="000333E9" w:rsidRPr="005A0534" w:rsidRDefault="000333E9" w:rsidP="006E21A0">
      <w:pPr>
        <w:spacing w:line="480" w:lineRule="auto"/>
        <w:ind w:firstLine="180"/>
        <w:jc w:val="both"/>
        <w:rPr>
          <w:rFonts w:asciiTheme="majorBidi" w:hAnsiTheme="majorBidi" w:cstheme="majorBidi"/>
        </w:rPr>
      </w:pPr>
      <w:r w:rsidRPr="005A0534">
        <w:rPr>
          <w:rFonts w:asciiTheme="majorBidi" w:hAnsiTheme="majorBidi" w:cstheme="majorBidi"/>
        </w:rPr>
        <w:t xml:space="preserve">Most clusters in this category are primarily associated with the third and fourth </w:t>
      </w:r>
      <w:r w:rsidR="00BB1658" w:rsidRPr="005A0534">
        <w:rPr>
          <w:rFonts w:asciiTheme="majorBidi" w:hAnsiTheme="majorBidi" w:cstheme="majorBidi"/>
        </w:rPr>
        <w:t>sub questions</w:t>
      </w:r>
      <w:r w:rsidRPr="005A0534">
        <w:rPr>
          <w:rFonts w:asciiTheme="majorBidi" w:hAnsiTheme="majorBidi" w:cstheme="majorBidi"/>
        </w:rPr>
        <w:t>.</w:t>
      </w:r>
    </w:p>
    <w:p w14:paraId="21F45509" w14:textId="77777777" w:rsidR="000333E9" w:rsidRPr="005A0534" w:rsidRDefault="000333E9" w:rsidP="00A4414F">
      <w:pPr>
        <w:spacing w:line="480" w:lineRule="auto"/>
        <w:ind w:firstLine="180"/>
        <w:rPr>
          <w:rFonts w:asciiTheme="majorBidi" w:hAnsiTheme="majorBidi" w:cstheme="majorBidi"/>
        </w:rPr>
      </w:pPr>
      <w:r w:rsidRPr="005A0534">
        <w:rPr>
          <w:rFonts w:asciiTheme="majorBidi" w:hAnsiTheme="majorBidi" w:cstheme="majorBidi"/>
        </w:rPr>
        <w:t>Clusters tied to the third sub-question look at knowledge networks in organizations and markets. They explain how these networks work in real-life situations. They focus on modeling for production and how knowledge is shared with decision-makers in different contexts.</w:t>
      </w:r>
    </w:p>
    <w:p w14:paraId="6A10C742" w14:textId="433BC1A8" w:rsidR="000333E9" w:rsidRPr="005A0534" w:rsidRDefault="000333E9" w:rsidP="006E21A0">
      <w:pPr>
        <w:spacing w:line="480" w:lineRule="auto"/>
        <w:ind w:firstLine="180"/>
        <w:jc w:val="both"/>
        <w:rPr>
          <w:rFonts w:asciiTheme="majorBidi" w:hAnsiTheme="majorBidi" w:cstheme="majorBidi"/>
        </w:rPr>
      </w:pPr>
      <w:r w:rsidRPr="005A0534">
        <w:rPr>
          <w:rFonts w:asciiTheme="majorBidi" w:hAnsiTheme="majorBidi" w:cstheme="majorBidi"/>
        </w:rPr>
        <w:t>Clusters for the fourth sub-question cover</w:t>
      </w:r>
      <w:r w:rsidR="00EE1421" w:rsidRPr="005A0534">
        <w:rPr>
          <w:rFonts w:asciiTheme="majorBidi" w:hAnsiTheme="majorBidi" w:cstheme="majorBidi"/>
        </w:rPr>
        <w:t xml:space="preserve"> t</w:t>
      </w:r>
      <w:r w:rsidRPr="005A0534">
        <w:rPr>
          <w:rFonts w:asciiTheme="majorBidi" w:hAnsiTheme="majorBidi" w:cstheme="majorBidi"/>
        </w:rPr>
        <w:t>echnology integration</w:t>
      </w:r>
      <w:r w:rsidR="00EE1421" w:rsidRPr="005A0534">
        <w:rPr>
          <w:rFonts w:asciiTheme="majorBidi" w:hAnsiTheme="majorBidi" w:cstheme="majorBidi"/>
        </w:rPr>
        <w:t>, m</w:t>
      </w:r>
      <w:r w:rsidRPr="005A0534">
        <w:rPr>
          <w:rFonts w:asciiTheme="majorBidi" w:hAnsiTheme="majorBidi" w:cstheme="majorBidi"/>
        </w:rPr>
        <w:t>arket knowledge</w:t>
      </w:r>
      <w:r w:rsidR="00EE1421" w:rsidRPr="005A0534">
        <w:rPr>
          <w:rFonts w:asciiTheme="majorBidi" w:hAnsiTheme="majorBidi" w:cstheme="majorBidi"/>
        </w:rPr>
        <w:t>, n</w:t>
      </w:r>
      <w:r w:rsidRPr="005A0534">
        <w:rPr>
          <w:rFonts w:asciiTheme="majorBidi" w:hAnsiTheme="majorBidi" w:cstheme="majorBidi"/>
        </w:rPr>
        <w:t>etwork-based applications</w:t>
      </w:r>
      <w:r w:rsidR="00EE1421" w:rsidRPr="005A0534">
        <w:rPr>
          <w:rFonts w:asciiTheme="majorBidi" w:hAnsiTheme="majorBidi" w:cstheme="majorBidi"/>
        </w:rPr>
        <w:t>, and b</w:t>
      </w:r>
      <w:r w:rsidRPr="005A0534">
        <w:rPr>
          <w:rFonts w:asciiTheme="majorBidi" w:hAnsiTheme="majorBidi" w:cstheme="majorBidi"/>
        </w:rPr>
        <w:t>usiness models</w:t>
      </w:r>
      <w:r w:rsidR="00EE1421" w:rsidRPr="005A0534">
        <w:rPr>
          <w:rFonts w:asciiTheme="majorBidi" w:hAnsiTheme="majorBidi" w:cstheme="majorBidi"/>
        </w:rPr>
        <w:t>.</w:t>
      </w:r>
    </w:p>
    <w:p w14:paraId="3535E97A" w14:textId="40F9569B" w:rsidR="000333E9" w:rsidRPr="00CF56F1" w:rsidRDefault="000333E9" w:rsidP="00CF56F1">
      <w:pPr>
        <w:spacing w:line="480" w:lineRule="auto"/>
        <w:ind w:firstLine="180"/>
        <w:rPr>
          <w:rFonts w:asciiTheme="majorBidi" w:hAnsiTheme="majorBidi" w:cstheme="majorBidi"/>
        </w:rPr>
      </w:pPr>
      <w:r w:rsidRPr="005A0534">
        <w:rPr>
          <w:rFonts w:asciiTheme="majorBidi" w:hAnsiTheme="majorBidi" w:cstheme="majorBidi"/>
        </w:rPr>
        <w:t>Among the key topics, the highest number of related clusters are found in</w:t>
      </w:r>
      <w:r w:rsidR="00F152FE" w:rsidRPr="005A0534">
        <w:rPr>
          <w:rFonts w:asciiTheme="majorBidi" w:hAnsiTheme="majorBidi" w:cstheme="majorBidi"/>
        </w:rPr>
        <w:t xml:space="preserve"> </w:t>
      </w:r>
      <w:r w:rsidRPr="005A0534">
        <w:rPr>
          <w:rFonts w:asciiTheme="majorBidi" w:hAnsiTheme="majorBidi" w:cstheme="majorBidi"/>
        </w:rPr>
        <w:t>Business (16 clusters)</w:t>
      </w:r>
      <w:r w:rsidR="00F152FE" w:rsidRPr="005A0534">
        <w:rPr>
          <w:rFonts w:asciiTheme="majorBidi" w:hAnsiTheme="majorBidi" w:cstheme="majorBidi"/>
        </w:rPr>
        <w:t xml:space="preserve">, </w:t>
      </w:r>
      <w:r w:rsidRPr="005A0534">
        <w:rPr>
          <w:rFonts w:asciiTheme="majorBidi" w:hAnsiTheme="majorBidi" w:cstheme="majorBidi"/>
        </w:rPr>
        <w:t>Knowledge networks (14 clusters)</w:t>
      </w:r>
      <w:r w:rsidR="00F152FE" w:rsidRPr="005A0534">
        <w:rPr>
          <w:rFonts w:asciiTheme="majorBidi" w:hAnsiTheme="majorBidi" w:cstheme="majorBidi"/>
        </w:rPr>
        <w:t xml:space="preserve">, </w:t>
      </w:r>
      <w:r w:rsidRPr="005A0534">
        <w:rPr>
          <w:rFonts w:asciiTheme="majorBidi" w:hAnsiTheme="majorBidi" w:cstheme="majorBidi"/>
        </w:rPr>
        <w:t>Organizational capability (12 clusters)</w:t>
      </w:r>
      <w:r w:rsidR="00F152FE" w:rsidRPr="005A0534">
        <w:rPr>
          <w:rFonts w:asciiTheme="majorBidi" w:hAnsiTheme="majorBidi" w:cstheme="majorBidi"/>
        </w:rPr>
        <w:t xml:space="preserve">, </w:t>
      </w:r>
      <w:r w:rsidRPr="005A0534">
        <w:rPr>
          <w:rFonts w:asciiTheme="majorBidi" w:hAnsiTheme="majorBidi" w:cstheme="majorBidi"/>
        </w:rPr>
        <w:t>Knowledge economy (10 clusters)</w:t>
      </w:r>
      <w:r w:rsidR="00F152FE" w:rsidRPr="005A0534">
        <w:rPr>
          <w:rFonts w:asciiTheme="majorBidi" w:hAnsiTheme="majorBidi" w:cstheme="majorBidi"/>
        </w:rPr>
        <w:t xml:space="preserve">. </w:t>
      </w:r>
      <w:r w:rsidRPr="005A0534">
        <w:rPr>
          <w:rFonts w:asciiTheme="majorBidi" w:hAnsiTheme="majorBidi" w:cstheme="majorBidi"/>
        </w:rPr>
        <w:t>The number of articles on the third sub-question has stayed stable. There were 59 articles in 2020 and 60 articles in both 2021 and 2022.</w:t>
      </w:r>
      <w:r w:rsidR="00F152FE" w:rsidRPr="005A0534">
        <w:rPr>
          <w:rFonts w:asciiTheme="majorBidi" w:hAnsiTheme="majorBidi" w:cstheme="majorBidi"/>
        </w:rPr>
        <w:t xml:space="preserve"> </w:t>
      </w:r>
      <w:r w:rsidRPr="005A0534">
        <w:rPr>
          <w:rFonts w:asciiTheme="majorBidi" w:hAnsiTheme="majorBidi" w:cstheme="majorBidi"/>
        </w:rPr>
        <w:t xml:space="preserve">In 2021, there was a notable rise </w:t>
      </w:r>
      <w:r w:rsidRPr="005A0534">
        <w:rPr>
          <w:rFonts w:asciiTheme="majorBidi" w:hAnsiTheme="majorBidi" w:cstheme="majorBidi"/>
        </w:rPr>
        <w:lastRenderedPageBreak/>
        <w:t>in machine-learning models.</w:t>
      </w:r>
      <w:r w:rsidR="00F152FE" w:rsidRPr="005A0534">
        <w:rPr>
          <w:rFonts w:asciiTheme="majorBidi" w:hAnsiTheme="majorBidi" w:cstheme="majorBidi"/>
        </w:rPr>
        <w:t xml:space="preserve"> </w:t>
      </w:r>
      <w:r w:rsidRPr="005A0534">
        <w:rPr>
          <w:rFonts w:asciiTheme="majorBidi" w:hAnsiTheme="majorBidi" w:cstheme="majorBidi"/>
        </w:rPr>
        <w:t>101 articles focused on classification techniques. This marks a rise compared to 99 articles in 2020, 90 in 2022, and 89 in 2019.</w:t>
      </w:r>
      <w:r w:rsidR="00F152FE" w:rsidRPr="005A0534">
        <w:rPr>
          <w:rFonts w:asciiTheme="majorBidi" w:hAnsiTheme="majorBidi" w:cstheme="majorBidi"/>
        </w:rPr>
        <w:t xml:space="preserve"> </w:t>
      </w:r>
      <w:r w:rsidRPr="005A0534">
        <w:rPr>
          <w:rFonts w:asciiTheme="majorBidi" w:hAnsiTheme="majorBidi" w:cstheme="majorBidi"/>
        </w:rPr>
        <w:t xml:space="preserve">These findings show that machine learning and </w:t>
      </w:r>
      <w:r w:rsidR="00843411" w:rsidRPr="005A0534">
        <w:rPr>
          <w:rFonts w:asciiTheme="majorBidi" w:hAnsiTheme="majorBidi" w:cstheme="majorBidi"/>
        </w:rPr>
        <w:t>RL</w:t>
      </w:r>
      <w:r w:rsidRPr="005A0534">
        <w:rPr>
          <w:rFonts w:asciiTheme="majorBidi" w:hAnsiTheme="majorBidi" w:cstheme="majorBidi"/>
        </w:rPr>
        <w:t xml:space="preserve"> are increasingly important in knowledge management. There</w:t>
      </w:r>
      <w:r w:rsidR="00F152FE" w:rsidRPr="005A0534">
        <w:rPr>
          <w:rFonts w:asciiTheme="majorBidi" w:hAnsiTheme="majorBidi" w:cstheme="majorBidi"/>
        </w:rPr>
        <w:t xml:space="preserve"> i</w:t>
      </w:r>
      <w:r w:rsidRPr="005A0534">
        <w:rPr>
          <w:rFonts w:asciiTheme="majorBidi" w:hAnsiTheme="majorBidi" w:cstheme="majorBidi"/>
        </w:rPr>
        <w:t>s a bigger focus on business uses, decision-making methods, and market-driven models.</w:t>
      </w:r>
    </w:p>
    <w:bookmarkEnd w:id="512"/>
    <w:bookmarkEnd w:id="513"/>
    <w:p w14:paraId="471609DF" w14:textId="77777777" w:rsidR="00863D0F" w:rsidRPr="005A0534" w:rsidRDefault="00863D0F" w:rsidP="006E21A0">
      <w:pPr>
        <w:spacing w:line="480" w:lineRule="auto"/>
        <w:rPr>
          <w:rFonts w:asciiTheme="majorBidi" w:hAnsiTheme="majorBidi" w:cstheme="majorBidi"/>
          <w:i/>
          <w:iCs/>
        </w:rPr>
      </w:pPr>
      <w:r w:rsidRPr="005A0534">
        <w:rPr>
          <w:rFonts w:asciiTheme="majorBidi" w:hAnsiTheme="majorBidi" w:cstheme="majorBidi"/>
          <w:i/>
          <w:iCs/>
        </w:rPr>
        <w:t>C1. Automatic Solutions for Knowledge Exploration</w:t>
      </w:r>
    </w:p>
    <w:p w14:paraId="669D405D" w14:textId="3481D80E" w:rsidR="002C4D3A" w:rsidRPr="005A0534" w:rsidRDefault="002C4D3A" w:rsidP="00123429">
      <w:pPr>
        <w:spacing w:line="480" w:lineRule="auto"/>
        <w:ind w:firstLine="180"/>
        <w:rPr>
          <w:rFonts w:asciiTheme="majorBidi" w:hAnsiTheme="majorBidi" w:cstheme="majorBidi"/>
        </w:rPr>
      </w:pPr>
      <w:r w:rsidRPr="005A0534">
        <w:rPr>
          <w:rFonts w:asciiTheme="majorBidi" w:hAnsiTheme="majorBidi" w:cstheme="majorBidi"/>
        </w:rPr>
        <w:t xml:space="preserve">Automation in knowledge exploration is addressed by </w:t>
      </w:r>
      <w:r w:rsidR="00AC44DD" w:rsidRPr="005A0534">
        <w:rPr>
          <w:rFonts w:asciiTheme="majorBidi" w:hAnsiTheme="majorBidi" w:cstheme="majorBidi"/>
        </w:rPr>
        <w:fldChar w:fldCharType="begin"/>
      </w:r>
      <w:r w:rsidR="004D48BB">
        <w:rPr>
          <w:rFonts w:asciiTheme="majorBidi" w:hAnsiTheme="majorBidi" w:cstheme="majorBidi"/>
        </w:rPr>
        <w:instrText xml:space="preserve"> ADDIN ZOTERO_ITEM CSL_CITATION {"citationID":"Zf5CEAyF","properties":{"formattedCitation":"(Lee et al., 2015)","plainCitation":"(Lee et al., 2015)","noteIndex":0},"citationItems":[{"id":21,"uris":["http://zotero.org/users/9850599/items/WXQAJZWY"],"itemData":{"id":21,"type":"article-journal","container-title":"Technological Forecasting and Social Change","DOI":"10.1016/j.techfore.2014.05.010","ISSN":"00401625","journalAbbreviation":"Technological Forecasting and Social Change","language":"en","page":"355-365","source":"DOI.org (Crossref)","title":"Novelty-focused patent mapping for technology opportunity analysis","volume":"90","author":[{"family":"Lee","given":"Changyong"},{"family":"Kang","given":"Bokyoung"},{"family":"Shin","given":"Juneseuk"}],"issued":{"date-parts":[["2015",1]]}}}],"schema":"https://github.com/citation-style-language/schema/raw/master/csl-citation.json"} </w:instrText>
      </w:r>
      <w:r w:rsidR="00AC44DD" w:rsidRPr="005A0534">
        <w:rPr>
          <w:rFonts w:asciiTheme="majorBidi" w:hAnsiTheme="majorBidi" w:cstheme="majorBidi"/>
        </w:rPr>
        <w:fldChar w:fldCharType="separate"/>
      </w:r>
      <w:r w:rsidR="004D48BB" w:rsidRPr="004D48BB">
        <w:t>(Lee et al., 2015)</w:t>
      </w:r>
      <w:r w:rsidR="00AC44DD" w:rsidRPr="005A0534">
        <w:rPr>
          <w:rFonts w:asciiTheme="majorBidi" w:hAnsiTheme="majorBidi" w:cstheme="majorBidi"/>
        </w:rPr>
        <w:fldChar w:fldCharType="end"/>
      </w:r>
      <w:r w:rsidRPr="005A0534">
        <w:rPr>
          <w:rFonts w:asciiTheme="majorBidi" w:hAnsiTheme="majorBidi" w:cstheme="majorBidi"/>
        </w:rPr>
        <w:t xml:space="preserve">, who automate patent mapping for novelty detection. </w:t>
      </w:r>
      <w:r w:rsidR="00AC44DD" w:rsidRPr="005A0534">
        <w:rPr>
          <w:rFonts w:asciiTheme="majorBidi" w:hAnsiTheme="majorBidi" w:cstheme="majorBidi"/>
        </w:rPr>
        <w:fldChar w:fldCharType="begin"/>
      </w:r>
      <w:r w:rsidR="004167DE">
        <w:rPr>
          <w:rFonts w:asciiTheme="majorBidi" w:hAnsiTheme="majorBidi" w:cstheme="majorBidi"/>
        </w:rPr>
        <w:instrText xml:space="preserve"> ADDIN ZOTERO_ITEM CSL_CITATION {"citationID":"aHgJRldx","properties":{"formattedCitation":"(A. Hevner &amp; Malgonde, 2021)","plainCitation":"(A. Hevner &amp; Malgonde, 2021)","dontUpdate":true,"noteIndex":0},"citationItems":[{"id":594,"uris":["http://zotero.org/users/9850599/items/KG8IZNKH"],"itemData":{"id":594,"type":"article-journal","abstract":"The development of software applications on digital platforms requires both agility and restraint to meet rapidly changing user requirements while adding novel features to a platform-based application domain. User value creation focuses on exploring the solution space to innovate and attract new customers while retaining existing customers. In this pilot study, we analyze the essential tensions between software project controls and the development activities to achieve novelty in the software product. Drawing from cognitive theories of creativity and reasoning, we posit the need for both informal controls that enhance creativity and formal controls that enhance reasoning in a balanced portfolio of project controls. Two case studies provide preliminary evidence that a well-balanced portfolio of controls can result in the effective design and implementation of novel product features. We position the case studies in the context of digital platforms to bound our definitions of control mechanisms and novelty. We conclude with implications for software development on digital platforms and future research directions. © 2021, International Society for Computers and Their Applications. All rights reserved.","archive":"Scopus","container-title":"International Journal of Computers and their Applications","issue":"1","page":"34-44","source":"Scopus","title":"Innovation on digital platforms: Impacts of control portfolios on novelty","title-short":"Innovation on digital platforms","volume":"28","author":[{"family":"Hevner","given":"A."},{"family":"Malgonde","given":"O."}],"issued":{"date-parts":[["2021"]]}}}],"schema":"https://github.com/citation-style-language/schema/raw/master/csl-citation.json"} </w:instrText>
      </w:r>
      <w:r w:rsidR="00AC44DD" w:rsidRPr="005A0534">
        <w:rPr>
          <w:rFonts w:asciiTheme="majorBidi" w:hAnsiTheme="majorBidi" w:cstheme="majorBidi"/>
        </w:rPr>
        <w:fldChar w:fldCharType="separate"/>
      </w:r>
      <w:r w:rsidR="00123429" w:rsidRPr="00123429">
        <w:t>(Hevner &amp; Malgonde, 2021)</w:t>
      </w:r>
      <w:r w:rsidR="00AC44DD" w:rsidRPr="005A0534">
        <w:rPr>
          <w:rFonts w:asciiTheme="majorBidi" w:hAnsiTheme="majorBidi" w:cstheme="majorBidi"/>
        </w:rPr>
        <w:fldChar w:fldCharType="end"/>
      </w:r>
      <w:r w:rsidRPr="005A0534">
        <w:rPr>
          <w:rFonts w:asciiTheme="majorBidi" w:hAnsiTheme="majorBidi" w:cstheme="majorBidi"/>
        </w:rPr>
        <w:t xml:space="preserve"> use AI controls in digital platforms. </w:t>
      </w:r>
      <w:r w:rsidR="00AC44DD" w:rsidRPr="005A0534">
        <w:rPr>
          <w:rFonts w:asciiTheme="majorBidi" w:hAnsiTheme="majorBidi" w:cstheme="majorBidi"/>
        </w:rPr>
        <w:fldChar w:fldCharType="begin"/>
      </w:r>
      <w:r w:rsidR="00AC44DD" w:rsidRPr="005A0534">
        <w:rPr>
          <w:rFonts w:asciiTheme="majorBidi" w:hAnsiTheme="majorBidi" w:cstheme="majorBidi"/>
        </w:rPr>
        <w:instrText xml:space="preserve"> ADDIN ZOTERO_ITEM CSL_CITATION {"citationID":"XLRLdnax","properties":{"formattedCitation":"(Yu &amp; Yan, 2022)","plainCitation":"(Yu &amp; Yan, 2022)","noteIndex":0},"citationItems":[{"id":542,"uris":["http://zotero.org/users/9850599/items/U5DJEHSS"],"itemData":{"id":542,"type":"article-journal","abstract":"With the development of the era of big data, research data are accumulating, and various research directions emerge endlessly. It is difficult for researchers to grasp the hotspots and development trends of the discipline. Therefore, exploring methods to quickly and accurately identify research fronts is of great significance to scientific and technological innovation. This paper proposes a research front identification method integrating machine learning and main path analysis in conjunction with papers and patents based on the existing research. The innovation of this method is the combination of citation analysis and semantic analysis to identify research front from the perspective of science-technology linkage. This article takes the Internet of Things in supply chain as an example to verify the feasibility and effectiveness of the method. It is of great significance to identify important scientific and technological research fronts in a specific domain by intuitively revealing knowledge diffusion and text mining. The proposed method enriches the application of MPA and helps scholars grasp the latest information, mainstreams and future directions.","container-title":"Scientometrics","DOI":"10.1007/s11192-022-04443-1","ISSN":"1588-2861","issue":"7","language":"En","license":"2022 Akadémiai Kiadó, Budapest, Hungary","note":"number: 7\npublisher: Springer","page":"4251-4274","source":"link.springer.com","title":"Combining machine learning and main path analysis to identify research front: from the perspective of science-technology linkage","title-short":"Combining machine learning and main path analysis to identify research front","volume":"127","author":[{"family":"Yu","given":"Dejian"},{"family":"Yan","given":"Zhaoping"}],"issued":{"date-parts":[["2022",6,28]]}}}],"schema":"https://github.com/citation-style-language/schema/raw/master/csl-citation.json"} </w:instrText>
      </w:r>
      <w:r w:rsidR="00AC44DD" w:rsidRPr="005A0534">
        <w:rPr>
          <w:rFonts w:asciiTheme="majorBidi" w:hAnsiTheme="majorBidi" w:cstheme="majorBidi"/>
        </w:rPr>
        <w:fldChar w:fldCharType="separate"/>
      </w:r>
      <w:r w:rsidR="001D2F45" w:rsidRPr="005A0534">
        <w:rPr>
          <w:rFonts w:asciiTheme="majorBidi" w:hAnsiTheme="majorBidi" w:cstheme="majorBidi"/>
        </w:rPr>
        <w:t>(Yu &amp; Yan, 2022)</w:t>
      </w:r>
      <w:r w:rsidR="00AC44DD" w:rsidRPr="005A0534">
        <w:rPr>
          <w:rFonts w:asciiTheme="majorBidi" w:hAnsiTheme="majorBidi" w:cstheme="majorBidi"/>
        </w:rPr>
        <w:fldChar w:fldCharType="end"/>
      </w:r>
      <w:r w:rsidRPr="005A0534">
        <w:rPr>
          <w:rFonts w:asciiTheme="majorBidi" w:hAnsiTheme="majorBidi" w:cstheme="majorBidi"/>
        </w:rPr>
        <w:t xml:space="preserve"> apply machine learning to identify research fronts. These approaches reduce reliance on qualitative interpretation through systematic dataflows.</w:t>
      </w:r>
    </w:p>
    <w:p w14:paraId="4BEF248C" w14:textId="77777777" w:rsidR="005B7E92" w:rsidRPr="005A0534" w:rsidRDefault="005B7E92" w:rsidP="006E21A0">
      <w:pPr>
        <w:spacing w:line="480" w:lineRule="auto"/>
        <w:rPr>
          <w:rFonts w:asciiTheme="majorBidi" w:hAnsiTheme="majorBidi" w:cstheme="majorBidi"/>
          <w:i/>
          <w:iCs/>
        </w:rPr>
      </w:pPr>
    </w:p>
    <w:p w14:paraId="2423378D" w14:textId="26CE1B04" w:rsidR="00863D0F" w:rsidRPr="005A0534" w:rsidRDefault="00863D0F" w:rsidP="006E21A0">
      <w:pPr>
        <w:spacing w:line="480" w:lineRule="auto"/>
        <w:rPr>
          <w:rFonts w:asciiTheme="majorBidi" w:hAnsiTheme="majorBidi" w:cstheme="majorBidi"/>
          <w:i/>
          <w:iCs/>
        </w:rPr>
      </w:pPr>
      <w:r w:rsidRPr="005A0534">
        <w:rPr>
          <w:rFonts w:asciiTheme="majorBidi" w:hAnsiTheme="majorBidi" w:cstheme="majorBidi"/>
          <w:i/>
          <w:iCs/>
        </w:rPr>
        <w:t>C2. Non-Automatic Exploration Processes</w:t>
      </w:r>
    </w:p>
    <w:p w14:paraId="700A08B2" w14:textId="20C72B30" w:rsidR="00863D0F" w:rsidRDefault="002C4D3A" w:rsidP="00A4414F">
      <w:pPr>
        <w:spacing w:line="480" w:lineRule="auto"/>
        <w:ind w:firstLine="180"/>
        <w:rPr>
          <w:rFonts w:asciiTheme="majorBidi" w:hAnsiTheme="majorBidi" w:cstheme="majorBidi"/>
          <w:rtl/>
        </w:rPr>
      </w:pPr>
      <w:r w:rsidRPr="005A0534">
        <w:rPr>
          <w:rFonts w:asciiTheme="majorBidi" w:hAnsiTheme="majorBidi" w:cstheme="majorBidi"/>
        </w:rPr>
        <w:t xml:space="preserve">Non-automatic processes requiring human analysis are evident in </w:t>
      </w:r>
      <w:r w:rsidR="00AC44DD" w:rsidRPr="005A0534">
        <w:rPr>
          <w:rFonts w:asciiTheme="majorBidi" w:hAnsiTheme="majorBidi" w:cstheme="majorBidi"/>
        </w:rPr>
        <w:fldChar w:fldCharType="begin"/>
      </w:r>
      <w:r w:rsidR="00D00CBB" w:rsidRPr="005A0534">
        <w:rPr>
          <w:rFonts w:asciiTheme="majorBidi" w:hAnsiTheme="majorBidi" w:cstheme="majorBidi"/>
        </w:rPr>
        <w:instrText xml:space="preserve"> ADDIN ZOTERO_ITEM CSL_CITATION {"citationID":"wkFnvGry","properties":{"formattedCitation":"(Y. Wang et al., 2021)","plainCitation":"(Y. Wang et al., 2021)","dontUpdate":true,"noteIndex":0},"citationItems":[{"id":546,"uris":["http://zotero.org/users/9850599/items/VFSJ2EFT"],"itemData":{"id":546,"type":"article-journal","abstract":"Autonomous systems are an emerging AI technology functioning without human intervention underpinned by the latest advances in intelligence, cognition, computer, and systems sciences. This paper explores the intelligent and mathematical foundations of autonomous systems. It focuses on structural and behavioral properties that constitute the intelligent power of autonomous systems. It explains how system intelligence aggregates from reflexive, imperative, adaptive intelligence to autonomous and cognitive intelligence. A hierarchical intelligence model ( HIM ) is introduced to elaborate the evolution of human and system intelligence as an inductive process. The properties of system autonomy are formally analyzed towards a wide range of applications in computational intelligence and systems engineering. Emerging paradigms of autonomous systems including brain-inspired systems, cognitive robots, and autonomous knowledge learning systems are described. Advances in autonomous systems will pave a way towards highly intelligent machines for augmenting human capabilities.","container-title":"IEEE/CAA Journal of Automatica Sinica","DOI":"10.1109/JAS.2020.1003432","ISSN":"2329-9274","issue":"1","note":"event-title: IEEE/CAA Journal of Automatica Sinica","page":"52-63","source":"IEEE Xplore","title":"Towards a theoretical framework of autonomous systems underpinned by intelligence and systems sciences","volume":"8","author":[{"family":"Wang","given":"Yingxu"},{"family":"Hou","given":"Ming"},{"family":"Plataniotis","given":"Konstantinos N."},{"family":"Kwong","given":"Sam"},{"family":"Leung","given":"Henry"},{"family":"Tunstel","given":"Edward"},{"family":"Rudas","given":"Imre J."},{"family":"Trajkovic","given":"Ljiljana"}],"issued":{"date-parts":[["2021",1]]}}}],"schema":"https://github.com/citation-style-language/schema/raw/master/csl-citation.json"} </w:instrText>
      </w:r>
      <w:r w:rsidR="00AC44DD" w:rsidRPr="005A0534">
        <w:rPr>
          <w:rFonts w:asciiTheme="majorBidi" w:hAnsiTheme="majorBidi" w:cstheme="majorBidi"/>
        </w:rPr>
        <w:fldChar w:fldCharType="separate"/>
      </w:r>
      <w:r w:rsidR="00D00CBB" w:rsidRPr="005A0534">
        <w:rPr>
          <w:rFonts w:asciiTheme="majorBidi" w:hAnsiTheme="majorBidi" w:cstheme="majorBidi"/>
        </w:rPr>
        <w:t>(Wang et al., 2021)</w:t>
      </w:r>
      <w:r w:rsidR="00AC44DD" w:rsidRPr="005A0534">
        <w:rPr>
          <w:rFonts w:asciiTheme="majorBidi" w:hAnsiTheme="majorBidi" w:cstheme="majorBidi"/>
        </w:rPr>
        <w:fldChar w:fldCharType="end"/>
      </w:r>
      <w:r w:rsidRPr="005A0534">
        <w:rPr>
          <w:rFonts w:asciiTheme="majorBidi" w:hAnsiTheme="majorBidi" w:cstheme="majorBidi"/>
        </w:rPr>
        <w:t xml:space="preserve">, who advocate systemic frameworks for qualitative interpretation in socio-technical ecosystems. </w:t>
      </w:r>
      <w:r w:rsidR="00D00CBB" w:rsidRPr="005A0534">
        <w:rPr>
          <w:rFonts w:asciiTheme="majorBidi" w:hAnsiTheme="majorBidi" w:cstheme="majorBidi"/>
        </w:rPr>
        <w:fldChar w:fldCharType="begin"/>
      </w:r>
      <w:r w:rsidR="00D00CBB" w:rsidRPr="005A0534">
        <w:rPr>
          <w:rFonts w:asciiTheme="majorBidi" w:hAnsiTheme="majorBidi" w:cstheme="majorBidi"/>
        </w:rPr>
        <w:instrText xml:space="preserve"> ADDIN ZOTERO_ITEM CSL_CITATION {"citationID":"2GJtpMjk","properties":{"formattedCitation":"(Salembier et al., 2021)","plainCitation":"(Salembier et al., 2021)","noteIndex":0},"citationItems":[{"id":786,"uris":["http://zotero.org/users/9850599/items/H2TIEFUL"],"itemData":{"id":786,"type":"article-journal","abstract":"Over the last few years, an increasing number of agricultural R&amp;D actors have sought to discover and get to know farmers’ practices that they consider as innovative, unconventional, or promising. We refer to these approaches, all of which aim to support the design of farming systems, as ‘farmer innovation tracking’. There is still a lack of knowledge, however, about the specificities of the approaches adopted to track innovations and how they contribute to design processes. To explore these questions, we studied 14 initiatives in France led by actors from different R&amp;D networks. We analysed the data collected using agronomy and design science concepts. Three outcomes emerge from this work. (1) We shed light on the common features of innovation tracking. We outline five stages that structure all the approaches: formulating an innovation tracking project, unearthing innovations, learning about them, analysing them, and generating agronomic content. (2) We characterize six contributions of farmer innovation tracking to design processes: giving rise to creative anomalies, shedding light on systemic mechanisms to fuel design processes on other farms, uncovering research questions, stimulating design in orphan fields of innovation, circulating innovation concepts, and connecting farmer-designers with each other. (3) Finally, we highlight three tracking strategies: the targeted tracking of proven practices, the targeted tracking of innovations under development, and the exploratory tracking of proven practices. This article is the first to propose a theorization of the farmer innovation tracking approaches, thus enriching the agronomic foundations supporting farming system design. The purpose of our paper is not to provide a turnkey method, but to highlight concepts, mechanisms, and points of reference for actors who might wish to develop farmer innovation tracking in different contexts in the future. By revealing their contributions to design processes, this article seeks to contribute to the institutionalization of innovation tracking.","container-title":"Agronomy for Sustainable Development","DOI":"10.1007/s13593-021-00713-z","ISSN":"1773-0155","issue":"5","language":"En","license":"2021 INRAE and Springer-Verlag France SAS, part of Springer Nature","note":"number: 5\npublisher: Springer","page":"1-23","source":"link.springer.com","title":"A theoretical framework for tracking farmers’ innovations to support farming system design","volume":"41","author":[{"family":"Salembier","given":"Chloé"},{"family":"Segrestin","given":"Blanche"},{"family":"Weil","given":"Benoît"},{"family":"Jeuffroy","given":"Marie-Hélène"},{"family":"Cadoux","given":"Stéphane"},{"family":"Cros","given":"Claire"},{"family":"Favrelière","given":"Elise"},{"family":"Fontaine","given":"Laurence"},{"family":"Gimaret","given":"Marine"},{"family":"Noilhan","given":"Camille"},{"family":"Petit","given":"Audrey"},{"family":"Petit","given":"Marie-Sophie"},{"family":"Porhiel","given":"Jean-Yves"},{"family":"Sicard","given":"Hélène"},{"family":"Reau","given":"Raymond"},{"family":"Ronceux","given":"Aïcha"},{"family":"Meynard","given":"Jean-Marc"}],"issued":{"date-parts":[["2021",8,30]]}}}],"schema":"https://github.com/citation-style-language/schema/raw/master/csl-citation.json"} </w:instrText>
      </w:r>
      <w:r w:rsidR="00D00CBB" w:rsidRPr="005A0534">
        <w:rPr>
          <w:rFonts w:asciiTheme="majorBidi" w:hAnsiTheme="majorBidi" w:cstheme="majorBidi"/>
        </w:rPr>
        <w:fldChar w:fldCharType="separate"/>
      </w:r>
      <w:r w:rsidR="001D2F45" w:rsidRPr="005A0534">
        <w:rPr>
          <w:rFonts w:asciiTheme="majorBidi" w:hAnsiTheme="majorBidi" w:cstheme="majorBidi"/>
        </w:rPr>
        <w:t>(Salembier et al., 2021)</w:t>
      </w:r>
      <w:r w:rsidR="00D00CBB" w:rsidRPr="005A0534">
        <w:rPr>
          <w:rFonts w:asciiTheme="majorBidi" w:hAnsiTheme="majorBidi" w:cstheme="majorBidi"/>
        </w:rPr>
        <w:fldChar w:fldCharType="end"/>
      </w:r>
      <w:r w:rsidRPr="005A0534">
        <w:rPr>
          <w:rFonts w:asciiTheme="majorBidi" w:hAnsiTheme="majorBidi" w:cstheme="majorBidi"/>
        </w:rPr>
        <w:t xml:space="preserve"> study farmer innovations using participatory design. </w:t>
      </w:r>
      <w:r w:rsidR="00D00CBB" w:rsidRPr="005A0534">
        <w:rPr>
          <w:rFonts w:asciiTheme="majorBidi" w:hAnsiTheme="majorBidi" w:cstheme="majorBidi"/>
        </w:rPr>
        <w:fldChar w:fldCharType="begin"/>
      </w:r>
      <w:r w:rsidR="00726063" w:rsidRPr="005A0534">
        <w:rPr>
          <w:rFonts w:asciiTheme="majorBidi" w:hAnsiTheme="majorBidi" w:cstheme="majorBidi"/>
        </w:rPr>
        <w:instrText xml:space="preserve"> ADDIN ZOTERO_ITEM CSL_CITATION {"citationID":"GDR5AtYO","properties":{"formattedCitation":"(Levinthal &amp; March, 1993)","plainCitation":"(Levinthal &amp; March, 1993)","dontUpdate":true,"noteIndex":0},"citationItems":[{"id":83,"uris":["http://zotero.org/users/9850599/items/87AXEI68"],"itemData":{"id":83,"type":"article-journal","abstract":"Organizational learning has many virtues, virtues which recent writings in strategic management have highlighted. Learning processes, however, are subject to some important limitations. As is well-known, learning has to cope with confusing experience and the complicated problem of balancing the competing goals of developing new knowledge (i.e., exploring) and exploiting current competencies in the face of dynamic tendencies to emphasize one or the other. We examine the ways organizations approach these problems through simplification and specialization and how those approaches contribute to three forms of learning myopia, the tendency to overlook distant times, distant places, and failures, and we identify some ways in which organizations sustain exploration in the face of a tendency to overinvest in exploitation. We conclude that the imperfections of learning are not so great as to require abandoning attempts to improve the learning capabilities of organizations, but that those imperfections suggest a certain conservatism in expectations.","container-title":"Strategic Management Journal","DOI":"10.1002/smj.4250141009","ISSN":"1097-0266","issue":"S2","language":"en","note":"_eprint: https://onlinelibrary.wiley.com/doi/pdf/10.1002/smj.4250141009","page":"95-112","source":"Wiley Online Library","title":"The myopia of learning","volume":"14","author":[{"family":"Levinthal","given":"Daniel A."},{"family":"March","given":"James G."}],"issued":{"date-parts":[["1993"]]}}}],"schema":"https://github.com/citation-style-language/schema/raw/master/csl-citation.json"} </w:instrText>
      </w:r>
      <w:r w:rsidR="00D00CBB" w:rsidRPr="005A0534">
        <w:rPr>
          <w:rFonts w:asciiTheme="majorBidi" w:hAnsiTheme="majorBidi" w:cstheme="majorBidi"/>
        </w:rPr>
        <w:fldChar w:fldCharType="separate"/>
      </w:r>
      <w:r w:rsidR="00D00CBB" w:rsidRPr="005A0534">
        <w:rPr>
          <w:rFonts w:asciiTheme="majorBidi" w:hAnsiTheme="majorBidi" w:cstheme="majorBidi"/>
        </w:rPr>
        <w:t>Levinthal &amp; March (1993)</w:t>
      </w:r>
      <w:r w:rsidR="00D00CBB" w:rsidRPr="005A0534">
        <w:rPr>
          <w:rFonts w:asciiTheme="majorBidi" w:hAnsiTheme="majorBidi" w:cstheme="majorBidi"/>
        </w:rPr>
        <w:fldChar w:fldCharType="end"/>
      </w:r>
      <w:r w:rsidRPr="005A0534">
        <w:rPr>
          <w:rFonts w:asciiTheme="majorBidi" w:hAnsiTheme="majorBidi" w:cstheme="majorBidi"/>
        </w:rPr>
        <w:t xml:space="preserve"> criticize over-automation in learning. These studies stress the need for human-centric analysis in complex exploration.</w:t>
      </w:r>
    </w:p>
    <w:p w14:paraId="13D0A2A3" w14:textId="77777777" w:rsidR="00A4414F" w:rsidRPr="005A0534" w:rsidRDefault="00A4414F" w:rsidP="00A4414F">
      <w:pPr>
        <w:spacing w:line="480" w:lineRule="auto"/>
        <w:ind w:firstLine="180"/>
        <w:rPr>
          <w:rFonts w:asciiTheme="majorBidi" w:hAnsiTheme="majorBidi" w:cstheme="majorBidi"/>
        </w:rPr>
      </w:pPr>
    </w:p>
    <w:p w14:paraId="4BFC7D6A" w14:textId="3059DC43" w:rsidR="00863D0F" w:rsidRPr="005A0534" w:rsidRDefault="00863D0F" w:rsidP="006E21A0">
      <w:pPr>
        <w:spacing w:line="480" w:lineRule="auto"/>
        <w:rPr>
          <w:rFonts w:asciiTheme="majorBidi" w:hAnsiTheme="majorBidi" w:cstheme="majorBidi"/>
          <w:i/>
          <w:iCs/>
        </w:rPr>
      </w:pPr>
      <w:r w:rsidRPr="005A0534">
        <w:rPr>
          <w:rFonts w:asciiTheme="majorBidi" w:hAnsiTheme="majorBidi" w:cstheme="majorBidi"/>
          <w:i/>
          <w:iCs/>
        </w:rPr>
        <w:t>C3. Improving Individual Knowledge</w:t>
      </w:r>
    </w:p>
    <w:p w14:paraId="1A65124F" w14:textId="0CA6F509" w:rsidR="00A4414F" w:rsidRDefault="00A76192" w:rsidP="0074747E">
      <w:pPr>
        <w:spacing w:line="480" w:lineRule="auto"/>
        <w:ind w:firstLine="180"/>
        <w:rPr>
          <w:rFonts w:asciiTheme="majorBidi" w:hAnsiTheme="majorBidi" w:cstheme="majorBidi"/>
          <w:rtl/>
        </w:rPr>
      </w:pPr>
      <w:r w:rsidRPr="005A0534">
        <w:rPr>
          <w:rFonts w:asciiTheme="majorBidi" w:hAnsiTheme="majorBidi" w:cstheme="majorBidi"/>
        </w:rPr>
        <w:t xml:space="preserve">Studies on individual knowledge enhancement emphasize non-automated, interpretive processes. </w:t>
      </w:r>
      <w:r w:rsidR="00D00CBB" w:rsidRPr="005A0534">
        <w:rPr>
          <w:rFonts w:asciiTheme="majorBidi" w:hAnsiTheme="majorBidi" w:cstheme="majorBidi"/>
        </w:rPr>
        <w:fldChar w:fldCharType="begin"/>
      </w:r>
      <w:r w:rsidR="00D00CBB" w:rsidRPr="005A0534">
        <w:rPr>
          <w:rFonts w:asciiTheme="majorBidi" w:hAnsiTheme="majorBidi" w:cstheme="majorBidi"/>
        </w:rPr>
        <w:instrText xml:space="preserve"> ADDIN ZOTERO_ITEM CSL_CITATION {"citationID":"jO2ajnsY","properties":{"formattedCitation":"(Y. Wang et al., 2021)","plainCitation":"(Y. Wang et al., 2021)","dontUpdate":true,"noteIndex":0},"citationItems":[{"id":546,"uris":["http://zotero.org/users/9850599/items/VFSJ2EFT"],"itemData":{"id":546,"type":"article-journal","abstract":"Autonomous systems are an emerging AI technology functioning without human intervention underpinned by the latest advances in intelligence, cognition, computer, and systems sciences. This paper explores the intelligent and mathematical foundations of autonomous systems. It focuses on structural and behavioral properties that constitute the intelligent power of autonomous systems. It explains how system intelligence aggregates from reflexive, imperative, adaptive intelligence to autonomous and cognitive intelligence. A hierarchical intelligence model ( HIM ) is introduced to elaborate the evolution of human and system intelligence as an inductive process. The properties of system autonomy are formally analyzed towards a wide range of applications in computational intelligence and systems engineering. Emerging paradigms of autonomous systems including brain-inspired systems, cognitive robots, and autonomous knowledge learning systems are described. Advances in autonomous systems will pave a way towards highly intelligent machines for augmenting human capabilities.","container-title":"IEEE/CAA Journal of Automatica Sinica","DOI":"10.1109/JAS.2020.1003432","ISSN":"2329-9274","issue":"1","note":"event-title: IEEE/CAA Journal of Automatica Sinica","page":"52-63","source":"IEEE Xplore","title":"Towards a theoretical framework of autonomous systems underpinned by intelligence and systems sciences","volume":"8","author":[{"family":"Wang","given":"Yingxu"},{"family":"Hou","given":"Ming"},{"family":"Plataniotis","given":"Konstantinos N."},{"family":"Kwong","given":"Sam"},{"family":"Leung","given":"Henry"},{"family":"Tunstel","given":"Edward"},{"family":"Rudas","given":"Imre J."},{"family":"Trajkovic","given":"Ljiljana"}],"issued":{"date-parts":[["2021",1]]}}}],"schema":"https://github.com/citation-style-language/schema/raw/master/csl-citation.json"} </w:instrText>
      </w:r>
      <w:r w:rsidR="00D00CBB" w:rsidRPr="005A0534">
        <w:rPr>
          <w:rFonts w:asciiTheme="majorBidi" w:hAnsiTheme="majorBidi" w:cstheme="majorBidi"/>
        </w:rPr>
        <w:fldChar w:fldCharType="separate"/>
      </w:r>
      <w:r w:rsidR="00D00CBB" w:rsidRPr="005A0534">
        <w:rPr>
          <w:rFonts w:asciiTheme="majorBidi" w:hAnsiTheme="majorBidi" w:cstheme="majorBidi"/>
        </w:rPr>
        <w:t>Wang et al. (2021)</w:t>
      </w:r>
      <w:r w:rsidR="00D00CBB" w:rsidRPr="005A0534">
        <w:rPr>
          <w:rFonts w:asciiTheme="majorBidi" w:hAnsiTheme="majorBidi" w:cstheme="majorBidi"/>
        </w:rPr>
        <w:fldChar w:fldCharType="end"/>
      </w:r>
      <w:r w:rsidRPr="005A0534">
        <w:rPr>
          <w:rFonts w:asciiTheme="majorBidi" w:hAnsiTheme="majorBidi" w:cstheme="majorBidi"/>
        </w:rPr>
        <w:t xml:space="preserve"> proposed frameworks for autonomous systems. These frameworks focus on human-centric analysis and help foster critical thinking in education. </w:t>
      </w:r>
      <w:r w:rsidR="00D00CBB" w:rsidRPr="005A0534">
        <w:rPr>
          <w:rFonts w:asciiTheme="majorBidi" w:hAnsiTheme="majorBidi" w:cstheme="majorBidi"/>
        </w:rPr>
        <w:fldChar w:fldCharType="begin"/>
      </w:r>
      <w:r w:rsidR="00D00CBB" w:rsidRPr="005A0534">
        <w:rPr>
          <w:rFonts w:asciiTheme="majorBidi" w:hAnsiTheme="majorBidi" w:cstheme="majorBidi"/>
        </w:rPr>
        <w:instrText xml:space="preserve"> ADDIN ZOTERO_ITEM CSL_CITATION {"citationID":"qHdczDOE","properties":{"formattedCitation":"(Guo &amp; Wang, 2020)","plainCitation":"(Guo &amp; Wang, 2020)","noteIndex":0},"citationItems":[{"id":595,"uris":["http://zotero.org/users/9850599/items/W97TBDUR"],"itemData":{"id":595,"type":"article-journal","abstract":"The aim of this study is to explore the impact mechanisms of psychological learning climate on employees’ innovative use of information systems (IS). Using structural equation modeling, this study develops a theoretical model to investigate how the psychological learning climate affects innovative IS use by introducing individual motivational factors as mediators. The model is tested through a survey of 163 employees using enterprise resource planning (ERP) systems in China. The results suggest that psychological learning climate is positively related to innovative IS use both directly and indirectly. The indirect effect works through motivating employees’ intrinsic motivation and creative self-efficiency. This study adds to the literature on IS use by identifying and examining the role of psychological learning climate as a driver of innovative IS use. The findings could provide managers with an understanding of how management can inspire employees’ potential in IS innovation. Copyright © 2020, IGI Global.","archive":"Scopus","container-title":"Journal of Global Information Management","DOI":"10.4018/JGIM.2020040103","issue":"2","page":"52-72","source":"Scopus","title":"The impact mechanisms of psychological learning climate on employees’ innovative use of information systems","volume":"28","author":[{"family":"Guo","given":"Y."},{"family":"Wang","given":"C."}],"issued":{"date-parts":[["2020"]]}},"label":"page"}],"schema":"https://github.com/citation-style-language/schema/raw/master/csl-citation.json"} </w:instrText>
      </w:r>
      <w:r w:rsidR="00D00CBB" w:rsidRPr="005A0534">
        <w:rPr>
          <w:rFonts w:asciiTheme="majorBidi" w:hAnsiTheme="majorBidi" w:cstheme="majorBidi"/>
        </w:rPr>
        <w:fldChar w:fldCharType="separate"/>
      </w:r>
      <w:r w:rsidR="001D2F45" w:rsidRPr="005A0534">
        <w:rPr>
          <w:rFonts w:asciiTheme="majorBidi" w:hAnsiTheme="majorBidi" w:cstheme="majorBidi"/>
        </w:rPr>
        <w:t>(Guo &amp; Wang, 2020)</w:t>
      </w:r>
      <w:r w:rsidR="00D00CBB" w:rsidRPr="005A0534">
        <w:rPr>
          <w:rFonts w:asciiTheme="majorBidi" w:hAnsiTheme="majorBidi" w:cstheme="majorBidi"/>
        </w:rPr>
        <w:fldChar w:fldCharType="end"/>
      </w:r>
      <w:r w:rsidRPr="005A0534">
        <w:rPr>
          <w:rFonts w:asciiTheme="majorBidi" w:hAnsiTheme="majorBidi" w:cstheme="majorBidi"/>
        </w:rPr>
        <w:t xml:space="preserve"> linked psychological learning climates to employees' innovative use of information systems. Intrinsic motivation played a role in this relationship. </w:t>
      </w:r>
      <w:r w:rsidR="00726063" w:rsidRPr="005A0534">
        <w:rPr>
          <w:rFonts w:asciiTheme="majorBidi" w:hAnsiTheme="majorBidi" w:cstheme="majorBidi"/>
        </w:rPr>
        <w:fldChar w:fldCharType="begin"/>
      </w:r>
      <w:r w:rsidR="00726063" w:rsidRPr="005A0534">
        <w:rPr>
          <w:rFonts w:asciiTheme="majorBidi" w:hAnsiTheme="majorBidi" w:cstheme="majorBidi"/>
        </w:rPr>
        <w:instrText xml:space="preserve"> ADDIN ZOTERO_ITEM CSL_CITATION {"citationID":"2ipUgdHN","properties":{"formattedCitation":"(Levinthal &amp; March, 1993)","plainCitation":"(Levinthal &amp; March, 1993)","dontUpdate":true,"noteIndex":0},"citationItems":[{"id":83,"uris":["http://zotero.org/users/9850599/items/87AXEI68"],"itemData":{"id":83,"type":"article-journal","abstract":"Organizational learning has many virtues, virtues which recent writings in strategic management have highlighted. Learning processes, however, are subject to some important limitations. As is well-known, learning has to cope with confusing experience and the complicated problem of balancing the competing goals of developing new knowledge (i.e., exploring) and exploiting current competencies in the face of dynamic tendencies to emphasize one or the other. We examine the ways organizations approach these problems through simplification and specialization and how those approaches contribute to three forms of learning myopia, the tendency to overlook distant times, distant places, and failures, and we identify some ways in which organizations sustain exploration in the face of a tendency to overinvest in exploitation. We conclude that the imperfections of learning are not so great as to require abandoning attempts to improve the learning capabilities of organizations, but that those imperfections suggest a certain conservatism in expectations.","container-title":"Strategic Management Journal","DOI":"10.1002/smj.4250141009","ISSN":"1097-0266","issue":"S2","language":"en","note":"_eprint: https://onlinelibrary.wiley.com/doi/pdf/10.1002/smj.4250141009","page":"95-112","source":"Wiley Online Library","title":"The myopia of learning","volume":"14","author":[{"family":"Levinthal","given":"Daniel A."},{"family":"March","given":"James G."}],"issued":{"date-parts":[["1993"]]}}}],"schema":"https://github.com/citation-style-language/schema/raw/master/csl-citation.json"} </w:instrText>
      </w:r>
      <w:r w:rsidR="00726063" w:rsidRPr="005A0534">
        <w:rPr>
          <w:rFonts w:asciiTheme="majorBidi" w:hAnsiTheme="majorBidi" w:cstheme="majorBidi"/>
        </w:rPr>
        <w:fldChar w:fldCharType="separate"/>
      </w:r>
      <w:r w:rsidR="00726063" w:rsidRPr="005A0534">
        <w:rPr>
          <w:rFonts w:asciiTheme="majorBidi" w:hAnsiTheme="majorBidi" w:cstheme="majorBidi"/>
        </w:rPr>
        <w:t>Levinthal &amp; March (1993)</w:t>
      </w:r>
      <w:r w:rsidR="00726063" w:rsidRPr="005A0534">
        <w:rPr>
          <w:rFonts w:asciiTheme="majorBidi" w:hAnsiTheme="majorBidi" w:cstheme="majorBidi"/>
        </w:rPr>
        <w:fldChar w:fldCharType="end"/>
      </w:r>
      <w:r w:rsidRPr="005A0534">
        <w:rPr>
          <w:rFonts w:asciiTheme="majorBidi" w:hAnsiTheme="majorBidi" w:cstheme="majorBidi"/>
        </w:rPr>
        <w:t xml:space="preserve"> </w:t>
      </w:r>
      <w:r w:rsidRPr="005A0534">
        <w:rPr>
          <w:rFonts w:asciiTheme="majorBidi" w:hAnsiTheme="majorBidi" w:cstheme="majorBidi"/>
        </w:rPr>
        <w:lastRenderedPageBreak/>
        <w:t xml:space="preserve">showed how </w:t>
      </w:r>
      <w:r w:rsidR="0099603F">
        <w:t xml:space="preserve">iterative learning process </w:t>
      </w:r>
      <w:r w:rsidRPr="005A0534">
        <w:rPr>
          <w:rFonts w:asciiTheme="majorBidi" w:hAnsiTheme="majorBidi" w:cstheme="majorBidi"/>
        </w:rPr>
        <w:t>helps balance exploration and exploitation. These studies encourage settings that focus on understanding quality and ongoing skill growth</w:t>
      </w:r>
      <w:r w:rsidR="00726063" w:rsidRPr="005A0534">
        <w:rPr>
          <w:rFonts w:asciiTheme="majorBidi" w:hAnsiTheme="majorBidi" w:cstheme="majorBidi"/>
        </w:rPr>
        <w:t>.</w:t>
      </w:r>
    </w:p>
    <w:p w14:paraId="5D1ED405" w14:textId="77777777" w:rsidR="00A4414F" w:rsidRPr="00A4414F" w:rsidRDefault="00A4414F" w:rsidP="00A4414F">
      <w:pPr>
        <w:spacing w:line="480" w:lineRule="auto"/>
        <w:ind w:firstLine="180"/>
        <w:rPr>
          <w:rFonts w:asciiTheme="majorBidi" w:hAnsiTheme="majorBidi" w:cstheme="majorBidi"/>
        </w:rPr>
      </w:pPr>
    </w:p>
    <w:p w14:paraId="15A25841" w14:textId="481CBE91" w:rsidR="00863D0F" w:rsidRPr="005A0534" w:rsidRDefault="00863D0F" w:rsidP="006E21A0">
      <w:pPr>
        <w:spacing w:line="480" w:lineRule="auto"/>
        <w:rPr>
          <w:rFonts w:asciiTheme="majorBidi" w:hAnsiTheme="majorBidi" w:cstheme="majorBidi"/>
          <w:i/>
          <w:iCs/>
        </w:rPr>
      </w:pPr>
      <w:r w:rsidRPr="005A0534">
        <w:rPr>
          <w:rFonts w:asciiTheme="majorBidi" w:hAnsiTheme="majorBidi" w:cstheme="majorBidi"/>
          <w:i/>
          <w:iCs/>
        </w:rPr>
        <w:t>C4. Promoting Business Knowledge</w:t>
      </w:r>
    </w:p>
    <w:p w14:paraId="6EFF6205" w14:textId="7DF6EF2B" w:rsidR="007069B0" w:rsidRDefault="00A76192" w:rsidP="00A4414F">
      <w:pPr>
        <w:spacing w:line="480" w:lineRule="auto"/>
        <w:ind w:firstLine="180"/>
        <w:rPr>
          <w:rFonts w:asciiTheme="majorBidi" w:hAnsiTheme="majorBidi" w:cstheme="majorBidi"/>
        </w:rPr>
      </w:pPr>
      <w:r w:rsidRPr="005A0534">
        <w:rPr>
          <w:rFonts w:asciiTheme="majorBidi" w:hAnsiTheme="majorBidi" w:cstheme="majorBidi"/>
        </w:rPr>
        <w:t xml:space="preserve">Organizational knowledge advancement is driven by strategic innovation. </w:t>
      </w:r>
      <w:r w:rsidR="00726063" w:rsidRPr="005A0534">
        <w:rPr>
          <w:rFonts w:asciiTheme="majorBidi" w:hAnsiTheme="majorBidi" w:cstheme="majorBidi"/>
        </w:rPr>
        <w:fldChar w:fldCharType="begin"/>
      </w:r>
      <w:r w:rsidR="00726063" w:rsidRPr="005A0534">
        <w:rPr>
          <w:rFonts w:asciiTheme="majorBidi" w:hAnsiTheme="majorBidi" w:cstheme="majorBidi"/>
        </w:rPr>
        <w:instrText xml:space="preserve"> ADDIN ZOTERO_ITEM CSL_CITATION {"citationID":"xg3082pH","properties":{"formattedCitation":"(Malik et al., 2021)","plainCitation":"(Malik et al., 2021)","noteIndex":0},"citationItems":[{"id":788,"uris":["http://zotero.org/users/9850599/items/9WTM24RP"],"itemData":{"id":788,"type":"article-journal","abstract":"Managing talent and growth in sizeable global information technology (IT) multinational enterprises (MNE) facing technological disruption requires a well-developed innovation strategy. This study presents novel insights into how a large MNE shared knowledge through artificial intelligence (AI) mediated social exchange using effective global talent management (GTM) strategies. Analyzing in-depth qualitative interview data from an extensive global technology MNE subsidiary, this research draws upon the literature on the knowledge-based view (KBV), AI-mediated social exchange theory and GTM, and explores how, through an AI-mediated knowledge-sharing exchange, the MNE managed its knowledge needs. Findings suggest AI-enabled talent applications improved individual experiences of talents at this MNE pursuing an innovation strategy. Findings from the data analysis suggest that first, an innovation-led strategy and culture created a social context for sharing of talent-specific knowledge through knowledge-based data systems embedded in talent-focused AI applications. Second, talent-focused knowledge sharing using AI-mediated social exchange applications resulted in talents experiencing varying personalization levels and positive experience in terms of increased job satisfaction and commitment and reduced turnover intentions. Implications for MNEs in emerging markets to manage global talents in an AI embedded digital social exchange for effective individual outcomes.","container-title":"Journal of International Management","DOI":"10.1016/j.intman.2021.100871","ISSN":"1075-4253","issue":"4","journalAbbreviation":"Journal of International Management","page":"100871","source":"ScienceDirect","title":"Elevating talents' experience through innovative artificial intelligence-mediated knowledge sharing: Evidence from an IT-multinational enterprise","title-short":"Elevating talents' experience through innovative artificial intelligence-mediated knowledge sharing","volume":"27","author":[{"family":"Malik","given":"Ashish"},{"family":"De Silva","given":"M. T. Thedushika"},{"family":"Budhwar","given":"Pawan"},{"family":"Srikanth","given":"N. R."}],"issued":{"date-parts":[["2021",12,1]]}}}],"schema":"https://github.com/citation-style-language/schema/raw/master/csl-citation.json"} </w:instrText>
      </w:r>
      <w:r w:rsidR="00726063" w:rsidRPr="005A0534">
        <w:rPr>
          <w:rFonts w:asciiTheme="majorBidi" w:hAnsiTheme="majorBidi" w:cstheme="majorBidi"/>
        </w:rPr>
        <w:fldChar w:fldCharType="separate"/>
      </w:r>
      <w:r w:rsidR="001D2F45" w:rsidRPr="005A0534">
        <w:rPr>
          <w:rFonts w:asciiTheme="majorBidi" w:hAnsiTheme="majorBidi" w:cstheme="majorBidi"/>
        </w:rPr>
        <w:t>(Malik et al., 2021)</w:t>
      </w:r>
      <w:r w:rsidR="00726063" w:rsidRPr="005A0534">
        <w:rPr>
          <w:rFonts w:asciiTheme="majorBidi" w:hAnsiTheme="majorBidi" w:cstheme="majorBidi"/>
        </w:rPr>
        <w:fldChar w:fldCharType="end"/>
      </w:r>
      <w:r w:rsidRPr="005A0534">
        <w:rPr>
          <w:rFonts w:asciiTheme="majorBidi" w:hAnsiTheme="majorBidi" w:cstheme="majorBidi"/>
        </w:rPr>
        <w:t xml:space="preserve"> showed that using AI for knowledge sharing in IT firms improves talent experience and boosts innovation. </w:t>
      </w:r>
      <w:r w:rsidR="00726063" w:rsidRPr="005A0534">
        <w:rPr>
          <w:rFonts w:asciiTheme="majorBidi" w:hAnsiTheme="majorBidi" w:cstheme="majorBidi"/>
        </w:rPr>
        <w:fldChar w:fldCharType="begin"/>
      </w:r>
      <w:r w:rsidR="003E23C7" w:rsidRPr="005A0534">
        <w:rPr>
          <w:rFonts w:asciiTheme="majorBidi" w:hAnsiTheme="majorBidi" w:cstheme="majorBidi"/>
        </w:rPr>
        <w:instrText xml:space="preserve"> ADDIN ZOTERO_ITEM CSL_CITATION {"citationID":"CQ9oeFGV","properties":{"formattedCitation":"(Rialti et al., 2022)","plainCitation":"(Rialti et al., 2022)","noteIndex":0},"citationItems":[{"id":569,"uris":["http://zotero.org/users/9850599/items/RWSSRQ9G"],"itemData":{"id":569,"type":"article-journal","abstract":"The aim of this research was to explore the mechanisms underpinning open innovation (OI) success and its sustainability in agrifood businesses. First, the authors explored the importance of 4.0 technologies in data collection from crowds, subsequently examining how new technologies might drive forward the development of collaborative strategies with suppliers. Reductions in resource wasting were observed. The role of 4.0 technologies in increasing supply chain sustainability overall was the main focus of the study., This research builds on a single inductive case study method. The authors performed an in-depth analysis of data from an Italian agritech distributor. Data – aside from multiple semi-structured interviews – were collected via several different sources. The results have been summarized in an integrated holistic conceptual framework., The findings show that 4.0 technologies allow for swift information exchanges between consumers, the agritech business and suppliers. As a result, consumers might demand new products and, consequently, the agritech business can arrange new offerings with suppliers, completing the OI and shared value creation circle. Likewise, the possibility of adopting a just-in-time approach of sorts may reduce the wasting of resources. The absorptive capacities and knowledge management capabilities of the agritech business play a fundamental role in OI performance, sustainability and success., This research seminally explores how 4.0 technologies and knowledge management techniques can enable OI in agrifood businesses. Additionally, the ways in which OI may foster the development of sustainability-orientated supply chain strategies have been conceptualized.","archive_location":"world","DOI":"10.1108/BFJ-03-2021-0327","ISSN":"0007-070X","language":"en","note":"publisher: Emerald Publishing Limited","source":"www.emerald.com","title":"Digital technologies, sustainable open innovation and shared value creation: evidence from an Italian agritech business","title-short":"Digital technologies, sustainable open innovation and shared value creation","URL":"https://www.emerald.com/insight/content/doi/10.1108/bfj-03-2021-0327/full/html","author":[{"family":"Rialti","given":"Riccardo"},{"family":"Marrucci","given":"Anna"},{"family":"Zollo","given":"Lamberto"},{"family":"Ciappei","given":"Cristiano"}],"accessed":{"date-parts":[["2025",2,18]]},"issued":{"date-parts":[["2022",1,5]]}}}],"schema":"https://github.com/citation-style-language/schema/raw/master/csl-citation.json"} </w:instrText>
      </w:r>
      <w:r w:rsidR="00726063" w:rsidRPr="005A0534">
        <w:rPr>
          <w:rFonts w:asciiTheme="majorBidi" w:hAnsiTheme="majorBidi" w:cstheme="majorBidi"/>
        </w:rPr>
        <w:fldChar w:fldCharType="separate"/>
      </w:r>
      <w:r w:rsidR="001D2F45" w:rsidRPr="005A0534">
        <w:rPr>
          <w:rFonts w:asciiTheme="majorBidi" w:hAnsiTheme="majorBidi" w:cstheme="majorBidi"/>
        </w:rPr>
        <w:t>(Rialti et al., 2022)</w:t>
      </w:r>
      <w:r w:rsidR="00726063" w:rsidRPr="005A0534">
        <w:rPr>
          <w:rFonts w:asciiTheme="majorBidi" w:hAnsiTheme="majorBidi" w:cstheme="majorBidi"/>
        </w:rPr>
        <w:fldChar w:fldCharType="end"/>
      </w:r>
      <w:r w:rsidRPr="005A0534">
        <w:rPr>
          <w:rFonts w:asciiTheme="majorBidi" w:hAnsiTheme="majorBidi" w:cstheme="majorBidi"/>
        </w:rPr>
        <w:t xml:space="preserve"> found that </w:t>
      </w:r>
      <w:proofErr w:type="spellStart"/>
      <w:r w:rsidRPr="005A0534">
        <w:rPr>
          <w:rFonts w:asciiTheme="majorBidi" w:hAnsiTheme="majorBidi" w:cstheme="majorBidi"/>
        </w:rPr>
        <w:t>agri</w:t>
      </w:r>
      <w:proofErr w:type="spellEnd"/>
      <w:r w:rsidR="00AA21C0">
        <w:rPr>
          <w:rFonts w:asciiTheme="majorBidi" w:hAnsiTheme="majorBidi" w:cstheme="majorBidi"/>
        </w:rPr>
        <w:t>-</w:t>
      </w:r>
      <w:r w:rsidRPr="005A0534">
        <w:rPr>
          <w:rFonts w:asciiTheme="majorBidi" w:hAnsiTheme="majorBidi" w:cstheme="majorBidi"/>
        </w:rPr>
        <w:t>tech</w:t>
      </w:r>
      <w:r w:rsidR="00AA21C0">
        <w:rPr>
          <w:rFonts w:asciiTheme="majorBidi" w:hAnsiTheme="majorBidi" w:cstheme="majorBidi"/>
        </w:rPr>
        <w:t>nology</w:t>
      </w:r>
      <w:r w:rsidRPr="005A0534">
        <w:rPr>
          <w:rFonts w:asciiTheme="majorBidi" w:hAnsiTheme="majorBidi" w:cstheme="majorBidi"/>
        </w:rPr>
        <w:t xml:space="preserve"> digital platforms boost collaboration among stakeholders. This leads to sustainable business models. </w:t>
      </w:r>
      <w:r w:rsidR="003E23C7" w:rsidRPr="005A0534">
        <w:rPr>
          <w:rFonts w:asciiTheme="majorBidi" w:hAnsiTheme="majorBidi" w:cstheme="majorBidi"/>
        </w:rPr>
        <w:fldChar w:fldCharType="begin"/>
      </w:r>
      <w:r w:rsidR="003E23C7" w:rsidRPr="005A0534">
        <w:rPr>
          <w:rFonts w:asciiTheme="majorBidi" w:hAnsiTheme="majorBidi" w:cstheme="majorBidi"/>
        </w:rPr>
        <w:instrText xml:space="preserve"> ADDIN ZOTERO_ITEM CSL_CITATION {"citationID":"hePRc5A1","properties":{"formattedCitation":"(Geldes et al., 2017)","plainCitation":"(Geldes et al., 2017)","noteIndex":0},"citationItems":[{"id":556,"uris":["http://zotero.org/users/9850599/items/QFWZ882X"],"itemData":{"id":556,"type":"article-journal","abstract":"Innovation in a firm may be non-technological, such as organizational and marketing innovation, and technological, such as product and process innovation. The aim of this article is to explore how different types of innovation affect the innovation development of the firm across industries. We chose Chile as an emerging market context. Our results show that only product innovations affect significantly innovation performance across industries. However, different types of propensities to innovate are affected differently by technological and non-technological innovations. We discuss implications for managers and policy makers in emerging economies, in which data tends to be scarce to develop new policy models and increase the effect of non-technological innovation on innovative performance.","container-title":"Industrial Marketing Management","DOI":"10.1016/j.indmarman.2016.10.010","ISSN":"0019-8501","journalAbbreviation":"Industrial Marketing Management","page":"55-66","source":"ScienceDirect","title":"Technological and non-technological innovations, performance and propensity to innovate across industries: The case of an emerging economy","title-short":"Technological and non-technological innovations, performance and propensity to innovate across industries","volume":"61","author":[{"family":"Geldes","given":"Cristian"},{"family":"Felzensztein","given":"Christian"},{"family":"Palacios-Fenech","given":"Javier"}],"issued":{"date-parts":[["2017",2,1]]}}}],"schema":"https://github.com/citation-style-language/schema/raw/master/csl-citation.json"} </w:instrText>
      </w:r>
      <w:r w:rsidR="003E23C7" w:rsidRPr="005A0534">
        <w:rPr>
          <w:rFonts w:asciiTheme="majorBidi" w:hAnsiTheme="majorBidi" w:cstheme="majorBidi"/>
        </w:rPr>
        <w:fldChar w:fldCharType="separate"/>
      </w:r>
      <w:r w:rsidR="001D2F45" w:rsidRPr="005A0534">
        <w:rPr>
          <w:rFonts w:asciiTheme="majorBidi" w:hAnsiTheme="majorBidi" w:cstheme="majorBidi"/>
        </w:rPr>
        <w:t>(Geldes et al., 2017)</w:t>
      </w:r>
      <w:r w:rsidR="003E23C7" w:rsidRPr="005A0534">
        <w:rPr>
          <w:rFonts w:asciiTheme="majorBidi" w:hAnsiTheme="majorBidi" w:cstheme="majorBidi"/>
        </w:rPr>
        <w:fldChar w:fldCharType="end"/>
      </w:r>
      <w:r w:rsidRPr="005A0534">
        <w:rPr>
          <w:rFonts w:asciiTheme="majorBidi" w:hAnsiTheme="majorBidi" w:cstheme="majorBidi"/>
        </w:rPr>
        <w:t xml:space="preserve"> linked </w:t>
      </w:r>
      <w:r w:rsidR="003E23C7" w:rsidRPr="005A0534">
        <w:rPr>
          <w:rFonts w:asciiTheme="majorBidi" w:hAnsiTheme="majorBidi" w:cstheme="majorBidi"/>
        </w:rPr>
        <w:t>corporate social responsibility</w:t>
      </w:r>
      <w:r w:rsidR="003E23C7" w:rsidRPr="005A0534">
        <w:rPr>
          <w:rFonts w:asciiTheme="majorBidi" w:hAnsiTheme="majorBidi" w:cstheme="majorBidi"/>
          <w:b/>
          <w:bCs/>
        </w:rPr>
        <w:t xml:space="preserve"> </w:t>
      </w:r>
      <w:r w:rsidRPr="005A0534">
        <w:rPr>
          <w:rFonts w:asciiTheme="majorBidi" w:hAnsiTheme="majorBidi" w:cstheme="majorBidi"/>
        </w:rPr>
        <w:t>and green innovation to competitive gains in manufacturing. These findings show how important it is to integrate technology, build partnerships across sectors, and focus on sustainability for growing institutional knowledge.</w:t>
      </w:r>
      <w:bookmarkStart w:id="514" w:name="_Toc118366170"/>
    </w:p>
    <w:p w14:paraId="42289F79" w14:textId="77777777" w:rsidR="007331B0" w:rsidRDefault="007331B0" w:rsidP="007331B0">
      <w:pPr>
        <w:spacing w:line="480" w:lineRule="auto"/>
        <w:ind w:firstLine="180"/>
        <w:jc w:val="both"/>
        <w:rPr>
          <w:rFonts w:asciiTheme="majorBidi" w:hAnsiTheme="majorBidi" w:cstheme="majorBidi"/>
        </w:rPr>
      </w:pPr>
    </w:p>
    <w:p w14:paraId="39BB65EB" w14:textId="318211BB" w:rsidR="00A44A09" w:rsidRPr="00D11920" w:rsidRDefault="002D536D" w:rsidP="008325D0">
      <w:pPr>
        <w:pStyle w:val="Heading2"/>
        <w:rPr>
          <w:sz w:val="27"/>
          <w:szCs w:val="27"/>
        </w:rPr>
      </w:pPr>
      <w:bookmarkStart w:id="515" w:name="_Toc199524840"/>
      <w:r w:rsidRPr="005A0534">
        <w:t>Discussion</w:t>
      </w:r>
      <w:bookmarkEnd w:id="514"/>
      <w:r w:rsidR="001933F5">
        <w:t xml:space="preserve"> of Review Process and Methodological Insights</w:t>
      </w:r>
      <w:bookmarkEnd w:id="515"/>
    </w:p>
    <w:p w14:paraId="2AC5E0AE" w14:textId="72777DFD" w:rsidR="00A44A09" w:rsidRPr="002D2F9C" w:rsidRDefault="00A44A09" w:rsidP="00A4414F">
      <w:pPr>
        <w:spacing w:line="480" w:lineRule="auto"/>
        <w:ind w:firstLine="180"/>
        <w:rPr>
          <w:rFonts w:asciiTheme="majorBidi" w:hAnsiTheme="majorBidi" w:cstheme="majorBidi"/>
        </w:rPr>
      </w:pPr>
      <w:r w:rsidRPr="002D2F9C">
        <w:rPr>
          <w:rFonts w:asciiTheme="majorBidi" w:hAnsiTheme="majorBidi" w:cstheme="majorBidi"/>
        </w:rPr>
        <w:t xml:space="preserve">This review introduces a method that uses text analytics (see Figure </w:t>
      </w:r>
      <w:r w:rsidR="001A782E">
        <w:rPr>
          <w:rFonts w:asciiTheme="majorBidi" w:hAnsiTheme="majorBidi" w:cstheme="majorBidi"/>
        </w:rPr>
        <w:t>6</w:t>
      </w:r>
      <w:r w:rsidRPr="002D2F9C">
        <w:rPr>
          <w:rFonts w:asciiTheme="majorBidi" w:hAnsiTheme="majorBidi" w:cstheme="majorBidi"/>
        </w:rPr>
        <w:t>) to map the literature on the technological landscape. It follows three key research questions:</w:t>
      </w:r>
    </w:p>
    <w:p w14:paraId="04494C61" w14:textId="77777777" w:rsidR="00A44A09" w:rsidRPr="002D2F9C" w:rsidRDefault="00A44A09" w:rsidP="00F057EA">
      <w:pPr>
        <w:pStyle w:val="ListParagraph"/>
        <w:numPr>
          <w:ilvl w:val="0"/>
          <w:numId w:val="4"/>
        </w:numPr>
        <w:spacing w:line="480" w:lineRule="auto"/>
        <w:jc w:val="both"/>
        <w:rPr>
          <w:rFonts w:asciiTheme="majorBidi" w:hAnsiTheme="majorBidi" w:cstheme="majorBidi"/>
        </w:rPr>
      </w:pPr>
      <w:r w:rsidRPr="002D2F9C">
        <w:rPr>
          <w:rFonts w:asciiTheme="majorBidi" w:hAnsiTheme="majorBidi" w:cstheme="majorBidi"/>
        </w:rPr>
        <w:t>How do firms perceive and quantify technological changes?</w:t>
      </w:r>
    </w:p>
    <w:p w14:paraId="0B03DE90" w14:textId="77777777" w:rsidR="00A44A09" w:rsidRPr="002D2F9C" w:rsidRDefault="00A44A09" w:rsidP="00F057EA">
      <w:pPr>
        <w:pStyle w:val="ListParagraph"/>
        <w:numPr>
          <w:ilvl w:val="0"/>
          <w:numId w:val="4"/>
        </w:numPr>
        <w:spacing w:line="480" w:lineRule="auto"/>
        <w:jc w:val="both"/>
        <w:rPr>
          <w:rFonts w:asciiTheme="majorBidi" w:hAnsiTheme="majorBidi" w:cstheme="majorBidi"/>
        </w:rPr>
      </w:pPr>
      <w:r w:rsidRPr="002D2F9C">
        <w:rPr>
          <w:rFonts w:asciiTheme="majorBidi" w:hAnsiTheme="majorBidi" w:cstheme="majorBidi"/>
        </w:rPr>
        <w:t>What frameworks balance exploration-exploitation in dynamic environments?</w:t>
      </w:r>
    </w:p>
    <w:p w14:paraId="2E7DEC11" w14:textId="77777777" w:rsidR="00A44A09" w:rsidRPr="002D2F9C" w:rsidRDefault="00A44A09" w:rsidP="00F057EA">
      <w:pPr>
        <w:pStyle w:val="ListParagraph"/>
        <w:numPr>
          <w:ilvl w:val="0"/>
          <w:numId w:val="4"/>
        </w:numPr>
        <w:spacing w:line="480" w:lineRule="auto"/>
        <w:jc w:val="both"/>
        <w:rPr>
          <w:rFonts w:asciiTheme="majorBidi" w:hAnsiTheme="majorBidi" w:cstheme="majorBidi"/>
        </w:rPr>
      </w:pPr>
      <w:r w:rsidRPr="002D2F9C">
        <w:rPr>
          <w:rFonts w:asciiTheme="majorBidi" w:hAnsiTheme="majorBidi" w:cstheme="majorBidi"/>
        </w:rPr>
        <w:t>How can AI/ML automate knowledge exploration?</w:t>
      </w:r>
    </w:p>
    <w:p w14:paraId="2FD61308" w14:textId="0AB316D4" w:rsidR="00A44A09" w:rsidRPr="002D2F9C" w:rsidRDefault="00A44A09" w:rsidP="00A4414F">
      <w:pPr>
        <w:spacing w:line="480" w:lineRule="auto"/>
        <w:ind w:firstLine="180"/>
        <w:rPr>
          <w:rFonts w:asciiTheme="majorBidi" w:hAnsiTheme="majorBidi" w:cstheme="majorBidi"/>
        </w:rPr>
      </w:pPr>
      <w:r w:rsidRPr="002D2F9C">
        <w:rPr>
          <w:rFonts w:asciiTheme="majorBidi" w:hAnsiTheme="majorBidi" w:cstheme="majorBidi"/>
        </w:rPr>
        <w:t xml:space="preserve">We created a four-stage process by combining systematic review principles </w:t>
      </w:r>
      <w:r w:rsidR="003E23C7" w:rsidRPr="002D2F9C">
        <w:rPr>
          <w:rFonts w:asciiTheme="majorBidi" w:hAnsiTheme="majorBidi" w:cstheme="majorBidi"/>
        </w:rPr>
        <w:fldChar w:fldCharType="begin"/>
      </w:r>
      <w:r w:rsidR="003E23C7" w:rsidRPr="002D2F9C">
        <w:rPr>
          <w:rFonts w:asciiTheme="majorBidi" w:hAnsiTheme="majorBidi" w:cstheme="majorBidi"/>
        </w:rPr>
        <w:instrText xml:space="preserve"> ADDIN ZOTERO_ITEM CSL_CITATION {"citationID":"XLZGeXIF","properties":{"formattedCitation":"(Petersen et al., 2008, 2015)","plainCitation":"(Petersen et al., 2008, 2015)","noteIndex":0},"citationItems":[{"id":43,"uris":["http://zotero.org/users/9850599/items/7C845QY5"],"itemData":{"id":43,"type":"paper-conference","DOI":"10.14236/ewic/EASE2008.8","event-title":"12th International Conference on Evaluation and Assessment in Software Engineering (EASE)","source":"DOI.org (Crossref)","title":"Systematic Mapping Studies in Software Engineering","URL":"https://scienceopen.com/document?vid=6d552894-2cc3-4e2b-a483-41fa48a37ef8","author":[{"family":"Petersen","given":"Kai"},{"family":"Feldt","given":"Robert"},{"family":"Mujtaba","given":"Shahid"},{"family":"Mattsson","given":"Michael"}],"accessed":{"date-parts":[["2023",4,16]]},"issued":{"date-parts":[["2008",6,1]]}}},{"id":26,"uris":["http://zotero.org/users/9850599/items/K827BKW4"],"itemData":{"id":26,"type":"article-journal","container-title":"Information and Software Technology","DOI":"10.1016/j.infsof.2015.03.007","ISSN":"09505849","journalAbbreviation":"Information and Software Technology","language":"en","page":"1-18","source":"DOI.org (Crossref)","title":"Guidelines for conducting systematic mapping studies in software engineering: An update","title-short":"Guidelines for conducting systematic mapping studies in software engineering","volume":"64","author":[{"family":"Petersen","given":"Kai"},{"family":"Vakkalanka","given":"Sairam"},{"family":"Kuzniarz","given":"Ludwik"}],"issued":{"date-parts":[["2015",8]]}}}],"schema":"https://github.com/citation-style-language/schema/raw/master/csl-citation.json"} </w:instrText>
      </w:r>
      <w:r w:rsidR="003E23C7" w:rsidRPr="002D2F9C">
        <w:rPr>
          <w:rFonts w:asciiTheme="majorBidi" w:hAnsiTheme="majorBidi" w:cstheme="majorBidi"/>
        </w:rPr>
        <w:fldChar w:fldCharType="separate"/>
      </w:r>
      <w:r w:rsidR="001D2F45" w:rsidRPr="002D2F9C">
        <w:rPr>
          <w:rFonts w:asciiTheme="majorBidi" w:hAnsiTheme="majorBidi" w:cstheme="majorBidi"/>
        </w:rPr>
        <w:t>(Petersen et al., 2008, 2015)</w:t>
      </w:r>
      <w:r w:rsidR="003E23C7" w:rsidRPr="002D2F9C">
        <w:rPr>
          <w:rFonts w:asciiTheme="majorBidi" w:hAnsiTheme="majorBidi" w:cstheme="majorBidi"/>
        </w:rPr>
        <w:fldChar w:fldCharType="end"/>
      </w:r>
      <w:r w:rsidRPr="002D2F9C">
        <w:rPr>
          <w:rFonts w:asciiTheme="majorBidi" w:hAnsiTheme="majorBidi" w:cstheme="majorBidi"/>
        </w:rPr>
        <w:t xml:space="preserve"> with machine learning techniques. This method cuts down on manual work and improves analytical accuracy.</w:t>
      </w:r>
    </w:p>
    <w:p w14:paraId="42A4DEFE" w14:textId="5E87492D" w:rsidR="00A44A09" w:rsidRPr="002D2F9C" w:rsidRDefault="00A44A09" w:rsidP="00A4414F">
      <w:pPr>
        <w:spacing w:line="480" w:lineRule="auto"/>
        <w:ind w:firstLine="180"/>
        <w:rPr>
          <w:rFonts w:asciiTheme="majorBidi" w:hAnsiTheme="majorBidi" w:cstheme="majorBidi"/>
        </w:rPr>
      </w:pPr>
      <w:r w:rsidRPr="002D2F9C">
        <w:rPr>
          <w:rFonts w:asciiTheme="majorBidi" w:hAnsiTheme="majorBidi" w:cstheme="majorBidi"/>
        </w:rPr>
        <w:t xml:space="preserve">We present a method to search, screen, classify, cluster, map, and interpret relevant text. This approach enables a structured review of extracted articles through four key stages including </w:t>
      </w:r>
      <w:r w:rsidRPr="002D2F9C">
        <w:rPr>
          <w:rFonts w:asciiTheme="majorBidi" w:hAnsiTheme="majorBidi" w:cstheme="majorBidi"/>
        </w:rPr>
        <w:lastRenderedPageBreak/>
        <w:t>Identifying search terms and defining the search scope, retrieving articles from databases, extracting topics/clusters using topic modeling and hierarchical clustering, and visualizing and selecting articles to address research questions.</w:t>
      </w:r>
    </w:p>
    <w:p w14:paraId="23B68678" w14:textId="5D5CC7DB" w:rsidR="00A44A09" w:rsidRPr="002D2F9C" w:rsidRDefault="00A44A09" w:rsidP="00A4414F">
      <w:pPr>
        <w:spacing w:line="480" w:lineRule="auto"/>
        <w:ind w:firstLine="180"/>
        <w:rPr>
          <w:rFonts w:asciiTheme="majorBidi" w:hAnsiTheme="majorBidi" w:cstheme="majorBidi"/>
        </w:rPr>
      </w:pPr>
      <w:r w:rsidRPr="002D2F9C">
        <w:rPr>
          <w:rFonts w:asciiTheme="majorBidi" w:hAnsiTheme="majorBidi" w:cstheme="majorBidi"/>
        </w:rPr>
        <w:t xml:space="preserve">Our method boosts efficiency by sorting content based on research goals. It also offers clear visualizations to help answer research questions and test hypotheses. By reducing the volume of articles under review to topic-based clusters, we streamlined the analysis process. Figure </w:t>
      </w:r>
      <w:r w:rsidR="001A782E">
        <w:rPr>
          <w:rFonts w:asciiTheme="majorBidi" w:hAnsiTheme="majorBidi" w:cstheme="majorBidi"/>
        </w:rPr>
        <w:t>6</w:t>
      </w:r>
      <w:r w:rsidRPr="002D2F9C">
        <w:rPr>
          <w:rFonts w:asciiTheme="majorBidi" w:hAnsiTheme="majorBidi" w:cstheme="majorBidi"/>
        </w:rPr>
        <w:t xml:space="preserve"> illustrates the four stages of our systematic review method, employing topic modeling and clustering techniques. We describe the moat-associated articles with clusters and sub</w:t>
      </w:r>
      <w:r w:rsidR="0071700C">
        <w:rPr>
          <w:rFonts w:asciiTheme="majorBidi" w:hAnsiTheme="majorBidi" w:cstheme="majorBidi"/>
        </w:rPr>
        <w:t xml:space="preserve"> </w:t>
      </w:r>
      <w:r w:rsidRPr="002D2F9C">
        <w:rPr>
          <w:rFonts w:asciiTheme="majorBidi" w:hAnsiTheme="majorBidi" w:cstheme="majorBidi"/>
        </w:rPr>
        <w:t>questions in this section.</w:t>
      </w:r>
    </w:p>
    <w:p w14:paraId="1E821AAC" w14:textId="4A5D718D" w:rsidR="00BF20B1" w:rsidRPr="002D2F9C" w:rsidRDefault="0071700C" w:rsidP="00680A75">
      <w:pPr>
        <w:pStyle w:val="Heading4"/>
      </w:pPr>
      <w:r>
        <w:t>First Stage: Search Words Identification and Scope</w:t>
      </w:r>
    </w:p>
    <w:p w14:paraId="53DA0256" w14:textId="77777777" w:rsidR="00B8260A" w:rsidRDefault="00BF20B1" w:rsidP="00A4414F">
      <w:pPr>
        <w:spacing w:line="480" w:lineRule="auto"/>
        <w:ind w:firstLine="180"/>
        <w:rPr>
          <w:rFonts w:asciiTheme="majorBidi" w:hAnsiTheme="majorBidi" w:cstheme="majorBidi"/>
        </w:rPr>
      </w:pPr>
      <w:r w:rsidRPr="002D2F9C">
        <w:rPr>
          <w:rFonts w:asciiTheme="majorBidi" w:hAnsiTheme="majorBidi" w:cstheme="majorBidi"/>
        </w:rPr>
        <w:t xml:space="preserve">To build a solid search strategy, we began by collecting important papers related to knowledge exploration and its concepts, models, and frameworks. Text processing techniques were applied to extract weighted terms, following a structured process: </w:t>
      </w:r>
    </w:p>
    <w:p w14:paraId="24547C9C" w14:textId="77777777" w:rsidR="00B8260A" w:rsidRDefault="00BF20B1" w:rsidP="00A410CB">
      <w:pPr>
        <w:pStyle w:val="ListParagraph"/>
        <w:numPr>
          <w:ilvl w:val="0"/>
          <w:numId w:val="9"/>
        </w:numPr>
        <w:spacing w:line="480" w:lineRule="auto"/>
        <w:rPr>
          <w:rFonts w:asciiTheme="majorBidi" w:hAnsiTheme="majorBidi" w:cstheme="majorBidi"/>
        </w:rPr>
      </w:pPr>
      <w:r w:rsidRPr="00B8260A">
        <w:rPr>
          <w:rFonts w:asciiTheme="majorBidi" w:hAnsiTheme="majorBidi" w:cstheme="majorBidi"/>
        </w:rPr>
        <w:t xml:space="preserve">Removing punctuation, numbers, links, and stop words, and </w:t>
      </w:r>
    </w:p>
    <w:p w14:paraId="75430276" w14:textId="624FD4C5" w:rsidR="00BF20B1" w:rsidRPr="00B8260A" w:rsidRDefault="00BF20B1" w:rsidP="00A410CB">
      <w:pPr>
        <w:pStyle w:val="ListParagraph"/>
        <w:numPr>
          <w:ilvl w:val="0"/>
          <w:numId w:val="9"/>
        </w:numPr>
        <w:spacing w:line="480" w:lineRule="auto"/>
        <w:rPr>
          <w:rFonts w:asciiTheme="majorBidi" w:hAnsiTheme="majorBidi" w:cstheme="majorBidi"/>
        </w:rPr>
      </w:pPr>
      <w:r w:rsidRPr="00B8260A">
        <w:rPr>
          <w:rFonts w:asciiTheme="majorBidi" w:hAnsiTheme="majorBidi" w:cstheme="majorBidi"/>
        </w:rPr>
        <w:t>Computing word importance using TF-IDF (Figure 1</w:t>
      </w:r>
      <w:r w:rsidR="001A782E">
        <w:rPr>
          <w:rFonts w:asciiTheme="majorBidi" w:hAnsiTheme="majorBidi" w:cstheme="majorBidi"/>
        </w:rPr>
        <w:t>5</w:t>
      </w:r>
      <w:r w:rsidRPr="00B8260A">
        <w:rPr>
          <w:rFonts w:asciiTheme="majorBidi" w:hAnsiTheme="majorBidi" w:cstheme="majorBidi"/>
        </w:rPr>
        <w:t>).</w:t>
      </w:r>
    </w:p>
    <w:p w14:paraId="2F07B456" w14:textId="2D0282AA" w:rsidR="002D536D" w:rsidRPr="002D2F9C" w:rsidRDefault="00BF20B1" w:rsidP="00A4414F">
      <w:pPr>
        <w:spacing w:line="480" w:lineRule="auto"/>
        <w:ind w:firstLine="180"/>
        <w:rPr>
          <w:rFonts w:asciiTheme="majorBidi" w:hAnsiTheme="majorBidi" w:cstheme="majorBidi"/>
        </w:rPr>
      </w:pPr>
      <w:r w:rsidRPr="002D2F9C">
        <w:rPr>
          <w:rFonts w:asciiTheme="majorBidi" w:hAnsiTheme="majorBidi" w:cstheme="majorBidi"/>
        </w:rPr>
        <w:t>We collected 24 foundational papers that discuss knowledge exploration frameworks. A ranked list of terms was obtained using automated text-processing algorithms. The top-ranked terms were selected and combined for literature searches. A word cloud module allowed researchers to visually inspect and select high-weighted words for refining search queries.</w:t>
      </w:r>
    </w:p>
    <w:tbl>
      <w:tblPr>
        <w:tblW w:w="0" w:type="auto"/>
        <w:tblInd w:w="-90" w:type="dxa"/>
        <w:tblLook w:val="04A0" w:firstRow="1" w:lastRow="0" w:firstColumn="1" w:lastColumn="0" w:noHBand="0" w:noVBand="1"/>
      </w:tblPr>
      <w:tblGrid>
        <w:gridCol w:w="4495"/>
        <w:gridCol w:w="4315"/>
      </w:tblGrid>
      <w:tr w:rsidR="00EB4A3B" w:rsidRPr="002D2F9C" w14:paraId="762D179C" w14:textId="77777777" w:rsidTr="007A2A69">
        <w:tc>
          <w:tcPr>
            <w:tcW w:w="4495" w:type="dxa"/>
          </w:tcPr>
          <w:p w14:paraId="559E032F" w14:textId="77777777" w:rsidR="002D536D" w:rsidRPr="002D2F9C" w:rsidRDefault="002D536D" w:rsidP="006E21A0">
            <w:pPr>
              <w:spacing w:line="480" w:lineRule="auto"/>
              <w:jc w:val="center"/>
              <w:rPr>
                <w:rFonts w:asciiTheme="majorBidi" w:hAnsiTheme="majorBidi" w:cstheme="majorBidi"/>
                <w:lang w:bidi="fa-IR"/>
              </w:rPr>
            </w:pPr>
            <w:r w:rsidRPr="002D2F9C">
              <w:rPr>
                <w:rFonts w:asciiTheme="majorBidi" w:hAnsiTheme="majorBidi" w:cstheme="majorBidi"/>
                <w:noProof/>
                <w:lang w:bidi="fa-IR"/>
              </w:rPr>
              <w:lastRenderedPageBreak/>
              <w:drawing>
                <wp:inline distT="0" distB="0" distL="0" distR="0" wp14:anchorId="3E16C4F6" wp14:editId="7619AC6A">
                  <wp:extent cx="1943929" cy="3016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72737" cy="3061593"/>
                          </a:xfrm>
                          <a:prstGeom prst="rect">
                            <a:avLst/>
                          </a:prstGeom>
                          <a:noFill/>
                          <a:ln>
                            <a:noFill/>
                          </a:ln>
                        </pic:spPr>
                      </pic:pic>
                    </a:graphicData>
                  </a:graphic>
                </wp:inline>
              </w:drawing>
            </w:r>
          </w:p>
          <w:p w14:paraId="29ED07E7" w14:textId="597C3ED6" w:rsidR="002D536D" w:rsidRPr="002D2F9C" w:rsidRDefault="002D536D" w:rsidP="00232A93">
            <w:pPr>
              <w:pStyle w:val="FigureTitle"/>
              <w:rPr>
                <w:lang w:bidi="fa-IR"/>
              </w:rPr>
            </w:pPr>
            <w:bookmarkStart w:id="516" w:name="_Toc193376494"/>
            <w:bookmarkStart w:id="517" w:name="_Toc199503965"/>
            <w:r w:rsidRPr="002D2F9C">
              <w:t xml:space="preserve">Figure </w:t>
            </w:r>
            <w:r w:rsidR="007D7ED3">
              <w:fldChar w:fldCharType="begin"/>
            </w:r>
            <w:r w:rsidR="007D7ED3">
              <w:instrText xml:space="preserve"> SEQ Figure \* ARABIC </w:instrText>
            </w:r>
            <w:r w:rsidR="007D7ED3">
              <w:fldChar w:fldCharType="separate"/>
            </w:r>
            <w:r w:rsidR="004C4385">
              <w:rPr>
                <w:noProof/>
              </w:rPr>
              <w:t>14</w:t>
            </w:r>
            <w:r w:rsidR="007D7ED3">
              <w:rPr>
                <w:noProof/>
              </w:rPr>
              <w:fldChar w:fldCharType="end"/>
            </w:r>
            <w:r w:rsidRPr="002D2F9C">
              <w:t xml:space="preserve">: </w:t>
            </w:r>
            <w:bookmarkEnd w:id="516"/>
            <w:r w:rsidR="006A32FA">
              <w:t>Steps for Determining the Search Words</w:t>
            </w:r>
            <w:bookmarkEnd w:id="517"/>
          </w:p>
        </w:tc>
        <w:tc>
          <w:tcPr>
            <w:tcW w:w="4315" w:type="dxa"/>
          </w:tcPr>
          <w:p w14:paraId="0554FCFE" w14:textId="77777777" w:rsidR="002D536D" w:rsidRPr="002D2F9C" w:rsidRDefault="002D536D" w:rsidP="006E21A0">
            <w:pPr>
              <w:spacing w:line="480" w:lineRule="auto"/>
              <w:jc w:val="center"/>
              <w:rPr>
                <w:rFonts w:asciiTheme="majorBidi" w:hAnsiTheme="majorBidi" w:cstheme="majorBidi"/>
                <w:lang w:bidi="fa-IR"/>
              </w:rPr>
            </w:pPr>
            <w:r w:rsidRPr="002D2F9C">
              <w:rPr>
                <w:rFonts w:asciiTheme="majorBidi" w:hAnsiTheme="majorBidi" w:cstheme="majorBidi"/>
                <w:noProof/>
                <w:lang w:bidi="fa-IR"/>
              </w:rPr>
              <w:drawing>
                <wp:inline distT="0" distB="0" distL="0" distR="0" wp14:anchorId="2635D532" wp14:editId="071F2B33">
                  <wp:extent cx="1357576" cy="30170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85436" cy="3078942"/>
                          </a:xfrm>
                          <a:prstGeom prst="rect">
                            <a:avLst/>
                          </a:prstGeom>
                          <a:noFill/>
                          <a:ln>
                            <a:noFill/>
                          </a:ln>
                        </pic:spPr>
                      </pic:pic>
                    </a:graphicData>
                  </a:graphic>
                </wp:inline>
              </w:drawing>
            </w:r>
          </w:p>
          <w:p w14:paraId="287A481C" w14:textId="386FDCE5" w:rsidR="002D536D" w:rsidRPr="002D2F9C" w:rsidRDefault="002D536D" w:rsidP="00232A93">
            <w:pPr>
              <w:pStyle w:val="FigureTitle"/>
              <w:rPr>
                <w:lang w:bidi="fa-IR"/>
              </w:rPr>
            </w:pPr>
            <w:bookmarkStart w:id="518" w:name="_Toc193376495"/>
            <w:bookmarkStart w:id="519" w:name="_Toc199503966"/>
            <w:r w:rsidRPr="002D2F9C">
              <w:t xml:space="preserve">Figure </w:t>
            </w:r>
            <w:r w:rsidR="007D7ED3">
              <w:fldChar w:fldCharType="begin"/>
            </w:r>
            <w:r w:rsidR="007D7ED3">
              <w:instrText xml:space="preserve"> SEQ Figure \* ARABIC </w:instrText>
            </w:r>
            <w:r w:rsidR="007D7ED3">
              <w:fldChar w:fldCharType="separate"/>
            </w:r>
            <w:r w:rsidR="004C4385">
              <w:rPr>
                <w:noProof/>
              </w:rPr>
              <w:t>15</w:t>
            </w:r>
            <w:r w:rsidR="007D7ED3">
              <w:rPr>
                <w:noProof/>
              </w:rPr>
              <w:fldChar w:fldCharType="end"/>
            </w:r>
            <w:r w:rsidRPr="002D2F9C">
              <w:t xml:space="preserve">: </w:t>
            </w:r>
            <w:r w:rsidR="006A32FA">
              <w:t>Steps in Data Collection</w:t>
            </w:r>
            <w:bookmarkEnd w:id="518"/>
            <w:bookmarkEnd w:id="519"/>
          </w:p>
        </w:tc>
      </w:tr>
    </w:tbl>
    <w:p w14:paraId="19B6D5BF" w14:textId="0EA977BD" w:rsidR="002D536D" w:rsidRPr="002D2F9C" w:rsidRDefault="002D536D" w:rsidP="00680A75">
      <w:pPr>
        <w:pStyle w:val="Heading4"/>
      </w:pPr>
      <w:r w:rsidRPr="002D2F9C">
        <w:t xml:space="preserve">Second </w:t>
      </w:r>
      <w:r w:rsidR="0071700C">
        <w:t>S</w:t>
      </w:r>
      <w:r w:rsidRPr="002D2F9C">
        <w:t xml:space="preserve">tage: </w:t>
      </w:r>
      <w:r w:rsidR="00CF0472">
        <w:t>D</w:t>
      </w:r>
      <w:r w:rsidRPr="002D2F9C">
        <w:t xml:space="preserve">ata </w:t>
      </w:r>
      <w:r w:rsidR="0071700C">
        <w:t>C</w:t>
      </w:r>
      <w:r w:rsidRPr="002D2F9C">
        <w:t>ollection</w:t>
      </w:r>
    </w:p>
    <w:p w14:paraId="5B9CC0E4" w14:textId="77777777" w:rsidR="00B8260A" w:rsidRDefault="005421F2" w:rsidP="00A4414F">
      <w:pPr>
        <w:spacing w:line="480" w:lineRule="auto"/>
        <w:ind w:firstLine="180"/>
        <w:rPr>
          <w:rFonts w:asciiTheme="majorBidi" w:hAnsiTheme="majorBidi" w:cstheme="majorBidi"/>
        </w:rPr>
      </w:pPr>
      <w:r w:rsidRPr="002D2F9C">
        <w:rPr>
          <w:rFonts w:asciiTheme="majorBidi" w:hAnsiTheme="majorBidi" w:cstheme="majorBidi"/>
        </w:rPr>
        <w:t xml:space="preserve">We collected data by finding accessible databases. We extracted important article details like the title, abstract, publication date, authors, and more. For this study, we selected Web of Science and Scopus as our primary data sources. The search process involved: </w:t>
      </w:r>
    </w:p>
    <w:p w14:paraId="2535F551" w14:textId="77777777" w:rsidR="00B8260A" w:rsidRDefault="005421F2" w:rsidP="00A410CB">
      <w:pPr>
        <w:pStyle w:val="ListParagraph"/>
        <w:numPr>
          <w:ilvl w:val="0"/>
          <w:numId w:val="10"/>
        </w:numPr>
        <w:spacing w:line="480" w:lineRule="auto"/>
        <w:rPr>
          <w:rFonts w:asciiTheme="majorBidi" w:hAnsiTheme="majorBidi" w:cstheme="majorBidi"/>
        </w:rPr>
      </w:pPr>
      <w:r w:rsidRPr="00B8260A">
        <w:rPr>
          <w:rFonts w:asciiTheme="majorBidi" w:hAnsiTheme="majorBidi" w:cstheme="majorBidi"/>
        </w:rPr>
        <w:t xml:space="preserve">Using search terms and applying filters (e.g., publication date, inclusion/exclusion criteria), </w:t>
      </w:r>
    </w:p>
    <w:p w14:paraId="2F0FE553" w14:textId="77777777" w:rsidR="00B8260A" w:rsidRDefault="005421F2" w:rsidP="00A410CB">
      <w:pPr>
        <w:pStyle w:val="ListParagraph"/>
        <w:numPr>
          <w:ilvl w:val="0"/>
          <w:numId w:val="10"/>
        </w:numPr>
        <w:spacing w:line="480" w:lineRule="auto"/>
        <w:rPr>
          <w:rFonts w:asciiTheme="majorBidi" w:hAnsiTheme="majorBidi" w:cstheme="majorBidi"/>
        </w:rPr>
      </w:pPr>
      <w:r w:rsidRPr="00B8260A">
        <w:rPr>
          <w:rFonts w:asciiTheme="majorBidi" w:hAnsiTheme="majorBidi" w:cstheme="majorBidi"/>
        </w:rPr>
        <w:t xml:space="preserve">Retrieving thousands of articles from each database. </w:t>
      </w:r>
    </w:p>
    <w:p w14:paraId="5FFE4ADA" w14:textId="77777777" w:rsidR="00B8260A" w:rsidRDefault="005421F2" w:rsidP="00B8260A">
      <w:pPr>
        <w:spacing w:line="480" w:lineRule="auto"/>
        <w:ind w:firstLine="180"/>
        <w:rPr>
          <w:rFonts w:asciiTheme="majorBidi" w:hAnsiTheme="majorBidi" w:cstheme="majorBidi"/>
        </w:rPr>
      </w:pPr>
      <w:r w:rsidRPr="00B8260A">
        <w:rPr>
          <w:rFonts w:asciiTheme="majorBidi" w:hAnsiTheme="majorBidi" w:cstheme="majorBidi"/>
        </w:rPr>
        <w:t xml:space="preserve">To manage large datasets, we implemented automated classification techniques: </w:t>
      </w:r>
    </w:p>
    <w:p w14:paraId="2BE5F74C" w14:textId="77777777" w:rsidR="00B8260A" w:rsidRDefault="005421F2" w:rsidP="00A410CB">
      <w:pPr>
        <w:pStyle w:val="ListParagraph"/>
        <w:numPr>
          <w:ilvl w:val="0"/>
          <w:numId w:val="11"/>
        </w:numPr>
        <w:spacing w:line="480" w:lineRule="auto"/>
        <w:rPr>
          <w:rFonts w:asciiTheme="majorBidi" w:hAnsiTheme="majorBidi" w:cstheme="majorBidi"/>
        </w:rPr>
      </w:pPr>
      <w:r w:rsidRPr="00B8260A">
        <w:rPr>
          <w:rFonts w:asciiTheme="majorBidi" w:hAnsiTheme="majorBidi" w:cstheme="majorBidi"/>
        </w:rPr>
        <w:t xml:space="preserve">A neural network algorithm was trained on a manually curated dataset to classify articles as relevant or irrelevant. </w:t>
      </w:r>
    </w:p>
    <w:p w14:paraId="2D5E2377" w14:textId="2BA277CA" w:rsidR="005421F2" w:rsidRPr="00B8260A" w:rsidRDefault="005421F2" w:rsidP="00A410CB">
      <w:pPr>
        <w:pStyle w:val="ListParagraph"/>
        <w:numPr>
          <w:ilvl w:val="0"/>
          <w:numId w:val="11"/>
        </w:numPr>
        <w:spacing w:line="480" w:lineRule="auto"/>
        <w:rPr>
          <w:rFonts w:asciiTheme="majorBidi" w:hAnsiTheme="majorBidi" w:cstheme="majorBidi"/>
        </w:rPr>
      </w:pPr>
      <w:r w:rsidRPr="00B8260A">
        <w:rPr>
          <w:rFonts w:asciiTheme="majorBidi" w:hAnsiTheme="majorBidi" w:cstheme="majorBidi"/>
        </w:rPr>
        <w:t xml:space="preserve">Machine learning models such as neural networks technique </w:t>
      </w:r>
      <w:r w:rsidR="00B8260A" w:rsidRPr="00B8260A">
        <w:rPr>
          <w:rFonts w:asciiTheme="majorBidi" w:hAnsiTheme="majorBidi" w:cstheme="majorBidi"/>
        </w:rPr>
        <w:t>was</w:t>
      </w:r>
      <w:r w:rsidRPr="00B8260A">
        <w:rPr>
          <w:rFonts w:asciiTheme="majorBidi" w:hAnsiTheme="majorBidi" w:cstheme="majorBidi"/>
        </w:rPr>
        <w:t xml:space="preserve"> applied to improve classification accuracy, especially when articles were not ranked by similarity scores. After classifying the articles, we gathered them into a corpus for topic modeling (Figure 1</w:t>
      </w:r>
      <w:r w:rsidR="001A782E">
        <w:rPr>
          <w:rFonts w:asciiTheme="majorBidi" w:hAnsiTheme="majorBidi" w:cstheme="majorBidi"/>
        </w:rPr>
        <w:t>6</w:t>
      </w:r>
      <w:r w:rsidRPr="00B8260A">
        <w:rPr>
          <w:rFonts w:asciiTheme="majorBidi" w:hAnsiTheme="majorBidi" w:cstheme="majorBidi"/>
        </w:rPr>
        <w:t>).</w:t>
      </w:r>
    </w:p>
    <w:p w14:paraId="7DB23508" w14:textId="5EE9C862" w:rsidR="002D2F9C" w:rsidRPr="002D2F9C" w:rsidRDefault="002D2F9C" w:rsidP="002D2F9C">
      <w:pPr>
        <w:spacing w:line="480" w:lineRule="auto"/>
        <w:ind w:firstLine="180"/>
        <w:jc w:val="center"/>
        <w:rPr>
          <w:rFonts w:asciiTheme="majorBidi" w:hAnsiTheme="majorBidi" w:cstheme="majorBidi"/>
        </w:rPr>
      </w:pPr>
      <w:r w:rsidRPr="002D2F9C">
        <w:rPr>
          <w:rFonts w:asciiTheme="majorBidi" w:hAnsiTheme="majorBidi" w:cstheme="majorBidi"/>
          <w:noProof/>
          <w:lang w:bidi="fa-IR"/>
        </w:rPr>
        <w:lastRenderedPageBreak/>
        <w:drawing>
          <wp:inline distT="0" distB="0" distL="0" distR="0" wp14:anchorId="49B93FE7" wp14:editId="538F8515">
            <wp:extent cx="3446348" cy="362712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59475" cy="3640935"/>
                    </a:xfrm>
                    <a:prstGeom prst="rect">
                      <a:avLst/>
                    </a:prstGeom>
                    <a:noFill/>
                    <a:ln>
                      <a:noFill/>
                    </a:ln>
                  </pic:spPr>
                </pic:pic>
              </a:graphicData>
            </a:graphic>
          </wp:inline>
        </w:drawing>
      </w:r>
    </w:p>
    <w:p w14:paraId="23156948" w14:textId="7046F253" w:rsidR="005421F2" w:rsidRPr="002D2F9C" w:rsidRDefault="002D2F9C" w:rsidP="002D2F9C">
      <w:pPr>
        <w:spacing w:line="480" w:lineRule="auto"/>
        <w:jc w:val="center"/>
        <w:rPr>
          <w:rFonts w:asciiTheme="majorBidi" w:hAnsiTheme="majorBidi" w:cstheme="majorBidi"/>
          <w:lang w:bidi="fa-IR"/>
        </w:rPr>
      </w:pPr>
      <w:bookmarkStart w:id="520" w:name="_Toc199503967"/>
      <w:r w:rsidRPr="002D2F9C">
        <w:rPr>
          <w:rFonts w:asciiTheme="majorBidi" w:hAnsiTheme="majorBidi" w:cstheme="majorBidi"/>
        </w:rPr>
        <w:t xml:space="preserve">Figure </w:t>
      </w:r>
      <w:r w:rsidRPr="002D2F9C">
        <w:rPr>
          <w:rFonts w:asciiTheme="majorBidi" w:hAnsiTheme="majorBidi" w:cstheme="majorBidi"/>
        </w:rPr>
        <w:fldChar w:fldCharType="begin"/>
      </w:r>
      <w:r w:rsidRPr="002D2F9C">
        <w:rPr>
          <w:rFonts w:asciiTheme="majorBidi" w:hAnsiTheme="majorBidi" w:cstheme="majorBidi"/>
        </w:rPr>
        <w:instrText xml:space="preserve"> SEQ Figure \* ARABIC </w:instrText>
      </w:r>
      <w:r w:rsidRPr="002D2F9C">
        <w:rPr>
          <w:rFonts w:asciiTheme="majorBidi" w:hAnsiTheme="majorBidi" w:cstheme="majorBidi"/>
        </w:rPr>
        <w:fldChar w:fldCharType="separate"/>
      </w:r>
      <w:r w:rsidR="004C4385">
        <w:rPr>
          <w:rFonts w:asciiTheme="majorBidi" w:hAnsiTheme="majorBidi" w:cstheme="majorBidi"/>
          <w:noProof/>
        </w:rPr>
        <w:t>16</w:t>
      </w:r>
      <w:r w:rsidRPr="002D2F9C">
        <w:rPr>
          <w:rFonts w:asciiTheme="majorBidi" w:hAnsiTheme="majorBidi" w:cstheme="majorBidi"/>
          <w:noProof/>
        </w:rPr>
        <w:fldChar w:fldCharType="end"/>
      </w:r>
      <w:r w:rsidRPr="002D2F9C">
        <w:rPr>
          <w:rFonts w:asciiTheme="majorBidi" w:hAnsiTheme="majorBidi" w:cstheme="majorBidi"/>
        </w:rPr>
        <w:t xml:space="preserve">: </w:t>
      </w:r>
      <w:r w:rsidR="006A32FA">
        <w:t>Steps in Classification and Clustering</w:t>
      </w:r>
      <w:bookmarkEnd w:id="520"/>
    </w:p>
    <w:p w14:paraId="77EFA936" w14:textId="320B1A2C" w:rsidR="002D2F9C" w:rsidRPr="002D2F9C" w:rsidRDefault="002D536D" w:rsidP="00680A75">
      <w:pPr>
        <w:pStyle w:val="Heading4"/>
      </w:pPr>
      <w:r w:rsidRPr="002D2F9C">
        <w:t xml:space="preserve">Third </w:t>
      </w:r>
      <w:r w:rsidR="0071700C">
        <w:t>S</w:t>
      </w:r>
      <w:r w:rsidRPr="002D2F9C">
        <w:t xml:space="preserve">tage: </w:t>
      </w:r>
      <w:r w:rsidR="00CF0472">
        <w:t>C</w:t>
      </w:r>
      <w:r w:rsidRPr="002D2F9C">
        <w:t xml:space="preserve">lassification and </w:t>
      </w:r>
      <w:r w:rsidR="0071700C">
        <w:t>C</w:t>
      </w:r>
      <w:r w:rsidRPr="002D2F9C">
        <w:t>lustering</w:t>
      </w:r>
    </w:p>
    <w:p w14:paraId="731E24EC" w14:textId="77777777" w:rsidR="00B8260A" w:rsidRDefault="002D2F9C" w:rsidP="00A4414F">
      <w:pPr>
        <w:spacing w:line="480" w:lineRule="auto"/>
        <w:ind w:firstLine="180"/>
        <w:rPr>
          <w:rFonts w:asciiTheme="majorBidi" w:hAnsiTheme="majorBidi" w:cstheme="majorBidi"/>
        </w:rPr>
      </w:pPr>
      <w:r w:rsidRPr="002D2F9C">
        <w:rPr>
          <w:rFonts w:asciiTheme="majorBidi" w:hAnsiTheme="majorBidi" w:cstheme="majorBidi"/>
        </w:rPr>
        <w:t xml:space="preserve">To uncover hidden thematic structures within the textual data, we employed topic modeling techniques. After refining the text, we improved the topic count, like we did with search words. We chose nine as the best number of topics. This decision came from comparing the coherence scores of various models. The Latent Dirichlet Allocation (LDA) algorithm was used to construct the topic model, generating: </w:t>
      </w:r>
    </w:p>
    <w:p w14:paraId="2B7F7D1D" w14:textId="77777777" w:rsidR="00B8260A" w:rsidRDefault="002D2F9C" w:rsidP="00A410CB">
      <w:pPr>
        <w:pStyle w:val="ListParagraph"/>
        <w:numPr>
          <w:ilvl w:val="0"/>
          <w:numId w:val="12"/>
        </w:numPr>
        <w:spacing w:line="480" w:lineRule="auto"/>
        <w:rPr>
          <w:rFonts w:asciiTheme="majorBidi" w:hAnsiTheme="majorBidi" w:cstheme="majorBidi"/>
        </w:rPr>
      </w:pPr>
      <w:r w:rsidRPr="00B8260A">
        <w:rPr>
          <w:rFonts w:asciiTheme="majorBidi" w:hAnsiTheme="majorBidi" w:cstheme="majorBidi"/>
        </w:rPr>
        <w:t xml:space="preserve">Word distributions per topic. </w:t>
      </w:r>
    </w:p>
    <w:p w14:paraId="50BF2111" w14:textId="77777777" w:rsidR="00B8260A" w:rsidRDefault="002D2F9C" w:rsidP="00A410CB">
      <w:pPr>
        <w:pStyle w:val="ListParagraph"/>
        <w:numPr>
          <w:ilvl w:val="0"/>
          <w:numId w:val="12"/>
        </w:numPr>
        <w:spacing w:line="480" w:lineRule="auto"/>
        <w:rPr>
          <w:rFonts w:asciiTheme="majorBidi" w:hAnsiTheme="majorBidi" w:cstheme="majorBidi"/>
        </w:rPr>
      </w:pPr>
      <w:r w:rsidRPr="00B8260A">
        <w:rPr>
          <w:rFonts w:asciiTheme="majorBidi" w:hAnsiTheme="majorBidi" w:cstheme="majorBidi"/>
        </w:rPr>
        <w:t xml:space="preserve">Article distributions over topics. </w:t>
      </w:r>
    </w:p>
    <w:p w14:paraId="10DA75FD" w14:textId="77777777" w:rsidR="00B8260A" w:rsidRDefault="002D2F9C" w:rsidP="00B8260A">
      <w:pPr>
        <w:spacing w:line="480" w:lineRule="auto"/>
        <w:ind w:firstLine="180"/>
        <w:rPr>
          <w:rFonts w:asciiTheme="majorBidi" w:hAnsiTheme="majorBidi" w:cstheme="majorBidi"/>
        </w:rPr>
      </w:pPr>
      <w:r w:rsidRPr="00B8260A">
        <w:rPr>
          <w:rFonts w:asciiTheme="majorBidi" w:hAnsiTheme="majorBidi" w:cstheme="majorBidi"/>
        </w:rPr>
        <w:t xml:space="preserve">Additionally, clustering techniques were used to refine article classification: </w:t>
      </w:r>
    </w:p>
    <w:p w14:paraId="2D8751EF" w14:textId="77777777" w:rsidR="00B8260A" w:rsidRDefault="002D2F9C" w:rsidP="00A410CB">
      <w:pPr>
        <w:pStyle w:val="ListParagraph"/>
        <w:numPr>
          <w:ilvl w:val="0"/>
          <w:numId w:val="13"/>
        </w:numPr>
        <w:spacing w:line="480" w:lineRule="auto"/>
        <w:rPr>
          <w:rFonts w:asciiTheme="majorBidi" w:hAnsiTheme="majorBidi" w:cstheme="majorBidi"/>
        </w:rPr>
      </w:pPr>
      <w:r w:rsidRPr="00B8260A">
        <w:rPr>
          <w:rFonts w:asciiTheme="majorBidi" w:hAnsiTheme="majorBidi" w:cstheme="majorBidi"/>
        </w:rPr>
        <w:t xml:space="preserve">Articles highly relevant to each topic were filtered using a threshold. </w:t>
      </w:r>
    </w:p>
    <w:p w14:paraId="324F67F4" w14:textId="77777777" w:rsidR="00B8260A" w:rsidRDefault="002D2F9C" w:rsidP="00A410CB">
      <w:pPr>
        <w:pStyle w:val="ListParagraph"/>
        <w:numPr>
          <w:ilvl w:val="0"/>
          <w:numId w:val="13"/>
        </w:numPr>
        <w:spacing w:line="480" w:lineRule="auto"/>
        <w:rPr>
          <w:rFonts w:asciiTheme="majorBidi" w:hAnsiTheme="majorBidi" w:cstheme="majorBidi"/>
        </w:rPr>
      </w:pPr>
      <w:r w:rsidRPr="00B8260A">
        <w:rPr>
          <w:rFonts w:asciiTheme="majorBidi" w:hAnsiTheme="majorBidi" w:cstheme="majorBidi"/>
        </w:rPr>
        <w:t xml:space="preserve">Hierarchical clustering with Euclidean distance grouped articles within each topic. </w:t>
      </w:r>
    </w:p>
    <w:p w14:paraId="2586D78E" w14:textId="12DA3B48" w:rsidR="00B8260A" w:rsidRDefault="002D2F9C" w:rsidP="00A410CB">
      <w:pPr>
        <w:pStyle w:val="ListParagraph"/>
        <w:numPr>
          <w:ilvl w:val="0"/>
          <w:numId w:val="13"/>
        </w:numPr>
        <w:spacing w:line="480" w:lineRule="auto"/>
        <w:rPr>
          <w:rFonts w:asciiTheme="majorBidi" w:hAnsiTheme="majorBidi" w:cstheme="majorBidi"/>
        </w:rPr>
      </w:pPr>
      <w:r w:rsidRPr="00B8260A">
        <w:rPr>
          <w:rFonts w:asciiTheme="majorBidi" w:hAnsiTheme="majorBidi" w:cstheme="majorBidi"/>
        </w:rPr>
        <w:t xml:space="preserve">The silhouette coefficient determined the optimal number of clusters per topic (Figure </w:t>
      </w:r>
      <w:r w:rsidR="001A782E">
        <w:rPr>
          <w:rFonts w:asciiTheme="majorBidi" w:hAnsiTheme="majorBidi" w:cstheme="majorBidi"/>
        </w:rPr>
        <w:t>8</w:t>
      </w:r>
      <w:r w:rsidRPr="00B8260A">
        <w:rPr>
          <w:rFonts w:asciiTheme="majorBidi" w:hAnsiTheme="majorBidi" w:cstheme="majorBidi"/>
        </w:rPr>
        <w:t xml:space="preserve">). </w:t>
      </w:r>
    </w:p>
    <w:p w14:paraId="1197934E" w14:textId="77777777" w:rsidR="00EF5DED" w:rsidRDefault="002D2F9C" w:rsidP="00EF5DED">
      <w:pPr>
        <w:spacing w:line="480" w:lineRule="auto"/>
        <w:ind w:firstLine="180"/>
        <w:rPr>
          <w:rFonts w:asciiTheme="majorBidi" w:hAnsiTheme="majorBidi" w:cstheme="majorBidi"/>
        </w:rPr>
      </w:pPr>
      <w:r w:rsidRPr="00B8260A">
        <w:rPr>
          <w:rFonts w:asciiTheme="majorBidi" w:hAnsiTheme="majorBidi" w:cstheme="majorBidi"/>
        </w:rPr>
        <w:lastRenderedPageBreak/>
        <w:t xml:space="preserve">Automated Method: Extracts weighted words from highly relevant articles and assigns cluster labels. </w:t>
      </w:r>
    </w:p>
    <w:p w14:paraId="432AED51" w14:textId="5920E3CA" w:rsidR="002D2F9C" w:rsidRPr="00B8260A" w:rsidRDefault="002D2F9C" w:rsidP="00EF5DED">
      <w:pPr>
        <w:spacing w:line="480" w:lineRule="auto"/>
        <w:ind w:firstLine="180"/>
        <w:rPr>
          <w:rFonts w:asciiTheme="majorBidi" w:hAnsiTheme="majorBidi" w:cstheme="majorBidi"/>
        </w:rPr>
      </w:pPr>
      <w:r w:rsidRPr="00B8260A">
        <w:rPr>
          <w:rFonts w:asciiTheme="majorBidi" w:hAnsiTheme="majorBidi" w:cstheme="majorBidi"/>
        </w:rPr>
        <w:t>Manual Method: Articles are individually reviewed, and custom labels are assigned. At the end of this stage, selected articles in each cluster/topic were prepared for in-depth review (Figure 1</w:t>
      </w:r>
      <w:r w:rsidR="001A782E">
        <w:rPr>
          <w:rFonts w:asciiTheme="majorBidi" w:hAnsiTheme="majorBidi" w:cstheme="majorBidi"/>
        </w:rPr>
        <w:t>7</w:t>
      </w:r>
      <w:r w:rsidRPr="00B8260A">
        <w:rPr>
          <w:rFonts w:asciiTheme="majorBidi" w:hAnsiTheme="majorBidi" w:cstheme="majorBidi"/>
        </w:rPr>
        <w:t>).</w:t>
      </w:r>
    </w:p>
    <w:p w14:paraId="3D5ACBE8" w14:textId="62732382" w:rsidR="00796AF9" w:rsidRDefault="002D536D" w:rsidP="00B2610E">
      <w:pPr>
        <w:spacing w:line="480" w:lineRule="auto"/>
        <w:ind w:firstLine="180"/>
        <w:rPr>
          <w:rFonts w:asciiTheme="majorBidi" w:hAnsiTheme="majorBidi" w:cstheme="majorBidi"/>
        </w:rPr>
      </w:pPr>
      <w:r w:rsidRPr="002D2F9C">
        <w:rPr>
          <w:rFonts w:asciiTheme="majorBidi" w:hAnsiTheme="majorBidi" w:cstheme="majorBidi"/>
        </w:rPr>
        <w:t xml:space="preserve">In addition, we consider two distributions of articles and words on topics as input data for the clustering technique. The input data at this step is limited to articles highly related to the topics by setting a threshold. The hierarchical clustering method with Euclidean distance parameters was used in the clustering stage to cluster the articles highly associated with each topic. According to the threshold set for selecting highly relevant articles in the previous step, the number of clusters will differ. The number of clusters for each topic is determined automatically through one of the optimal cluster number identification methods. The silhouette coefficient was used to find an optimum number of clusters in each topic (Figure </w:t>
      </w:r>
      <w:r w:rsidR="00BD4E21" w:rsidRPr="002D2F9C">
        <w:rPr>
          <w:rFonts w:asciiTheme="majorBidi" w:hAnsiTheme="majorBidi" w:cstheme="majorBidi"/>
          <w:rtl/>
        </w:rPr>
        <w:t>1</w:t>
      </w:r>
      <w:r w:rsidR="001A782E">
        <w:rPr>
          <w:rFonts w:asciiTheme="majorBidi" w:hAnsiTheme="majorBidi" w:cstheme="majorBidi"/>
        </w:rPr>
        <w:t>7</w:t>
      </w:r>
      <w:r w:rsidRPr="002D2F9C">
        <w:rPr>
          <w:rFonts w:asciiTheme="majorBidi" w:hAnsiTheme="majorBidi" w:cstheme="majorBidi"/>
        </w:rPr>
        <w:t>). In the manual method, a different number of clusters are examined in each topic. Clusters are labeled by selecting a certain number of weighted words from the combination of all high-weight words from all articles of each cluster in each topic. In manual mode, all articles related to each cluster are examined separately, and a label is assigned to the cluster. At the end of this stage, the selected articles in each cluster/topic are prepared for review</w:t>
      </w:r>
      <w:r w:rsidR="00D6477C" w:rsidRPr="002D2F9C">
        <w:rPr>
          <w:rFonts w:asciiTheme="majorBidi" w:hAnsiTheme="majorBidi" w:cstheme="majorBidi"/>
        </w:rPr>
        <w:t>.</w:t>
      </w:r>
    </w:p>
    <w:p w14:paraId="76261461" w14:textId="77777777" w:rsidR="00B70AD3" w:rsidRPr="00B2610E" w:rsidRDefault="00B70AD3" w:rsidP="00B2610E">
      <w:pPr>
        <w:spacing w:line="480" w:lineRule="auto"/>
        <w:ind w:firstLine="180"/>
        <w:rPr>
          <w:rFonts w:asciiTheme="majorBidi" w:hAnsiTheme="majorBidi" w:cstheme="majorBidi"/>
          <w:rtl/>
        </w:rPr>
      </w:pPr>
    </w:p>
    <w:p w14:paraId="62E9E47B" w14:textId="226C16D5" w:rsidR="00B2610E" w:rsidRDefault="00CF0472" w:rsidP="00680A75">
      <w:pPr>
        <w:pStyle w:val="Heading4"/>
      </w:pPr>
      <w:r>
        <w:rPr>
          <w:rFonts w:hint="cs"/>
          <w:rtl/>
        </w:rPr>
        <w:t xml:space="preserve"> </w:t>
      </w:r>
      <w:r w:rsidR="00BB2103" w:rsidRPr="002D2F9C">
        <w:t xml:space="preserve">Fourth </w:t>
      </w:r>
      <w:r w:rsidR="00B70AD3">
        <w:t>S</w:t>
      </w:r>
      <w:r w:rsidR="00BB2103" w:rsidRPr="002D2F9C">
        <w:t>tage:</w:t>
      </w:r>
      <w:r>
        <w:t xml:space="preserve"> V</w:t>
      </w:r>
      <w:r w:rsidR="00BB2103" w:rsidRPr="002D2F9C">
        <w:t xml:space="preserve">isualization </w:t>
      </w:r>
      <w:r w:rsidR="00B70AD3">
        <w:t>D</w:t>
      </w:r>
      <w:r w:rsidR="00BB2103" w:rsidRPr="002D2F9C">
        <w:t xml:space="preserve">ata and </w:t>
      </w:r>
      <w:r w:rsidR="00B70AD3">
        <w:t>R</w:t>
      </w:r>
      <w:r w:rsidR="00BB2103" w:rsidRPr="002D2F9C">
        <w:t xml:space="preserve">eview </w:t>
      </w:r>
      <w:r w:rsidR="00B70AD3">
        <w:t>A</w:t>
      </w:r>
      <w:r w:rsidR="00BB2103" w:rsidRPr="002D2F9C">
        <w:t>rticles</w:t>
      </w:r>
      <w:bookmarkStart w:id="521" w:name="_Hlk119358644"/>
    </w:p>
    <w:p w14:paraId="53AC9989" w14:textId="586ADE4A" w:rsidR="002D536D" w:rsidRPr="00B2610E" w:rsidRDefault="002D536D" w:rsidP="00B2610E">
      <w:pPr>
        <w:spacing w:line="480" w:lineRule="auto"/>
        <w:ind w:firstLine="180"/>
        <w:rPr>
          <w:rFonts w:asciiTheme="majorBidi" w:hAnsiTheme="majorBidi" w:cstheme="majorBidi"/>
        </w:rPr>
      </w:pPr>
      <w:r w:rsidRPr="00B2610E">
        <w:rPr>
          <w:rFonts w:asciiTheme="majorBidi" w:hAnsiTheme="majorBidi" w:cstheme="majorBidi"/>
        </w:rPr>
        <w:t xml:space="preserve">By receiving two distributions of articles and words on topics and clusters along with their labels, we prepared the model to display the graph of topics (Figure </w:t>
      </w:r>
      <w:r w:rsidR="001A782E">
        <w:rPr>
          <w:rFonts w:asciiTheme="majorBidi" w:hAnsiTheme="majorBidi" w:cstheme="majorBidi"/>
        </w:rPr>
        <w:t>10</w:t>
      </w:r>
      <w:r w:rsidRPr="00B2610E">
        <w:rPr>
          <w:rFonts w:asciiTheme="majorBidi" w:hAnsiTheme="majorBidi" w:cstheme="majorBidi"/>
        </w:rPr>
        <w:t>), clusters (</w:t>
      </w:r>
      <w:r w:rsidR="00B70AD3">
        <w:rPr>
          <w:rFonts w:asciiTheme="majorBidi" w:hAnsiTheme="majorBidi" w:cstheme="majorBidi"/>
        </w:rPr>
        <w:t>i.e.</w:t>
      </w:r>
      <w:r w:rsidR="00C45411">
        <w:rPr>
          <w:rFonts w:asciiTheme="majorBidi" w:hAnsiTheme="majorBidi" w:cstheme="majorBidi"/>
        </w:rPr>
        <w:t xml:space="preserve">, </w:t>
      </w:r>
      <w:r w:rsidRPr="00B2610E">
        <w:rPr>
          <w:rFonts w:asciiTheme="majorBidi" w:hAnsiTheme="majorBidi" w:cstheme="majorBidi"/>
        </w:rPr>
        <w:t xml:space="preserve">Figure </w:t>
      </w:r>
      <w:r w:rsidR="00C45411">
        <w:rPr>
          <w:rFonts w:asciiTheme="majorBidi" w:hAnsiTheme="majorBidi" w:cstheme="majorBidi"/>
        </w:rPr>
        <w:t>9</w:t>
      </w:r>
      <w:r w:rsidRPr="00B2610E">
        <w:rPr>
          <w:rFonts w:asciiTheme="majorBidi" w:hAnsiTheme="majorBidi" w:cstheme="majorBidi"/>
        </w:rPr>
        <w:t xml:space="preserve">), and the results by categorizing articles in each cluster (Appendix A.10). </w:t>
      </w:r>
    </w:p>
    <w:p w14:paraId="0D990D2F" w14:textId="77777777" w:rsidR="00B2610E" w:rsidRPr="00B2610E" w:rsidRDefault="00B2610E" w:rsidP="00B2610E">
      <w:pPr>
        <w:rPr>
          <w:lang w:bidi="fa-IR"/>
        </w:rPr>
      </w:pPr>
    </w:p>
    <w:tbl>
      <w:tblPr>
        <w:tblW w:w="0" w:type="auto"/>
        <w:tblInd w:w="-95" w:type="dxa"/>
        <w:tblLook w:val="04A0" w:firstRow="1" w:lastRow="0" w:firstColumn="1" w:lastColumn="0" w:noHBand="0" w:noVBand="1"/>
      </w:tblPr>
      <w:tblGrid>
        <w:gridCol w:w="7205"/>
        <w:gridCol w:w="2250"/>
      </w:tblGrid>
      <w:tr w:rsidR="00EB4A3B" w:rsidRPr="002D2F9C" w14:paraId="6D571129" w14:textId="77777777" w:rsidTr="007331B0">
        <w:tc>
          <w:tcPr>
            <w:tcW w:w="7205" w:type="dxa"/>
          </w:tcPr>
          <w:p w14:paraId="4FA7ACE3" w14:textId="3EEAE402" w:rsidR="002D536D" w:rsidRDefault="002D536D" w:rsidP="00A4414F">
            <w:pPr>
              <w:spacing w:line="480" w:lineRule="auto"/>
              <w:ind w:firstLine="180"/>
              <w:rPr>
                <w:rFonts w:asciiTheme="majorBidi" w:hAnsiTheme="majorBidi" w:cstheme="majorBidi"/>
                <w:lang w:bidi="fa-IR"/>
              </w:rPr>
            </w:pPr>
            <w:r w:rsidRPr="002D2F9C">
              <w:rPr>
                <w:rFonts w:asciiTheme="majorBidi" w:hAnsiTheme="majorBidi" w:cstheme="majorBidi"/>
                <w:lang w:bidi="fa-IR"/>
              </w:rPr>
              <w:lastRenderedPageBreak/>
              <w:t>The cosine similarity was applied to clusters’ abstracts and titles to identify the correlation to the questions and sub-questions. We have tabulated the similarity scores with the number of articles in each cluster (Table</w:t>
            </w:r>
            <w:r w:rsidR="00DB5EED" w:rsidRPr="002D2F9C">
              <w:rPr>
                <w:rFonts w:asciiTheme="majorBidi" w:hAnsiTheme="majorBidi" w:cstheme="majorBidi"/>
                <w:lang w:bidi="fa-IR"/>
              </w:rPr>
              <w:t xml:space="preserve"> </w:t>
            </w:r>
            <w:r w:rsidR="00093039" w:rsidRPr="002D2F9C">
              <w:rPr>
                <w:rFonts w:asciiTheme="majorBidi" w:hAnsiTheme="majorBidi" w:cstheme="majorBidi"/>
                <w:lang w:bidi="fa-IR"/>
              </w:rPr>
              <w:t>3</w:t>
            </w:r>
            <w:r w:rsidR="00FA1B0C">
              <w:rPr>
                <w:rFonts w:asciiTheme="majorBidi" w:hAnsiTheme="majorBidi" w:cstheme="majorBidi"/>
              </w:rPr>
              <w:t xml:space="preserve"> in Appendix C.7</w:t>
            </w:r>
            <w:r w:rsidRPr="002D2F9C">
              <w:rPr>
                <w:rFonts w:asciiTheme="majorBidi" w:hAnsiTheme="majorBidi" w:cstheme="majorBidi"/>
                <w:lang w:bidi="fa-IR"/>
              </w:rPr>
              <w:t>). Similar articles in each cluster provide the possibility that only a few articles from the cluster are enough to answer the questions instead of reviewing all articles. We have examined the correlations by reviewing the articles in each cluster and question. The review sought to answer whether the literature had presented an automatic process that perceives or senses novelties in the environment.</w:t>
            </w:r>
          </w:p>
          <w:p w14:paraId="1F8B0A04" w14:textId="6E79BF2A" w:rsidR="007331B0" w:rsidRPr="002D2F9C" w:rsidRDefault="007331B0" w:rsidP="006E21A0">
            <w:pPr>
              <w:spacing w:line="480" w:lineRule="auto"/>
              <w:ind w:firstLine="180"/>
              <w:jc w:val="both"/>
              <w:rPr>
                <w:rFonts w:asciiTheme="majorBidi" w:hAnsiTheme="majorBidi" w:cstheme="majorBidi"/>
                <w:lang w:bidi="fa-IR"/>
              </w:rPr>
            </w:pPr>
          </w:p>
        </w:tc>
        <w:tc>
          <w:tcPr>
            <w:tcW w:w="2250" w:type="dxa"/>
          </w:tcPr>
          <w:p w14:paraId="340C0ED9" w14:textId="77777777" w:rsidR="002D536D" w:rsidRPr="002D2F9C" w:rsidRDefault="002D536D" w:rsidP="007331B0">
            <w:pPr>
              <w:spacing w:line="480" w:lineRule="auto"/>
              <w:jc w:val="right"/>
              <w:rPr>
                <w:rFonts w:asciiTheme="majorBidi" w:hAnsiTheme="majorBidi" w:cstheme="majorBidi"/>
                <w:lang w:bidi="fa-IR"/>
              </w:rPr>
            </w:pPr>
            <w:r w:rsidRPr="002D2F9C">
              <w:rPr>
                <w:rFonts w:asciiTheme="majorBidi" w:hAnsiTheme="majorBidi" w:cstheme="majorBidi"/>
                <w:noProof/>
                <w:lang w:bidi="fa-IR"/>
              </w:rPr>
              <w:drawing>
                <wp:inline distT="0" distB="0" distL="0" distR="0" wp14:anchorId="47EA8FE2" wp14:editId="21FAA307">
                  <wp:extent cx="1116354" cy="2106857"/>
                  <wp:effectExtent l="0" t="0" r="762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35444" cy="2142886"/>
                          </a:xfrm>
                          <a:prstGeom prst="rect">
                            <a:avLst/>
                          </a:prstGeom>
                          <a:noFill/>
                        </pic:spPr>
                      </pic:pic>
                    </a:graphicData>
                  </a:graphic>
                </wp:inline>
              </w:drawing>
            </w:r>
          </w:p>
          <w:p w14:paraId="4DA27B0A" w14:textId="6949A2DD" w:rsidR="002D536D" w:rsidRPr="002D2F9C" w:rsidRDefault="002D536D" w:rsidP="00232A93">
            <w:pPr>
              <w:pStyle w:val="FigureTitle"/>
              <w:rPr>
                <w:lang w:bidi="fa-IR"/>
              </w:rPr>
            </w:pPr>
            <w:bookmarkStart w:id="522" w:name="_Toc193376496"/>
            <w:bookmarkStart w:id="523" w:name="_Toc199503968"/>
            <w:r w:rsidRPr="002D2F9C">
              <w:t xml:space="preserve">Figure </w:t>
            </w:r>
            <w:r w:rsidR="007D7ED3">
              <w:fldChar w:fldCharType="begin"/>
            </w:r>
            <w:r w:rsidR="007D7ED3">
              <w:instrText xml:space="preserve"> SEQ Figure \* ARABIC </w:instrText>
            </w:r>
            <w:r w:rsidR="007D7ED3">
              <w:fldChar w:fldCharType="separate"/>
            </w:r>
            <w:r w:rsidR="004C4385">
              <w:rPr>
                <w:noProof/>
              </w:rPr>
              <w:t>17</w:t>
            </w:r>
            <w:r w:rsidR="007D7ED3">
              <w:rPr>
                <w:noProof/>
              </w:rPr>
              <w:fldChar w:fldCharType="end"/>
            </w:r>
            <w:r w:rsidRPr="002D2F9C">
              <w:t xml:space="preserve">: </w:t>
            </w:r>
            <w:r w:rsidR="006A32FA">
              <w:t>Steps in Data Visualization</w:t>
            </w:r>
            <w:bookmarkEnd w:id="522"/>
            <w:bookmarkEnd w:id="523"/>
          </w:p>
        </w:tc>
      </w:tr>
    </w:tbl>
    <w:bookmarkEnd w:id="521"/>
    <w:p w14:paraId="1D6B3EC7" w14:textId="0D044B95" w:rsidR="00182EE0" w:rsidRPr="009729BF" w:rsidRDefault="00182EE0" w:rsidP="00680A75">
      <w:pPr>
        <w:pStyle w:val="Heading4"/>
      </w:pPr>
      <w:r w:rsidRPr="009729BF">
        <w:t>Methodological Contributions</w:t>
      </w:r>
    </w:p>
    <w:p w14:paraId="29868E24" w14:textId="05418985" w:rsidR="00F81E7C" w:rsidRPr="002D2F9C" w:rsidRDefault="00AE0D02" w:rsidP="00B82005">
      <w:pPr>
        <w:spacing w:line="480" w:lineRule="auto"/>
        <w:ind w:firstLine="180"/>
        <w:rPr>
          <w:rFonts w:asciiTheme="majorBidi" w:hAnsiTheme="majorBidi" w:cstheme="majorBidi"/>
          <w:lang w:bidi="fa-IR"/>
        </w:rPr>
      </w:pPr>
      <w:r w:rsidRPr="002D2F9C">
        <w:rPr>
          <w:rFonts w:asciiTheme="majorBidi" w:hAnsiTheme="majorBidi" w:cstheme="majorBidi"/>
          <w:lang w:bidi="fa-IR"/>
        </w:rPr>
        <w:t xml:space="preserve">This </w:t>
      </w:r>
      <w:r w:rsidR="00442552" w:rsidRPr="002D2F9C">
        <w:rPr>
          <w:rFonts w:asciiTheme="majorBidi" w:hAnsiTheme="majorBidi" w:cstheme="majorBidi"/>
          <w:lang w:bidi="fa-IR"/>
        </w:rPr>
        <w:t>review</w:t>
      </w:r>
      <w:r w:rsidRPr="002D2F9C">
        <w:rPr>
          <w:rFonts w:asciiTheme="majorBidi" w:hAnsiTheme="majorBidi" w:cstheme="majorBidi"/>
          <w:lang w:bidi="fa-IR"/>
        </w:rPr>
        <w:t xml:space="preserve"> introduces three key methodological advancements to address gaps in systematic literature analysis and technological </w:t>
      </w:r>
      <w:r w:rsidRPr="00BB1658">
        <w:rPr>
          <w:rFonts w:asciiTheme="majorBidi" w:hAnsiTheme="majorBidi" w:cstheme="majorBidi"/>
          <w:lang w:bidi="fa-IR"/>
        </w:rPr>
        <w:t xml:space="preserve">trend detection. Neural network-based agile search and screening made finding relevant texts easier (Figure </w:t>
      </w:r>
      <w:r w:rsidR="008345F1" w:rsidRPr="00BB1658">
        <w:rPr>
          <w:rFonts w:asciiTheme="majorBidi" w:hAnsiTheme="majorBidi" w:cstheme="majorBidi"/>
          <w:lang w:bidi="fa-IR"/>
        </w:rPr>
        <w:t>13</w:t>
      </w:r>
      <w:r w:rsidRPr="00BB1658">
        <w:rPr>
          <w:rFonts w:asciiTheme="majorBidi" w:hAnsiTheme="majorBidi" w:cstheme="majorBidi"/>
          <w:lang w:bidi="fa-IR"/>
        </w:rPr>
        <w:t xml:space="preserve">). </w:t>
      </w:r>
      <w:r w:rsidR="00B82005" w:rsidRPr="00BB1658">
        <w:t xml:space="preserve">We used a labeled sample of documents, where (1) means relevant and (0) means not relevant. We then trained the model on the all documents. This helped us cut down the number of papers for in-depth review. </w:t>
      </w:r>
      <w:r w:rsidRPr="00BB1658">
        <w:rPr>
          <w:rFonts w:asciiTheme="majorBidi" w:hAnsiTheme="majorBidi" w:cstheme="majorBidi"/>
          <w:lang w:bidi="fa-IR"/>
        </w:rPr>
        <w:t xml:space="preserve">It cut down the original 2,925 articles to 1,043. This also helped reduce manual selection bias. This approach puts idea of dynamic sensing capabilities into action. It helps reduce noise quickly, like leaving out non-peer-reviewed sources. At the same time, it keeps important insights about exploration-exploitation trade-offs (March, 1991).  </w:t>
      </w:r>
      <w:r w:rsidR="00BB1B85" w:rsidRPr="00BB1658">
        <w:t xml:space="preserve">Second, we used LDA-driven topic modeling and hierarchical clustering that helped us review the literature and find key challenges and gaps more efficiently. </w:t>
      </w:r>
      <w:r w:rsidRPr="00BB1658">
        <w:rPr>
          <w:rFonts w:asciiTheme="majorBidi" w:hAnsiTheme="majorBidi" w:cstheme="majorBidi"/>
          <w:lang w:bidi="fa-IR"/>
        </w:rPr>
        <w:t>It highlighted an overfocus on static variables</w:t>
      </w:r>
      <w:r w:rsidRPr="002D2F9C">
        <w:rPr>
          <w:rFonts w:asciiTheme="majorBidi" w:hAnsiTheme="majorBidi" w:cstheme="majorBidi"/>
          <w:lang w:bidi="fa-IR"/>
        </w:rPr>
        <w:t xml:space="preserve">, such as leadership and organizational structure. At the same time, it pointed out a lack of attention to real-time </w:t>
      </w:r>
      <w:r w:rsidRPr="002D2F9C">
        <w:rPr>
          <w:rFonts w:asciiTheme="majorBidi" w:hAnsiTheme="majorBidi" w:cstheme="majorBidi"/>
          <w:lang w:bidi="fa-IR"/>
        </w:rPr>
        <w:lastRenderedPageBreak/>
        <w:t xml:space="preserve">adaptability </w:t>
      </w:r>
      <w:r w:rsidR="007F48B9" w:rsidRPr="002D2F9C">
        <w:rPr>
          <w:rFonts w:asciiTheme="majorBidi" w:hAnsiTheme="majorBidi" w:cstheme="majorBidi"/>
          <w:lang w:bidi="fa-IR"/>
        </w:rPr>
        <w:fldChar w:fldCharType="begin"/>
      </w:r>
      <w:r w:rsidR="007F48B9" w:rsidRPr="002D2F9C">
        <w:rPr>
          <w:rFonts w:asciiTheme="majorBidi" w:hAnsiTheme="majorBidi" w:cstheme="majorBidi"/>
          <w:lang w:bidi="fa-IR"/>
        </w:rPr>
        <w:instrText xml:space="preserve"> ADDIN ZOTERO_ITEM CSL_CITATION {"citationID":"1oqG1zQa","properties":{"formattedCitation":"(Walrave et al., 2011)","plainCitation":"(Walrave et al., 2011)","noteIndex":0},"citationItems":[{"id":52,"uris":["http://zotero.org/users/9850599/items/9UN4XMDU"],"itemData":{"id":52,"type":"article-journal","container-title":"Journal of Management Studies","DOI":"10.1111/j.1467-6486.2011.01019.x","ISSN":"00222380","issue":"8","language":"en","page":"1727-1751","source":"DOI.org (Crossref)","title":"Getting Trapped in the Suppression of Exploration: A Simulation Model: Getting Trapped in the Suppression of Exploration","title-short":"Getting Trapped in the Suppression of Exploration","volume":"48","author":[{"family":"Walrave","given":"Bob"},{"family":"Oorschot","given":"Kim E.","non-dropping-particle":"van"},{"family":"Romme","given":"A. Georges L."}],"issued":{"date-parts":[["2011",12]]}}}],"schema":"https://github.com/citation-style-language/schema/raw/master/csl-citation.json"} </w:instrText>
      </w:r>
      <w:r w:rsidR="007F48B9" w:rsidRPr="002D2F9C">
        <w:rPr>
          <w:rFonts w:asciiTheme="majorBidi" w:hAnsiTheme="majorBidi" w:cstheme="majorBidi"/>
          <w:lang w:bidi="fa-IR"/>
        </w:rPr>
        <w:fldChar w:fldCharType="separate"/>
      </w:r>
      <w:r w:rsidR="001D2F45" w:rsidRPr="002D2F9C">
        <w:rPr>
          <w:rFonts w:asciiTheme="majorBidi" w:hAnsiTheme="majorBidi" w:cstheme="majorBidi"/>
        </w:rPr>
        <w:t>(Walrave et al., 2011)</w:t>
      </w:r>
      <w:r w:rsidR="007F48B9" w:rsidRPr="002D2F9C">
        <w:rPr>
          <w:rFonts w:asciiTheme="majorBidi" w:hAnsiTheme="majorBidi" w:cstheme="majorBidi"/>
          <w:lang w:bidi="fa-IR"/>
        </w:rPr>
        <w:fldChar w:fldCharType="end"/>
      </w:r>
      <w:r w:rsidRPr="002D2F9C">
        <w:rPr>
          <w:rFonts w:asciiTheme="majorBidi" w:hAnsiTheme="majorBidi" w:cstheme="majorBidi"/>
          <w:lang w:bidi="fa-IR"/>
        </w:rPr>
        <w:t>. The derived model has 9 topics and 121 clusters. It allows for detailed analysis of subtopics, like "AI-driven innovation." This connects to research sub-questions, such as proactive threat detection in new technologies</w:t>
      </w:r>
      <w:r w:rsidR="007F48B9" w:rsidRPr="002D2F9C">
        <w:rPr>
          <w:rFonts w:asciiTheme="majorBidi" w:hAnsiTheme="majorBidi" w:cstheme="majorBidi"/>
          <w:lang w:bidi="fa-IR"/>
        </w:rPr>
        <w:t xml:space="preserve"> </w:t>
      </w:r>
      <w:r w:rsidR="007F48B9" w:rsidRPr="002D2F9C">
        <w:rPr>
          <w:rFonts w:asciiTheme="majorBidi" w:hAnsiTheme="majorBidi" w:cstheme="majorBidi"/>
          <w:lang w:bidi="fa-IR"/>
        </w:rPr>
        <w:fldChar w:fldCharType="begin"/>
      </w:r>
      <w:r w:rsidR="007F48B9" w:rsidRPr="002D2F9C">
        <w:rPr>
          <w:rFonts w:asciiTheme="majorBidi" w:hAnsiTheme="majorBidi" w:cstheme="majorBidi"/>
          <w:lang w:bidi="fa-IR"/>
        </w:rPr>
        <w:instrText xml:space="preserve"> ADDIN ZOTERO_ITEM CSL_CITATION {"citationID":"opTlc4Bm","properties":{"formattedCitation":"(Bennett &amp; Brassard, 2014)","plainCitation":"(Bennett &amp; Brassard, 2014)","noteIndex":0},"citationItems":[{"id":446,"uris":["http://zotero.org/users/9850599/items/KQUX5LGT"],"itemData":{"id":446,"type":"article-journal","collection-title":"Theoretical Aspects of Quantum Cryptography – celebrating 30 years of BB84","container-title":"Theoretical Computer Science","DOI":"10.1016/j.tcs.2014.05.025","ISSN":"0304-3975","journalAbbreviation":"Theoretical Computer Science","page":"7-11","source":"ScienceDirect","title":"Quantum cryptography: Public key distribution and coin tossing","title-short":"Quantum cryptography","volume":"560","author":[{"family":"Bennett","given":"Charles H."},{"family":"Brassard","given":"Gilles"}],"issued":{"date-parts":[["2014",12,4]]}}}],"schema":"https://github.com/citation-style-language/schema/raw/master/csl-citation.json"} </w:instrText>
      </w:r>
      <w:r w:rsidR="007F48B9" w:rsidRPr="002D2F9C">
        <w:rPr>
          <w:rFonts w:asciiTheme="majorBidi" w:hAnsiTheme="majorBidi" w:cstheme="majorBidi"/>
          <w:lang w:bidi="fa-IR"/>
        </w:rPr>
        <w:fldChar w:fldCharType="separate"/>
      </w:r>
      <w:r w:rsidR="001D2F45" w:rsidRPr="002D2F9C">
        <w:rPr>
          <w:rFonts w:asciiTheme="majorBidi" w:hAnsiTheme="majorBidi" w:cstheme="majorBidi"/>
        </w:rPr>
        <w:t>(Bennett &amp; Brassard, 2014)</w:t>
      </w:r>
      <w:r w:rsidR="007F48B9" w:rsidRPr="002D2F9C">
        <w:rPr>
          <w:rFonts w:asciiTheme="majorBidi" w:hAnsiTheme="majorBidi" w:cstheme="majorBidi"/>
          <w:lang w:bidi="fa-IR"/>
        </w:rPr>
        <w:fldChar w:fldCharType="end"/>
      </w:r>
      <w:r w:rsidRPr="002D2F9C">
        <w:rPr>
          <w:rFonts w:asciiTheme="majorBidi" w:hAnsiTheme="majorBidi" w:cstheme="majorBidi"/>
          <w:lang w:bidi="fa-IR"/>
        </w:rPr>
        <w:t xml:space="preserve">. Hierarchical clustering improved understanding. It used silhouette scores (Figure </w:t>
      </w:r>
      <w:r w:rsidR="00C45411">
        <w:rPr>
          <w:rFonts w:asciiTheme="majorBidi" w:hAnsiTheme="majorBidi" w:cstheme="majorBidi"/>
          <w:lang w:bidi="fa-IR"/>
        </w:rPr>
        <w:t>8</w:t>
      </w:r>
      <w:r w:rsidRPr="002D2F9C">
        <w:rPr>
          <w:rFonts w:asciiTheme="majorBidi" w:hAnsiTheme="majorBidi" w:cstheme="majorBidi"/>
          <w:lang w:bidi="fa-IR"/>
        </w:rPr>
        <w:t xml:space="preserve">) to group topics into clear, actionable areas. Third, we confirmed the framework’s generalizability using cosine similarity mapping (Figure </w:t>
      </w:r>
      <w:r w:rsidR="00C45411">
        <w:rPr>
          <w:rFonts w:asciiTheme="majorBidi" w:hAnsiTheme="majorBidi" w:cstheme="majorBidi"/>
          <w:lang w:bidi="fa-IR"/>
        </w:rPr>
        <w:t>15</w:t>
      </w:r>
      <w:r w:rsidRPr="002D2F9C">
        <w:rPr>
          <w:rFonts w:asciiTheme="majorBidi" w:hAnsiTheme="majorBidi" w:cstheme="majorBidi"/>
          <w:lang w:bidi="fa-IR"/>
        </w:rPr>
        <w:t>). This showed that 63% of clusters focused on AI/ML-driven exploration (C1</w:t>
      </w:r>
      <w:r w:rsidR="00A86820" w:rsidRPr="002D2F9C">
        <w:rPr>
          <w:rFonts w:asciiTheme="majorBidi" w:hAnsiTheme="majorBidi" w:cstheme="majorBidi"/>
          <w:lang w:bidi="fa-IR"/>
        </w:rPr>
        <w:t>-</w:t>
      </w:r>
      <w:r w:rsidRPr="002D2F9C">
        <w:rPr>
          <w:rFonts w:asciiTheme="majorBidi" w:hAnsiTheme="majorBidi" w:cstheme="majorBidi"/>
          <w:lang w:bidi="fa-IR"/>
        </w:rPr>
        <w:t>C4). This method automates keyword extraction and cluster labeling. So, it cuts down on context dependency. This makes it easy to use in different areas like healthcare and sustainability. These contributions improve systematic literature analysis. They integrate scalability, adaptability, and precise details for specific fields. This approach solves long-standing issues with manual, static, or isolated methods.</w:t>
      </w:r>
    </w:p>
    <w:p w14:paraId="002EA139" w14:textId="7B41E283" w:rsidR="00A76192" w:rsidRPr="002D2F9C" w:rsidRDefault="00A76192" w:rsidP="004D48BB">
      <w:pPr>
        <w:spacing w:line="480" w:lineRule="auto"/>
        <w:ind w:firstLine="180"/>
        <w:rPr>
          <w:rFonts w:asciiTheme="majorBidi" w:hAnsiTheme="majorBidi" w:cstheme="majorBidi"/>
          <w:lang w:bidi="fa-IR"/>
        </w:rPr>
      </w:pPr>
      <w:r w:rsidRPr="002D2F9C">
        <w:rPr>
          <w:rFonts w:asciiTheme="majorBidi" w:hAnsiTheme="majorBidi" w:cstheme="majorBidi"/>
          <w:lang w:bidi="fa-IR"/>
        </w:rPr>
        <w:t>Many studies have explored dynamic capabilities</w:t>
      </w:r>
      <w:r w:rsidR="00254ADB" w:rsidRPr="002D2F9C">
        <w:rPr>
          <w:rFonts w:asciiTheme="majorBidi" w:hAnsiTheme="majorBidi" w:cstheme="majorBidi"/>
          <w:lang w:bidi="fa-IR"/>
        </w:rPr>
        <w:t xml:space="preserve"> </w:t>
      </w:r>
      <w:r w:rsidR="00254ADB" w:rsidRPr="002D2F9C">
        <w:rPr>
          <w:rFonts w:asciiTheme="majorBidi" w:hAnsiTheme="majorBidi" w:cstheme="majorBidi"/>
          <w:lang w:bidi="fa-IR"/>
        </w:rPr>
        <w:fldChar w:fldCharType="begin"/>
      </w:r>
      <w:r w:rsidR="00123429">
        <w:rPr>
          <w:rFonts w:asciiTheme="majorBidi" w:hAnsiTheme="majorBidi" w:cstheme="majorBidi"/>
          <w:lang w:bidi="fa-IR"/>
        </w:rPr>
        <w:instrText xml:space="preserve"> ADDIN ZOTERO_ITEM CSL_CITATION {"citationID":"LYHwaFsB","properties":{"formattedCitation":"(D. J. Teece, 2007)","plainCitation":"(D. J. Teece, 2007)","dontUpdate":true,"noteIndex":0},"citationItems":[{"id":22,"uris":["http://zotero.org/users/9850599/items/J5G99FP5"],"itemData":{"id":22,"type":"article-journal","container-title":"Strategic Management Journal","DOI":"10.1002/smj.640","ISSN":"01432095, 10970266","issue":"13","journalAbbreviation":"Strat. Mgmt. J.","language":"en","page":"1319-1350","source":"DOI.org (Crossref)","title":"Explicating dynamic capabilities: the nature and microfoundations of (sustainable) enterprise performance","title-short":"Explicating dynamic capabilities","volume":"28","author":[{"family":"Teece","given":"David J."}],"issued":{"date-parts":[["2007",12]]}}}],"schema":"https://github.com/citation-style-language/schema/raw/master/csl-citation.json"} </w:instrText>
      </w:r>
      <w:r w:rsidR="00254ADB" w:rsidRPr="002D2F9C">
        <w:rPr>
          <w:rFonts w:asciiTheme="majorBidi" w:hAnsiTheme="majorBidi" w:cstheme="majorBidi"/>
          <w:lang w:bidi="fa-IR"/>
        </w:rPr>
        <w:fldChar w:fldCharType="separate"/>
      </w:r>
      <w:r w:rsidR="001D2F45" w:rsidRPr="002D2F9C">
        <w:rPr>
          <w:rFonts w:asciiTheme="majorBidi" w:hAnsiTheme="majorBidi" w:cstheme="majorBidi"/>
        </w:rPr>
        <w:t>(Teece, 2007)</w:t>
      </w:r>
      <w:r w:rsidR="00254ADB" w:rsidRPr="002D2F9C">
        <w:rPr>
          <w:rFonts w:asciiTheme="majorBidi" w:hAnsiTheme="majorBidi" w:cstheme="majorBidi"/>
          <w:lang w:bidi="fa-IR"/>
        </w:rPr>
        <w:fldChar w:fldCharType="end"/>
      </w:r>
      <w:r w:rsidRPr="002D2F9C">
        <w:rPr>
          <w:rFonts w:asciiTheme="majorBidi" w:hAnsiTheme="majorBidi" w:cstheme="majorBidi"/>
          <w:lang w:bidi="fa-IR"/>
        </w:rPr>
        <w:t xml:space="preserve">, innovation models </w:t>
      </w:r>
      <w:r w:rsidR="00254ADB" w:rsidRPr="002D2F9C">
        <w:rPr>
          <w:rFonts w:asciiTheme="majorBidi" w:hAnsiTheme="majorBidi" w:cstheme="majorBidi"/>
          <w:lang w:bidi="fa-IR"/>
        </w:rPr>
        <w:fldChar w:fldCharType="begin"/>
      </w:r>
      <w:r w:rsidR="00254ADB" w:rsidRPr="002D2F9C">
        <w:rPr>
          <w:rFonts w:asciiTheme="majorBidi" w:hAnsiTheme="majorBidi" w:cstheme="majorBidi"/>
          <w:lang w:bidi="fa-IR"/>
        </w:rPr>
        <w:instrText xml:space="preserve"> ADDIN ZOTERO_ITEM CSL_CITATION {"citationID":"cmc6XXm9","properties":{"formattedCitation":"(Levinthal &amp; March, 1993)","plainCitation":"(Levinthal &amp; March, 1993)","noteIndex":0},"citationItems":[{"id":83,"uris":["http://zotero.org/users/9850599/items/87AXEI68"],"itemData":{"id":83,"type":"article-journal","abstract":"Organizational learning has many virtues, virtues which recent writings in strategic management have highlighted. Learning processes, however, are subject to some important limitations. As is well-known, learning has to cope with confusing experience and the complicated problem of balancing the competing goals of developing new knowledge (i.e., exploring) and exploiting current competencies in the face of dynamic tendencies to emphasize one or the other. We examine the ways organizations approach these problems through simplification and specialization and how those approaches contribute to three forms of learning myopia, the tendency to overlook distant times, distant places, and failures, and we identify some ways in which organizations sustain exploration in the face of a tendency to overinvest in exploitation. We conclude that the imperfections of learning are not so great as to require abandoning attempts to improve the learning capabilities of organizations, but that those imperfections suggest a certain conservatism in expectations.","container-title":"Strategic Management Journal","DOI":"10.1002/smj.4250141009","ISSN":"1097-0266","issue":"S2","language":"en","note":"_eprint: https://onlinelibrary.wiley.com/doi/pdf/10.1002/smj.4250141009","page":"95-112","source":"Wiley Online Library","title":"The myopia of learning","volume":"14","author":[{"family":"Levinthal","given":"Daniel A."},{"family":"March","given":"James G."}],"issued":{"date-parts":[["1993"]]}}}],"schema":"https://github.com/citation-style-language/schema/raw/master/csl-citation.json"} </w:instrText>
      </w:r>
      <w:r w:rsidR="00254ADB" w:rsidRPr="002D2F9C">
        <w:rPr>
          <w:rFonts w:asciiTheme="majorBidi" w:hAnsiTheme="majorBidi" w:cstheme="majorBidi"/>
          <w:lang w:bidi="fa-IR"/>
        </w:rPr>
        <w:fldChar w:fldCharType="separate"/>
      </w:r>
      <w:r w:rsidR="001D2F45" w:rsidRPr="002D2F9C">
        <w:rPr>
          <w:rFonts w:asciiTheme="majorBidi" w:hAnsiTheme="majorBidi" w:cstheme="majorBidi"/>
        </w:rPr>
        <w:t>(Levinthal &amp; March, 1993)</w:t>
      </w:r>
      <w:r w:rsidR="00254ADB" w:rsidRPr="002D2F9C">
        <w:rPr>
          <w:rFonts w:asciiTheme="majorBidi" w:hAnsiTheme="majorBidi" w:cstheme="majorBidi"/>
          <w:lang w:bidi="fa-IR"/>
        </w:rPr>
        <w:fldChar w:fldCharType="end"/>
      </w:r>
      <w:r w:rsidRPr="002D2F9C">
        <w:rPr>
          <w:rFonts w:asciiTheme="majorBidi" w:hAnsiTheme="majorBidi" w:cstheme="majorBidi"/>
          <w:lang w:bidi="fa-IR"/>
        </w:rPr>
        <w:t xml:space="preserve">, and knowledge-sharing frameworks </w:t>
      </w:r>
      <w:r w:rsidR="00254ADB" w:rsidRPr="002D2F9C">
        <w:rPr>
          <w:rFonts w:asciiTheme="majorBidi" w:hAnsiTheme="majorBidi" w:cstheme="majorBidi"/>
          <w:lang w:bidi="fa-IR"/>
        </w:rPr>
        <w:fldChar w:fldCharType="begin"/>
      </w:r>
      <w:r w:rsidR="00254ADB" w:rsidRPr="002D2F9C">
        <w:rPr>
          <w:rFonts w:asciiTheme="majorBidi" w:hAnsiTheme="majorBidi" w:cstheme="majorBidi"/>
          <w:lang w:bidi="fa-IR"/>
        </w:rPr>
        <w:instrText xml:space="preserve"> ADDIN ZOTERO_ITEM CSL_CITATION {"citationID":"cEeiqMps","properties":{"formattedCitation":"(Malik et al., 2021)","plainCitation":"(Malik et al., 2021)","noteIndex":0},"citationItems":[{"id":788,"uris":["http://zotero.org/users/9850599/items/9WTM24RP"],"itemData":{"id":788,"type":"article-journal","abstract":"Managing talent and growth in sizeable global information technology (IT) multinational enterprises (MNE) facing technological disruption requires a well-developed innovation strategy. This study presents novel insights into how a large MNE shared knowledge through artificial intelligence (AI) mediated social exchange using effective global talent management (GTM) strategies. Analyzing in-depth qualitative interview data from an extensive global technology MNE subsidiary, this research draws upon the literature on the knowledge-based view (KBV), AI-mediated social exchange theory and GTM, and explores how, through an AI-mediated knowledge-sharing exchange, the MNE managed its knowledge needs. Findings suggest AI-enabled talent applications improved individual experiences of talents at this MNE pursuing an innovation strategy. Findings from the data analysis suggest that first, an innovation-led strategy and culture created a social context for sharing of talent-specific knowledge through knowledge-based data systems embedded in talent-focused AI applications. Second, talent-focused knowledge sharing using AI-mediated social exchange applications resulted in talents experiencing varying personalization levels and positive experience in terms of increased job satisfaction and commitment and reduced turnover intentions. Implications for MNEs in emerging markets to manage global talents in an AI embedded digital social exchange for effective individual outcomes.","container-title":"Journal of International Management","DOI":"10.1016/j.intman.2021.100871","ISSN":"1075-4253","issue":"4","journalAbbreviation":"Journal of International Management","page":"100871","source":"ScienceDirect","title":"Elevating talents' experience through innovative artificial intelligence-mediated knowledge sharing: Evidence from an IT-multinational enterprise","title-short":"Elevating talents' experience through innovative artificial intelligence-mediated knowledge sharing","volume":"27","author":[{"family":"Malik","given":"Ashish"},{"family":"De Silva","given":"M. T. Thedushika"},{"family":"Budhwar","given":"Pawan"},{"family":"Srikanth","given":"N. R."}],"issued":{"date-parts":[["2021",12,1]]}}}],"schema":"https://github.com/citation-style-language/schema/raw/master/csl-citation.json"} </w:instrText>
      </w:r>
      <w:r w:rsidR="00254ADB" w:rsidRPr="002D2F9C">
        <w:rPr>
          <w:rFonts w:asciiTheme="majorBidi" w:hAnsiTheme="majorBidi" w:cstheme="majorBidi"/>
          <w:lang w:bidi="fa-IR"/>
        </w:rPr>
        <w:fldChar w:fldCharType="separate"/>
      </w:r>
      <w:r w:rsidR="001D2F45" w:rsidRPr="002D2F9C">
        <w:rPr>
          <w:rFonts w:asciiTheme="majorBidi" w:hAnsiTheme="majorBidi" w:cstheme="majorBidi"/>
        </w:rPr>
        <w:t>(Malik et al., 2021)</w:t>
      </w:r>
      <w:r w:rsidR="00254ADB" w:rsidRPr="002D2F9C">
        <w:rPr>
          <w:rFonts w:asciiTheme="majorBidi" w:hAnsiTheme="majorBidi" w:cstheme="majorBidi"/>
          <w:lang w:bidi="fa-IR"/>
        </w:rPr>
        <w:fldChar w:fldCharType="end"/>
      </w:r>
      <w:r w:rsidRPr="002D2F9C">
        <w:rPr>
          <w:rFonts w:asciiTheme="majorBidi" w:hAnsiTheme="majorBidi" w:cstheme="majorBidi"/>
          <w:lang w:bidi="fa-IR"/>
        </w:rPr>
        <w:t xml:space="preserve">. But some important gaps still exist in relation to the proposed method. Many topic modeling methods, such as patent mapping </w:t>
      </w:r>
      <w:r w:rsidR="00254ADB" w:rsidRPr="002D2F9C">
        <w:rPr>
          <w:rFonts w:asciiTheme="majorBidi" w:hAnsiTheme="majorBidi" w:cstheme="majorBidi"/>
          <w:lang w:bidi="fa-IR"/>
        </w:rPr>
        <w:fldChar w:fldCharType="begin"/>
      </w:r>
      <w:r w:rsidR="004D48BB">
        <w:rPr>
          <w:rFonts w:asciiTheme="majorBidi" w:hAnsiTheme="majorBidi" w:cstheme="majorBidi"/>
          <w:lang w:bidi="fa-IR"/>
        </w:rPr>
        <w:instrText xml:space="preserve"> ADDIN ZOTERO_ITEM CSL_CITATION {"citationID":"fXLzlpoh","properties":{"formattedCitation":"(Lee et al., 2015)","plainCitation":"(Lee et al., 2015)","noteIndex":0},"citationItems":[{"id":21,"uris":["http://zotero.org/users/9850599/items/WXQAJZWY"],"itemData":{"id":21,"type":"article-journal","container-title":"Technological Forecasting and Social Change","DOI":"10.1016/j.techfore.2014.05.010","ISSN":"00401625","journalAbbreviation":"Technological Forecasting and Social Change","language":"en","page":"355-365","source":"DOI.org (Crossref)","title":"Novelty-focused patent mapping for technology opportunity analysis","volume":"90","author":[{"family":"Lee","given":"Changyong"},{"family":"Kang","given":"Bokyoung"},{"family":"Shin","given":"Juneseuk"}],"issued":{"date-parts":[["2015",1]]}}}],"schema":"https://github.com/citation-style-language/schema/raw/master/csl-citation.json"} </w:instrText>
      </w:r>
      <w:r w:rsidR="00254ADB" w:rsidRPr="002D2F9C">
        <w:rPr>
          <w:rFonts w:asciiTheme="majorBidi" w:hAnsiTheme="majorBidi" w:cstheme="majorBidi"/>
          <w:lang w:bidi="fa-IR"/>
        </w:rPr>
        <w:fldChar w:fldCharType="separate"/>
      </w:r>
      <w:r w:rsidR="004D48BB" w:rsidRPr="004D48BB">
        <w:t>(Lee et al., 2015)</w:t>
      </w:r>
      <w:r w:rsidR="00254ADB" w:rsidRPr="002D2F9C">
        <w:rPr>
          <w:rFonts w:asciiTheme="majorBidi" w:hAnsiTheme="majorBidi" w:cstheme="majorBidi"/>
          <w:lang w:bidi="fa-IR"/>
        </w:rPr>
        <w:fldChar w:fldCharType="end"/>
      </w:r>
      <w:r w:rsidRPr="002D2F9C">
        <w:rPr>
          <w:rFonts w:asciiTheme="majorBidi" w:hAnsiTheme="majorBidi" w:cstheme="majorBidi"/>
          <w:lang w:bidi="fa-IR"/>
        </w:rPr>
        <w:t xml:space="preserve"> and science-technology linkage analysis</w:t>
      </w:r>
      <w:r w:rsidR="00D43FDC" w:rsidRPr="002D2F9C">
        <w:rPr>
          <w:rFonts w:asciiTheme="majorBidi" w:hAnsiTheme="majorBidi" w:cstheme="majorBidi"/>
          <w:lang w:bidi="fa-IR"/>
        </w:rPr>
        <w:t xml:space="preserve"> </w:t>
      </w:r>
      <w:r w:rsidR="00D43FDC" w:rsidRPr="002D2F9C">
        <w:rPr>
          <w:rFonts w:asciiTheme="majorBidi" w:hAnsiTheme="majorBidi" w:cstheme="majorBidi"/>
          <w:lang w:bidi="fa-IR"/>
        </w:rPr>
        <w:fldChar w:fldCharType="begin"/>
      </w:r>
      <w:r w:rsidR="00D43FDC" w:rsidRPr="002D2F9C">
        <w:rPr>
          <w:rFonts w:asciiTheme="majorBidi" w:hAnsiTheme="majorBidi" w:cstheme="majorBidi"/>
          <w:lang w:bidi="fa-IR"/>
        </w:rPr>
        <w:instrText xml:space="preserve"> ADDIN ZOTERO_ITEM CSL_CITATION {"citationID":"GJUh0459","properties":{"formattedCitation":"(Yu &amp; Yan, 2022)","plainCitation":"(Yu &amp; Yan, 2022)","noteIndex":0},"citationItems":[{"id":542,"uris":["http://zotero.org/users/9850599/items/U5DJEHSS"],"itemData":{"id":542,"type":"article-journal","abstract":"With the development of the era of big data, research data are accumulating, and various research directions emerge endlessly. It is difficult for researchers to grasp the hotspots and development trends of the discipline. Therefore, exploring methods to quickly and accurately identify research fronts is of great significance to scientific and technological innovation. This paper proposes a research front identification method integrating machine learning and main path analysis in conjunction with papers and patents based on the existing research. The innovation of this method is the combination of citation analysis and semantic analysis to identify research front from the perspective of science-technology linkage. This article takes the Internet of Things in supply chain as an example to verify the feasibility and effectiveness of the method. It is of great significance to identify important scientific and technological research fronts in a specific domain by intuitively revealing knowledge diffusion and text mining. The proposed method enriches the application of MPA and helps scholars grasp the latest information, mainstreams and future directions.","container-title":"Scientometrics","DOI":"10.1007/s11192-022-04443-1","ISSN":"1588-2861","issue":"7","language":"En","license":"2022 Akadémiai Kiadó, Budapest, Hungary","note":"number: 7\npublisher: Springer","page":"4251-4274","source":"link.springer.com","title":"Combining machine learning and main path analysis to identify research front: from the perspective of science-technology linkage","title-short":"Combining machine learning and main path analysis to identify research front","volume":"127","author":[{"family":"Yu","given":"Dejian"},{"family":"Yan","given":"Zhaoping"}],"issued":{"date-parts":[["2022",6,28]]}}}],"schema":"https://github.com/citation-style-language/schema/raw/master/csl-citation.json"} </w:instrText>
      </w:r>
      <w:r w:rsidR="00D43FDC" w:rsidRPr="002D2F9C">
        <w:rPr>
          <w:rFonts w:asciiTheme="majorBidi" w:hAnsiTheme="majorBidi" w:cstheme="majorBidi"/>
          <w:lang w:bidi="fa-IR"/>
        </w:rPr>
        <w:fldChar w:fldCharType="separate"/>
      </w:r>
      <w:r w:rsidR="001D2F45" w:rsidRPr="002D2F9C">
        <w:rPr>
          <w:rFonts w:asciiTheme="majorBidi" w:hAnsiTheme="majorBidi" w:cstheme="majorBidi"/>
        </w:rPr>
        <w:t>(Yu &amp; Yan, 2022)</w:t>
      </w:r>
      <w:r w:rsidR="00D43FDC" w:rsidRPr="002D2F9C">
        <w:rPr>
          <w:rFonts w:asciiTheme="majorBidi" w:hAnsiTheme="majorBidi" w:cstheme="majorBidi"/>
          <w:lang w:bidi="fa-IR"/>
        </w:rPr>
        <w:fldChar w:fldCharType="end"/>
      </w:r>
      <w:r w:rsidRPr="002D2F9C">
        <w:rPr>
          <w:rFonts w:asciiTheme="majorBidi" w:hAnsiTheme="majorBidi" w:cstheme="majorBidi"/>
          <w:lang w:bidi="fa-IR"/>
        </w:rPr>
        <w:t xml:space="preserve">, often lack input from domain experts. These methods don’t have a clear way to add expert knowledge over time. This limits how well they can improve models with precise context. This research adds expert-driven keyword curation to aspect-based topic modeling. This ensures relevance to the domain and cuts down on noise in detecting </w:t>
      </w:r>
      <w:r w:rsidR="00AA21C0">
        <w:rPr>
          <w:rFonts w:asciiTheme="majorBidi" w:hAnsiTheme="majorBidi" w:cstheme="majorBidi"/>
          <w:lang w:bidi="fa-IR"/>
        </w:rPr>
        <w:t xml:space="preserve">technology </w:t>
      </w:r>
      <w:r w:rsidRPr="002D2F9C">
        <w:rPr>
          <w:rFonts w:asciiTheme="majorBidi" w:hAnsiTheme="majorBidi" w:cstheme="majorBidi"/>
          <w:lang w:bidi="fa-IR"/>
        </w:rPr>
        <w:t>trends. Conventional applications lack this feature.</w:t>
      </w:r>
    </w:p>
    <w:p w14:paraId="17EBA5E8" w14:textId="0C844659" w:rsidR="00A76192" w:rsidRPr="002D2F9C" w:rsidRDefault="00A76192" w:rsidP="00123429">
      <w:pPr>
        <w:spacing w:line="480" w:lineRule="auto"/>
        <w:ind w:firstLine="180"/>
        <w:rPr>
          <w:rFonts w:asciiTheme="majorBidi" w:hAnsiTheme="majorBidi" w:cstheme="majorBidi"/>
          <w:lang w:bidi="fa-IR"/>
        </w:rPr>
      </w:pPr>
      <w:r w:rsidRPr="002D2F9C">
        <w:rPr>
          <w:rFonts w:asciiTheme="majorBidi" w:hAnsiTheme="majorBidi" w:cstheme="majorBidi"/>
          <w:lang w:bidi="fa-IR"/>
        </w:rPr>
        <w:t xml:space="preserve">Second, </w:t>
      </w:r>
      <w:r w:rsidR="009923A8" w:rsidRPr="002D2F9C">
        <w:rPr>
          <w:rFonts w:asciiTheme="majorBidi" w:hAnsiTheme="majorBidi" w:cstheme="majorBidi"/>
          <w:lang w:bidi="fa-IR"/>
        </w:rPr>
        <w:t>RL</w:t>
      </w:r>
      <w:r w:rsidRPr="002D2F9C">
        <w:rPr>
          <w:rFonts w:asciiTheme="majorBidi" w:hAnsiTheme="majorBidi" w:cstheme="majorBidi"/>
          <w:lang w:bidi="fa-IR"/>
        </w:rPr>
        <w:t xml:space="preserve"> has helped improve operational processes </w:t>
      </w:r>
      <w:r w:rsidR="00D43FDC" w:rsidRPr="002D2F9C">
        <w:rPr>
          <w:rFonts w:asciiTheme="majorBidi" w:hAnsiTheme="majorBidi" w:cstheme="majorBidi"/>
          <w:lang w:bidi="fa-IR"/>
        </w:rPr>
        <w:fldChar w:fldCharType="begin"/>
      </w:r>
      <w:r w:rsidR="005E216C">
        <w:rPr>
          <w:rFonts w:asciiTheme="majorBidi" w:hAnsiTheme="majorBidi" w:cstheme="majorBidi"/>
          <w:lang w:bidi="fa-IR"/>
        </w:rPr>
        <w:instrText xml:space="preserve"> ADDIN ZOTERO_ITEM CSL_CITATION {"citationID":"599SrS9s","properties":{"formattedCitation":"(A. Hevner &amp; Malgonde, 2021)","plainCitation":"(A. Hevner &amp; Malgonde, 2021)","dontUpdate":true,"noteIndex":0},"citationItems":[{"id":594,"uris":["http://zotero.org/users/9850599/items/KG8IZNKH"],"itemData":{"id":594,"type":"article-journal","abstract":"The development of software applications on digital platforms requires both agility and restraint to meet rapidly changing user requirements while adding novel features to a platform-based application domain. User value creation focuses on exploring the solution space to innovate and attract new customers while retaining existing customers. In this pilot study, we analyze the essential tensions between software project controls and the development activities to achieve novelty in the software product. Drawing from cognitive theories of creativity and reasoning, we posit the need for both informal controls that enhance creativity and formal controls that enhance reasoning in a balanced portfolio of project controls. Two case studies provide preliminary evidence that a well-balanced portfolio of controls can result in the effective design and implementation of novel product features. We position the case studies in the context of digital platforms to bound our definitions of control mechanisms and novelty. We conclude with implications for software development on digital platforms and future research directions. © 2021, International Society for Computers and Their Applications. All rights reserved.","archive":"Scopus","container-title":"International Journal of Computers and their Applications","issue":"1","page":"34-44","source":"Scopus","title":"Innovation on digital platforms: Impacts of control portfolios on novelty","title-short":"Innovation on digital platforms","volume":"28","author":[{"family":"Hevner","given":"A."},{"family":"Malgonde","given":"O."}],"issued":{"date-parts":[["2021"]]}}}],"schema":"https://github.com/citation-style-language/schema/raw/master/csl-citation.json"} </w:instrText>
      </w:r>
      <w:r w:rsidR="00D43FDC" w:rsidRPr="002D2F9C">
        <w:rPr>
          <w:rFonts w:asciiTheme="majorBidi" w:hAnsiTheme="majorBidi" w:cstheme="majorBidi"/>
          <w:lang w:bidi="fa-IR"/>
        </w:rPr>
        <w:fldChar w:fldCharType="separate"/>
      </w:r>
      <w:r w:rsidR="00123429" w:rsidRPr="00123429">
        <w:t>(Hevner &amp; Malgonde, 2021)</w:t>
      </w:r>
      <w:r w:rsidR="00D43FDC" w:rsidRPr="002D2F9C">
        <w:rPr>
          <w:rFonts w:asciiTheme="majorBidi" w:hAnsiTheme="majorBidi" w:cstheme="majorBidi"/>
          <w:lang w:bidi="fa-IR"/>
        </w:rPr>
        <w:fldChar w:fldCharType="end"/>
      </w:r>
      <w:r w:rsidRPr="002D2F9C">
        <w:rPr>
          <w:rFonts w:asciiTheme="majorBidi" w:hAnsiTheme="majorBidi" w:cstheme="majorBidi"/>
          <w:lang w:bidi="fa-IR"/>
        </w:rPr>
        <w:t xml:space="preserve"> and resource allocation </w:t>
      </w:r>
      <w:r w:rsidR="00D43FDC" w:rsidRPr="002D2F9C">
        <w:rPr>
          <w:rFonts w:asciiTheme="majorBidi" w:hAnsiTheme="majorBidi" w:cstheme="majorBidi"/>
          <w:lang w:bidi="fa-IR"/>
        </w:rPr>
        <w:fldChar w:fldCharType="begin"/>
      </w:r>
      <w:r w:rsidR="00D43FDC" w:rsidRPr="002D2F9C">
        <w:rPr>
          <w:rFonts w:asciiTheme="majorBidi" w:hAnsiTheme="majorBidi" w:cstheme="majorBidi"/>
          <w:lang w:bidi="fa-IR"/>
        </w:rPr>
        <w:instrText xml:space="preserve"> ADDIN ZOTERO_ITEM CSL_CITATION {"citationID":"ZssjceBz","properties":{"formattedCitation":"(Geldes et al., 2017)","plainCitation":"(Geldes et al., 2017)","noteIndex":0},"citationItems":[{"id":556,"uris":["http://zotero.org/users/9850599/items/QFWZ882X"],"itemData":{"id":556,"type":"article-journal","abstract":"Innovation in a firm may be non-technological, such as organizational and marketing innovation, and technological, such as product and process innovation. The aim of this article is to explore how different types of innovation affect the innovation development of the firm across industries. We chose Chile as an emerging market context. Our results show that only product innovations affect significantly innovation performance across industries. However, different types of propensities to innovate are affected differently by technological and non-technological innovations. We discuss implications for managers and policy makers in emerging economies, in which data tends to be scarce to develop new policy models and increase the effect of non-technological innovation on innovative performance.","container-title":"Industrial Marketing Management","DOI":"10.1016/j.indmarman.2016.10.010","ISSN":"0019-8501","journalAbbreviation":"Industrial Marketing Management","page":"55-66","source":"ScienceDirect","title":"Technological and non-technological innovations, performance and propensity to innovate across industries: The case of an emerging economy","title-short":"Technological and non-technological innovations, performance and propensity to innovate across industries","volume":"61","author":[{"family":"Geldes","given":"Cristian"},{"family":"Felzensztein","given":"Christian"},{"family":"Palacios-Fenech","given":"Javier"}],"issued":{"date-parts":[["2017",2,1]]}}}],"schema":"https://github.com/citation-style-language/schema/raw/master/csl-citation.json"} </w:instrText>
      </w:r>
      <w:r w:rsidR="00D43FDC" w:rsidRPr="002D2F9C">
        <w:rPr>
          <w:rFonts w:asciiTheme="majorBidi" w:hAnsiTheme="majorBidi" w:cstheme="majorBidi"/>
          <w:lang w:bidi="fa-IR"/>
        </w:rPr>
        <w:fldChar w:fldCharType="separate"/>
      </w:r>
      <w:r w:rsidR="001D2F45" w:rsidRPr="002D2F9C">
        <w:rPr>
          <w:rFonts w:asciiTheme="majorBidi" w:hAnsiTheme="majorBidi" w:cstheme="majorBidi"/>
        </w:rPr>
        <w:t>(Geldes et al., 2017)</w:t>
      </w:r>
      <w:r w:rsidR="00D43FDC" w:rsidRPr="002D2F9C">
        <w:rPr>
          <w:rFonts w:asciiTheme="majorBidi" w:hAnsiTheme="majorBidi" w:cstheme="majorBidi"/>
          <w:lang w:bidi="fa-IR"/>
        </w:rPr>
        <w:fldChar w:fldCharType="end"/>
      </w:r>
      <w:r w:rsidRPr="002D2F9C">
        <w:rPr>
          <w:rFonts w:asciiTheme="majorBidi" w:hAnsiTheme="majorBidi" w:cstheme="majorBidi"/>
          <w:lang w:bidi="fa-IR"/>
        </w:rPr>
        <w:t>. Yet, using RL to refine topic models is still not well explored. Previous studies on adaptive capabilities</w:t>
      </w:r>
      <w:r w:rsidR="00D43FDC" w:rsidRPr="002D2F9C">
        <w:rPr>
          <w:rFonts w:asciiTheme="majorBidi" w:hAnsiTheme="majorBidi" w:cstheme="majorBidi"/>
          <w:lang w:bidi="fa-IR"/>
        </w:rPr>
        <w:t xml:space="preserve"> like </w:t>
      </w:r>
      <w:r w:rsidR="00D43FDC" w:rsidRPr="002D2F9C">
        <w:rPr>
          <w:rFonts w:asciiTheme="majorBidi" w:hAnsiTheme="majorBidi" w:cstheme="majorBidi"/>
          <w:lang w:bidi="fa-IR"/>
        </w:rPr>
        <w:fldChar w:fldCharType="begin"/>
      </w:r>
      <w:r w:rsidR="008F5F80" w:rsidRPr="002D2F9C">
        <w:rPr>
          <w:rFonts w:asciiTheme="majorBidi" w:hAnsiTheme="majorBidi" w:cstheme="majorBidi"/>
          <w:lang w:bidi="fa-IR"/>
        </w:rPr>
        <w:instrText xml:space="preserve"> ADDIN ZOTERO_ITEM CSL_CITATION {"citationID":"h3MLSiPu","properties":{"formattedCitation":"(Yang &amp; Qi, 2022)","plainCitation":"(Yang &amp; Qi, 2022)","noteIndex":0},"citationItems":[{"id":544,"uris":["http://zotero.org/users/9850599/items/CVJ4MC6G"],"itemData":{"id":544,"type":"article-journal","abstract":"Objectives: In order to systematically reveal the black box between M&amp;As, business model innovation and value creation in the context of big data. Methods: To analyze the vertical evolution process and mechanism of business model innovation of M&amp;As in the context of big data, nested case studies are chosen. Results: For exploratory M&amp;As, Alibaba adopts novelty-oriented business model innovation mechanisms; For exploitative M&amp;As, Alibaba adopts efficiency-oriented business model innovation mechanisms. For the former, Alibaba expands new business in content; in terms of structure, it improves the value chain, innovates key processes, expands the value network, meets customer value propositions, optimizes profit models and customer interfaces, and has a higher degree of integration in governance. For the latter, Alibaba strengthens existing businesses in content; in terms of structure, it optimizes the customer interface, meets customer value propositions, and expands the value network and has a lower degree of integration in governance. Conclusions: Both exploratory and exploitative M&amp;As could achieve value creation through specific business model innovation mechanisms. Exploratory M&amp;As are suitable for novelty-oriented business model innovation, exploitative M&amp;As should carry out efficiency-oriented business model innovation. © 2022, The Author(s), under exclusive license to Springer Nature Singapore Pte Ltd.","archive":"Scopus","container-title":"Lecture Notes on Data Engineering and Communications Technologies","DOI":"10.1007/978-981-16-7466-2_80","page":"719-726","source":"Scopus","title":"Business Model Innovation Mechanism and Value Creation Effect of Data-Driven M&amp;A—Case Study Based on Alibaba","volume":"102","author":[{"family":"Yang","given":"X."},{"family":"Qi","given":"E."}],"issued":{"date-parts":[["2022"]]}}}],"schema":"https://github.com/citation-style-language/schema/raw/master/csl-citation.json"} </w:instrText>
      </w:r>
      <w:r w:rsidR="00D43FDC" w:rsidRPr="002D2F9C">
        <w:rPr>
          <w:rFonts w:asciiTheme="majorBidi" w:hAnsiTheme="majorBidi" w:cstheme="majorBidi"/>
          <w:lang w:bidi="fa-IR"/>
        </w:rPr>
        <w:fldChar w:fldCharType="separate"/>
      </w:r>
      <w:r w:rsidR="001D2F45" w:rsidRPr="002D2F9C">
        <w:rPr>
          <w:rFonts w:asciiTheme="majorBidi" w:hAnsiTheme="majorBidi" w:cstheme="majorBidi"/>
        </w:rPr>
        <w:t>(Yang &amp; Qi, 2022)</w:t>
      </w:r>
      <w:r w:rsidR="00D43FDC" w:rsidRPr="002D2F9C">
        <w:rPr>
          <w:rFonts w:asciiTheme="majorBidi" w:hAnsiTheme="majorBidi" w:cstheme="majorBidi"/>
          <w:lang w:bidi="fa-IR"/>
        </w:rPr>
        <w:fldChar w:fldCharType="end"/>
      </w:r>
      <w:r w:rsidRPr="002D2F9C">
        <w:rPr>
          <w:rFonts w:asciiTheme="majorBidi" w:hAnsiTheme="majorBidi" w:cstheme="majorBidi"/>
          <w:lang w:bidi="fa-IR"/>
        </w:rPr>
        <w:t xml:space="preserve"> look at how </w:t>
      </w:r>
      <w:r w:rsidRPr="002D2F9C">
        <w:rPr>
          <w:rFonts w:asciiTheme="majorBidi" w:hAnsiTheme="majorBidi" w:cstheme="majorBidi"/>
          <w:lang w:bidi="fa-IR"/>
        </w:rPr>
        <w:lastRenderedPageBreak/>
        <w:t xml:space="preserve">organizations respond to change. </w:t>
      </w:r>
      <w:r w:rsidR="008F5F80" w:rsidRPr="002D2F9C">
        <w:rPr>
          <w:rFonts w:asciiTheme="majorBidi" w:hAnsiTheme="majorBidi" w:cstheme="majorBidi"/>
          <w:lang w:bidi="fa-IR"/>
        </w:rPr>
        <w:t>But</w:t>
      </w:r>
      <w:r w:rsidRPr="002D2F9C">
        <w:rPr>
          <w:rFonts w:asciiTheme="majorBidi" w:hAnsiTheme="majorBidi" w:cstheme="majorBidi"/>
          <w:lang w:bidi="fa-IR"/>
        </w:rPr>
        <w:t xml:space="preserve"> they often ignore algorithmic adaptability. The new RL </w:t>
      </w:r>
      <w:r w:rsidR="00222CD2">
        <w:rPr>
          <w:rFonts w:asciiTheme="majorBidi" w:hAnsiTheme="majorBidi" w:cstheme="majorBidi"/>
          <w:lang w:bidi="fa-IR"/>
        </w:rPr>
        <w:t>component</w:t>
      </w:r>
      <w:r w:rsidRPr="002D2F9C">
        <w:rPr>
          <w:rFonts w:asciiTheme="majorBidi" w:hAnsiTheme="majorBidi" w:cstheme="majorBidi"/>
          <w:lang w:bidi="fa-IR"/>
        </w:rPr>
        <w:t xml:space="preserve"> brings a fresh reward function. It balances topic diversity and similarity. This change allows real-time optimization of model outputs. It is a big improvement over static or manual models.</w:t>
      </w:r>
    </w:p>
    <w:p w14:paraId="4648707A" w14:textId="252D15E0" w:rsidR="00A76192" w:rsidRPr="002D2F9C" w:rsidRDefault="00A76192" w:rsidP="00A4414F">
      <w:pPr>
        <w:spacing w:line="480" w:lineRule="auto"/>
        <w:ind w:firstLine="180"/>
        <w:rPr>
          <w:rFonts w:asciiTheme="majorBidi" w:hAnsiTheme="majorBidi" w:cstheme="majorBidi"/>
          <w:lang w:bidi="fa-IR"/>
        </w:rPr>
      </w:pPr>
      <w:r w:rsidRPr="002D2F9C">
        <w:rPr>
          <w:rFonts w:asciiTheme="majorBidi" w:hAnsiTheme="majorBidi" w:cstheme="majorBidi"/>
          <w:lang w:bidi="fa-IR"/>
        </w:rPr>
        <w:t xml:space="preserve">Third, existing literature often sees operational integration of insights as a post-hoc step (e.g., </w:t>
      </w:r>
      <w:r w:rsidR="008F5F80" w:rsidRPr="002D2F9C">
        <w:rPr>
          <w:rFonts w:asciiTheme="majorBidi" w:hAnsiTheme="majorBidi" w:cstheme="majorBidi"/>
          <w:lang w:bidi="fa-IR"/>
        </w:rPr>
        <w:fldChar w:fldCharType="begin"/>
      </w:r>
      <w:r w:rsidR="008F5F80" w:rsidRPr="002D2F9C">
        <w:rPr>
          <w:rFonts w:asciiTheme="majorBidi" w:hAnsiTheme="majorBidi" w:cstheme="majorBidi"/>
          <w:lang w:bidi="fa-IR"/>
        </w:rPr>
        <w:instrText xml:space="preserve"> ADDIN ZOTERO_ITEM CSL_CITATION {"citationID":"Hl3mwV2M","properties":{"formattedCitation":"(Rialti et al., 2022)","plainCitation":"(Rialti et al., 2022)","noteIndex":0},"citationItems":[{"id":569,"uris":["http://zotero.org/users/9850599/items/RWSSRQ9G"],"itemData":{"id":569,"type":"article-journal","abstract":"The aim of this research was to explore the mechanisms underpinning open innovation (OI) success and its sustainability in agrifood businesses. First, the authors explored the importance of 4.0 technologies in data collection from crowds, subsequently examining how new technologies might drive forward the development of collaborative strategies with suppliers. Reductions in resource wasting were observed. The role of 4.0 technologies in increasing supply chain sustainability overall was the main focus of the study., This research builds on a single inductive case study method. The authors performed an in-depth analysis of data from an Italian agritech distributor. Data – aside from multiple semi-structured interviews – were collected via several different sources. The results have been summarized in an integrated holistic conceptual framework., The findings show that 4.0 technologies allow for swift information exchanges between consumers, the agritech business and suppliers. As a result, consumers might demand new products and, consequently, the agritech business can arrange new offerings with suppliers, completing the OI and shared value creation circle. Likewise, the possibility of adopting a just-in-time approach of sorts may reduce the wasting of resources. The absorptive capacities and knowledge management capabilities of the agritech business play a fundamental role in OI performance, sustainability and success., This research seminally explores how 4.0 technologies and knowledge management techniques can enable OI in agrifood businesses. Additionally, the ways in which OI may foster the development of sustainability-orientated supply chain strategies have been conceptualized.","archive_location":"world","DOI":"10.1108/BFJ-03-2021-0327","ISSN":"0007-070X","language":"en","note":"publisher: Emerald Publishing Limited","source":"www.emerald.com","title":"Digital technologies, sustainable open innovation and shared value creation: evidence from an Italian agritech business","title-short":"Digital technologies, sustainable open innovation and shared value creation","URL":"https://www.emerald.com/insight/content/doi/10.1108/bfj-03-2021-0327/full/html","author":[{"family":"Rialti","given":"Riccardo"},{"family":"Marrucci","given":"Anna"},{"family":"Zollo","given":"Lamberto"},{"family":"Ciappei","given":"Cristiano"}],"accessed":{"date-parts":[["2025",2,18]]},"issued":{"date-parts":[["2022",1,5]]}}}],"schema":"https://github.com/citation-style-language/schema/raw/master/csl-citation.json"} </w:instrText>
      </w:r>
      <w:r w:rsidR="008F5F80" w:rsidRPr="002D2F9C">
        <w:rPr>
          <w:rFonts w:asciiTheme="majorBidi" w:hAnsiTheme="majorBidi" w:cstheme="majorBidi"/>
          <w:lang w:bidi="fa-IR"/>
        </w:rPr>
        <w:fldChar w:fldCharType="separate"/>
      </w:r>
      <w:r w:rsidR="001D2F45" w:rsidRPr="002D2F9C">
        <w:rPr>
          <w:rFonts w:asciiTheme="majorBidi" w:hAnsiTheme="majorBidi" w:cstheme="majorBidi"/>
        </w:rPr>
        <w:t>(Rialti et al., 2022)</w:t>
      </w:r>
      <w:r w:rsidR="008F5F80" w:rsidRPr="002D2F9C">
        <w:rPr>
          <w:rFonts w:asciiTheme="majorBidi" w:hAnsiTheme="majorBidi" w:cstheme="majorBidi"/>
          <w:lang w:bidi="fa-IR"/>
        </w:rPr>
        <w:fldChar w:fldCharType="end"/>
      </w:r>
      <w:r w:rsidRPr="002D2F9C">
        <w:rPr>
          <w:rFonts w:asciiTheme="majorBidi" w:hAnsiTheme="majorBidi" w:cstheme="majorBidi"/>
          <w:lang w:bidi="fa-IR"/>
        </w:rPr>
        <w:t>). It should instead be viewed as a structured, ongoing process. This research fills the gap by adding expert checks in each refinement cycle. This way, insights become useful and match the organization's goals. Many studies focus on established sectors like manufacturing or agribusiness</w:t>
      </w:r>
      <w:r w:rsidR="002F56A4">
        <w:rPr>
          <w:rFonts w:asciiTheme="majorBidi" w:hAnsiTheme="majorBidi" w:cstheme="majorBidi"/>
          <w:lang w:bidi="fa-IR"/>
        </w:rPr>
        <w:t xml:space="preserve"> </w:t>
      </w:r>
      <w:r w:rsidR="002F56A4" w:rsidRPr="001B463C">
        <w:rPr>
          <w:rFonts w:asciiTheme="majorBidi" w:hAnsiTheme="majorBidi" w:cstheme="majorBidi"/>
          <w:lang w:bidi="fa-IR"/>
        </w:rPr>
        <w:fldChar w:fldCharType="begin"/>
      </w:r>
      <w:r w:rsidR="00123429">
        <w:rPr>
          <w:rFonts w:asciiTheme="majorBidi" w:hAnsiTheme="majorBidi" w:cstheme="majorBidi"/>
          <w:lang w:bidi="fa-IR"/>
        </w:rPr>
        <w:instrText xml:space="preserve"> ADDIN ZOTERO_ITEM CSL_CITATION {"citationID":"akq6klsms","properties":{"formattedCitation":"(Geldes et al., 2017)","plainCitation":"(Geldes et al., 2017)","noteIndex":0},"citationItems":[{"id":556,"uris":["http://zotero.org/users/9850599/items/QFWZ882X"],"itemData":{"id":556,"type":"article-journal","abstract":"Innovation in a firm may be non-technological, such as organizational and marketing innovation, and technological, such as product and process innovation. The aim of this article is to explore how different types of innovation affect the innovation development of the firm across industries. We chose Chile as an emerging market context. Our results show that only product innovations affect significantly innovation performance across industries. However, different types of propensities to innovate are affected differently by technological and non-technological innovations. We discuss implications for managers and policy makers in emerging economies, in which data tends to be scarce to develop new policy models and increase the effect of non-technological innovation on innovative performance.","container-title":"Industrial Marketing Management","DOI":"10.1016/j.indmarman.2016.10.010","ISSN":"0019-8501","journalAbbreviation":"Industrial Marketing Management","page":"55-66","source":"ScienceDirect","title":"Technological and non-technological innovations, performance and propensity to innovate across industries: The case of an emerging economy","title-short":"Technological and non-technological innovations, performance and propensity to innovate across industries","volume":"61","author":[{"family":"Geldes","given":"Cristian"},{"family":"Felzensztein","given":"Christian"},{"family":"Palacios-Fenech","given":"Javier"}],"issued":{"date-parts":[["2017",2,1]]}}}],"schema":"https://github.com/citation-style-language/schema/raw/master/csl-citation.json"} </w:instrText>
      </w:r>
      <w:r w:rsidR="002F56A4" w:rsidRPr="001B463C">
        <w:rPr>
          <w:rFonts w:asciiTheme="majorBidi" w:hAnsiTheme="majorBidi" w:cstheme="majorBidi"/>
          <w:lang w:bidi="fa-IR"/>
        </w:rPr>
        <w:fldChar w:fldCharType="separate"/>
      </w:r>
      <w:r w:rsidR="00123429" w:rsidRPr="00123429">
        <w:t>(Geldes et al., 2017)</w:t>
      </w:r>
      <w:r w:rsidR="002F56A4" w:rsidRPr="001B463C">
        <w:rPr>
          <w:rFonts w:asciiTheme="majorBidi" w:hAnsiTheme="majorBidi" w:cstheme="majorBidi"/>
          <w:lang w:bidi="fa-IR"/>
        </w:rPr>
        <w:fldChar w:fldCharType="end"/>
      </w:r>
      <w:r w:rsidRPr="002D2F9C">
        <w:rPr>
          <w:rFonts w:asciiTheme="majorBidi" w:hAnsiTheme="majorBidi" w:cstheme="majorBidi"/>
          <w:lang w:bidi="fa-IR"/>
        </w:rPr>
        <w:t xml:space="preserve">, but they often overlook fast-evolving areas like quantum communication. This method works well in advanced areas. It shows that it can scale and adapt. This is important because we need tools to handle unclear </w:t>
      </w:r>
      <w:r w:rsidR="00AA21C0">
        <w:rPr>
          <w:rFonts w:asciiTheme="majorBidi" w:hAnsiTheme="majorBidi" w:cstheme="majorBidi"/>
          <w:lang w:bidi="fa-IR"/>
        </w:rPr>
        <w:t xml:space="preserve">technology </w:t>
      </w:r>
      <w:r w:rsidRPr="002D2F9C">
        <w:rPr>
          <w:rFonts w:asciiTheme="majorBidi" w:hAnsiTheme="majorBidi" w:cstheme="majorBidi"/>
          <w:lang w:bidi="fa-IR"/>
        </w:rPr>
        <w:t>environments.</w:t>
      </w:r>
    </w:p>
    <w:p w14:paraId="4D3FD127" w14:textId="6EEE583A" w:rsidR="00A76192" w:rsidRPr="002D2F9C" w:rsidRDefault="00A76192" w:rsidP="00A4414F">
      <w:pPr>
        <w:spacing w:line="480" w:lineRule="auto"/>
        <w:ind w:firstLine="180"/>
        <w:rPr>
          <w:rFonts w:asciiTheme="majorBidi" w:hAnsiTheme="majorBidi" w:cstheme="majorBidi"/>
          <w:lang w:bidi="fa-IR"/>
        </w:rPr>
      </w:pPr>
      <w:r w:rsidRPr="002D2F9C">
        <w:rPr>
          <w:rFonts w:asciiTheme="majorBidi" w:hAnsiTheme="majorBidi" w:cstheme="majorBidi"/>
          <w:lang w:bidi="fa-IR"/>
        </w:rPr>
        <w:t xml:space="preserve">Many existing frameworks focus on either quantitative metrics, like </w:t>
      </w:r>
      <w:r w:rsidR="001B463C" w:rsidRPr="001B463C">
        <w:rPr>
          <w:rFonts w:asciiTheme="majorBidi" w:hAnsiTheme="majorBidi" w:cstheme="majorBidi"/>
          <w:lang w:bidi="fa-IR"/>
        </w:rPr>
        <w:fldChar w:fldCharType="begin"/>
      </w:r>
      <w:r w:rsidR="00123429">
        <w:rPr>
          <w:rFonts w:asciiTheme="majorBidi" w:hAnsiTheme="majorBidi" w:cstheme="majorBidi"/>
          <w:lang w:bidi="fa-IR"/>
        </w:rPr>
        <w:instrText xml:space="preserve"> ADDIN ZOTERO_ITEM CSL_CITATION {"citationID":"a1hn293p744","properties":{"formattedCitation":"\\uldash{(Winterhalter et al., 2016)}","plainCitation":"(Winterhalter et al., 2016)","dontUpdate":true,"noteIndex":0},"citationItems":[{"id":782,"uris":["http://zotero.org/users/9850599/items/MW5S447J"],"itemData":{"id":782,"type":"article-journal","abstract":"Research on dual business models has highlighted the challenge for firms when they compete with different business models in a market. Drawing from ambidexterity literature, we investigate the question of how firms integrate or separate business models at the level of value chain activities, which constitute the core operational activities within each business model. We employ a qualitative research approach based on 11 case studies of Western firms that implemented a low-cost business model in parallel to their premium business model in emerging markets. We find that firms may become ambidextrous in their business models by means of domain separation. In doing so, firms may separate value chain activities to address different additional customer segments in emerging markets. This study contributes to the emerging topic of dual business models and provides the ground for future research on ambidexterity in a global context.","container-title":"R&amp;D Management","DOI":"10.1111/radm.12151","ISSN":"1467-9310","issue":"3","language":"en","license":"© 2015 RADMA and John Wiley &amp; Sons Ltd","note":"_eprint: https://onlinelibrary.wiley.com/doi/pdf/10.1111/radm.12151","page":"464-479","source":"Wiley Online Library","title":"Managing dual business models in emerging markets: an ambidexterity perspective","title-short":"Managing dual business models in emerging markets","volume":"46","author":[{"family":"Winterhalter","given":"Stephan"},{"family":"Zeschky","given":"Marco B."},{"family":"Gassmann","given":"Oliver"}],"issued":{"date-parts":[["2016"]]}}}],"schema":"https://github.com/citation-style-language/schema/raw/master/csl-citation.json"} </w:instrText>
      </w:r>
      <w:r w:rsidR="001B463C" w:rsidRPr="001B463C">
        <w:rPr>
          <w:rFonts w:asciiTheme="majorBidi" w:hAnsiTheme="majorBidi" w:cstheme="majorBidi"/>
          <w:lang w:bidi="fa-IR"/>
        </w:rPr>
        <w:fldChar w:fldCharType="separate"/>
      </w:r>
      <w:r w:rsidR="001B463C" w:rsidRPr="001B463C">
        <w:t xml:space="preserve">Winterhalter et al., </w:t>
      </w:r>
      <w:r w:rsidR="001B463C">
        <w:t>(</w:t>
      </w:r>
      <w:r w:rsidR="001B463C" w:rsidRPr="001B463C">
        <w:t>2016)</w:t>
      </w:r>
      <w:r w:rsidR="001B463C" w:rsidRPr="001B463C">
        <w:rPr>
          <w:rFonts w:asciiTheme="majorBidi" w:hAnsiTheme="majorBidi" w:cstheme="majorBidi"/>
          <w:lang w:bidi="fa-IR"/>
        </w:rPr>
        <w:fldChar w:fldCharType="end"/>
      </w:r>
      <w:r w:rsidRPr="001B463C">
        <w:rPr>
          <w:rFonts w:asciiTheme="majorBidi" w:hAnsiTheme="majorBidi" w:cstheme="majorBidi"/>
          <w:lang w:bidi="fa-IR"/>
        </w:rPr>
        <w:t>,</w:t>
      </w:r>
      <w:r w:rsidRPr="002D2F9C">
        <w:rPr>
          <w:rFonts w:asciiTheme="majorBidi" w:hAnsiTheme="majorBidi" w:cstheme="majorBidi"/>
          <w:lang w:bidi="fa-IR"/>
        </w:rPr>
        <w:t xml:space="preserve"> or qualitative analysis, such as </w:t>
      </w:r>
      <w:r w:rsidR="001B463C" w:rsidRPr="001B463C">
        <w:rPr>
          <w:rFonts w:asciiTheme="majorBidi" w:hAnsiTheme="majorBidi" w:cstheme="majorBidi"/>
          <w:lang w:bidi="fa-IR"/>
        </w:rPr>
        <w:fldChar w:fldCharType="begin"/>
      </w:r>
      <w:r w:rsidR="00123429">
        <w:rPr>
          <w:rFonts w:asciiTheme="majorBidi" w:hAnsiTheme="majorBidi" w:cstheme="majorBidi"/>
          <w:lang w:bidi="fa-IR"/>
        </w:rPr>
        <w:instrText xml:space="preserve"> ADDIN ZOTERO_ITEM CSL_CITATION {"citationID":"a1lf608iv3u","properties":{"formattedCitation":"(Salembier et al., 2021)","plainCitation":"(Salembier et al., 2021)","noteIndex":0},"citationItems":[{"id":786,"uris":["http://zotero.org/users/9850599/items/H2TIEFUL"],"itemData":{"id":786,"type":"article-journal","abstract":"Over the last few years, an increasing number of agricultural R&amp;D actors have sought to discover and get to know farmers’ practices that they consider as innovative, unconventional, or promising. We refer to these approaches, all of which aim to support the design of farming systems, as ‘farmer innovation tracking’. There is still a lack of knowledge, however, about the specificities of the approaches adopted to track innovations and how they contribute to design processes. To explore these questions, we studied 14 initiatives in France led by actors from different R&amp;D networks. We analysed the data collected using agronomy and design science concepts. Three outcomes emerge from this work. (1) We shed light on the common features of innovation tracking. We outline five stages that structure all the approaches: formulating an innovation tracking project, unearthing innovations, learning about them, analysing them, and generating agronomic content. (2) We characterize six contributions of farmer innovation tracking to design processes: giving rise to creative anomalies, shedding light on systemic mechanisms to fuel design processes on other farms, uncovering research questions, stimulating design in orphan fields of innovation, circulating innovation concepts, and connecting farmer-designers with each other. (3) Finally, we highlight three tracking strategies: the targeted tracking of proven practices, the targeted tracking of innovations under development, and the exploratory tracking of proven practices. This article is the first to propose a theorization of the farmer innovation tracking approaches, thus enriching the agronomic foundations supporting farming system design. The purpose of our paper is not to provide a turnkey method, but to highlight concepts, mechanisms, and points of reference for actors who might wish to develop farmer innovation tracking in different contexts in the future. By revealing their contributions to design processes, this article seeks to contribute to the institutionalization of innovation tracking.","container-title":"Agronomy for Sustainable Development","DOI":"10.1007/s13593-021-00713-z","ISSN":"1773-0155","issue":"5","language":"En","license":"2021 INRAE and Springer-Verlag France SAS, part of Springer Nature","note":"number: 5\npublisher: Springer","page":"1-23","source":"link.springer.com","title":"A theoretical framework for tracking farmers’ innovations to support farming system design","volume":"41","author":[{"family":"Salembier","given":"Chloé"},{"family":"Segrestin","given":"Blanche"},{"family":"Weil","given":"Benoît"},{"family":"Jeuffroy","given":"Marie-Hélène"},{"family":"Cadoux","given":"Stéphane"},{"family":"Cros","given":"Claire"},{"family":"Favrelière","given":"Elise"},{"family":"Fontaine","given":"Laurence"},{"family":"Gimaret","given":"Marine"},{"family":"Noilhan","given":"Camille"},{"family":"Petit","given":"Audrey"},{"family":"Petit","given":"Marie-Sophie"},{"family":"Porhiel","given":"Jean-Yves"},{"family":"Sicard","given":"Hélène"},{"family":"Reau","given":"Raymond"},{"family":"Ronceux","given":"Aïcha"},{"family":"Meynard","given":"Jean-Marc"}],"issued":{"date-parts":[["2021",8,30]]}}}],"schema":"https://github.com/citation-style-language/schema/raw/master/csl-citation.json"} </w:instrText>
      </w:r>
      <w:r w:rsidR="001B463C" w:rsidRPr="001B463C">
        <w:rPr>
          <w:rFonts w:asciiTheme="majorBidi" w:hAnsiTheme="majorBidi" w:cstheme="majorBidi"/>
          <w:lang w:bidi="fa-IR"/>
        </w:rPr>
        <w:fldChar w:fldCharType="separate"/>
      </w:r>
      <w:r w:rsidR="00123429" w:rsidRPr="00123429">
        <w:t>(Salembier et al., 2021)</w:t>
      </w:r>
      <w:r w:rsidR="001B463C" w:rsidRPr="001B463C">
        <w:rPr>
          <w:rFonts w:asciiTheme="majorBidi" w:hAnsiTheme="majorBidi" w:cstheme="majorBidi"/>
          <w:lang w:bidi="fa-IR"/>
        </w:rPr>
        <w:fldChar w:fldCharType="end"/>
      </w:r>
      <w:r w:rsidRPr="001B463C">
        <w:rPr>
          <w:rFonts w:asciiTheme="majorBidi" w:hAnsiTheme="majorBidi" w:cstheme="majorBidi"/>
          <w:lang w:bidi="fa-IR"/>
        </w:rPr>
        <w:t>.</w:t>
      </w:r>
      <w:r w:rsidRPr="002D2F9C">
        <w:rPr>
          <w:rFonts w:asciiTheme="majorBidi" w:hAnsiTheme="majorBidi" w:cstheme="majorBidi"/>
          <w:lang w:bidi="fa-IR"/>
        </w:rPr>
        <w:t xml:space="preserve"> They seldom combine both approaches. This method combines entropy </w:t>
      </w:r>
      <w:r w:rsidR="00442909">
        <w:rPr>
          <w:rFonts w:asciiTheme="majorBidi" w:hAnsiTheme="majorBidi" w:cstheme="majorBidi"/>
          <w:lang w:bidi="fa-IR"/>
        </w:rPr>
        <w:t>changes</w:t>
      </w:r>
      <w:r w:rsidRPr="002D2F9C">
        <w:rPr>
          <w:rFonts w:asciiTheme="majorBidi" w:hAnsiTheme="majorBidi" w:cstheme="majorBidi"/>
          <w:lang w:bidi="fa-IR"/>
        </w:rPr>
        <w:t>, topic size, and similarity metrics with expert insights. It provides a complete view of technological evolution, something previous works did not achieve. These innovations tackle the issues of isolated, unchanging, or irrelevant methods. The proposed approach is a strong and flexible solution for making strategic decisions in changing situations.</w:t>
      </w:r>
    </w:p>
    <w:p w14:paraId="32387C0E" w14:textId="77777777" w:rsidR="00352A1D" w:rsidRPr="002D2F9C" w:rsidRDefault="00352A1D" w:rsidP="006E21A0">
      <w:pPr>
        <w:spacing w:line="480" w:lineRule="auto"/>
        <w:ind w:firstLine="180"/>
        <w:jc w:val="both"/>
        <w:rPr>
          <w:rFonts w:asciiTheme="majorBidi" w:hAnsiTheme="majorBidi" w:cstheme="majorBidi"/>
          <w:lang w:bidi="fa-IR"/>
        </w:rPr>
      </w:pPr>
    </w:p>
    <w:p w14:paraId="3594E50F" w14:textId="7B565994" w:rsidR="001933F5" w:rsidRPr="00D11920" w:rsidRDefault="00BA2140" w:rsidP="008325D0">
      <w:pPr>
        <w:pStyle w:val="Heading2"/>
        <w:rPr>
          <w:sz w:val="27"/>
          <w:szCs w:val="27"/>
        </w:rPr>
      </w:pPr>
      <w:bookmarkStart w:id="524" w:name="_Toc199524841"/>
      <w:r w:rsidRPr="002D2F9C">
        <w:t>Summary</w:t>
      </w:r>
      <w:r w:rsidR="001933F5">
        <w:t xml:space="preserve"> of Key Findings</w:t>
      </w:r>
      <w:bookmarkEnd w:id="524"/>
    </w:p>
    <w:p w14:paraId="60435696" w14:textId="49E1A96F" w:rsidR="00091387" w:rsidRDefault="00091387" w:rsidP="00091387">
      <w:pPr>
        <w:spacing w:line="480" w:lineRule="auto"/>
        <w:ind w:firstLine="180"/>
      </w:pPr>
      <w:r>
        <w:t xml:space="preserve">This study </w:t>
      </w:r>
      <w:r w:rsidRPr="00091387">
        <w:rPr>
          <w:rFonts w:asciiTheme="majorBidi" w:hAnsiTheme="majorBidi" w:cstheme="majorBidi"/>
          <w:lang w:bidi="fa-IR"/>
        </w:rPr>
        <w:t>pulls</w:t>
      </w:r>
      <w:r>
        <w:t xml:space="preserve"> from various research areas to understand adaptive decision-making in tech-heavy environments. </w:t>
      </w:r>
      <w:r w:rsidR="00AB5D7B">
        <w:rPr>
          <w:rFonts w:asciiTheme="majorBidi" w:hAnsiTheme="majorBidi" w:cstheme="majorBidi"/>
        </w:rPr>
        <w:t>K</w:t>
      </w:r>
      <w:r w:rsidR="00AB5D7B" w:rsidRPr="00745B18">
        <w:rPr>
          <w:rFonts w:asciiTheme="majorBidi" w:hAnsiTheme="majorBidi" w:cstheme="majorBidi"/>
        </w:rPr>
        <w:t>nowledge integration</w:t>
      </w:r>
      <w:r>
        <w:t xml:space="preserve"> shows how firms adapt to tech</w:t>
      </w:r>
      <w:r w:rsidR="00CD28D1">
        <w:t>nological</w:t>
      </w:r>
      <w:r>
        <w:t xml:space="preserve"> changes by gaining and using new knowledge. However, there is still confusion about the best balance between exploration and exploitation, when to make shifts, and how risk affects learning </w:t>
      </w:r>
      <w:r>
        <w:lastRenderedPageBreak/>
        <w:t xml:space="preserve">behaviors </w:t>
      </w:r>
      <w:r w:rsidR="00607B1C" w:rsidRPr="00607B1C">
        <w:fldChar w:fldCharType="begin"/>
      </w:r>
      <w:r w:rsidR="004167DE">
        <w:instrText xml:space="preserve"> ADDIN ZOTERO_ITEM CSL_CITATION {"citationID":"a1jseblefmd","properties":{"formattedCitation":"(Argote et al., 2020; Mart\\uc0\\u237{}nez-Rom\\uc0\\u225{}n et al., 2025; Posen &amp; Levinthal, 2012)","plainCitation":"(Argote et al., 2020; Martínez-Román et al., 2025; Posen &amp; Levinthal, 2012)","dontUpdate":true,"noteIndex":0},"citationItems":[{"id":2106,"uris":["http://zotero.org/users/9850599/items/L4DCWQTK"],"itemData":{"id":2106,"type":"webpage","abstract":"We trace the evolution of research on organizational learning. As organizations acquire experience, their performance typically improves at a decreasing rate. Although this learning-curve pattern is found in many industries, organizations vary in the rate at which they learn. In order to understand this variation, we separate organizational learning into four processes: search, knowledge creation, knowledge retention, and knowledge transfer. Within each process, we present research on how dimensions of experience and of the organizational context affect learning processes and outcomes. Our goals are to describe major findings and to identify opportunities for future research. The article concludes with a discussion of research directions that are likely to be productive in the future. These directions include investigating how new technological and organizational developments are likely to affect organizational learning.","title":"Organizational Learning Processes and Outcomes: Major Findings and Future Research Directions | Management Science","URL":"https://pubsonline.informs.org/doi/abs/10.1287/mnsc.2020.3693?casa_token=e9odJMOBpSIAAAAA:0PID_ym7c4AarA4HyH29iDSpuwCzVUV6HesjX8O5-UjhcvOtIsnwQ9s5jgrUB-ShTbmZVB9CqvF_","author":[{"family":"Argote","given":"Linda"},{"family":"Lee","given":"Sunkee"},{"family":"Park","given":"Jisoo"}],"accessed":{"date-parts":[["2025",3,11]]},"issued":{"date-parts":[["2020"]]}}},{"id":1506,"uris":["http://zotero.org/users/9850599/items/7N7AK35J"],"itemData":{"id":1506,"type":"article-journal","abstract":"The literature on organizational ambidexterity emphasizes the complex relationship between the balance of exploitation and exploration and its impact on performance. However, the empirical research, while granting special attention to the study of types of ambidexterity and factors conditioning this phenomenon, has largely neglected to analyze balance. Our study is novel in tackling two knowledge gaps in the literature on organizational ambidexterity: the absence of quantitative analyses to pinpoint the optimal exploration–exploitation balance, and the lack of attention paid to the effect of risk on this optimal balance and on organizational ambidexterity in general. In order to address these knowledge gaps, the paper analyzes the technological exploitation-exploration relationship in conditions of uncertainty and the balance that maximizes Value at Risk (VaR) of firm growth. The methodology includes the elaboration of VaR, using the expected value and degree of dispersion in firm growth, and the combination of quantitative methods for hypothesis testing. Results obtained from a sample of 87,911 European firms from all sectors confirm the positive effect on the growth of harmonious efforts in exploration and exploitation, determining technological balance according to an organization’s risk-taking. The findings are relevant to theory and decision-making by managers and policymakers.","container-title":"Humanities and Social Sciences Communications","DOI":"10.1057/s41599-025-04476-w","ISSN":"2662-9992","issue":"1","language":"en","license":"2025 The Author(s)","note":"publisher: Palgrave","page":"1-12","source":"www.nature.com","title":"Empirical analysis of the technological exploration–exploitation balance and its impact on organizational performance under uncertainty","volume":"12","author":[{"family":"Martínez-Román","given":"Juan A."},{"family":"Gamero","given":"Javier"},{"family":"Tamayo","given":"Juan A."},{"family":"Delgado-González","given":"María de Loreto"}],"issued":{"date-parts":[["2025",2,17]]}}},{"id":1531,"uris":["http://zotero.org/users/9850599/items/RHJBHDRA"],"itemData":{"id":1531,"type":"article-journal","abstract":"A common justification for organizational change is that the circumstances in which the organization finds itself have changed, thereby eroding the value of utilizing existing knowledge. On the surface, the claim that organizations should adapt by generating new knowledge seems obvious and compelling. However, this standard wisdom overlooks the possibility that the reward to generating new knowledge may itself be eroded if change is an ongoing property of the environment. This observation in turn suggests that environmental change is not a self-evident call for strategies of greater exploration. Indeed, under some conditions the appropriate response to environmental change is a renewed focus on exploiting existing knowledge and opportunities. We develop a computational model based on the canonical multiarmed bandit formulation of exploration and exploitation. We endeavor to understand the mechanisms by which environmental change acts to make purposeful efforts at organizational adaptation less (or more) valuable. This paper was accepted by Jesper Sørensen, organizations.","container-title":"Management Science","DOI":"10.1287/mnsc.1110.1420","ISSN":"0025-1909","issue":"3","note":"publisher: INFORMS","page":"587-601","source":"pubsonline.informs.org (Atypon)","title":"Chasing a Moving Target: Exploitation and Exploration in Dynamic Environments","title-short":"Chasing a Moving Target","volume":"58","author":[{"family":"Posen","given":"Hart E."},{"family":"Levinthal","given":"Daniel A."}],"issued":{"date-parts":[["2012",3]]}}}],"schema":"https://github.com/citation-style-language/schema/raw/master/csl-citation.json"} </w:instrText>
      </w:r>
      <w:r w:rsidR="00607B1C" w:rsidRPr="00607B1C">
        <w:fldChar w:fldCharType="separate"/>
      </w:r>
      <w:r w:rsidR="00123429" w:rsidRPr="00123429">
        <w:t>(Argote et al., 2020;</w:t>
      </w:r>
      <w:r w:rsidR="003334E5">
        <w:t xml:space="preserve"> </w:t>
      </w:r>
      <w:r w:rsidR="00123429" w:rsidRPr="00123429">
        <w:t>Posen &amp; Levinthal, 2012)</w:t>
      </w:r>
      <w:r w:rsidR="00607B1C" w:rsidRPr="00607B1C">
        <w:fldChar w:fldCharType="end"/>
      </w:r>
      <w:r>
        <w:t xml:space="preserve">. Additionally, </w:t>
      </w:r>
      <w:r w:rsidRPr="00A63259">
        <w:rPr>
          <w:rStyle w:val="Strong"/>
          <w:b w:val="0"/>
          <w:bCs w:val="0"/>
        </w:rPr>
        <w:t xml:space="preserve">knowledge integration </w:t>
      </w:r>
      <w:proofErr w:type="gramStart"/>
      <w:r>
        <w:t>focus</w:t>
      </w:r>
      <w:proofErr w:type="gramEnd"/>
      <w:r>
        <w:t xml:space="preserve"> on how firms use external knowledge for innovation. Still, real-time integration and dynamic balancing need more theory</w:t>
      </w:r>
      <w:r w:rsidR="00607B1C">
        <w:t xml:space="preserve"> </w:t>
      </w:r>
      <w:r w:rsidR="00607B1C" w:rsidRPr="00607B1C">
        <w:fldChar w:fldCharType="begin"/>
      </w:r>
      <w:r w:rsidR="00123429">
        <w:instrText xml:space="preserve"> ADDIN ZOTERO_ITEM CSL_CITATION {"citationID":"a15ioh60uhf","properties":{"formattedCitation":"(Faraj et al., 2018; Haile &amp; T\\uc0\\u252{}z\\uc0\\u252{}ner, 2022; Todorova &amp; Durisin, 2007)","plainCitation":"(Faraj et al., 2018; Haile &amp; Tüzüner, 2022; Todorova &amp; Durisin, 2007)","noteIndex":0},"citationItems":[{"id":1539,"uris":["http://zotero.org/users/9850599/items/SMSSACC3"],"itemData":{"id":1539,"type":"article-journal","abstract":"Learning algorithms, technologies that generate responses, classifications, or dynamic predictions that resemble those of a knowledge worker, raise important research questions for organizational scholars related to work and organizing. We suggest that such algorithms are distinguished by four consequential aspects: black-boxed performance, comprehensive digitization, anticipatory quantification, and hidden politics. These aspects are likely to alter work and organizing in qualitatively different ways beyond simply signaling an acceleration of long-term technology trends. Our analysis indicates that learning algorithms will transform expertise in organizations, reshape work and occupational boundaries, and offer novel forms of coordination and control. Thus, learning algorithms can be considered performative due to the extent to which their use can shape and alter work and organizational realities. Their rapid deployment requires scholarly attention to societal issues such as the extent to which the algorithm is authorized to make decisions, the need to incorporate morality in the technology, and their digital iron-cage potential.","container-title":"Information and Organization","DOI":"10.1016/j.infoandorg.2018.02.005","ISSN":"1471-7727","issue":"1","journalAbbreviation":"Information and Organization","page":"62-70","source":"ScienceDirect","title":"Working and organizing in the age of the learning algorithm","volume":"28","author":[{"family":"Faraj","given":"Samer"},{"family":"Pachidi","given":"Stella"},{"family":"Sayegh","given":"Karla"}],"issued":{"date-parts":[["2018",3,1]]}}},{"id":2108,"uris":["http://zotero.org/users/9850599/items/2WGZ2WNQ"],"itemData":{"id":2108,"type":"article-journal","abstract":"This study aims to determine the effect of organizational learning capability (OLC) on organizational innovation (OI) and identify the type of innovation that is accorded more emphasis by Ethiopian manufacturing firms.,This study applied an explanatory research design, and cross-sectional data were gathered through structured questionnaires from general and HR managers of 197 manufacturing firms in Addis Ababa and Oromia, Ethiopia. The ordinary least square regression method was applied to analyze the data.,The study provides empirical insights into how OLC affects OI. The findings revealed that the sampled firms have scored low mean values in terms of OLC and OI. In addition, OLC had a positive but low effect on OI and its dimensions. Because of their weak institutional support, the sampled firms tended to emphasize administrative innovation rather than product and process innovations.,This study would have yielded better results if it was built on evidence-based data to reveal how radical or incremental OIs are, as well as how OLC and OI vary across different sectors. The theoretical and practical implications drawn from the findings are also presented.,There is little empirical evidence of the nexus among OLC, process and administrative innovations, especially from the perspective of developing economies. This study empirically supports the direct relationship between the constructs. In developing countries such as Ethiopia, where there are weak institutional resources and support, administrative innovation shall be emphasized in the short run.","archive_location":"world","DOI":"10.1108/APJIE-03-2022-0015","ISSN":"2398-7812","language":"en","note":"publisher: Emerald Publishing Limited","source":"www.emerald.com","title":"Organizational learning capability and its impact on organizational innovation","URL":"https://www.emerald.com/insight/content/doi/10.1108/apjie-03-2022-0015/full/html","author":[{"family":"Haile","given":"Ephrem Assefa"},{"family":"Tüzüner","given":"Vala Lale"}],"accessed":{"date-parts":[["2025",3,11]]},"issued":{"date-parts":[["2022",6,29]]}}},{"id":1569,"uris":["http://zotero.org/users/9850599/items/WR73LUJC"],"itemData":{"id":1569,"type":"article-journal","abstract":"Zahra and George (2002) suggested a reconceptualization of the absorptive capacity construct in order to reduce ambiguity in empirical studies. A rereading of the seminal Cohen and Levinthal (1990) article in light of current research on learning and innovation directs our attention to serious ambiguities and omissions in Zahra and George's reconceptualization. We suggest a reintroduction of “recognizing the value,” an alternative understanding of “transformation,” a clarification of “potential absorptive capacity,” an elaboration of the impact of socialization mechanisms, an investigation of the role of “power relationships,” and an inclusion of feedback loops in a dynamic model of absorptive capacity.","container-title":"Academy of Management Review","DOI":"10.5465/amr.2007.25275513","ISSN":"0363-7425","issue":"3","journalAbbreviation":"AMR","note":"publisher: Academy of Management","page":"774-786","source":"journals.aom.org (Atypon)","title":"Absorptive capacity: Valuing a reconceptualization","title-short":"Absorptive capacity","volume":"32","author":[{"family":"Todorova","given":"Gergana"},{"family":"Durisin","given":"Boris"}],"issued":{"date-parts":[["2007",7]]}}}],"schema":"https://github.com/citation-style-language/schema/raw/master/csl-citation.json"} </w:instrText>
      </w:r>
      <w:r w:rsidR="00607B1C" w:rsidRPr="00607B1C">
        <w:fldChar w:fldCharType="separate"/>
      </w:r>
      <w:r w:rsidR="00123429" w:rsidRPr="00123429">
        <w:t>(Faraj et al., 2018; Haile &amp; Tüzüner, 2022; Todorova &amp; Durisin, 2007)</w:t>
      </w:r>
      <w:r w:rsidR="00607B1C" w:rsidRPr="00607B1C">
        <w:fldChar w:fldCharType="end"/>
      </w:r>
      <w:r w:rsidRPr="00607B1C">
        <w:t>.</w:t>
      </w:r>
      <w:r>
        <w:t xml:space="preserve"> </w:t>
      </w:r>
    </w:p>
    <w:p w14:paraId="125D90FC" w14:textId="2D45F364" w:rsidR="00091387" w:rsidRDefault="00091387" w:rsidP="00091387">
      <w:pPr>
        <w:spacing w:line="480" w:lineRule="auto"/>
        <w:ind w:firstLine="180"/>
      </w:pPr>
      <w:r>
        <w:t xml:space="preserve">Advances in </w:t>
      </w:r>
      <w:r w:rsidRPr="00A63259">
        <w:rPr>
          <w:rStyle w:val="Strong"/>
          <w:b w:val="0"/>
          <w:bCs w:val="0"/>
        </w:rPr>
        <w:t>machine learning and text analytics</w:t>
      </w:r>
      <w:r w:rsidR="000139EF">
        <w:t xml:space="preserve">, </w:t>
      </w:r>
      <w:r>
        <w:t>like RL and natural language processing</w:t>
      </w:r>
      <w:r w:rsidR="000139EF">
        <w:t xml:space="preserve">, </w:t>
      </w:r>
      <w:r>
        <w:t xml:space="preserve">provide automated, adaptive insights. Yet, challenges remain in organizational adaptation, particularly in scalability and real-time </w:t>
      </w:r>
      <w:r w:rsidR="000139EF" w:rsidRPr="000139EF">
        <w:fldChar w:fldCharType="begin"/>
      </w:r>
      <w:r w:rsidR="00280AEC">
        <w:instrText xml:space="preserve"> ADDIN ZOTERO_ITEM CSL_CITATION {"citationID":"a2emvneanq7","properties":{"formattedCitation":"(Agrawal et al., 2022; Eggers &amp; Park, 2018; Gao, 2021; Jin et al., 2018)","plainCitation":"(Agrawal et al., 2022; Eggers &amp; Park, 2018; Gao, 2021; Jin et al., 2018)","dontUpdate":true,"noteIndex":0},"citationItems":[{"id":432,"uris":["http://zotero.org/users/9850599/items/N9RFKRVS"],"itemData":{"id":432,"type":"book","abstract":"Named one of \"The five best books to understand AI\" by The EconomistThe impact AI will have is profound, but the economic framework for understanding it is surprisingly simple.Artificial intelligence seems to do the impossible, magically bringing machines to life—driving cars, trading stocks, and teaching children. But facing the sea change that AI brings can be paralyzing. How should companies set strategies, governments design policies, and people plan their lives for a world so different from what we know? In the face of such uncertainty, many either cower in fear or predict an impossibly sunny future.But in Prediction Machines, three eminent economists recast the rise of AI as a drop in the cost of prediction. With this masterful stroke, they lift the curtain on the AI-is-magic hype and provide economic clarity about the AI revolution as well as a basis for action by executives, policy makers, investors, and entrepreneurs.In this new, updated edition, the authors illustrate how, when AI is framed as cheap prediction, its extraordinary potential becomes clear:Prediction is at the heart of making decisions amid uncertainty. Our businesses and personal lives are riddled with such decisions.Prediction tools increase productivity—operating machines, handling documents, communicating with customers.Uncertainty constrains strategy. Better prediction creates opportunities for new business strategies to compete.The authors reset the context, describing the striking impact the book has had and how its argument and its implications are playing out in the real world. And in new material, they explain how prediction fits into decision-making processes and how foundational technologies such as quantum computing will impact business choices.Penetrating, insightful, and practical, Prediction Machines will help you navigate the changes on the horizon.","ISBN":"978-1-64782-468-6","language":"en","note":"Google-Books-ID: 8MBYEAAAQBAJ","number-of-pages":"347","publisher":"Harvard Business Press","source":"Google Books","title":"Prediction Machines, Updated and Expanded: The Simple Economics of Artificial Intelligence","title-short":"Prediction Machines, Updated and Expanded","author":[{"family":"Agrawal","given":"Ajay"},{"family":"Gans","given":"Joshua"},{"family":"Goldfarb","given":"Avi"}],"issued":{"date-parts":[["2022",11,15]]}}},{"id":502,"uris":["http://zotero.org/users/9850599/items/JZFBQI5P"],"itemData":{"id":502,"type":"article-journal","abstract":"Schumpeter famously popularized “creative destruction” as the process whereby new entrants replaced existing firms. In most cases, however, some incumbent firms survive and even thrive across technological discontinuities. Moving beyond incumbent-entrant dynamics, organizations and innovation research has begun to explore incumbent heterogeneity in response to technological change—why some incumbents do well and adapt, whereas others struggle. As a phenomenon-driven research area, scholars with different theoretical perspectives have brought their own lenses to bear, but these perspectives have evolved independently. The result is a research stream with a scattered collection of detailed, within-industry perspectives on the phenomenon without a clear ability to link different mechanisms or articulate boundary conditions. This article brings these relevant literatures together to paint a more holistic picture of incumbent adaptation to technological change. To improve generalizability and begin building a more general, cross-industry theory, we emphasize recognizing specific nuances of different technological changes and how they fit with the existing capabilities, knowledge, position, and cognition of incumbent firms to understand which incumbents are swept away in the wave of creative destruction and which may survive.","container-title":"Academy of Management Annals","DOI":"10.5465/annals.2016.0051","ISSN":"1941-6520","issue":"1","journalAbbreviation":"ANNALS","note":"publisher: Academy of Management","page":"357-389","source":"journals.aom.org (Atypon)","title":"Incumbent Adaptation to Technological Change: The Past, Present, and Future of Research on Heterogeneous Incumbent Response","title-short":"Incumbent Adaptation to Technological Change","volume":"12","author":[{"family":"Eggers","given":"J. P."},{"family":"Park","given":"K. Francis"}],"issued":{"date-parts":[["2018",1]]}}},{"id":1581,"uris":["http://zotero.org/users/9850599/items/EUJDG5LU"],"itemData":{"id":1581,"type":"article-journal","abstract":"Under the background of economic globalisation, to promote the sustainable development of enterprises, sustainable innovation performance is explored for enterprises from the perspective of knowledge acquisition. Here, high-tech industry practitioners in Jiangsu Province are recruited for research of knowledge acquisition and continuous innovation using a QS (Questionnaire Survey). A total of 360 QSs are issued, and the QS items are developed based on a comprehensive collation of domestic and foreign literature and are mostly quoted from existing data. Consequently, a talent mining method is proposed for technological innovation based on the machine learning multi-layer perceptron model. The results show that there is a significant correlation between complementary knowledge and knowledge acquisition. Knowledge acquisition is significantly related to continuous innovation. Complementary knowledge is significantly related to continuous innovation. The high-tech industry has realised that knowledge will become the key to the success of the high-tech industry in the future.","container-title":"Knowledge Management Research &amp; Practice","DOI":"10.1080/14778238.2021.1955631","ISSN":"1477-8238, 1477-8246","journalAbbreviation":"Knowledge Management Research &amp; Practice","language":"en","page":"1-9","source":"DOI.org (Crossref)","title":"Exploration of talent mining based on machine learning and the influence of knowledge acquisition","author":[{"family":"Gao","given":"Bo"}],"issued":{"date-parts":[["2021",7,27]]}}},{"id":1603,"uris":["http://zotero.org/users/9850599/items/BPYWT9A2"],"itemData":{"id":1603,"type":"article-journal","abstract":"By employing ergodic theory and applying the most advanced machineleaning methods, this study exploits the rules of multi-dimensional, phased and non-linear dynamic evolution between the breadth and depth of knowledge sources and the innovation performance. The following conclusions are obtained. First, regarding explorative innovation, when both the breadth and depth of the knowledge source are at a low level, the enhancement of the breadth of the knowledge source may rapidly lift explorative innovation performance; when the knowledge source is at a high level, the theory of ‘ambidexterity balance’ is more applicable to find a balance between the breadth and the depth of the knowledge source for the enhancement of explorative innovation performance. Second, in terms of exploitative innovation, ‘ambidexterity balance’ theory can be applied at all levels. In other words, the balance of the breadth and the depth of the knowledge sources greatly enhances the exploitative innovation performance.","container-title":"Technology Analysis &amp; Strategic Management","DOI":"10.1080/09537325.2017.1286011","ISSN":"0953-7325, 1465-3990","issue":"1","journalAbbreviation":"Technology Analysis &amp; Strategic Management","language":"en","page":"71-83","source":"DOI.org (Crossref)","title":"Knowledge source strategy and enterprise innovation performance: dynamic analysis based on machine learning","title-short":"Knowledge source strategy and enterprise innovation performance","volume":"30","author":[{"family":"Jin","given":"Xin"},{"family":"Wang","given":"Jie"},{"family":"Chu","given":"Tianshu"},{"family":"Xia","given":"Jinghua"}],"issued":{"date-parts":[["2018",1,2]]}}}],"schema":"https://github.com/citation-style-language/schema/raw/master/csl-citation.json"} </w:instrText>
      </w:r>
      <w:r w:rsidR="000139EF" w:rsidRPr="000139EF">
        <w:fldChar w:fldCharType="separate"/>
      </w:r>
      <w:r w:rsidR="00123429" w:rsidRPr="00123429">
        <w:t>(Eggers &amp; Park, 2018; Gao, 2021; Jin et al., 2018)</w:t>
      </w:r>
      <w:r w:rsidR="000139EF" w:rsidRPr="000139EF">
        <w:fldChar w:fldCharType="end"/>
      </w:r>
      <w:r w:rsidRPr="000139EF">
        <w:t>.</w:t>
      </w:r>
      <w:r>
        <w:t xml:space="preserve"> At the crossroads </w:t>
      </w:r>
      <w:r w:rsidRPr="00A63259">
        <w:t xml:space="preserve">of </w:t>
      </w:r>
      <w:r w:rsidRPr="00A63259">
        <w:rPr>
          <w:rStyle w:val="Strong"/>
          <w:b w:val="0"/>
          <w:bCs w:val="0"/>
        </w:rPr>
        <w:t>topic modeling and RL</w:t>
      </w:r>
      <w:r w:rsidRPr="00A63259">
        <w:rPr>
          <w:b/>
          <w:bCs/>
        </w:rPr>
        <w:t>,</w:t>
      </w:r>
      <w:r>
        <w:t xml:space="preserve"> recent studies show promise in dynamically extracting themes through reward-based optimization. Still, issues with scalability, computation, and static modeling limit broader use</w:t>
      </w:r>
      <w:r w:rsidR="00AB4BB8">
        <w:t xml:space="preserve"> </w:t>
      </w:r>
      <w:r w:rsidR="00AB4BB8" w:rsidRPr="00AB4BB8">
        <w:fldChar w:fldCharType="begin"/>
      </w:r>
      <w:r w:rsidR="00123429">
        <w:instrText xml:space="preserve"> ADDIN ZOTERO_ITEM CSL_CITATION {"citationID":"a2po01o4hv4","properties":{"formattedCitation":"(Blei et al., 2003; Gui et al., 2019; Khetarpal et al., 2022)","plainCitation":"(Blei et al., 2003; Gui et al., 2019; Khetarpal et al., 2022)","noteIndex":0},"citationItems":[{"id":322,"uris":["http://zotero.org/users/9850599/items/9WM3W3UM"],"itemData":{"id":322,"type":"article-journal","container-title":"Journal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I."}],"issued":{"date-parts":[["2003"]]}}},{"id":214,"uris":["http://zotero.org/users/9850599/items/KBE6AVK3"],"itemData":{"id":214,"type":"paper-conference","abstract":"In recent years, advances in neural variational inference have achieved many successes in text processing. Examples include neural topic models which are typically built upon variational autoencoder (VAE) with an objective of minimising the error of reconstructing original documents based on the learned latent topic vectors. However, minimising reconstruction errors does not necessarily lead to high quality topics. In this paper, we borrow the idea of reinforcement learning and incorporate topic coherence measures as reward signals to guide the learning of a VAE-based topic model. Furthermore, our proposed model is able to automatically separating background words dynamically from topic words, thus eliminating the pre-processing step of ﬁltering infrequent and/or top frequent words, typically required for learning traditional topic models. Experimental results on the 20 Newsgroups and the NIPS datasets show superior performance both on perplexity and topic coherence measure compared to state-of-the-art neural topic models.","container-title":"Proceedings of the 2019 Conference on Empirical Methods in Natural Language Processing and the 9th International Joint Conference on Natural Language Processing (EMNLP-IJCNLP)","DOI":"10.18653/v1/D19-1350","event-place":"Hong Kong, China","event-title":"Proceedings of the 2019 Conference on Empirical Methods in Natural Language Processing and the 9th International Joint Conference on Natural Language Processing (EMNLP-IJCNLP)","language":"en","page":"3476-3481","publisher":"Association for Computational Linguistics","publisher-place":"Hong Kong, China","source":"DOI.org (Crossref)","title":"Neural Topic Model with Reinforcement Learning","URL":"https://www.aclweb.org/anthology/D19-1350","author":[{"family":"Gui","given":"Lin"},{"family":"Leng","given":"Jia"},{"family":"Pergola","given":"Gabriele"},{"family":"Zhou","given":"Yu"},{"family":"Xu","given":"Ruifeng"},{"family":"He","given":"Yulan"}],"accessed":{"date-parts":[["2023",7,1]]},"issued":{"date-parts":[["2019"]]}}},{"id":2508,"uris":["http://zotero.org/users/9850599/items/P5AIYM3Q"],"itemData":{"id":2508,"type":"article-journal","abstract":"In this article, we aim to provide a literature review of different formulations and approaches to continual reinforcement learning (RL), also known as lifelong or non-stationary RL. We …","container-title":"Journal of Artificial Intelligence …","note":"publisher: jair.org","title":"Towards continual reinforcement learning: A review and perspectives","URL":"https://www.jair.org/index.php/jair/article/view/13673","author":[{"family":"Khetarpal","given":"K."},{"family":"Riemer","given":"M."},{"family":"Rish","given":"I."},{"family":"Precup","given":"D."}],"issued":{"date-parts":[["2022"]]}}}],"schema":"https://github.com/citation-style-language/schema/raw/master/csl-citation.json"} </w:instrText>
      </w:r>
      <w:r w:rsidR="00AB4BB8" w:rsidRPr="00AB4BB8">
        <w:fldChar w:fldCharType="separate"/>
      </w:r>
      <w:r w:rsidR="00123429" w:rsidRPr="00123429">
        <w:t>(Blei et al., 2003; Gui et al., 2019; Khetarpal et al., 2022)</w:t>
      </w:r>
      <w:r w:rsidR="00AB4BB8" w:rsidRPr="00AB4BB8">
        <w:fldChar w:fldCharType="end"/>
      </w:r>
      <w:r w:rsidRPr="00AB4BB8">
        <w:t>.</w:t>
      </w:r>
      <w:r>
        <w:t xml:space="preserve"> </w:t>
      </w:r>
    </w:p>
    <w:p w14:paraId="2A8FDAE1" w14:textId="79EB0AB8" w:rsidR="00091387" w:rsidRDefault="00091387" w:rsidP="00091387">
      <w:pPr>
        <w:spacing w:line="480" w:lineRule="auto"/>
        <w:ind w:firstLine="180"/>
      </w:pPr>
      <w:r>
        <w:t xml:space="preserve">Finally, combining </w:t>
      </w:r>
      <w:r w:rsidRPr="00A63259">
        <w:rPr>
          <w:rStyle w:val="Strong"/>
          <w:b w:val="0"/>
          <w:bCs w:val="0"/>
        </w:rPr>
        <w:t>expert-in-the-loop (EITL) approaches with RL</w:t>
      </w:r>
      <w:r>
        <w:t xml:space="preserve"> (e.g., RLHF) aligns machine outputs with human insight. However, it faces challenges like high computational costs, delayed feedback, and no standardized frameworks for expert involvement</w:t>
      </w:r>
      <w:r w:rsidR="008957EE">
        <w:t xml:space="preserve"> </w:t>
      </w:r>
      <w:r w:rsidR="008957EE" w:rsidRPr="008957EE">
        <w:fldChar w:fldCharType="begin"/>
      </w:r>
      <w:r w:rsidR="00123429">
        <w:instrText xml:space="preserve"> ADDIN ZOTERO_ITEM CSL_CITATION {"citationID":"a1u5g0m7hla","properties":{"formattedCitation":"(Gunning et al., 2019; K\\uc0\\u246{}pf et al., 2023; Taecharungroj, 2023; T\\uc0\\u246{}rnberg, 2023; X. Wu et al., 2024)","plainCitation":"(Gunning et al., 2019; Köpf et al., 2023; Taecharungroj, 2023; Törnberg, 2023; X. Wu et al., 2024)","noteIndex":0},"citationItems":[{"id":2923,"uris":["http://zotero.org/users/9850599/items/KGVF5QI3"],"itemData":{"id":2923,"type":"article-journal","abstract":"Explainability is essential for users to effectively understand, trust, and manage powerful artificial intelligence applications.\n          , \n            Explainability is essential for users to effectively understand, trust, and manage powerful artificial intelligence applications.","container-title":"Science Robotics","DOI":"10.1126/scirobotics.aay7120","ISSN":"2470-9476","issue":"37","journalAbbreviation":"Sci. Robot.","language":"en","license":"http://www.sciencemag.org/about/science-licenses-journal-article-reuse","page":"eaay7120","source":"DOI.org (Crossref)","title":"XAI—Explainable artificial intelligence","volume":"4","author":[{"family":"Gunning","given":"David"},{"family":"Stefik","given":"Mark"},{"family":"Choi","given":"Jaesik"},{"family":"Miller","given":"Timothy"},{"family":"Stumpf","given":"Simone"},{"family":"Yang","given":"Guang-Zhong"}],"issued":{"date-parts":[["2019",12,18]]}}},{"id":2505,"uris":["http://zotero.org/users/9850599/items/3PLDZWNE"],"itemData":{"id":2505,"type":"article-journal","abstract":"… in this case accomplished by introducing human-generated examples of intended usage and using reinforcement learning from human feedback [13, 14]. In RLHF, the human acts as a …","container-title":"Advances in …","note":"publisher: proceedings.neurips.cc","title":"Openassistant conversations-democratizing large language model alignment","URL":"https://proceedings.neurips.cc/paper_files/paper/2023/hash/949f0f8f32267d297c2d4e3ee10a2e7e-Abstract-Datasets_and_Benchmarks.html","author":[{"family":"Köpf","given":"A."},{"family":"Kilcher","given":"Y."},{"family":"Rütte","given":"D. Von"},{"literal":"..."}],"issued":{"date-parts":[["2023"]]}}},{"id":2502,"uris":["http://zotero.org/users/9850599/items/8EB2IFW3"],"itemData":{"id":2502,"type":"article-journal","abstract":"… reinforcement learning from human feedback (RLHF), gave ChatGPT the ability to detect and understand human … Therefore, the aim of this study is to employ topic modeling on tweets …","container-title":"Big Data and Cognitive Computing","note":"publisher: mdpi.com","title":"“What can ChatGPT do?” Analyzing early reactions to the innovative AI chatbot on Twitter","URL":"https://www.mdpi.com/2504-2289/7/1/35","author":[{"family":"Taecharungroj","given":"V."}],"issued":{"date-parts":[["2023"]]}}},{"id":2514,"uris":["http://zotero.org/users/9850599/items/ST2CZC9Z"],"itemData":{"id":2514,"type":"article-journal","abstract":"… reinforcement learning techniques to achieve human-like responses (15). The supervised learning consisted of human … In the reinforcement learning step, the model generated text that …","container-title":"arXiv preprint arXiv:2304.06588","note":"publisher: arxiv.org","title":"Chatgpt-4 outperforms experts and crowd workers in annotating political twitter messages with zero-shot learning","URL":"https://arxiv.org/abs/2304.06588","author":[{"family":"Törnberg","given":"P."}],"issued":{"date-parts":[["2023"]]}}},{"id":879,"uris":["http://zotero.org/users/9850599/items/VVEUMXC3"],"itemData":{"id":879,"type":"article-journal","abstract":"Abstract\n            Topic models have been prevalent for decades to discover latent topics and infer topic proportions of documents in an unsupervised fashion. They have been widely used in various applications like text analysis and context recommendation. Recently, the rise of neural networks has facilitated the emergence of a new research field—neural topic models (NTMs). Different from conventional topic models, NTMs directly optimize parameters without requiring model-specific derivations. This endows NTMs with better scalability and flexibility, resulting in significant research attention and plentiful new methods and applications. In this paper, we present a comprehensive survey on neural topic models concerning methods, applications, and challenges. Specifically, we systematically organize current NTM methods according to their network structures and introduce the NTMs for various scenarios like short texts and cross-lingual documents. We also discuss a wide range of popular applications built on NTMs. Finally, we highlight the challenges confronted by NTMs to inspire future research.","container-title":"Artificial Intelligence Review","DOI":"10.1007/s10462-023-10661-7","ISSN":"1573-7462","issue":"2","journalAbbreviation":"Artif Intell Rev","language":"en","page":"18","source":"DOI.org (Crossref)","title":"A survey on neural topic models: methods, applications, and challenges","title-short":"A survey on neural topic models","volume":"57","author":[{"family":"Wu","given":"Xiaobao"},{"family":"Nguyen","given":"Thong"},{"family":"Luu","given":"Anh Tuan"}],"issued":{"date-parts":[["2024",1,25]]}}}],"schema":"https://github.com/citation-style-language/schema/raw/master/csl-citation.json"} </w:instrText>
      </w:r>
      <w:r w:rsidR="008957EE" w:rsidRPr="008957EE">
        <w:fldChar w:fldCharType="separate"/>
      </w:r>
      <w:r w:rsidR="00123429" w:rsidRPr="00123429">
        <w:t>(Gunning et al., 2019; Köpf et al., 2023; Taecharungroj, 2023; Törnberg, 2023; X. Wu et al., 2024)</w:t>
      </w:r>
      <w:r w:rsidR="008957EE" w:rsidRPr="008957EE">
        <w:fldChar w:fldCharType="end"/>
      </w:r>
      <w:r>
        <w:t>.</w:t>
      </w:r>
    </w:p>
    <w:p w14:paraId="106D7390" w14:textId="11B53A86" w:rsidR="00B3565D" w:rsidRPr="002D2F9C" w:rsidRDefault="00B3565D" w:rsidP="00A4414F">
      <w:pPr>
        <w:spacing w:line="480" w:lineRule="auto"/>
        <w:ind w:firstLine="180"/>
        <w:rPr>
          <w:rFonts w:asciiTheme="majorBidi" w:hAnsiTheme="majorBidi" w:cstheme="majorBidi"/>
          <w:lang w:bidi="fa-IR"/>
        </w:rPr>
      </w:pPr>
      <w:r w:rsidRPr="002D2F9C">
        <w:rPr>
          <w:rFonts w:asciiTheme="majorBidi" w:hAnsiTheme="majorBidi" w:cstheme="majorBidi"/>
          <w:lang w:bidi="fa-IR"/>
        </w:rPr>
        <w:t xml:space="preserve">The review focused on the evolution of topic modeling, RL, and expert involvement. This involved exploring how topic modeling has evolved. The topic modeling has progressed from basic methods, like Latent Dirichlet Allocation (LDA). The extended methods combine advance techniques like deep learning and expert feedback for better adaptability and coherence. </w:t>
      </w:r>
    </w:p>
    <w:p w14:paraId="51F710CF" w14:textId="7865277A" w:rsidR="00B3565D" w:rsidRPr="002D2F9C" w:rsidRDefault="00B3565D" w:rsidP="00A4414F">
      <w:pPr>
        <w:spacing w:line="480" w:lineRule="auto"/>
        <w:ind w:firstLine="180"/>
        <w:rPr>
          <w:rFonts w:asciiTheme="majorBidi" w:hAnsiTheme="majorBidi" w:cstheme="majorBidi"/>
          <w:lang w:bidi="fa-IR"/>
        </w:rPr>
      </w:pPr>
      <w:r w:rsidRPr="002D2F9C">
        <w:rPr>
          <w:rFonts w:asciiTheme="majorBidi" w:hAnsiTheme="majorBidi" w:cstheme="majorBidi"/>
          <w:lang w:bidi="fa-IR"/>
        </w:rPr>
        <w:t xml:space="preserve">For topic modeling, the review began with </w:t>
      </w:r>
      <w:r w:rsidRPr="002D2F9C">
        <w:rPr>
          <w:rFonts w:asciiTheme="majorBidi" w:hAnsiTheme="majorBidi" w:cstheme="majorBidi"/>
          <w:lang w:bidi="fa-IR"/>
        </w:rPr>
        <w:fldChar w:fldCharType="begin"/>
      </w:r>
      <w:r w:rsidR="003E21AD" w:rsidRPr="002D2F9C">
        <w:rPr>
          <w:rFonts w:asciiTheme="majorBidi" w:hAnsiTheme="majorBidi" w:cstheme="majorBidi"/>
          <w:lang w:bidi="fa-IR"/>
        </w:rPr>
        <w:instrText xml:space="preserve"> ADDIN ZOTERO_ITEM CSL_CITATION {"citationID":"0r83UW43","properties":{"formattedCitation":"(Blei et al., 2003)","plainCitation":"(Blei et al., 2003)","noteIndex":0},"citationItems":[{"id":322,"uris":["http://zotero.org/users/9850599/items/9WM3W3UM"],"itemData":{"id":322,"type":"article-journal","container-title":"Journal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I."}],"issued":{"date-parts":[["2003"]]}}}],"schema":"https://github.com/citation-style-language/schema/raw/master/csl-citation.json"} </w:instrText>
      </w:r>
      <w:r w:rsidRPr="002D2F9C">
        <w:rPr>
          <w:rFonts w:asciiTheme="majorBidi" w:hAnsiTheme="majorBidi" w:cstheme="majorBidi"/>
          <w:lang w:bidi="fa-IR"/>
        </w:rPr>
        <w:fldChar w:fldCharType="separate"/>
      </w:r>
      <w:r w:rsidR="001D2F45" w:rsidRPr="002D2F9C">
        <w:rPr>
          <w:rFonts w:asciiTheme="majorBidi" w:hAnsiTheme="majorBidi" w:cstheme="majorBidi"/>
        </w:rPr>
        <w:t>(Blei et al., 2003)</w:t>
      </w:r>
      <w:r w:rsidRPr="002D2F9C">
        <w:rPr>
          <w:rFonts w:asciiTheme="majorBidi" w:hAnsiTheme="majorBidi" w:cstheme="majorBidi"/>
          <w:lang w:bidi="fa-IR"/>
        </w:rPr>
        <w:fldChar w:fldCharType="end"/>
      </w:r>
      <w:r w:rsidRPr="002D2F9C">
        <w:rPr>
          <w:rFonts w:asciiTheme="majorBidi" w:hAnsiTheme="majorBidi" w:cstheme="majorBidi"/>
          <w:lang w:bidi="fa-IR"/>
        </w:rPr>
        <w:t xml:space="preserve"> on Latent Dirichlet Allocation (LDA). It then progressed to modern approaches using deep learning (DL) and RL. They offer better adaptability and scalability. RL research focused on the theory in </w:t>
      </w:r>
      <w:r w:rsidRPr="002D2F9C">
        <w:rPr>
          <w:rFonts w:asciiTheme="majorBidi" w:hAnsiTheme="majorBidi" w:cstheme="majorBidi"/>
          <w:lang w:bidi="fa-IR"/>
        </w:rPr>
        <w:fldChar w:fldCharType="begin"/>
      </w:r>
      <w:r w:rsidRPr="002D2F9C">
        <w:rPr>
          <w:rFonts w:asciiTheme="majorBidi" w:hAnsiTheme="majorBidi" w:cstheme="majorBidi"/>
          <w:lang w:bidi="fa-IR"/>
        </w:rPr>
        <w:instrText xml:space="preserve"> ADDIN ZOTERO_ITEM CSL_CITATION {"citationID":"ezMrQML9","properties":{"formattedCitation":"(Sutton &amp; Barto, 2018)","plainCitation":"(Sutton &amp; Barto, 2018)","noteIndex":0},"citationItems":[{"id":1,"uris":["http://zotero.org/users/9850599/items/CXRJS9CF"],"itemData":{"id":1,"type":"book","abstract":"The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G."}],"issued":{"date-parts":[["2018",11,13]]}}}],"schema":"https://github.com/citation-style-language/schema/raw/master/csl-citation.json"} </w:instrText>
      </w:r>
      <w:r w:rsidRPr="002D2F9C">
        <w:rPr>
          <w:rFonts w:asciiTheme="majorBidi" w:hAnsiTheme="majorBidi" w:cstheme="majorBidi"/>
          <w:lang w:bidi="fa-IR"/>
        </w:rPr>
        <w:fldChar w:fldCharType="separate"/>
      </w:r>
      <w:r w:rsidR="001D2F45" w:rsidRPr="002D2F9C">
        <w:rPr>
          <w:rFonts w:asciiTheme="majorBidi" w:hAnsiTheme="majorBidi" w:cstheme="majorBidi"/>
        </w:rPr>
        <w:t>(Sutton &amp; Barto, 2018)</w:t>
      </w:r>
      <w:r w:rsidRPr="002D2F9C">
        <w:rPr>
          <w:rFonts w:asciiTheme="majorBidi" w:hAnsiTheme="majorBidi" w:cstheme="majorBidi"/>
          <w:lang w:bidi="fa-IR"/>
        </w:rPr>
        <w:fldChar w:fldCharType="end"/>
      </w:r>
      <w:r w:rsidRPr="002D2F9C">
        <w:rPr>
          <w:rFonts w:asciiTheme="majorBidi" w:hAnsiTheme="majorBidi" w:cstheme="majorBidi"/>
          <w:lang w:bidi="fa-IR"/>
        </w:rPr>
        <w:t xml:space="preserve">. It then applied this to adaptive systems improved by expert feedback. The review used the </w:t>
      </w:r>
      <w:r w:rsidRPr="002D2F9C">
        <w:rPr>
          <w:rFonts w:asciiTheme="majorBidi" w:hAnsiTheme="majorBidi" w:cstheme="majorBidi"/>
          <w:lang w:bidi="fa-IR"/>
        </w:rPr>
        <w:lastRenderedPageBreak/>
        <w:t>keywords like ‘</w:t>
      </w:r>
      <w:r w:rsidR="002F2E42">
        <w:rPr>
          <w:rFonts w:asciiTheme="majorBidi" w:hAnsiTheme="majorBidi" w:cstheme="majorBidi"/>
          <w:lang w:bidi="fa-IR"/>
        </w:rPr>
        <w:t>RL</w:t>
      </w:r>
      <w:r w:rsidRPr="002D2F9C">
        <w:rPr>
          <w:rFonts w:asciiTheme="majorBidi" w:hAnsiTheme="majorBidi" w:cstheme="majorBidi"/>
          <w:lang w:bidi="fa-IR"/>
        </w:rPr>
        <w:t xml:space="preserve"> in topic modeling’ and ‘expert feedback in adaptive models’ to ensure a focused search for relevant literature.</w:t>
      </w:r>
    </w:p>
    <w:p w14:paraId="648171C9" w14:textId="77777777" w:rsidR="00F81E7C" w:rsidRPr="002D2F9C" w:rsidRDefault="00F81E7C" w:rsidP="006E21A0">
      <w:pPr>
        <w:spacing w:line="480" w:lineRule="auto"/>
        <w:ind w:firstLine="180"/>
        <w:jc w:val="both"/>
        <w:rPr>
          <w:rFonts w:asciiTheme="majorBidi" w:hAnsiTheme="majorBidi" w:cstheme="majorBidi"/>
          <w:lang w:bidi="fa-IR"/>
        </w:rPr>
      </w:pPr>
      <w:bookmarkStart w:id="525" w:name="_Toc186400910"/>
    </w:p>
    <w:p w14:paraId="0E4CC991" w14:textId="33191683" w:rsidR="00B3565D" w:rsidRPr="002D2F9C" w:rsidRDefault="00B3565D" w:rsidP="00680A75">
      <w:pPr>
        <w:pStyle w:val="Heading4"/>
      </w:pPr>
      <w:r w:rsidRPr="002D2F9C">
        <w:t>Topic Modeling and Its Limitations</w:t>
      </w:r>
      <w:bookmarkEnd w:id="525"/>
    </w:p>
    <w:p w14:paraId="32DD7686" w14:textId="5B8CAF3C" w:rsidR="00B3565D" w:rsidRPr="002D2F9C" w:rsidRDefault="00B3565D" w:rsidP="00A4414F">
      <w:pPr>
        <w:spacing w:line="480" w:lineRule="auto"/>
        <w:ind w:firstLine="180"/>
        <w:rPr>
          <w:rFonts w:asciiTheme="majorBidi" w:hAnsiTheme="majorBidi" w:cstheme="majorBidi"/>
        </w:rPr>
      </w:pPr>
      <w:r w:rsidRPr="002D2F9C">
        <w:rPr>
          <w:rFonts w:asciiTheme="majorBidi" w:hAnsiTheme="majorBidi" w:cstheme="majorBidi"/>
        </w:rPr>
        <w:t xml:space="preserve">The evolution of topic modeling, from </w:t>
      </w:r>
      <w:r w:rsidRPr="002D2F9C">
        <w:rPr>
          <w:rFonts w:asciiTheme="majorBidi" w:hAnsiTheme="majorBidi" w:cstheme="majorBidi"/>
        </w:rPr>
        <w:fldChar w:fldCharType="begin"/>
      </w:r>
      <w:r w:rsidR="003E21AD" w:rsidRPr="002D2F9C">
        <w:rPr>
          <w:rFonts w:asciiTheme="majorBidi" w:hAnsiTheme="majorBidi" w:cstheme="majorBidi"/>
        </w:rPr>
        <w:instrText xml:space="preserve"> ADDIN ZOTERO_ITEM CSL_CITATION {"citationID":"pedmqpXP","properties":{"formattedCitation":"(Blei et al., 2003)","plainCitation":"(Blei et al., 2003)","noteIndex":0},"citationItems":[{"id":322,"uris":["http://zotero.org/users/9850599/items/9WM3W3UM"],"itemData":{"id":322,"type":"article-journal","container-title":"Journal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I."}],"issued":{"date-parts":[["2003"]]}}}],"schema":"https://github.com/citation-style-language/schema/raw/master/csl-citation.json"} </w:instrText>
      </w:r>
      <w:r w:rsidRPr="002D2F9C">
        <w:rPr>
          <w:rFonts w:asciiTheme="majorBidi" w:hAnsiTheme="majorBidi" w:cstheme="majorBidi"/>
        </w:rPr>
        <w:fldChar w:fldCharType="separate"/>
      </w:r>
      <w:r w:rsidR="001D2F45" w:rsidRPr="002D2F9C">
        <w:rPr>
          <w:rFonts w:asciiTheme="majorBidi" w:hAnsiTheme="majorBidi" w:cstheme="majorBidi"/>
        </w:rPr>
        <w:t>(Blei et al., 2003)</w:t>
      </w:r>
      <w:r w:rsidRPr="002D2F9C">
        <w:rPr>
          <w:rFonts w:asciiTheme="majorBidi" w:hAnsiTheme="majorBidi" w:cstheme="majorBidi"/>
        </w:rPr>
        <w:fldChar w:fldCharType="end"/>
      </w:r>
      <w:r w:rsidRPr="002D2F9C">
        <w:rPr>
          <w:rFonts w:asciiTheme="majorBidi" w:hAnsiTheme="majorBidi" w:cstheme="majorBidi"/>
        </w:rPr>
        <w:t xml:space="preserve"> to recent advances, shows a clear progression in methods. Blei's LDA model became a cornerstone for topic modeling. It uses a probabilistic model to find hidden topics in a corpus by linking documents to topics. Early extensions, like Correlated Topic Models (CTM) </w:t>
      </w:r>
      <w:r w:rsidRPr="002D2F9C">
        <w:rPr>
          <w:rFonts w:asciiTheme="majorBidi" w:hAnsiTheme="majorBidi" w:cstheme="majorBidi"/>
        </w:rPr>
        <w:fldChar w:fldCharType="begin"/>
      </w:r>
      <w:r w:rsidRPr="002D2F9C">
        <w:rPr>
          <w:rFonts w:asciiTheme="majorBidi" w:hAnsiTheme="majorBidi" w:cstheme="majorBidi"/>
        </w:rPr>
        <w:instrText xml:space="preserve"> ADDIN ZOTERO_ITEM CSL_CITATION {"citationID":"GCNiVshZ","properties":{"formattedCitation":"(Blei &amp; Lafferty, 2007)","plainCitation":"(Blei &amp; Lafferty, 2007)","noteIndex":0},"citationItems":[{"id":317,"uris":["http://zotero.org/users/9850599/items/TBA2ZKK8"],"itemData":{"id":317,"type":"article-journal","source":"Google Scholar","title":"A correlated topic model of science","URL":"https://projecteuclid.org/journals/annals-of-applied-statistics/volume-1/issue-1/----Custom-HTML----A/10.1214/07-AOAS114.short","author":[{"family":"Blei","given":"David M."},{"family":"Lafferty","given":"John D."}],"accessed":{"date-parts":[["2024",11,17]]},"issued":{"date-parts":[["2007"]]}}}],"schema":"https://github.com/citation-style-language/schema/raw/master/csl-citation.json"} </w:instrText>
      </w:r>
      <w:r w:rsidRPr="002D2F9C">
        <w:rPr>
          <w:rFonts w:asciiTheme="majorBidi" w:hAnsiTheme="majorBidi" w:cstheme="majorBidi"/>
        </w:rPr>
        <w:fldChar w:fldCharType="separate"/>
      </w:r>
      <w:r w:rsidR="001D2F45" w:rsidRPr="002D2F9C">
        <w:rPr>
          <w:rFonts w:asciiTheme="majorBidi" w:hAnsiTheme="majorBidi" w:cstheme="majorBidi"/>
        </w:rPr>
        <w:t>(Blei &amp; Lafferty, 2007)</w:t>
      </w:r>
      <w:r w:rsidRPr="002D2F9C">
        <w:rPr>
          <w:rFonts w:asciiTheme="majorBidi" w:hAnsiTheme="majorBidi" w:cstheme="majorBidi"/>
        </w:rPr>
        <w:fldChar w:fldCharType="end"/>
      </w:r>
      <w:r w:rsidRPr="002D2F9C">
        <w:rPr>
          <w:rFonts w:asciiTheme="majorBidi" w:hAnsiTheme="majorBidi" w:cstheme="majorBidi"/>
        </w:rPr>
        <w:t xml:space="preserve"> and supervised topic models </w:t>
      </w:r>
      <w:r w:rsidRPr="002D2F9C">
        <w:rPr>
          <w:rFonts w:asciiTheme="majorBidi" w:hAnsiTheme="majorBidi" w:cstheme="majorBidi"/>
        </w:rPr>
        <w:fldChar w:fldCharType="begin"/>
      </w:r>
      <w:r w:rsidRPr="002D2F9C">
        <w:rPr>
          <w:rFonts w:asciiTheme="majorBidi" w:hAnsiTheme="majorBidi" w:cstheme="majorBidi"/>
        </w:rPr>
        <w:instrText xml:space="preserve"> ADDIN ZOTERO_ITEM CSL_CITATION {"citationID":"CeUmUl9J","properties":{"formattedCitation":"(Mcauliffe &amp; Blei, 2007)","plainCitation":"(Mcauliffe &amp; Blei, 2007)","dontUpdate":true,"noteIndex":0},"citationItems":[{"id":453,"uris":["http://zotero.org/users/9850599/items/I73BQHF7"],"itemData":{"id":453,"type":"paper-conference","abstract":"We introduce supervised latent Dirichlet allocation (sLDA), a statistical model of labelled documents. The model accommodates a variety of response types. We derive a maximum-likelihood procedure for parameter estimation, which relies on variational approximations to handle intractable posterior expectations. Prediction problems motivate this research: we use the fitted model to predict response values for new documents. We test sLDA on two real-world problems: movie ratings predicted from reviews, and web page popularity predicted from text descriptions. We illustrate the benefits of sLDA versus modern regularized regression, as well as versus an unsupervised LDA analysis followed by a separate regression.","container-title":"Advances in Neural Information Processing Systems","publisher":"Curran Associates, Inc.","source":"Neural Information Processing Systems","title":"Supervised Topic Models","URL":"https://proceedings.neurips.cc/paper/2007/hash/d56b9fc4b0f1be8871f5e1c40c0067e7-Abstract.html","volume":"20","author":[{"family":"Mcauliffe","given":"Jon"},{"family":"Blei","given":"David"}],"accessed":{"date-parts":[["2024",12,17]]},"issued":{"date-parts":[["2007"]]}}}],"schema":"https://github.com/citation-style-language/schema/raw/master/csl-citation.json"} </w:instrText>
      </w:r>
      <w:r w:rsidRPr="002D2F9C">
        <w:rPr>
          <w:rFonts w:asciiTheme="majorBidi" w:hAnsiTheme="majorBidi" w:cstheme="majorBidi"/>
        </w:rPr>
        <w:fldChar w:fldCharType="separate"/>
      </w:r>
      <w:r w:rsidRPr="002D2F9C">
        <w:rPr>
          <w:rFonts w:asciiTheme="majorBidi" w:hAnsiTheme="majorBidi" w:cstheme="majorBidi"/>
        </w:rPr>
        <w:t>(McAuliffe &amp; Blei, 2007)</w:t>
      </w:r>
      <w:r w:rsidRPr="002D2F9C">
        <w:rPr>
          <w:rFonts w:asciiTheme="majorBidi" w:hAnsiTheme="majorBidi" w:cstheme="majorBidi"/>
        </w:rPr>
        <w:fldChar w:fldCharType="end"/>
      </w:r>
      <w:r w:rsidRPr="002D2F9C">
        <w:rPr>
          <w:rFonts w:asciiTheme="majorBidi" w:hAnsiTheme="majorBidi" w:cstheme="majorBidi"/>
        </w:rPr>
        <w:t xml:space="preserve">, improved model identification and added outside knowledge. Existing models, like chance discovery </w:t>
      </w:r>
      <w:r w:rsidRPr="002D2F9C">
        <w:rPr>
          <w:rFonts w:asciiTheme="majorBidi" w:hAnsiTheme="majorBidi" w:cstheme="majorBidi"/>
        </w:rPr>
        <w:fldChar w:fldCharType="begin"/>
      </w:r>
      <w:r w:rsidR="003E21AD" w:rsidRPr="002D2F9C">
        <w:rPr>
          <w:rFonts w:asciiTheme="majorBidi" w:hAnsiTheme="majorBidi" w:cstheme="majorBidi"/>
        </w:rPr>
        <w:instrText xml:space="preserve"> ADDIN ZOTERO_ITEM CSL_CITATION {"citationID":"p5dE9wk3","properties":{"formattedCitation":"(Ohsawa, 2006)","plainCitation":"(Ohsawa, 2006)","noteIndex":0},"citationItems":[{"id":9,"uris":["http://zotero.org/users/9850599/items/9T7JUU5H"],"itemData":{"id":9,"type":"chapter","container-title":"Chance Discoveries in Real World Decision Making","event-place":"Berlin, Heidelberg","ISBN":"978-3-540-34352-3","note":"collection-title: Studies in Computational Intelligence\nDOI: 10.1007/978-3-540-34353-0_1","page":"3-20","publisher":"Springer Berlin Heidelberg","publisher-place":"Berlin, Heidelberg","source":"DOI.org (Crossref)","title":"Chance Discovery: The Current States of Art","title-short":"Chance Discovery","URL":"http://link.springer.com/10.1007/978-3-540-34353-0_1","volume":"30","collection-editor":[{"family":"Kacprzyk","given":"Janusz"}],"editor":[{"family":"Ohsawa","given":"Yukio"},{"family":"Tsumoto","given":"Shusaku"}],"author":[{"family":"Ohsawa","given":"Yukio"}],"accessed":{"date-parts":[["2023",4,16]]},"issued":{"date-parts":[["2006"]]}}}],"schema":"https://github.com/citation-style-language/schema/raw/master/csl-citation.json"} </w:instrText>
      </w:r>
      <w:r w:rsidRPr="002D2F9C">
        <w:rPr>
          <w:rFonts w:asciiTheme="majorBidi" w:hAnsiTheme="majorBidi" w:cstheme="majorBidi"/>
        </w:rPr>
        <w:fldChar w:fldCharType="separate"/>
      </w:r>
      <w:r w:rsidR="001D2F45" w:rsidRPr="002D2F9C">
        <w:rPr>
          <w:rFonts w:asciiTheme="majorBidi" w:hAnsiTheme="majorBidi" w:cstheme="majorBidi"/>
        </w:rPr>
        <w:t>(Ohsawa, 2006)</w:t>
      </w:r>
      <w:r w:rsidRPr="002D2F9C">
        <w:rPr>
          <w:rFonts w:asciiTheme="majorBidi" w:hAnsiTheme="majorBidi" w:cstheme="majorBidi"/>
        </w:rPr>
        <w:fldChar w:fldCharType="end"/>
      </w:r>
      <w:r w:rsidRPr="002D2F9C">
        <w:rPr>
          <w:rFonts w:asciiTheme="majorBidi" w:hAnsiTheme="majorBidi" w:cstheme="majorBidi"/>
        </w:rPr>
        <w:t xml:space="preserve"> and pattern analysis </w:t>
      </w:r>
      <w:r w:rsidRPr="002D2F9C">
        <w:rPr>
          <w:rFonts w:asciiTheme="majorBidi" w:hAnsiTheme="majorBidi" w:cstheme="majorBidi"/>
        </w:rPr>
        <w:fldChar w:fldCharType="begin"/>
      </w:r>
      <w:r w:rsidR="003E21AD" w:rsidRPr="002D2F9C">
        <w:rPr>
          <w:rFonts w:asciiTheme="majorBidi" w:hAnsiTheme="majorBidi" w:cstheme="majorBidi"/>
        </w:rPr>
        <w:instrText xml:space="preserve"> ADDIN ZOTERO_ITEM CSL_CITATION {"citationID":"Ax0jhUG4","properties":{"formattedCitation":"(Bickel, 2019)","plainCitation":"(Bickel, 2019)","noteIndex":0},"citationItems":[{"id":42,"uris":["http://zotero.org/users/9850599/items/4QVZRRMY"],"itemData":{"id":42,"type":"article-journal","abstract":"Abstract\n            \n              Background\n              Facing planetary boundaries, we need a sustainable energy system providing its life support function for society in the long-term within environmental limits. Since science plays an important role in decision-making, this study examines the thematic landscape of research on sustainable energy, which may contribute to a sustainability transformation. Understanding the structure of the research field allows for critical reflections and the identification of blind spots for advancing this field.\n            \n            \n              Methods\n              The study applies a text mining approach on 26533 Scopus-indexed abstracts published from 1990 to 2016 based on a latent Dirichlet allocation topic model. Models with up 1100 topics were created. Based on coherence scores and manual inspection, the model with 300 topics was selected. These statistical methods served for highlighting timely topic trends, differing thematic fields, and emerging communities in the topic network. The study critically reflects the quantitative results from a sustainability perspective.\n            \n            \n              Results\n              The study identifies a focus on establishing and optimizing the energy infrastructure towards 100% renewable energies through key modern technology areas: materials science, (biological) process engineering, and (digital) monitoring and control systems. Energy storage, photonic materials, nanomaterials, or biofuels belong to the topics with the strongest trends. The study identifies decreasing trends for general aspects regarding sustainable development and related economic, environmental, and political issues.\n            \n            \n              Conclusions\n              The discourse is latently adopting a technology-oriented paradigm focusing on renewable energy generation and is moving away from the multi-faceted concept of sustainability. The field has the potential to contribute to climate change mitigation by optimizing renewable energy systems. However, given the complexity of these systems, horizontal integration of the various valuable vertical research strands is required. Furthermore, the holistic ecological perspective considering the global scale that has originally motivated research on sustainable energy might be re-strengthened, e.g., by an integrated energy and materials perspective. Beyond considering the physical dimensions of energy systems, existing links from the currently technology-oriented discourse to the social sciences might be strengthened. For establishing sustainable energy systems, future research will not only have to target the technical energy infrastructure but put a stronger focus on issues perceivable from a holistic second-order perspective.","container-title":"Energy, Sustainability and Society","DOI":"10.1186/s13705-019-0226-z","ISSN":"2192-0567","issue":"1","journalAbbreviation":"Energ Sustain Soc","language":"en","page":"49","source":"DOI.org (Crossref)","title":"Reflecting trends in the academic landscape of sustainable energy using probabilistic topic modeling","volume":"9","author":[{"family":"Bickel","given":"Manuel W."}],"issued":{"date-parts":[["2019",12]]}}}],"schema":"https://github.com/citation-style-language/schema/raw/master/csl-citation.json"} </w:instrText>
      </w:r>
      <w:r w:rsidRPr="002D2F9C">
        <w:rPr>
          <w:rFonts w:asciiTheme="majorBidi" w:hAnsiTheme="majorBidi" w:cstheme="majorBidi"/>
        </w:rPr>
        <w:fldChar w:fldCharType="separate"/>
      </w:r>
      <w:r w:rsidR="001D2F45" w:rsidRPr="002D2F9C">
        <w:rPr>
          <w:rFonts w:asciiTheme="majorBidi" w:hAnsiTheme="majorBidi" w:cstheme="majorBidi"/>
        </w:rPr>
        <w:t>(Bickel, 2019)</w:t>
      </w:r>
      <w:r w:rsidRPr="002D2F9C">
        <w:rPr>
          <w:rFonts w:asciiTheme="majorBidi" w:hAnsiTheme="majorBidi" w:cstheme="majorBidi"/>
        </w:rPr>
        <w:fldChar w:fldCharType="end"/>
      </w:r>
      <w:r w:rsidRPr="002D2F9C">
        <w:rPr>
          <w:rFonts w:asciiTheme="majorBidi" w:hAnsiTheme="majorBidi" w:cstheme="majorBidi"/>
        </w:rPr>
        <w:t xml:space="preserve"> are useful to explore new topics. But they lack automated, iterative frameworks that use expert feedback to align the models. Neural Topic Models, like the Neural Autoregressive Topic Model </w:t>
      </w:r>
      <w:r w:rsidRPr="002D2F9C">
        <w:rPr>
          <w:rFonts w:asciiTheme="majorBidi" w:hAnsiTheme="majorBidi" w:cstheme="majorBidi"/>
        </w:rPr>
        <w:fldChar w:fldCharType="begin"/>
      </w:r>
      <w:r w:rsidRPr="002D2F9C">
        <w:rPr>
          <w:rFonts w:asciiTheme="majorBidi" w:hAnsiTheme="majorBidi" w:cstheme="majorBidi"/>
        </w:rPr>
        <w:instrText xml:space="preserve"> ADDIN ZOTERO_ITEM CSL_CITATION {"citationID":"bCnGgJqx","properties":{"formattedCitation":"(Larochelle &amp; Lauly, 2012)","plainCitation":"(Larochelle &amp; Lauly, 2012)","noteIndex":0},"citationItems":[{"id":455,"uris":["http://zotero.org/users/9850599/items/BX9UR7JX"],"itemData":{"id":455,"type":"paper-conference","abstract":"We describe a new model for learning meaningful representations of text documents from an unlabeled collection of documents. This model is inspired by the recently proposed Replicated Softmax, an undirected graphical model of word counts that was shown to learn a better generative model and more meaningful document representations. Specifically, we take inspiration from the conditional mean-field recursive equations of the Replicated Softmax in order to define a neural network architecture that estimates the probability of observing a new word in a given document given the previously observed words. This paradigm also allows us to replace the expensive softmax distribution over words with a hierarchical distribution over paths in a binary tree of words. The end result is a model whose training complexity scales logarithmically with the vocabulary size instead of linearly as in the Replicated Softmax. Our experiments show that our model is competitive both as a generative model of documents and as a document representation learning algorithm.","container-title":"Advances in Neural Information Processing Systems","publisher":"Curran Associates, Inc.","source":"Neural Information Processing Systems","title":"A Neural Autoregressive Topic Model","URL":"https://proceedings.neurips.cc/paper/2012/hash/b495ce63ede0f4efc9eec62cb947c162-Abstract.html","volume":"25","author":[{"family":"Larochelle","given":"Hugo"},{"family":"Lauly","given":"Stanislas"}],"accessed":{"date-parts":[["2024",12,17]]},"issued":{"date-parts":[["2012"]]}}}],"schema":"https://github.com/citation-style-language/schema/raw/master/csl-citation.json"} </w:instrText>
      </w:r>
      <w:r w:rsidRPr="002D2F9C">
        <w:rPr>
          <w:rFonts w:asciiTheme="majorBidi" w:hAnsiTheme="majorBidi" w:cstheme="majorBidi"/>
        </w:rPr>
        <w:fldChar w:fldCharType="separate"/>
      </w:r>
      <w:r w:rsidR="001D2F45" w:rsidRPr="002D2F9C">
        <w:rPr>
          <w:rFonts w:asciiTheme="majorBidi" w:hAnsiTheme="majorBidi" w:cstheme="majorBidi"/>
        </w:rPr>
        <w:t>(Larochelle &amp; Lauly, 2012)</w:t>
      </w:r>
      <w:r w:rsidRPr="002D2F9C">
        <w:rPr>
          <w:rFonts w:asciiTheme="majorBidi" w:hAnsiTheme="majorBidi" w:cstheme="majorBidi"/>
        </w:rPr>
        <w:fldChar w:fldCharType="end"/>
      </w:r>
      <w:r w:rsidRPr="002D2F9C">
        <w:rPr>
          <w:rFonts w:asciiTheme="majorBidi" w:hAnsiTheme="majorBidi" w:cstheme="majorBidi"/>
        </w:rPr>
        <w:t xml:space="preserve">, began using deep learning. This was to capture more flexible, nonlinear topic representations. Research into deep generative models, like VAEs, improved topic coherence </w:t>
      </w:r>
      <w:r w:rsidRPr="002D2F9C">
        <w:rPr>
          <w:rFonts w:asciiTheme="majorBidi" w:hAnsiTheme="majorBidi" w:cstheme="majorBidi"/>
        </w:rPr>
        <w:fldChar w:fldCharType="begin"/>
      </w:r>
      <w:r w:rsidRPr="002D2F9C">
        <w:rPr>
          <w:rFonts w:asciiTheme="majorBidi" w:hAnsiTheme="majorBidi" w:cstheme="majorBidi"/>
        </w:rPr>
        <w:instrText xml:space="preserve"> ADDIN ZOTERO_ITEM CSL_CITATION {"citationID":"iNsVyt19","properties":{"formattedCitation":"(Xu &amp; Durrett, 2018)","plainCitation":"(Xu &amp; Durrett, 2018)","noteIndex":0},"citationItems":[{"id":457,"uris":["http://zotero.org/users/9850599/items/SDEGHWF8"],"itemData":{"id":457,"type":"article","abstract":"A hallmark of variational autoencoders (VAEs) for text processing is their combination of powerful encoder-decoder models, such as LSTMs, with simple latent distributions, typically multivariate Gaussians. These models pose a difficult optimization problem: there is an especially bad local optimum where the variational posterior always equals the prior and the model does not use the latent variable at all, a kind of \"collapse\" which is encouraged by the KL divergence term of the objective. In this work, we experiment with another choice of latent distribution, namely the von Mises-Fisher (vMF) distribution, which places mass on the surface of the unit hypersphere. With this choice of prior and posterior, the KL divergence term now only depends on the variance of the vMF distribution, giving us the ability to treat it as a fixed hyperparameter. We show that doing so not only averts the KL collapse, but consistently gives better likelihoods than Gaussians across a range of modeling conditions, including recurrent language modeling and bag-of-words document modeling. An analysis of the properties of our vMF representations shows that they learn richer and more nuanced structures in their latent representations than their Gaussian counterparts.","DOI":"10.48550/arXiv.1808.10805","note":"arXiv:1808.10805 [cs]","number":"arXiv:1808.10805","publisher":"arXiv","source":"arXiv.org","title":"Spherical Latent Spaces for Stable Variational Autoencoders","URL":"http://arxiv.org/abs/1808.10805","author":[{"family":"Xu","given":"Jiacheng"},{"family":"Durrett","given":"Greg"}],"accessed":{"date-parts":[["2024",12,17]]},"issued":{"date-parts":[["2018",10,12]]}}}],"schema":"https://github.com/citation-style-language/schema/raw/master/csl-citation.json"} </w:instrText>
      </w:r>
      <w:r w:rsidRPr="002D2F9C">
        <w:rPr>
          <w:rFonts w:asciiTheme="majorBidi" w:hAnsiTheme="majorBidi" w:cstheme="majorBidi"/>
        </w:rPr>
        <w:fldChar w:fldCharType="separate"/>
      </w:r>
      <w:r w:rsidR="001D2F45" w:rsidRPr="002D2F9C">
        <w:rPr>
          <w:rFonts w:asciiTheme="majorBidi" w:hAnsiTheme="majorBidi" w:cstheme="majorBidi"/>
        </w:rPr>
        <w:t>(Xu &amp; Durrett, 2018)</w:t>
      </w:r>
      <w:r w:rsidRPr="002D2F9C">
        <w:rPr>
          <w:rFonts w:asciiTheme="majorBidi" w:hAnsiTheme="majorBidi" w:cstheme="majorBidi"/>
        </w:rPr>
        <w:fldChar w:fldCharType="end"/>
      </w:r>
      <w:r w:rsidRPr="002D2F9C">
        <w:rPr>
          <w:rFonts w:asciiTheme="majorBidi" w:hAnsiTheme="majorBidi" w:cstheme="majorBidi"/>
        </w:rPr>
        <w:t>. During this time, the studies put in much effort to improve interpretability and scalability. Yet, expert involvement was not yet a key part of these advances. Apart from deep learning that applied Nural network techniques to predict the novel topics, we use RL capability in this area to help expert to select topics and areas that is align with their chosen keywords.</w:t>
      </w:r>
    </w:p>
    <w:p w14:paraId="7E3E3235" w14:textId="77777777" w:rsidR="00F81E7C" w:rsidRPr="002D2F9C" w:rsidRDefault="00F81E7C" w:rsidP="006E21A0">
      <w:pPr>
        <w:spacing w:line="480" w:lineRule="auto"/>
        <w:rPr>
          <w:rFonts w:asciiTheme="majorBidi" w:hAnsiTheme="majorBidi" w:cstheme="majorBidi"/>
          <w:i/>
          <w:iCs/>
        </w:rPr>
      </w:pPr>
      <w:bookmarkStart w:id="526" w:name="_Toc186400911"/>
    </w:p>
    <w:p w14:paraId="7518CB04" w14:textId="0B31C364" w:rsidR="00B3565D" w:rsidRPr="002D2F9C" w:rsidRDefault="009A1932" w:rsidP="006E21A0">
      <w:pPr>
        <w:spacing w:line="480" w:lineRule="auto"/>
        <w:rPr>
          <w:rFonts w:asciiTheme="majorBidi" w:hAnsiTheme="majorBidi" w:cstheme="majorBidi"/>
          <w:i/>
          <w:iCs/>
        </w:rPr>
      </w:pPr>
      <w:r>
        <w:rPr>
          <w:rFonts w:asciiTheme="majorBidi" w:hAnsiTheme="majorBidi" w:cstheme="majorBidi"/>
          <w:i/>
          <w:iCs/>
        </w:rPr>
        <w:t>RL</w:t>
      </w:r>
      <w:r w:rsidR="00B3565D" w:rsidRPr="002D2F9C">
        <w:rPr>
          <w:rFonts w:asciiTheme="majorBidi" w:hAnsiTheme="majorBidi" w:cstheme="majorBidi"/>
          <w:i/>
          <w:iCs/>
        </w:rPr>
        <w:t xml:space="preserve"> for Dynamic Knowledge Discovery</w:t>
      </w:r>
      <w:bookmarkEnd w:id="526"/>
    </w:p>
    <w:p w14:paraId="53315E93" w14:textId="3AF4ED7F" w:rsidR="00B3565D" w:rsidRPr="002D2F9C" w:rsidRDefault="00B3565D" w:rsidP="00A4414F">
      <w:pPr>
        <w:spacing w:line="480" w:lineRule="auto"/>
        <w:ind w:firstLine="180"/>
        <w:rPr>
          <w:rFonts w:asciiTheme="majorBidi" w:hAnsiTheme="majorBidi" w:cstheme="majorBidi"/>
          <w:rtl/>
        </w:rPr>
      </w:pPr>
      <w:r w:rsidRPr="002D2F9C">
        <w:rPr>
          <w:rFonts w:asciiTheme="majorBidi" w:hAnsiTheme="majorBidi" w:cstheme="majorBidi"/>
        </w:rPr>
        <w:t xml:space="preserve">Deep learning and RL are now popular for topic modeling. Researchers have used the techniques to better discover topics over time. Deep Relational Topic Modeling </w:t>
      </w:r>
      <w:r w:rsidRPr="002D2F9C">
        <w:rPr>
          <w:rFonts w:asciiTheme="majorBidi" w:hAnsiTheme="majorBidi" w:cstheme="majorBidi"/>
        </w:rPr>
        <w:fldChar w:fldCharType="begin"/>
      </w:r>
      <w:r w:rsidR="00AC44DD" w:rsidRPr="002D2F9C">
        <w:rPr>
          <w:rFonts w:asciiTheme="majorBidi" w:hAnsiTheme="majorBidi" w:cstheme="majorBidi"/>
        </w:rPr>
        <w:instrText xml:space="preserve"> ADDIN ZOTERO_ITEM CSL_CITATION {"citationID":"B4hitF7U","properties":{"formattedCitation":"(W. Wang et al., 2020)","plainCitation":"(W. Wang et al., 2020)","noteIndex":0},"citationItems":[{"id":398,"uris":["http://zotero.org/users/9850599/items/IGXMITWD"],"itemData":{"id":398,"type":"article-journal","container-title":"Applied Intelligence","note":"publisher: Springer","page":"4602–4615","source":"Google Scholar","title":"Twin labeled LDA: a supervised topic model for document classification","title-short":"Twin labeled LDA","volume":"50","author":[{"family":"Wang","given":"Wei"},{"family":"Guo","given":"Bing"},{"family":"Shen","given":"Yan"},{"family":"Yang","given":"Han"},{"family":"Chen","given":"Yaosen"},{"family":"Suo","given":"Xinhua"}],"issued":{"date-parts":[["2020"]]}}}],"schema":"https://github.com/citation-style-language/schema/raw/master/csl-citation.json"} </w:instrText>
      </w:r>
      <w:r w:rsidRPr="002D2F9C">
        <w:rPr>
          <w:rFonts w:asciiTheme="majorBidi" w:hAnsiTheme="majorBidi" w:cstheme="majorBidi"/>
        </w:rPr>
        <w:fldChar w:fldCharType="separate"/>
      </w:r>
      <w:r w:rsidR="001D2F45" w:rsidRPr="002D2F9C">
        <w:rPr>
          <w:rFonts w:asciiTheme="majorBidi" w:hAnsiTheme="majorBidi" w:cstheme="majorBidi"/>
        </w:rPr>
        <w:t xml:space="preserve">(W. Wang et al., </w:t>
      </w:r>
      <w:r w:rsidR="001D2F45" w:rsidRPr="002D2F9C">
        <w:rPr>
          <w:rFonts w:asciiTheme="majorBidi" w:hAnsiTheme="majorBidi" w:cstheme="majorBidi"/>
        </w:rPr>
        <w:lastRenderedPageBreak/>
        <w:t>2020)</w:t>
      </w:r>
      <w:r w:rsidRPr="002D2F9C">
        <w:rPr>
          <w:rFonts w:asciiTheme="majorBidi" w:hAnsiTheme="majorBidi" w:cstheme="majorBidi"/>
        </w:rPr>
        <w:fldChar w:fldCharType="end"/>
      </w:r>
      <w:r w:rsidRPr="002D2F9C">
        <w:rPr>
          <w:rFonts w:asciiTheme="majorBidi" w:hAnsiTheme="majorBidi" w:cstheme="majorBidi"/>
        </w:rPr>
        <w:t xml:space="preserve"> uses a Graph Poisson Gamma Belief Network. It captures complex topic-word relationships. Neural Topic Models </w:t>
      </w:r>
      <w:r w:rsidRPr="002D2F9C">
        <w:rPr>
          <w:rFonts w:asciiTheme="majorBidi" w:hAnsiTheme="majorBidi" w:cstheme="majorBidi"/>
        </w:rPr>
        <w:fldChar w:fldCharType="begin"/>
      </w:r>
      <w:r w:rsidRPr="002D2F9C">
        <w:rPr>
          <w:rFonts w:asciiTheme="majorBidi" w:hAnsiTheme="majorBidi" w:cstheme="majorBidi"/>
        </w:rPr>
        <w:instrText xml:space="preserve"> ADDIN ZOTERO_ITEM CSL_CITATION {"citationID":"8PTMIOsx","properties":{"formattedCitation":"(Dieng et al., 2020)","plainCitation":"(Dieng et al., 2020)","noteIndex":0},"citationItems":[{"id":463,"uris":["http://zotero.org/users/9850599/items/AFEUGDWH"],"itemData":{"id":463,"type":"article-journal","abstract":"Topic modeling analyzes documents to learn meaningful patterns of words. However, existing topic models fail to learn interpretable topics when working with large and heavy-tailed vocabularies. To this end, we develop the embedded topic model (etm), a generative model of documents that marries traditional topic models with word embeddings. More specifically, the etm models each word with a categorical distribution whose natural parameter is the inner product between the word’s embedding and an embedding of its assigned topic. To fit the etm, we develop an efficient amortized variational inference algorithm. The etm discovers interpretable topics even with large vocabularies that include rare words and stop words. It outperforms existing document models, such as latent Dirichlet allocation, in terms of both topic quality and predictive performance.","container-title":"Transactions of the Association for Computational Linguistics","DOI":"10.1162/tacl_a_00325","ISSN":"2307-387X","journalAbbreviation":"Transactions of the Association for Computational Linguistics","page":"439-453","source":"Silverchair","title":"Topic Modeling in Embedding Spaces","volume":"8","author":[{"family":"Dieng","given":"Adji B."},{"family":"Ruiz","given":"Francisco J. R."},{"family":"Blei","given":"David M."}],"issued":{"date-parts":[["2020",7,1]]}}}],"schema":"https://github.com/citation-style-language/schema/raw/master/csl-citation.json"} </w:instrText>
      </w:r>
      <w:r w:rsidRPr="002D2F9C">
        <w:rPr>
          <w:rFonts w:asciiTheme="majorBidi" w:hAnsiTheme="majorBidi" w:cstheme="majorBidi"/>
        </w:rPr>
        <w:fldChar w:fldCharType="separate"/>
      </w:r>
      <w:r w:rsidR="001D2F45" w:rsidRPr="002D2F9C">
        <w:rPr>
          <w:rFonts w:asciiTheme="majorBidi" w:hAnsiTheme="majorBidi" w:cstheme="majorBidi"/>
        </w:rPr>
        <w:t>(Dieng et al., 2020)</w:t>
      </w:r>
      <w:r w:rsidRPr="002D2F9C">
        <w:rPr>
          <w:rFonts w:asciiTheme="majorBidi" w:hAnsiTheme="majorBidi" w:cstheme="majorBidi"/>
        </w:rPr>
        <w:fldChar w:fldCharType="end"/>
      </w:r>
      <w:r w:rsidRPr="002D2F9C">
        <w:rPr>
          <w:rFonts w:asciiTheme="majorBidi" w:hAnsiTheme="majorBidi" w:cstheme="majorBidi"/>
        </w:rPr>
        <w:t xml:space="preserve"> use deep learning to find nonlinear patterns. Methods like Neural Variational Inference for LDA </w:t>
      </w:r>
      <w:r w:rsidRPr="002D2F9C">
        <w:rPr>
          <w:rFonts w:asciiTheme="majorBidi" w:hAnsiTheme="majorBidi" w:cstheme="majorBidi"/>
        </w:rPr>
        <w:fldChar w:fldCharType="begin"/>
      </w:r>
      <w:r w:rsidRPr="002D2F9C">
        <w:rPr>
          <w:rFonts w:asciiTheme="majorBidi" w:hAnsiTheme="majorBidi" w:cstheme="majorBidi"/>
        </w:rPr>
        <w:instrText xml:space="preserve"> ADDIN ZOTERO_ITEM CSL_CITATION {"citationID":"jULOWJYZ","properties":{"formattedCitation":"(Miao et al., 2016)","plainCitation":"(Miao et al., 2016)","noteIndex":0},"citationItems":[{"id":465,"uris":["http://zotero.org/users/9850599/items/HD8RCECH"],"itemData":{"id":465,"type":"paper-conference","abstract":"Recent advances in neural variational inference have spawned a renaissance in deep latent variable models. In this paper we introduce a generic variational inference framework for generative and conditional models of text. While traditional variational methods derive an analytic approximation for the intractable distributions over latent variables, here we construct an inference network conditioned on the discrete text input to provide the variational distribution. We validate this framework on two very different text modelling applications, generative document modelling and supervised question answering. Our neural variational document model combines a continuous stochastic document representation with a bag-of-words generative model and achieves the lowest reported perplexities on two standard test corpora. The neural answer selection model employs a stochastic representation layer within an attention mechanism to extract the semantics between a question and answer pair. On two question answering benchmarks this model exceeds all previous published benchmarks.","container-title":"Proceedings of The 33rd International Conference on Machine Learning","language":"en","source":"proceedings.mlr.press","title":"Neural Variational Inference for Text Processing","URL":"https://proceedings.mlr.press/v48/miao16.html","author":[{"family":"Miao","given":"Yishu"},{"family":"Yu","given":"Lei"},{"family":"Blunsom","given":"Phil"}],"accessed":{"date-parts":[["2024",12,17]]},"issued":{"date-parts":[["2016",6,11]]}}}],"schema":"https://github.com/citation-style-language/schema/raw/master/csl-citation.json"} </w:instrText>
      </w:r>
      <w:r w:rsidRPr="002D2F9C">
        <w:rPr>
          <w:rFonts w:asciiTheme="majorBidi" w:hAnsiTheme="majorBidi" w:cstheme="majorBidi"/>
        </w:rPr>
        <w:fldChar w:fldCharType="separate"/>
      </w:r>
      <w:r w:rsidR="001D2F45" w:rsidRPr="002D2F9C">
        <w:rPr>
          <w:rFonts w:asciiTheme="majorBidi" w:hAnsiTheme="majorBidi" w:cstheme="majorBidi"/>
        </w:rPr>
        <w:t>(Miao et al., 2016)</w:t>
      </w:r>
      <w:r w:rsidRPr="002D2F9C">
        <w:rPr>
          <w:rFonts w:asciiTheme="majorBidi" w:hAnsiTheme="majorBidi" w:cstheme="majorBidi"/>
        </w:rPr>
        <w:fldChar w:fldCharType="end"/>
      </w:r>
      <w:r w:rsidRPr="002D2F9C">
        <w:rPr>
          <w:rFonts w:asciiTheme="majorBidi" w:hAnsiTheme="majorBidi" w:cstheme="majorBidi"/>
        </w:rPr>
        <w:t xml:space="preserve"> improve scalability. Deep Generative Models </w:t>
      </w:r>
      <w:r w:rsidRPr="002D2F9C">
        <w:rPr>
          <w:rFonts w:asciiTheme="majorBidi" w:hAnsiTheme="majorBidi" w:cstheme="majorBidi"/>
        </w:rPr>
        <w:fldChar w:fldCharType="begin"/>
      </w:r>
      <w:r w:rsidRPr="002D2F9C">
        <w:rPr>
          <w:rFonts w:asciiTheme="majorBidi" w:hAnsiTheme="majorBidi" w:cstheme="majorBidi"/>
        </w:rPr>
        <w:instrText xml:space="preserve"> ADDIN ZOTERO_ITEM CSL_CITATION {"citationID":"S96Jzwi2","properties":{"formattedCitation":"(Srivastava &amp; Sutton, 2017)","plainCitation":"(Srivastava &amp; Sutton, 2017)","noteIndex":0},"citationItems":[{"id":467,"uris":["http://zotero.org/users/9850599/items/6CGQ45TJ"],"itemData":{"id":467,"type":"article","abstract":"Topic models are one of the most popular methods for learning representations of text, but a major challenge is that any change to the topic model requires mathematically deriving a new inference algorithm. A promising approach to address this problem is autoencoding variational Bayes (AEVB), but it has proven diffi- cult to apply to topic models in practice. We present what is to our knowledge the first effective AEVB based inference method for latent Dirichlet allocation (LDA), which we call Autoencoded Variational Inference For Topic Model (AVITM). This model tackles the problems caused for AEVB by the Dirichlet prior and by component collapsing. We find that AVITM matches traditional methods in accuracy with much better inference time. Indeed, because of the inference network, we find that it is unnecessary to pay the computational cost of running variational optimization on test data. Because AVITM is black box, it is readily applied to new topic models. As a dramatic illustration of this, we present a new topic model called ProdLDA, that replaces the mixture model in LDA with a product of experts. By changing only one line of code from LDA, we find that ProdLDA yields much more interpretable topics, even if LDA is trained via collapsed Gibbs sampling.","DOI":"10.48550/arXiv.1703.01488","note":"arXiv:1703.01488 [stat]","number":"arXiv:1703.01488","publisher":"arXiv","source":"arXiv.org","title":"Autoencoding Variational Inference For Topic Models","URL":"http://arxiv.org/abs/1703.01488","author":[{"family":"Srivastava","given":"Akash"},{"family":"Sutton","given":"Charles"}],"accessed":{"date-parts":[["2024",12,17]]},"issued":{"date-parts":[["2017",3,4]]}}}],"schema":"https://github.com/citation-style-language/schema/raw/master/csl-citation.json"} </w:instrText>
      </w:r>
      <w:r w:rsidRPr="002D2F9C">
        <w:rPr>
          <w:rFonts w:asciiTheme="majorBidi" w:hAnsiTheme="majorBidi" w:cstheme="majorBidi"/>
        </w:rPr>
        <w:fldChar w:fldCharType="separate"/>
      </w:r>
      <w:r w:rsidR="001D2F45" w:rsidRPr="002D2F9C">
        <w:rPr>
          <w:rFonts w:asciiTheme="majorBidi" w:hAnsiTheme="majorBidi" w:cstheme="majorBidi"/>
        </w:rPr>
        <w:t>(Srivastava &amp; Sutton, 2017)</w:t>
      </w:r>
      <w:r w:rsidRPr="002D2F9C">
        <w:rPr>
          <w:rFonts w:asciiTheme="majorBidi" w:hAnsiTheme="majorBidi" w:cstheme="majorBidi"/>
        </w:rPr>
        <w:fldChar w:fldCharType="end"/>
      </w:r>
      <w:r w:rsidRPr="002D2F9C">
        <w:rPr>
          <w:rFonts w:asciiTheme="majorBidi" w:hAnsiTheme="majorBidi" w:cstheme="majorBidi"/>
        </w:rPr>
        <w:t xml:space="preserve"> offer better document representations. Researchers have adapted BERT </w:t>
      </w:r>
      <w:r w:rsidRPr="002D2F9C">
        <w:rPr>
          <w:rFonts w:asciiTheme="majorBidi" w:hAnsiTheme="majorBidi" w:cstheme="majorBidi"/>
        </w:rPr>
        <w:fldChar w:fldCharType="begin"/>
      </w:r>
      <w:r w:rsidR="00AC44DD" w:rsidRPr="002D2F9C">
        <w:rPr>
          <w:rFonts w:asciiTheme="majorBidi" w:hAnsiTheme="majorBidi" w:cstheme="majorBidi"/>
        </w:rPr>
        <w:instrText xml:space="preserve"> ADDIN ZOTERO_ITEM CSL_CITATION {"citationID":"bbDc01Ev","properties":{"formattedCitation":"(W. Wang et al., 2020)","plainCitation":"(W. Wang et al., 2020)","noteIndex":0},"citationItems":[{"id":398,"uris":["http://zotero.org/users/9850599/items/IGXMITWD"],"itemData":{"id":398,"type":"article-journal","container-title":"Applied Intelligence","note":"publisher: Springer","page":"4602–4615","source":"Google Scholar","title":"Twin labeled LDA: a supervised topic model for document classification","title-short":"Twin labeled LDA","volume":"50","author":[{"family":"Wang","given":"Wei"},{"family":"Guo","given":"Bing"},{"family":"Shen","given":"Yan"},{"family":"Yang","given":"Han"},{"family":"Chen","given":"Yaosen"},{"family":"Suo","given":"Xinhua"}],"issued":{"date-parts":[["2020"]]}}}],"schema":"https://github.com/citation-style-language/schema/raw/master/csl-citation.json"} </w:instrText>
      </w:r>
      <w:r w:rsidRPr="002D2F9C">
        <w:rPr>
          <w:rFonts w:asciiTheme="majorBidi" w:hAnsiTheme="majorBidi" w:cstheme="majorBidi"/>
        </w:rPr>
        <w:fldChar w:fldCharType="separate"/>
      </w:r>
      <w:r w:rsidR="001D2F45" w:rsidRPr="002D2F9C">
        <w:rPr>
          <w:rFonts w:asciiTheme="majorBidi" w:hAnsiTheme="majorBidi" w:cstheme="majorBidi"/>
        </w:rPr>
        <w:t>(W. Wang et al., 2020)</w:t>
      </w:r>
      <w:r w:rsidRPr="002D2F9C">
        <w:rPr>
          <w:rFonts w:asciiTheme="majorBidi" w:hAnsiTheme="majorBidi" w:cstheme="majorBidi"/>
        </w:rPr>
        <w:fldChar w:fldCharType="end"/>
      </w:r>
      <w:r w:rsidRPr="002D2F9C">
        <w:rPr>
          <w:rFonts w:asciiTheme="majorBidi" w:hAnsiTheme="majorBidi" w:cstheme="majorBidi"/>
        </w:rPr>
        <w:t xml:space="preserve"> and other transformer models for better topic extraction, aiming for more semantic meaning. Graph-Based Topic Modeling refines topic distributions using graph structures. These innovations show that combining deep learning with traditional methods can improve topic modeling. Besides, recent studies have emphasized expert involvement in knowledge-aware models. For example, Knowledge-Aware Bayesian Deep Topic Models use domain expertise and deep probabilistic methods to improve performance </w:t>
      </w:r>
      <w:r w:rsidRPr="002D2F9C">
        <w:rPr>
          <w:rFonts w:asciiTheme="majorBidi" w:hAnsiTheme="majorBidi" w:cstheme="majorBidi"/>
        </w:rPr>
        <w:fldChar w:fldCharType="begin"/>
      </w:r>
      <w:r w:rsidR="00AC44DD" w:rsidRPr="002D2F9C">
        <w:rPr>
          <w:rFonts w:asciiTheme="majorBidi" w:hAnsiTheme="majorBidi" w:cstheme="majorBidi"/>
        </w:rPr>
        <w:instrText xml:space="preserve"> ADDIN ZOTERO_ITEM CSL_CITATION {"citationID":"HpIpvFr7","properties":{"formattedCitation":"(W. Wang et al., 2020)","plainCitation":"(W. Wang et al., 2020)","noteIndex":0},"citationItems":[{"id":398,"uris":["http://zotero.org/users/9850599/items/IGXMITWD"],"itemData":{"id":398,"type":"article-journal","container-title":"Applied Intelligence","note":"publisher: Springer","page":"4602–4615","source":"Google Scholar","title":"Twin labeled LDA: a supervised topic model for document classification","title-short":"Twin labeled LDA","volume":"50","author":[{"family":"Wang","given":"Wei"},{"family":"Guo","given":"Bing"},{"family":"Shen","given":"Yan"},{"family":"Yang","given":"Han"},{"family":"Chen","given":"Yaosen"},{"family":"Suo","given":"Xinhua"}],"issued":{"date-parts":[["2020"]]}}}],"schema":"https://github.com/citation-style-language/schema/raw/master/csl-citation.json"} </w:instrText>
      </w:r>
      <w:r w:rsidRPr="002D2F9C">
        <w:rPr>
          <w:rFonts w:asciiTheme="majorBidi" w:hAnsiTheme="majorBidi" w:cstheme="majorBidi"/>
        </w:rPr>
        <w:fldChar w:fldCharType="separate"/>
      </w:r>
      <w:r w:rsidR="001D2F45" w:rsidRPr="002D2F9C">
        <w:rPr>
          <w:rFonts w:asciiTheme="majorBidi" w:hAnsiTheme="majorBidi" w:cstheme="majorBidi"/>
        </w:rPr>
        <w:t>(W. Wang et al., 2020)</w:t>
      </w:r>
      <w:r w:rsidRPr="002D2F9C">
        <w:rPr>
          <w:rFonts w:asciiTheme="majorBidi" w:hAnsiTheme="majorBidi" w:cstheme="majorBidi"/>
        </w:rPr>
        <w:fldChar w:fldCharType="end"/>
      </w:r>
      <w:r w:rsidRPr="002D2F9C">
        <w:rPr>
          <w:rFonts w:asciiTheme="majorBidi" w:hAnsiTheme="majorBidi" w:cstheme="majorBidi"/>
        </w:rPr>
        <w:t>. Some papers, like ‘</w:t>
      </w:r>
      <w:proofErr w:type="spellStart"/>
      <w:r w:rsidRPr="002D2F9C">
        <w:rPr>
          <w:rFonts w:asciiTheme="majorBidi" w:hAnsiTheme="majorBidi" w:cstheme="majorBidi"/>
        </w:rPr>
        <w:t>TopicNet</w:t>
      </w:r>
      <w:proofErr w:type="spellEnd"/>
      <w:r w:rsidRPr="002D2F9C">
        <w:rPr>
          <w:rFonts w:asciiTheme="majorBidi" w:hAnsiTheme="majorBidi" w:cstheme="majorBidi"/>
        </w:rPr>
        <w:t>’ and ‘Alleviating 'Posterior Collapse',’ focus on using policy gradients to improve topic models. Also, research like ‘Context-guided Embedding Adaptation’ explores using expert feedback. It aims to adapt models in low-resource settings. These developments show the growing need for expert knowledge in topic modeling. It must improve, especially for dynamic and complex environments.</w:t>
      </w:r>
    </w:p>
    <w:p w14:paraId="1DB29BC1" w14:textId="77777777" w:rsidR="00F81E7C" w:rsidRPr="002D2F9C" w:rsidRDefault="00F81E7C" w:rsidP="006E21A0">
      <w:pPr>
        <w:spacing w:line="480" w:lineRule="auto"/>
        <w:rPr>
          <w:rFonts w:asciiTheme="majorBidi" w:hAnsiTheme="majorBidi" w:cstheme="majorBidi"/>
          <w:i/>
          <w:iCs/>
        </w:rPr>
      </w:pPr>
      <w:bookmarkStart w:id="527" w:name="_Toc186400912"/>
    </w:p>
    <w:p w14:paraId="28060CA3" w14:textId="437C96D1" w:rsidR="00B3565D" w:rsidRPr="002D2F9C" w:rsidRDefault="00B3565D" w:rsidP="006E21A0">
      <w:pPr>
        <w:spacing w:line="480" w:lineRule="auto"/>
        <w:rPr>
          <w:rFonts w:asciiTheme="majorBidi" w:hAnsiTheme="majorBidi" w:cstheme="majorBidi"/>
          <w:i/>
          <w:iCs/>
        </w:rPr>
      </w:pPr>
      <w:r w:rsidRPr="002D2F9C">
        <w:rPr>
          <w:rFonts w:asciiTheme="majorBidi" w:hAnsiTheme="majorBidi" w:cstheme="majorBidi"/>
          <w:i/>
          <w:iCs/>
        </w:rPr>
        <w:t>Challenges in Adapting to Dynamic Technological Changes</w:t>
      </w:r>
      <w:bookmarkEnd w:id="527"/>
    </w:p>
    <w:p w14:paraId="0B1F9DE3" w14:textId="2D41EF9D" w:rsidR="00B3565D" w:rsidRPr="002D2F9C" w:rsidRDefault="00B3565D" w:rsidP="00A4414F">
      <w:pPr>
        <w:spacing w:line="480" w:lineRule="auto"/>
        <w:ind w:firstLine="180"/>
        <w:rPr>
          <w:rFonts w:asciiTheme="majorBidi" w:hAnsiTheme="majorBidi" w:cstheme="majorBidi"/>
        </w:rPr>
      </w:pPr>
      <w:r w:rsidRPr="002D2F9C">
        <w:rPr>
          <w:rFonts w:asciiTheme="majorBidi" w:hAnsiTheme="majorBidi" w:cstheme="majorBidi"/>
        </w:rPr>
        <w:t xml:space="preserve">As technology evolves at a fast pace, previous methods often struggle to adapt. They ignore the interactions between technology and outside factors. So, they are poor at predicting and adapting to </w:t>
      </w:r>
      <w:r w:rsidR="00AA21C0">
        <w:rPr>
          <w:rFonts w:asciiTheme="majorBidi" w:hAnsiTheme="majorBidi" w:cstheme="majorBidi"/>
        </w:rPr>
        <w:t xml:space="preserve">technology </w:t>
      </w:r>
      <w:r w:rsidR="00442909">
        <w:rPr>
          <w:rFonts w:asciiTheme="majorBidi" w:hAnsiTheme="majorBidi" w:cstheme="majorBidi"/>
        </w:rPr>
        <w:t>changes</w:t>
      </w:r>
      <w:r w:rsidRPr="002D2F9C">
        <w:rPr>
          <w:rFonts w:asciiTheme="majorBidi" w:hAnsiTheme="majorBidi" w:cstheme="majorBidi"/>
        </w:rPr>
        <w:t xml:space="preserve">. Also, these models often can't scale with growing data volumes. This limits their effectiveness in real-time analysis. New methods, like RL and Wasserstein-based approaches, are more flexible and adaptable. But they need more computing power and pose </w:t>
      </w:r>
      <w:r w:rsidRPr="002D2F9C">
        <w:rPr>
          <w:rFonts w:asciiTheme="majorBidi" w:hAnsiTheme="majorBidi" w:cstheme="majorBidi"/>
        </w:rPr>
        <w:lastRenderedPageBreak/>
        <w:t xml:space="preserve">challenges for real-time use. Besides, </w:t>
      </w:r>
      <w:r w:rsidRPr="002D2F9C">
        <w:rPr>
          <w:rFonts w:asciiTheme="majorBidi" w:hAnsiTheme="majorBidi" w:cstheme="majorBidi"/>
        </w:rPr>
        <w:fldChar w:fldCharType="begin"/>
      </w:r>
      <w:r w:rsidR="00FC79DB" w:rsidRPr="002D2F9C">
        <w:rPr>
          <w:rFonts w:asciiTheme="majorBidi" w:hAnsiTheme="majorBidi" w:cstheme="majorBidi"/>
        </w:rPr>
        <w:instrText xml:space="preserve"> ADDIN ZOTERO_ITEM CSL_CITATION {"citationID":"pNjy08LZ","properties":{"formattedCitation":"(Peinelt et al., 2020)","plainCitation":"(Peinelt et al., 2020)","dontUpdate":true,"noteIndex":0},"citationItems":[{"id":412,"uris":["http://zotero.org/users/9850599/items/93X6YN7T"],"itemData":{"id":412,"type":"paper-conference","container-title":"Proceedings of the 58th annual meeting of the association for computational linguistics","page":"7047–7055","source":"Google Scholar","title":"tBERT: Topic models and BERT joining forces for semantic similarity detection","title-short":"tBERT","URL":"https://aclanthology.org/2020.acl-main.630/","author":[{"family":"Peinelt","given":"Nicole"},{"family":"Nguyen","given":"Dong"},{"family":"Liakata","given":"Maria"}],"accessed":{"date-parts":[["2024",11,17]]},"issued":{"date-parts":[["2020"]]}}}],"schema":"https://github.com/citation-style-language/schema/raw/master/csl-citation.json"} </w:instrText>
      </w:r>
      <w:r w:rsidRPr="002D2F9C">
        <w:rPr>
          <w:rFonts w:asciiTheme="majorBidi" w:hAnsiTheme="majorBidi" w:cstheme="majorBidi"/>
        </w:rPr>
        <w:fldChar w:fldCharType="separate"/>
      </w:r>
      <w:r w:rsidRPr="002D2F9C">
        <w:rPr>
          <w:rFonts w:asciiTheme="majorBidi" w:hAnsiTheme="majorBidi" w:cstheme="majorBidi"/>
        </w:rPr>
        <w:t>Peinelt et al. (2020)</w:t>
      </w:r>
      <w:r w:rsidRPr="002D2F9C">
        <w:rPr>
          <w:rFonts w:asciiTheme="majorBidi" w:hAnsiTheme="majorBidi" w:cstheme="majorBidi"/>
        </w:rPr>
        <w:fldChar w:fldCharType="end"/>
      </w:r>
      <w:r w:rsidRPr="002D2F9C">
        <w:rPr>
          <w:rFonts w:asciiTheme="majorBidi" w:hAnsiTheme="majorBidi" w:cstheme="majorBidi"/>
        </w:rPr>
        <w:t xml:space="preserve"> introduced </w:t>
      </w:r>
      <w:proofErr w:type="spellStart"/>
      <w:r w:rsidRPr="002D2F9C">
        <w:rPr>
          <w:rFonts w:asciiTheme="majorBidi" w:hAnsiTheme="majorBidi" w:cstheme="majorBidi"/>
        </w:rPr>
        <w:t>tBERT</w:t>
      </w:r>
      <w:proofErr w:type="spellEnd"/>
      <w:r w:rsidRPr="002D2F9C">
        <w:rPr>
          <w:rFonts w:asciiTheme="majorBidi" w:hAnsiTheme="majorBidi" w:cstheme="majorBidi"/>
        </w:rPr>
        <w:t xml:space="preserve"> that combines BERT's embeddings with topic modeling. This improves semantic similarity detection. It captures both nuanced semantics and broader topics. </w:t>
      </w:r>
      <w:r w:rsidRPr="002D2F9C">
        <w:rPr>
          <w:rFonts w:asciiTheme="majorBidi" w:hAnsiTheme="majorBidi" w:cstheme="majorBidi"/>
        </w:rPr>
        <w:fldChar w:fldCharType="begin"/>
      </w:r>
      <w:r w:rsidR="00FC79DB" w:rsidRPr="002D2F9C">
        <w:rPr>
          <w:rFonts w:asciiTheme="majorBidi" w:hAnsiTheme="majorBidi" w:cstheme="majorBidi"/>
        </w:rPr>
        <w:instrText xml:space="preserve"> ADDIN ZOTERO_ITEM CSL_CITATION {"citationID":"pHlfjoaH","properties":{"formattedCitation":"(Yen et al., 2002)","plainCitation":"(Yen et al., 2002)","dontUpdate":true,"noteIndex":0},"citationItems":[{"id":101,"uris":["http://zotero.org/users/9850599/items/6FFY3LCX"],"itemData":{"id":101,"type":"article-journal","abstract":"One much researched issue in reinforcement learning is the trade-off between exploration and exploitation. Being able to effectively balance exploration and exploitation activities becomes even more crucial in a dynamic environment. A learning algorithm is proposed herein that provides one solution to the exploration vs. exploitation dilemma. The algorithm is presented in the context of a path-finding agent in a dynamic grid-world problem. The state-value function used is penalty-based, allowing the agent to act over the space of paths with minimal penalties. A forgetting mechanism is implemented that allows the agent to explore paths that were previously determined to be suboptimal. Simulation results are used to analyze the behavior of the proposed algorithm in a dynamic environment.","container-title":"International Journal of Smart Engineering System Design","DOI":"10.1080/10255810213482","ISSN":"1025-5818","issue":"3","note":"publisher: Taylor &amp; Francis\n_eprint: https://doi.org/10.1080/10255810213482","page":"177-182","source":"Taylor and Francis+NEJM","title":"Coordination of Exploration and Exploitation in a Dynamic Environment","volume":"4","author":[{"family":"Yen","given":"Gary"},{"family":"Yang","given":"Fengming"},{"family":"Hickey","given":"Travis"}],"issued":{"date-parts":[["2002",1,1]]}}}],"schema":"https://github.com/citation-style-language/schema/raw/master/csl-citation.json"} </w:instrText>
      </w:r>
      <w:r w:rsidRPr="002D2F9C">
        <w:rPr>
          <w:rFonts w:asciiTheme="majorBidi" w:hAnsiTheme="majorBidi" w:cstheme="majorBidi"/>
        </w:rPr>
        <w:fldChar w:fldCharType="separate"/>
      </w:r>
      <w:r w:rsidRPr="002D2F9C">
        <w:rPr>
          <w:rFonts w:asciiTheme="majorBidi" w:hAnsiTheme="majorBidi" w:cstheme="majorBidi"/>
        </w:rPr>
        <w:t>Yen et al. (2002)</w:t>
      </w:r>
      <w:r w:rsidRPr="002D2F9C">
        <w:rPr>
          <w:rFonts w:asciiTheme="majorBidi" w:hAnsiTheme="majorBidi" w:cstheme="majorBidi"/>
        </w:rPr>
        <w:fldChar w:fldCharType="end"/>
      </w:r>
      <w:r w:rsidRPr="002D2F9C">
        <w:rPr>
          <w:rFonts w:asciiTheme="majorBidi" w:hAnsiTheme="majorBidi" w:cstheme="majorBidi"/>
        </w:rPr>
        <w:t xml:space="preserve"> noted the use of RL in dynamic knowledge discovery. It involves integrating real-time data and expert feedback into adaptive systems. Their work shows that RL can improve decision-making using domain knowledge. This is crucial for navigating uncertain environments. This synergy between RL and experts helps find hidden patterns. It enables organizations to adapt to </w:t>
      </w:r>
      <w:r w:rsidR="00AA21C0">
        <w:rPr>
          <w:rFonts w:asciiTheme="majorBidi" w:hAnsiTheme="majorBidi" w:cstheme="majorBidi"/>
        </w:rPr>
        <w:t xml:space="preserve">technology </w:t>
      </w:r>
      <w:r w:rsidR="00442909">
        <w:rPr>
          <w:rFonts w:asciiTheme="majorBidi" w:hAnsiTheme="majorBidi" w:cstheme="majorBidi"/>
        </w:rPr>
        <w:t>changes</w:t>
      </w:r>
      <w:r w:rsidRPr="002D2F9C">
        <w:rPr>
          <w:rFonts w:asciiTheme="majorBidi" w:hAnsiTheme="majorBidi" w:cstheme="majorBidi"/>
        </w:rPr>
        <w:t xml:space="preserve">. </w:t>
      </w:r>
      <w:r w:rsidRPr="002D2F9C">
        <w:rPr>
          <w:rFonts w:asciiTheme="majorBidi" w:hAnsiTheme="majorBidi" w:cstheme="majorBidi"/>
        </w:rPr>
        <w:fldChar w:fldCharType="begin"/>
      </w:r>
      <w:r w:rsidRPr="002D2F9C">
        <w:rPr>
          <w:rFonts w:asciiTheme="majorBidi" w:hAnsiTheme="majorBidi" w:cstheme="majorBidi"/>
        </w:rPr>
        <w:instrText xml:space="preserve"> ADDIN ZOTERO_ITEM CSL_CITATION {"citationID":"JG5SM77c","properties":{"formattedCitation":"(Sutton &amp; Barto, 2018)","plainCitation":"(Sutton &amp; Barto, 2018)","noteIndex":0},"citationItems":[{"id":1,"uris":["http://zotero.org/users/9850599/items/CXRJS9CF"],"itemData":{"id":1,"type":"book","abstract":"The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G."}],"issued":{"date-parts":[["2018",11,13]]}}}],"schema":"https://github.com/citation-style-language/schema/raw/master/csl-citation.json"} </w:instrText>
      </w:r>
      <w:r w:rsidRPr="002D2F9C">
        <w:rPr>
          <w:rFonts w:asciiTheme="majorBidi" w:hAnsiTheme="majorBidi" w:cstheme="majorBidi"/>
        </w:rPr>
        <w:fldChar w:fldCharType="separate"/>
      </w:r>
      <w:r w:rsidR="001D2F45" w:rsidRPr="002D2F9C">
        <w:rPr>
          <w:rFonts w:asciiTheme="majorBidi" w:hAnsiTheme="majorBidi" w:cstheme="majorBidi"/>
        </w:rPr>
        <w:t>(Sutton &amp; Barto, 2018)</w:t>
      </w:r>
      <w:r w:rsidRPr="002D2F9C">
        <w:rPr>
          <w:rFonts w:asciiTheme="majorBidi" w:hAnsiTheme="majorBidi" w:cstheme="majorBidi"/>
        </w:rPr>
        <w:fldChar w:fldCharType="end"/>
      </w:r>
      <w:r w:rsidRPr="002D2F9C">
        <w:rPr>
          <w:rFonts w:asciiTheme="majorBidi" w:hAnsiTheme="majorBidi" w:cstheme="majorBidi"/>
        </w:rPr>
        <w:t xml:space="preserve"> laid the RL theory. They explained how agents optimize their actions by interacting with the environment. In dynamic knowledge discovery, RL's core components make it ideal for predicting </w:t>
      </w:r>
      <w:r w:rsidR="00AA21C0">
        <w:rPr>
          <w:rFonts w:asciiTheme="majorBidi" w:hAnsiTheme="majorBidi" w:cstheme="majorBidi"/>
        </w:rPr>
        <w:t xml:space="preserve">technology </w:t>
      </w:r>
      <w:r w:rsidRPr="002D2F9C">
        <w:rPr>
          <w:rFonts w:asciiTheme="majorBidi" w:hAnsiTheme="majorBidi" w:cstheme="majorBidi"/>
        </w:rPr>
        <w:t xml:space="preserve">trends and fast decisions. These components are: state-action pairs, rewards, and the exploration-exploitation trade-off. </w:t>
      </w:r>
    </w:p>
    <w:p w14:paraId="3631AA1D" w14:textId="14A8DA80" w:rsidR="003E21AD" w:rsidRPr="002D2F9C" w:rsidRDefault="003C465E" w:rsidP="00A4414F">
      <w:pPr>
        <w:spacing w:line="480" w:lineRule="auto"/>
        <w:ind w:firstLine="180"/>
        <w:rPr>
          <w:rFonts w:asciiTheme="majorBidi" w:hAnsiTheme="majorBidi" w:cstheme="majorBidi"/>
        </w:rPr>
      </w:pPr>
      <w:r w:rsidRPr="002D2F9C">
        <w:rPr>
          <w:rFonts w:asciiTheme="majorBidi" w:hAnsiTheme="majorBidi" w:cstheme="majorBidi"/>
        </w:rPr>
        <w:t xml:space="preserve">This review tackles key gaps in the literature. It notes that traditional topic modeling often lacks iterative expert curation. Innovation studies need improved adaptive </w:t>
      </w:r>
      <w:r w:rsidR="009923A8" w:rsidRPr="002D2F9C">
        <w:rPr>
          <w:rFonts w:asciiTheme="majorBidi" w:hAnsiTheme="majorBidi" w:cstheme="majorBidi"/>
        </w:rPr>
        <w:t>RL</w:t>
      </w:r>
      <w:r w:rsidR="00536F71">
        <w:rPr>
          <w:rFonts w:asciiTheme="majorBidi" w:hAnsiTheme="majorBidi" w:cstheme="majorBidi"/>
        </w:rPr>
        <w:t>-based</w:t>
      </w:r>
      <w:r w:rsidRPr="002D2F9C">
        <w:rPr>
          <w:rFonts w:asciiTheme="majorBidi" w:hAnsiTheme="majorBidi" w:cstheme="majorBidi"/>
        </w:rPr>
        <w:t xml:space="preserve"> frameworks for better topic refinement. Lastly, it highlights the fragmented approach to insight implementation in earlier models. It also addresses the limited use of these methods in fast-changing areas like quantum communication. It connects quantitative, metric-driven approaches with qualitative, interpretive analyses, creating a clearer understanding.</w:t>
      </w:r>
    </w:p>
    <w:p w14:paraId="3181F574" w14:textId="77777777" w:rsidR="0063455C" w:rsidRDefault="003E21AD" w:rsidP="00AD605B">
      <w:pPr>
        <w:spacing w:line="480" w:lineRule="auto"/>
        <w:ind w:firstLine="180"/>
        <w:rPr>
          <w:rFonts w:asciiTheme="majorBidi" w:hAnsiTheme="majorBidi" w:cstheme="majorBidi"/>
        </w:rPr>
      </w:pPr>
      <w:r w:rsidRPr="002D2F9C">
        <w:rPr>
          <w:rFonts w:asciiTheme="majorBidi" w:hAnsiTheme="majorBidi" w:cstheme="majorBidi"/>
        </w:rPr>
        <w:t xml:space="preserve">Despite significant progress in topic modeling, </w:t>
      </w:r>
      <w:r w:rsidR="009923A8" w:rsidRPr="002D2F9C">
        <w:rPr>
          <w:rFonts w:asciiTheme="majorBidi" w:hAnsiTheme="majorBidi" w:cstheme="majorBidi"/>
        </w:rPr>
        <w:t>RL</w:t>
      </w:r>
      <w:r w:rsidRPr="002D2F9C">
        <w:rPr>
          <w:rFonts w:asciiTheme="majorBidi" w:hAnsiTheme="majorBidi" w:cstheme="majorBidi"/>
        </w:rPr>
        <w:t xml:space="preserve">, and expert-in-the-loop frameworks, several critical gaps remain unaddressed in the existing literature. While deep learning approaches have enhanced topic modeling capabilities, their computational complexity and resource-intensive nature limit their applicability in real-time environments </w:t>
      </w:r>
      <w:r w:rsidRPr="002D2F9C">
        <w:rPr>
          <w:rFonts w:asciiTheme="majorBidi" w:hAnsiTheme="majorBidi" w:cstheme="majorBidi"/>
        </w:rPr>
        <w:fldChar w:fldCharType="begin"/>
      </w:r>
      <w:r w:rsidRPr="002D2F9C">
        <w:rPr>
          <w:rFonts w:asciiTheme="majorBidi" w:hAnsiTheme="majorBidi" w:cstheme="majorBidi"/>
        </w:rPr>
        <w:instrText xml:space="preserve"> ADDIN ZOTERO_ITEM CSL_CITATION {"citationID":"2FTDHQzA","properties":{"formattedCitation":"(Peinelt et al., 2020; Sutton &amp; Barto, 2018)","plainCitation":"(Peinelt et al., 2020; Sutton &amp; Barto, 2018)","noteIndex":0},"citationItems":[{"id":412,"uris":["http://zotero.org/users/9850599/items/93X6YN7T"],"itemData":{"id":412,"type":"paper-conference","container-title":"Proceedings of the 58th annual meeting of the association for computational linguistics","page":"7047–7055","source":"Google Scholar","title":"tBERT: Topic models and BERT joining forces for semantic similarity detection","title-short":"tBERT","URL":"https://aclanthology.org/2020.acl-main.630/","author":[{"family":"Peinelt","given":"Nicole"},{"family":"Nguyen","given":"Dong"},{"family":"Liakata","given":"Maria"}],"accessed":{"date-parts":[["2024",11,17]]},"issued":{"date-parts":[["2020"]]}}},{"id":1,"uris":["http://zotero.org/users/9850599/items/CXRJS9CF"],"itemData":{"id":1,"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G."}],"issued":{"date-parts":[["2018",11,13]]}}}],"schema":"https://github.com/citation-style-language/schema/raw/master/csl-citation.json"} </w:instrText>
      </w:r>
      <w:r w:rsidRPr="002D2F9C">
        <w:rPr>
          <w:rFonts w:asciiTheme="majorBidi" w:hAnsiTheme="majorBidi" w:cstheme="majorBidi"/>
        </w:rPr>
        <w:fldChar w:fldCharType="separate"/>
      </w:r>
      <w:r w:rsidR="001D2F45" w:rsidRPr="002D2F9C">
        <w:rPr>
          <w:rFonts w:asciiTheme="majorBidi" w:hAnsiTheme="majorBidi" w:cstheme="majorBidi"/>
        </w:rPr>
        <w:t>(Peinelt et al., 2020; Sutton &amp; Barto, 2018)</w:t>
      </w:r>
      <w:r w:rsidRPr="002D2F9C">
        <w:rPr>
          <w:rFonts w:asciiTheme="majorBidi" w:hAnsiTheme="majorBidi" w:cstheme="majorBidi"/>
        </w:rPr>
        <w:fldChar w:fldCharType="end"/>
      </w:r>
      <w:r w:rsidRPr="002D2F9C">
        <w:rPr>
          <w:rFonts w:asciiTheme="majorBidi" w:hAnsiTheme="majorBidi" w:cstheme="majorBidi"/>
        </w:rPr>
        <w:t xml:space="preserve">. Current models often require extensive training time and lack the agility needed for dynamically evolving datasets. Although recent models, such as Knowledge-Aware Bayesian </w:t>
      </w:r>
      <w:r w:rsidRPr="002D2F9C">
        <w:rPr>
          <w:rFonts w:asciiTheme="majorBidi" w:hAnsiTheme="majorBidi" w:cstheme="majorBidi"/>
        </w:rPr>
        <w:lastRenderedPageBreak/>
        <w:t xml:space="preserve">Deep Topic Models </w:t>
      </w:r>
      <w:r w:rsidRPr="002D2F9C">
        <w:rPr>
          <w:rFonts w:asciiTheme="majorBidi" w:hAnsiTheme="majorBidi" w:cstheme="majorBidi"/>
        </w:rPr>
        <w:fldChar w:fldCharType="begin"/>
      </w:r>
      <w:r w:rsidR="00AC44DD" w:rsidRPr="002D2F9C">
        <w:rPr>
          <w:rFonts w:asciiTheme="majorBidi" w:hAnsiTheme="majorBidi" w:cstheme="majorBidi"/>
        </w:rPr>
        <w:instrText xml:space="preserve"> ADDIN ZOTERO_ITEM CSL_CITATION {"citationID":"tHz9IXd1","properties":{"formattedCitation":"(W. Wang et al., 2020)","plainCitation":"(W. Wang et al., 2020)","noteIndex":0},"citationItems":[{"id":398,"uris":["http://zotero.org/users/9850599/items/IGXMITWD"],"itemData":{"id":398,"type":"article-journal","container-title":"Applied Intelligence","note":"publisher: Springer","page":"4602–4615","source":"Google Scholar","title":"Twin labeled LDA: a supervised topic model for document classification","title-short":"Twin labeled LDA","volume":"50","author":[{"family":"Wang","given":"Wei"},{"family":"Guo","given":"Bing"},{"family":"Shen","given":"Yan"},{"family":"Yang","given":"Han"},{"family":"Chen","given":"Yaosen"},{"family":"Suo","given":"Xinhua"}],"issued":{"date-parts":[["2020"]]}}}],"schema":"https://github.com/citation-style-language/schema/raw/master/csl-citation.json"} </w:instrText>
      </w:r>
      <w:r w:rsidRPr="002D2F9C">
        <w:rPr>
          <w:rFonts w:asciiTheme="majorBidi" w:hAnsiTheme="majorBidi" w:cstheme="majorBidi"/>
        </w:rPr>
        <w:fldChar w:fldCharType="separate"/>
      </w:r>
      <w:r w:rsidR="001D2F45" w:rsidRPr="002D2F9C">
        <w:rPr>
          <w:rFonts w:asciiTheme="majorBidi" w:hAnsiTheme="majorBidi" w:cstheme="majorBidi"/>
        </w:rPr>
        <w:t>(W. Wang et al., 2020)</w:t>
      </w:r>
      <w:r w:rsidRPr="002D2F9C">
        <w:rPr>
          <w:rFonts w:asciiTheme="majorBidi" w:hAnsiTheme="majorBidi" w:cstheme="majorBidi"/>
        </w:rPr>
        <w:fldChar w:fldCharType="end"/>
      </w:r>
      <w:r w:rsidRPr="002D2F9C">
        <w:rPr>
          <w:rFonts w:asciiTheme="majorBidi" w:hAnsiTheme="majorBidi" w:cstheme="majorBidi"/>
        </w:rPr>
        <w:t xml:space="preserve">, incorporate domain expertise, they struggle with scalability and iterative refinement. Most frameworks rely on static expert input during initial training phases, lacking mechanisms for continuous expert interaction post-deployment. Existing models often fail to fully leverage domain-specific ontologies or contextual cues, leading to generic topic representations that overlook niche insights. This gap is particularly evident in specialized fields like emerging technologies and quantum communication, where nuanced understanding is crucial for accurate topic discovery. Although RL shows promise for dynamic knowledge discovery, current implementations struggle with real-time adaptation in large-scale data repositories </w:t>
      </w:r>
      <w:r w:rsidRPr="002D2F9C">
        <w:rPr>
          <w:rFonts w:asciiTheme="majorBidi" w:hAnsiTheme="majorBidi" w:cstheme="majorBidi"/>
        </w:rPr>
        <w:fldChar w:fldCharType="begin"/>
      </w:r>
      <w:r w:rsidRPr="002D2F9C">
        <w:rPr>
          <w:rFonts w:asciiTheme="majorBidi" w:hAnsiTheme="majorBidi" w:cstheme="majorBidi"/>
        </w:rPr>
        <w:instrText xml:space="preserve"> ADDIN ZOTERO_ITEM CSL_CITATION {"citationID":"mzmjPvay","properties":{"formattedCitation":"(Sutton &amp; Barto, 2018; Yen et al., 2002)","plainCitation":"(Sutton &amp; Barto, 2018; Yen et al., 2002)","noteIndex":0},"citationItems":[{"id":1,"uris":["http://zotero.org/users/9850599/items/CXRJS9CF"],"itemData":{"id":1,"type":"book","abstract":"The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G."}],"issued":{"date-parts":[["2018",11,13]]}}},{"id":101,"uris":["http://zotero.org/users/9850599/items/6FFY3LCX"],"itemData":{"id":101,"type":"article-journal","abstract":"One much researched issue in reinforcement learning is the trade-off between exploration and exploitation. Being able to effectively balance exploration and exploitation activities becomes even more crucial in a dynamic environment. A learning algorithm is proposed herein that provides one solution to the exploration vs. exploitation dilemma. The algorithm is presented in the context of a path-finding agent in a dynamic grid-world problem. The state-value function used is penalty-based, allowing the agent to act over the space of paths with minimal penalties. A forgetting mechanism is implemented that allows the agent to explore paths that were previously determined to be suboptimal. Simulation results are used to analyze the behavior of the proposed algorithm in a dynamic environment.","container-title":"International Journal of Smart Engineering System Design","DOI":"10.1080/10255810213482","ISSN":"1025-5818","issue":"3","note":"publisher: Taylor &amp; Francis\n_eprint: https://doi.org/10.1080/10255810213482","page":"177-182","source":"Taylor and Francis+NEJM","title":"Coordination of Exploration and Exploitation in a Dynamic Environment","volume":"4","author":[{"family":"Yen","given":"Gary"},{"family":"Yang","given":"Fengming"},{"family":"Hickey","given":"Travis"}],"issued":{"date-parts":[["2002",1,1]]}}}],"schema":"https://github.com/citation-style-language/schema/raw/master/csl-citation.json"} </w:instrText>
      </w:r>
      <w:r w:rsidRPr="002D2F9C">
        <w:rPr>
          <w:rFonts w:asciiTheme="majorBidi" w:hAnsiTheme="majorBidi" w:cstheme="majorBidi"/>
        </w:rPr>
        <w:fldChar w:fldCharType="separate"/>
      </w:r>
      <w:r w:rsidR="001D2F45" w:rsidRPr="002D2F9C">
        <w:rPr>
          <w:rFonts w:asciiTheme="majorBidi" w:hAnsiTheme="majorBidi" w:cstheme="majorBidi"/>
        </w:rPr>
        <w:t>(Sutton &amp; Barto, 2018; Yen et al., 2002)</w:t>
      </w:r>
      <w:r w:rsidRPr="002D2F9C">
        <w:rPr>
          <w:rFonts w:asciiTheme="majorBidi" w:hAnsiTheme="majorBidi" w:cstheme="majorBidi"/>
        </w:rPr>
        <w:fldChar w:fldCharType="end"/>
      </w:r>
      <w:r w:rsidRPr="002D2F9C">
        <w:rPr>
          <w:rFonts w:asciiTheme="majorBidi" w:hAnsiTheme="majorBidi" w:cstheme="majorBidi"/>
        </w:rPr>
        <w:t>. Delays in feedback loops, the complexity of reward function design, and high computational costs hinder widespread adoption in real-world applications. Few studies have successfully created hybrid frameworks that effectively blend the strengths of probabilistic models, deep learning, RL, and expert input. Current systems often operate in silos, lacking cohesive strategies for bidirectional expert-model interaction and closed-loop learning. These gaps underscore the need for novel frameworks that integrate dynamic RL mechanisms, scalable topic modeling, and iterative expert feedback. Addressing these challenges could significantly improve the adaptability, accuracy, and real-world applicability of topic modeling systems.</w:t>
      </w:r>
      <w:bookmarkStart w:id="528" w:name="_Toc107400866"/>
    </w:p>
    <w:p w14:paraId="0C5ECBEE" w14:textId="11DBDB3B" w:rsidR="0063455C" w:rsidRDefault="0063455C" w:rsidP="00AD605B">
      <w:pPr>
        <w:spacing w:line="480" w:lineRule="auto"/>
        <w:ind w:firstLine="180"/>
        <w:rPr>
          <w:rFonts w:asciiTheme="majorBidi" w:hAnsiTheme="majorBidi" w:cstheme="majorBidi"/>
        </w:rPr>
      </w:pPr>
    </w:p>
    <w:p w14:paraId="3A762C31" w14:textId="1A2FE5FB" w:rsidR="001933F5" w:rsidRPr="00D11920" w:rsidRDefault="001933F5" w:rsidP="008325D0">
      <w:pPr>
        <w:pStyle w:val="Heading2"/>
        <w:rPr>
          <w:sz w:val="27"/>
          <w:szCs w:val="27"/>
        </w:rPr>
      </w:pPr>
      <w:bookmarkStart w:id="529" w:name="_Toc199524842"/>
      <w:r>
        <w:t>Synthesis of Key Gaps and Implications for Framework Design</w:t>
      </w:r>
      <w:bookmarkEnd w:id="529"/>
    </w:p>
    <w:p w14:paraId="6A80E08D" w14:textId="0FAD73CF" w:rsidR="000C2C50" w:rsidRDefault="000C2C50" w:rsidP="00901FB5">
      <w:pPr>
        <w:spacing w:line="480" w:lineRule="auto"/>
        <w:ind w:firstLine="180"/>
        <w:rPr>
          <w:rFonts w:asciiTheme="majorBidi" w:hAnsiTheme="majorBidi" w:cstheme="majorBidi"/>
        </w:rPr>
      </w:pPr>
      <w:r w:rsidRPr="000C2C50">
        <w:rPr>
          <w:rFonts w:asciiTheme="majorBidi" w:hAnsiTheme="majorBidi" w:cstheme="majorBidi"/>
        </w:rPr>
        <w:t>The reviewed literature shows major advancements in topic modeling, reinforcement learning (RL), and expert-in-the-loop (EITL) systems. However, these innovations often work separately.</w:t>
      </w:r>
      <w:r>
        <w:rPr>
          <w:rFonts w:asciiTheme="majorBidi" w:hAnsiTheme="majorBidi" w:cstheme="majorBidi"/>
        </w:rPr>
        <w:t xml:space="preserve"> </w:t>
      </w:r>
      <w:r w:rsidRPr="000C2C50">
        <w:rPr>
          <w:rFonts w:asciiTheme="majorBidi" w:hAnsiTheme="majorBidi" w:cstheme="majorBidi"/>
        </w:rPr>
        <w:t>Topic modeling techniques, like LDA and its neural extensions, excel at pattern extraction. Yet, they have static outputs and lack contextual relevance.</w:t>
      </w:r>
      <w:r>
        <w:rPr>
          <w:rFonts w:asciiTheme="majorBidi" w:hAnsiTheme="majorBidi" w:cstheme="majorBidi"/>
        </w:rPr>
        <w:t xml:space="preserve"> </w:t>
      </w:r>
      <w:r w:rsidRPr="000C2C50">
        <w:rPr>
          <w:rFonts w:asciiTheme="majorBidi" w:hAnsiTheme="majorBidi" w:cstheme="majorBidi"/>
        </w:rPr>
        <w:t xml:space="preserve">RL approaches improve adaptability and </w:t>
      </w:r>
      <w:r w:rsidRPr="000C2C50">
        <w:rPr>
          <w:rFonts w:asciiTheme="majorBidi" w:hAnsiTheme="majorBidi" w:cstheme="majorBidi"/>
        </w:rPr>
        <w:lastRenderedPageBreak/>
        <w:t xml:space="preserve">aid to exploration-exploitation strategies. However, they struggle with complex reward design and aligning with domain goals. Expert-in-the-loop models allow for validation and refinement, but they are rarely used in </w:t>
      </w:r>
      <w:r w:rsidR="00B7371B">
        <w:rPr>
          <w:rFonts w:asciiTheme="majorBidi" w:hAnsiTheme="majorBidi" w:cstheme="majorBidi"/>
        </w:rPr>
        <w:t>a timely manner</w:t>
      </w:r>
      <w:r w:rsidRPr="000C2C50">
        <w:rPr>
          <w:rFonts w:asciiTheme="majorBidi" w:hAnsiTheme="majorBidi" w:cstheme="majorBidi"/>
        </w:rPr>
        <w:t>. This causes insights to be delayed or fragmented.</w:t>
      </w:r>
    </w:p>
    <w:p w14:paraId="56B6673E" w14:textId="3D25B440" w:rsidR="0063455C" w:rsidRPr="000C2C50" w:rsidRDefault="000C2C50" w:rsidP="00901FB5">
      <w:pPr>
        <w:spacing w:line="480" w:lineRule="auto"/>
        <w:ind w:firstLine="180"/>
        <w:rPr>
          <w:rFonts w:asciiTheme="majorBidi" w:hAnsiTheme="majorBidi" w:cstheme="majorBidi"/>
        </w:rPr>
      </w:pPr>
      <w:r w:rsidRPr="000C2C50">
        <w:rPr>
          <w:rFonts w:asciiTheme="majorBidi" w:hAnsiTheme="majorBidi" w:cstheme="majorBidi"/>
        </w:rPr>
        <w:t>Current knowledge integration frameworks mostly focus on single-source data, like patents or bibliometrics. They often miss feedback mechanisms. These issues lead to a</w:t>
      </w:r>
      <w:r>
        <w:rPr>
          <w:rFonts w:asciiTheme="majorBidi" w:hAnsiTheme="majorBidi" w:cstheme="majorBidi"/>
        </w:rPr>
        <w:t>n</w:t>
      </w:r>
      <w:r w:rsidRPr="000C2C50">
        <w:rPr>
          <w:rFonts w:asciiTheme="majorBidi" w:hAnsiTheme="majorBidi" w:cstheme="majorBidi"/>
        </w:rPr>
        <w:t xml:space="preserve"> important gap: the need for a unified, scalable framework. This framework will combine computational modeling, adaptive learning, and expert validation to detect and integrate timely technological changes.</w:t>
      </w:r>
    </w:p>
    <w:p w14:paraId="21098249" w14:textId="4BBBF85A" w:rsidR="00B7371B" w:rsidRPr="00B7371B" w:rsidRDefault="00DB6B87" w:rsidP="00B25B26">
      <w:pPr>
        <w:pStyle w:val="TableTitle"/>
      </w:pPr>
      <w:bookmarkStart w:id="530" w:name="_Toc199503934"/>
      <w:r w:rsidRPr="00DB6B87">
        <w:t xml:space="preserve">Table </w:t>
      </w:r>
      <w:r w:rsidR="007D7ED3">
        <w:fldChar w:fldCharType="begin"/>
      </w:r>
      <w:r w:rsidR="007D7ED3">
        <w:instrText xml:space="preserve"> SEQ Table \* ARABIC </w:instrText>
      </w:r>
      <w:r w:rsidR="007D7ED3">
        <w:fldChar w:fldCharType="separate"/>
      </w:r>
      <w:r w:rsidR="004C4385">
        <w:rPr>
          <w:noProof/>
        </w:rPr>
        <w:t>4</w:t>
      </w:r>
      <w:r w:rsidR="007D7ED3">
        <w:rPr>
          <w:noProof/>
        </w:rPr>
        <w:fldChar w:fldCharType="end"/>
      </w:r>
      <w:r w:rsidR="0063455C" w:rsidRPr="00DB6B87">
        <w:t xml:space="preserve">: </w:t>
      </w:r>
      <w:r w:rsidR="0063455C" w:rsidRPr="00DB6B87">
        <w:rPr>
          <w:rStyle w:val="Emphasis"/>
          <w:i w:val="0"/>
          <w:iCs w:val="0"/>
        </w:rPr>
        <w:t>Summary of Literature Gaps and How the Proposed Framework Addresses Them</w:t>
      </w:r>
      <w:bookmarkEnd w:id="530"/>
    </w:p>
    <w:tbl>
      <w:tblPr>
        <w:tblStyle w:val="TableGridLight"/>
        <w:tblW w:w="0" w:type="auto"/>
        <w:tblBorders>
          <w:left w:val="none" w:sz="0" w:space="0" w:color="auto"/>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1408"/>
        <w:gridCol w:w="3089"/>
        <w:gridCol w:w="2276"/>
        <w:gridCol w:w="2587"/>
      </w:tblGrid>
      <w:tr w:rsidR="007C3826" w:rsidRPr="007C3826" w14:paraId="7276E9ED" w14:textId="77777777" w:rsidTr="0092119C">
        <w:trPr>
          <w:trHeight w:val="350"/>
        </w:trPr>
        <w:tc>
          <w:tcPr>
            <w:tcW w:w="0" w:type="auto"/>
            <w:shd w:val="clear" w:color="auto" w:fill="D9D9D9" w:themeFill="background1" w:themeFillShade="D9"/>
            <w:vAlign w:val="center"/>
            <w:hideMark/>
          </w:tcPr>
          <w:p w14:paraId="5DCF7C1E" w14:textId="77777777" w:rsidR="0063455C" w:rsidRPr="007C3826" w:rsidRDefault="0063455C" w:rsidP="00925225">
            <w:pPr>
              <w:jc w:val="center"/>
              <w:rPr>
                <w:b/>
                <w:bCs/>
                <w:sz w:val="20"/>
                <w:szCs w:val="20"/>
              </w:rPr>
            </w:pPr>
            <w:r w:rsidRPr="007C3826">
              <w:rPr>
                <w:b/>
                <w:bCs/>
                <w:sz w:val="20"/>
                <w:szCs w:val="20"/>
              </w:rPr>
              <w:t>Gap Area</w:t>
            </w:r>
          </w:p>
        </w:tc>
        <w:tc>
          <w:tcPr>
            <w:tcW w:w="0" w:type="auto"/>
            <w:shd w:val="clear" w:color="auto" w:fill="D9D9D9" w:themeFill="background1" w:themeFillShade="D9"/>
            <w:vAlign w:val="center"/>
            <w:hideMark/>
          </w:tcPr>
          <w:p w14:paraId="7BD975F8" w14:textId="77777777" w:rsidR="0063455C" w:rsidRPr="007C3826" w:rsidRDefault="0063455C" w:rsidP="00925225">
            <w:pPr>
              <w:jc w:val="center"/>
              <w:rPr>
                <w:b/>
                <w:bCs/>
                <w:sz w:val="20"/>
                <w:szCs w:val="20"/>
              </w:rPr>
            </w:pPr>
            <w:r w:rsidRPr="007C3826">
              <w:rPr>
                <w:b/>
                <w:bCs/>
                <w:sz w:val="20"/>
                <w:szCs w:val="20"/>
              </w:rPr>
              <w:t>What Literature Shows</w:t>
            </w:r>
          </w:p>
        </w:tc>
        <w:tc>
          <w:tcPr>
            <w:tcW w:w="0" w:type="auto"/>
            <w:shd w:val="clear" w:color="auto" w:fill="D9D9D9" w:themeFill="background1" w:themeFillShade="D9"/>
            <w:vAlign w:val="center"/>
            <w:hideMark/>
          </w:tcPr>
          <w:p w14:paraId="608F9A96" w14:textId="77777777" w:rsidR="0063455C" w:rsidRPr="007C3826" w:rsidRDefault="0063455C" w:rsidP="00925225">
            <w:pPr>
              <w:jc w:val="center"/>
              <w:rPr>
                <w:b/>
                <w:bCs/>
                <w:sz w:val="20"/>
                <w:szCs w:val="20"/>
              </w:rPr>
            </w:pPr>
            <w:r w:rsidRPr="007C3826">
              <w:rPr>
                <w:b/>
                <w:bCs/>
                <w:sz w:val="20"/>
                <w:szCs w:val="20"/>
              </w:rPr>
              <w:t>Gap Identified</w:t>
            </w:r>
          </w:p>
        </w:tc>
        <w:tc>
          <w:tcPr>
            <w:tcW w:w="0" w:type="auto"/>
            <w:shd w:val="clear" w:color="auto" w:fill="D9D9D9" w:themeFill="background1" w:themeFillShade="D9"/>
            <w:vAlign w:val="center"/>
            <w:hideMark/>
          </w:tcPr>
          <w:p w14:paraId="002A5120" w14:textId="77777777" w:rsidR="0063455C" w:rsidRPr="007C3826" w:rsidRDefault="0063455C" w:rsidP="00925225">
            <w:pPr>
              <w:jc w:val="center"/>
              <w:rPr>
                <w:b/>
                <w:bCs/>
                <w:sz w:val="20"/>
                <w:szCs w:val="20"/>
              </w:rPr>
            </w:pPr>
            <w:r w:rsidRPr="007C3826">
              <w:rPr>
                <w:b/>
                <w:bCs/>
                <w:sz w:val="20"/>
                <w:szCs w:val="20"/>
              </w:rPr>
              <w:t>How EILF Addresses It</w:t>
            </w:r>
          </w:p>
        </w:tc>
      </w:tr>
      <w:tr w:rsidR="007C3826" w:rsidRPr="007C3826" w14:paraId="07768400" w14:textId="77777777" w:rsidTr="0092119C">
        <w:tc>
          <w:tcPr>
            <w:tcW w:w="0" w:type="auto"/>
            <w:hideMark/>
          </w:tcPr>
          <w:p w14:paraId="56F916DE" w14:textId="77777777" w:rsidR="0063455C" w:rsidRPr="007C3826" w:rsidRDefault="0063455C" w:rsidP="00925225">
            <w:pPr>
              <w:rPr>
                <w:sz w:val="20"/>
                <w:szCs w:val="20"/>
              </w:rPr>
            </w:pPr>
            <w:r w:rsidRPr="007C3826">
              <w:rPr>
                <w:b/>
                <w:bCs/>
                <w:sz w:val="20"/>
                <w:szCs w:val="20"/>
              </w:rPr>
              <w:t>Topic Modeling</w:t>
            </w:r>
          </w:p>
        </w:tc>
        <w:tc>
          <w:tcPr>
            <w:tcW w:w="0" w:type="auto"/>
            <w:hideMark/>
          </w:tcPr>
          <w:p w14:paraId="2CEF2EEC" w14:textId="77777777" w:rsidR="0063455C" w:rsidRPr="007C3826" w:rsidRDefault="0063455C" w:rsidP="00925225">
            <w:pPr>
              <w:rPr>
                <w:sz w:val="20"/>
                <w:szCs w:val="20"/>
              </w:rPr>
            </w:pPr>
            <w:r w:rsidRPr="007C3826">
              <w:rPr>
                <w:sz w:val="20"/>
                <w:szCs w:val="20"/>
              </w:rPr>
              <w:t>LDA, CTM, VAE models extract latent themes from data (Blei et al., 2003; Srivastava &amp; Sutton, 2017)</w:t>
            </w:r>
          </w:p>
        </w:tc>
        <w:tc>
          <w:tcPr>
            <w:tcW w:w="0" w:type="auto"/>
            <w:hideMark/>
          </w:tcPr>
          <w:p w14:paraId="6EE7D944" w14:textId="77777777" w:rsidR="0063455C" w:rsidRPr="007C3826" w:rsidRDefault="0063455C" w:rsidP="00925225">
            <w:pPr>
              <w:rPr>
                <w:sz w:val="20"/>
                <w:szCs w:val="20"/>
              </w:rPr>
            </w:pPr>
            <w:r w:rsidRPr="007C3826">
              <w:rPr>
                <w:sz w:val="20"/>
                <w:szCs w:val="20"/>
              </w:rPr>
              <w:t>Models are static and context-insensitive</w:t>
            </w:r>
          </w:p>
        </w:tc>
        <w:tc>
          <w:tcPr>
            <w:tcW w:w="0" w:type="auto"/>
            <w:hideMark/>
          </w:tcPr>
          <w:p w14:paraId="4F86F51F" w14:textId="77777777" w:rsidR="0063455C" w:rsidRPr="007C3826" w:rsidRDefault="0063455C" w:rsidP="00925225">
            <w:pPr>
              <w:rPr>
                <w:sz w:val="20"/>
                <w:szCs w:val="20"/>
              </w:rPr>
            </w:pPr>
            <w:r w:rsidRPr="007C3826">
              <w:rPr>
                <w:sz w:val="20"/>
                <w:szCs w:val="20"/>
              </w:rPr>
              <w:t>Combines unsupervised models with expert-weighted keywords for refinement</w:t>
            </w:r>
          </w:p>
        </w:tc>
      </w:tr>
      <w:tr w:rsidR="007C3826" w:rsidRPr="007C3826" w14:paraId="2C953C36" w14:textId="77777777" w:rsidTr="0092119C">
        <w:tc>
          <w:tcPr>
            <w:tcW w:w="0" w:type="auto"/>
            <w:hideMark/>
          </w:tcPr>
          <w:p w14:paraId="68B2B064" w14:textId="77777777" w:rsidR="0063455C" w:rsidRPr="007C3826" w:rsidRDefault="0063455C" w:rsidP="00925225">
            <w:pPr>
              <w:rPr>
                <w:sz w:val="20"/>
                <w:szCs w:val="20"/>
              </w:rPr>
            </w:pPr>
            <w:r w:rsidRPr="007C3826">
              <w:rPr>
                <w:b/>
                <w:bCs/>
                <w:sz w:val="20"/>
                <w:szCs w:val="20"/>
              </w:rPr>
              <w:t>Dynamic Learning</w:t>
            </w:r>
          </w:p>
        </w:tc>
        <w:tc>
          <w:tcPr>
            <w:tcW w:w="0" w:type="auto"/>
            <w:hideMark/>
          </w:tcPr>
          <w:p w14:paraId="2A25D59B" w14:textId="77777777" w:rsidR="0063455C" w:rsidRPr="007C3826" w:rsidRDefault="0063455C" w:rsidP="00925225">
            <w:pPr>
              <w:rPr>
                <w:sz w:val="20"/>
                <w:szCs w:val="20"/>
              </w:rPr>
            </w:pPr>
            <w:r w:rsidRPr="007C3826">
              <w:rPr>
                <w:sz w:val="20"/>
                <w:szCs w:val="20"/>
              </w:rPr>
              <w:t>RL optimizes exploration vs. exploitation via rewards (</w:t>
            </w:r>
            <w:proofErr w:type="spellStart"/>
            <w:r w:rsidRPr="007C3826">
              <w:rPr>
                <w:sz w:val="20"/>
                <w:szCs w:val="20"/>
              </w:rPr>
              <w:t>Gui</w:t>
            </w:r>
            <w:proofErr w:type="spellEnd"/>
            <w:r w:rsidRPr="007C3826">
              <w:rPr>
                <w:sz w:val="20"/>
                <w:szCs w:val="20"/>
              </w:rPr>
              <w:t xml:space="preserve"> et al., 2019; Khetarpal et al., 2022)</w:t>
            </w:r>
          </w:p>
        </w:tc>
        <w:tc>
          <w:tcPr>
            <w:tcW w:w="0" w:type="auto"/>
            <w:hideMark/>
          </w:tcPr>
          <w:p w14:paraId="088056A8" w14:textId="77777777" w:rsidR="0063455C" w:rsidRPr="007C3826" w:rsidRDefault="0063455C" w:rsidP="00925225">
            <w:pPr>
              <w:rPr>
                <w:sz w:val="20"/>
                <w:szCs w:val="20"/>
              </w:rPr>
            </w:pPr>
            <w:r w:rsidRPr="007C3826">
              <w:rPr>
                <w:sz w:val="20"/>
                <w:szCs w:val="20"/>
              </w:rPr>
              <w:t>Rewards poorly aligned with domain goals; high computational cost</w:t>
            </w:r>
          </w:p>
        </w:tc>
        <w:tc>
          <w:tcPr>
            <w:tcW w:w="0" w:type="auto"/>
            <w:hideMark/>
          </w:tcPr>
          <w:p w14:paraId="3E89191D" w14:textId="77777777" w:rsidR="0063455C" w:rsidRPr="007C3826" w:rsidRDefault="0063455C" w:rsidP="00925225">
            <w:pPr>
              <w:rPr>
                <w:sz w:val="20"/>
                <w:szCs w:val="20"/>
              </w:rPr>
            </w:pPr>
            <w:r w:rsidRPr="007C3826">
              <w:rPr>
                <w:sz w:val="20"/>
                <w:szCs w:val="20"/>
              </w:rPr>
              <w:t>Uses entropy, similarity, ADNS, and expert input to define domain-sensitive reward functions</w:t>
            </w:r>
          </w:p>
        </w:tc>
      </w:tr>
      <w:tr w:rsidR="007C3826" w:rsidRPr="007C3826" w14:paraId="03B777B2" w14:textId="77777777" w:rsidTr="0092119C">
        <w:tc>
          <w:tcPr>
            <w:tcW w:w="0" w:type="auto"/>
            <w:hideMark/>
          </w:tcPr>
          <w:p w14:paraId="7433B2D0" w14:textId="77777777" w:rsidR="0063455C" w:rsidRPr="007C3826" w:rsidRDefault="0063455C" w:rsidP="00925225">
            <w:pPr>
              <w:rPr>
                <w:sz w:val="20"/>
                <w:szCs w:val="20"/>
              </w:rPr>
            </w:pPr>
            <w:r w:rsidRPr="007C3826">
              <w:rPr>
                <w:b/>
                <w:bCs/>
                <w:sz w:val="20"/>
                <w:szCs w:val="20"/>
              </w:rPr>
              <w:t>Expert Input</w:t>
            </w:r>
          </w:p>
        </w:tc>
        <w:tc>
          <w:tcPr>
            <w:tcW w:w="0" w:type="auto"/>
            <w:hideMark/>
          </w:tcPr>
          <w:p w14:paraId="7E5FD589" w14:textId="77777777" w:rsidR="0063455C" w:rsidRPr="007C3826" w:rsidRDefault="0063455C" w:rsidP="00925225">
            <w:pPr>
              <w:rPr>
                <w:sz w:val="20"/>
                <w:szCs w:val="20"/>
              </w:rPr>
            </w:pPr>
            <w:r w:rsidRPr="007C3826">
              <w:rPr>
                <w:sz w:val="20"/>
                <w:szCs w:val="20"/>
              </w:rPr>
              <w:t>EITL enhances model outputs (Zhou et al., 2020; Wu et al., 2022)</w:t>
            </w:r>
          </w:p>
        </w:tc>
        <w:tc>
          <w:tcPr>
            <w:tcW w:w="0" w:type="auto"/>
            <w:hideMark/>
          </w:tcPr>
          <w:p w14:paraId="3D8FF243" w14:textId="524698F2" w:rsidR="0063455C" w:rsidRPr="007C3826" w:rsidRDefault="0063455C" w:rsidP="000C2C50">
            <w:pPr>
              <w:pStyle w:val="NormalWeb"/>
              <w:rPr>
                <w:sz w:val="20"/>
                <w:szCs w:val="20"/>
              </w:rPr>
            </w:pPr>
            <w:r w:rsidRPr="007C3826">
              <w:rPr>
                <w:sz w:val="20"/>
                <w:szCs w:val="20"/>
              </w:rPr>
              <w:t xml:space="preserve">Feedback loops </w:t>
            </w:r>
            <w:r w:rsidR="000C2C50" w:rsidRPr="007C3826">
              <w:rPr>
                <w:sz w:val="20"/>
                <w:szCs w:val="20"/>
              </w:rPr>
              <w:t>are usually retrospective and not adjustable</w:t>
            </w:r>
          </w:p>
        </w:tc>
        <w:tc>
          <w:tcPr>
            <w:tcW w:w="0" w:type="auto"/>
            <w:hideMark/>
          </w:tcPr>
          <w:p w14:paraId="564DDA2B" w14:textId="77777777" w:rsidR="0063455C" w:rsidRPr="007C3826" w:rsidRDefault="0063455C" w:rsidP="00925225">
            <w:pPr>
              <w:rPr>
                <w:sz w:val="20"/>
                <w:szCs w:val="20"/>
              </w:rPr>
            </w:pPr>
            <w:r w:rsidRPr="007C3826">
              <w:rPr>
                <w:sz w:val="20"/>
                <w:szCs w:val="20"/>
              </w:rPr>
              <w:t>Embeds expert feedback at refinement and validation stages for real-time learning</w:t>
            </w:r>
          </w:p>
        </w:tc>
      </w:tr>
      <w:tr w:rsidR="007C3826" w:rsidRPr="007C3826" w14:paraId="03D28353" w14:textId="77777777" w:rsidTr="0092119C">
        <w:tc>
          <w:tcPr>
            <w:tcW w:w="0" w:type="auto"/>
            <w:hideMark/>
          </w:tcPr>
          <w:p w14:paraId="30779380" w14:textId="77777777" w:rsidR="0063455C" w:rsidRPr="007C3826" w:rsidRDefault="0063455C" w:rsidP="00925225">
            <w:pPr>
              <w:rPr>
                <w:sz w:val="20"/>
                <w:szCs w:val="20"/>
              </w:rPr>
            </w:pPr>
            <w:r w:rsidRPr="007C3826">
              <w:rPr>
                <w:b/>
                <w:bCs/>
                <w:sz w:val="20"/>
                <w:szCs w:val="20"/>
              </w:rPr>
              <w:t>Knowledge Integration</w:t>
            </w:r>
          </w:p>
        </w:tc>
        <w:tc>
          <w:tcPr>
            <w:tcW w:w="0" w:type="auto"/>
            <w:hideMark/>
          </w:tcPr>
          <w:p w14:paraId="766252F0" w14:textId="22D8E0CB" w:rsidR="0063455C" w:rsidRPr="007C3826" w:rsidRDefault="0063455C" w:rsidP="00925225">
            <w:pPr>
              <w:rPr>
                <w:sz w:val="20"/>
                <w:szCs w:val="20"/>
              </w:rPr>
            </w:pPr>
            <w:r w:rsidRPr="007C3826">
              <w:rPr>
                <w:sz w:val="20"/>
                <w:szCs w:val="20"/>
              </w:rPr>
              <w:t>ML models support integration but rely on patents or publications</w:t>
            </w:r>
            <w:r w:rsidR="007C3826" w:rsidRPr="007C3826">
              <w:rPr>
                <w:sz w:val="20"/>
                <w:szCs w:val="20"/>
              </w:rPr>
              <w:t xml:space="preserve"> (e.g., Quantum domain publications)</w:t>
            </w:r>
            <w:r w:rsidRPr="007C3826">
              <w:rPr>
                <w:sz w:val="20"/>
                <w:szCs w:val="20"/>
              </w:rPr>
              <w:t xml:space="preserve"> (Jiang &amp; Chen, 2021)</w:t>
            </w:r>
          </w:p>
        </w:tc>
        <w:tc>
          <w:tcPr>
            <w:tcW w:w="0" w:type="auto"/>
            <w:hideMark/>
          </w:tcPr>
          <w:p w14:paraId="3514BF4B" w14:textId="77777777" w:rsidR="0063455C" w:rsidRPr="007C3826" w:rsidRDefault="0063455C" w:rsidP="00925225">
            <w:pPr>
              <w:rPr>
                <w:sz w:val="20"/>
                <w:szCs w:val="20"/>
              </w:rPr>
            </w:pPr>
            <w:r w:rsidRPr="007C3826">
              <w:rPr>
                <w:sz w:val="20"/>
                <w:szCs w:val="20"/>
              </w:rPr>
              <w:t>Overreliance on static sources and no feedback adaptation</w:t>
            </w:r>
          </w:p>
        </w:tc>
        <w:tc>
          <w:tcPr>
            <w:tcW w:w="0" w:type="auto"/>
            <w:hideMark/>
          </w:tcPr>
          <w:p w14:paraId="77FB6EB1" w14:textId="77777777" w:rsidR="0063455C" w:rsidRPr="007C3826" w:rsidRDefault="0063455C" w:rsidP="00925225">
            <w:pPr>
              <w:rPr>
                <w:sz w:val="20"/>
                <w:szCs w:val="20"/>
              </w:rPr>
            </w:pPr>
            <w:r w:rsidRPr="007C3826">
              <w:rPr>
                <w:sz w:val="20"/>
                <w:szCs w:val="20"/>
              </w:rPr>
              <w:t>Uses curated conference proceedings and expert proxies for ongoing alignment</w:t>
            </w:r>
          </w:p>
        </w:tc>
      </w:tr>
      <w:tr w:rsidR="007C3826" w:rsidRPr="007C3826" w14:paraId="24F16BA8" w14:textId="77777777" w:rsidTr="0092119C">
        <w:tc>
          <w:tcPr>
            <w:tcW w:w="0" w:type="auto"/>
            <w:hideMark/>
          </w:tcPr>
          <w:p w14:paraId="3E04C6EB" w14:textId="77777777" w:rsidR="0063455C" w:rsidRPr="007C3826" w:rsidRDefault="0063455C" w:rsidP="00925225">
            <w:pPr>
              <w:rPr>
                <w:sz w:val="20"/>
                <w:szCs w:val="20"/>
              </w:rPr>
            </w:pPr>
            <w:r w:rsidRPr="007C3826">
              <w:rPr>
                <w:b/>
                <w:bCs/>
                <w:sz w:val="20"/>
                <w:szCs w:val="20"/>
              </w:rPr>
              <w:t>Scalability &amp; Timeliness</w:t>
            </w:r>
          </w:p>
        </w:tc>
        <w:tc>
          <w:tcPr>
            <w:tcW w:w="0" w:type="auto"/>
            <w:hideMark/>
          </w:tcPr>
          <w:p w14:paraId="584FEEF3" w14:textId="2C5621E4" w:rsidR="0063455C" w:rsidRPr="007C3826" w:rsidRDefault="0063455C" w:rsidP="00925225">
            <w:pPr>
              <w:rPr>
                <w:sz w:val="20"/>
                <w:szCs w:val="20"/>
              </w:rPr>
            </w:pPr>
            <w:r w:rsidRPr="007C3826">
              <w:rPr>
                <w:sz w:val="20"/>
                <w:szCs w:val="20"/>
              </w:rPr>
              <w:t xml:space="preserve">Few models address </w:t>
            </w:r>
            <w:r w:rsidR="007C3826" w:rsidRPr="007C3826">
              <w:rPr>
                <w:sz w:val="20"/>
                <w:szCs w:val="20"/>
              </w:rPr>
              <w:t xml:space="preserve">timely </w:t>
            </w:r>
            <w:r w:rsidRPr="007C3826">
              <w:rPr>
                <w:sz w:val="20"/>
                <w:szCs w:val="20"/>
              </w:rPr>
              <w:t>needs (Porter, 2007; Diam et al., 2016)</w:t>
            </w:r>
          </w:p>
        </w:tc>
        <w:tc>
          <w:tcPr>
            <w:tcW w:w="0" w:type="auto"/>
            <w:hideMark/>
          </w:tcPr>
          <w:p w14:paraId="0D8EC85B" w14:textId="1204DA51" w:rsidR="0063455C" w:rsidRPr="007C3826" w:rsidRDefault="0063455C" w:rsidP="00925225">
            <w:pPr>
              <w:rPr>
                <w:sz w:val="20"/>
                <w:szCs w:val="20"/>
              </w:rPr>
            </w:pPr>
            <w:r w:rsidRPr="007C3826">
              <w:rPr>
                <w:sz w:val="20"/>
                <w:szCs w:val="20"/>
              </w:rPr>
              <w:t>Lack of systems that detect and respond to change</w:t>
            </w:r>
            <w:r w:rsidR="007C3826" w:rsidRPr="007C3826">
              <w:rPr>
                <w:sz w:val="20"/>
                <w:szCs w:val="20"/>
              </w:rPr>
              <w:t>s</w:t>
            </w:r>
            <w:r w:rsidRPr="007C3826">
              <w:rPr>
                <w:sz w:val="20"/>
                <w:szCs w:val="20"/>
              </w:rPr>
              <w:t xml:space="preserve"> </w:t>
            </w:r>
            <w:r w:rsidR="007C3826" w:rsidRPr="007C3826">
              <w:rPr>
                <w:sz w:val="20"/>
                <w:szCs w:val="20"/>
              </w:rPr>
              <w:t>in a timely manner</w:t>
            </w:r>
          </w:p>
        </w:tc>
        <w:tc>
          <w:tcPr>
            <w:tcW w:w="0" w:type="auto"/>
            <w:hideMark/>
          </w:tcPr>
          <w:p w14:paraId="39A90A00" w14:textId="77777777" w:rsidR="0063455C" w:rsidRPr="007C3826" w:rsidRDefault="0063455C" w:rsidP="00925225">
            <w:pPr>
              <w:rPr>
                <w:sz w:val="20"/>
                <w:szCs w:val="20"/>
              </w:rPr>
            </w:pPr>
            <w:r w:rsidRPr="007C3826">
              <w:rPr>
                <w:sz w:val="20"/>
                <w:szCs w:val="20"/>
              </w:rPr>
              <w:t>Modular framework supports dynamic updates, trend validation, and live feedback</w:t>
            </w:r>
          </w:p>
        </w:tc>
      </w:tr>
    </w:tbl>
    <w:p w14:paraId="60A0B1F1" w14:textId="61B23316" w:rsidR="00AD605B" w:rsidRPr="0063455C" w:rsidRDefault="00AD605B" w:rsidP="00AD605B">
      <w:pPr>
        <w:spacing w:line="480" w:lineRule="auto"/>
        <w:ind w:firstLine="180"/>
        <w:rPr>
          <w:rFonts w:cstheme="majorBidi"/>
          <w:bCs/>
          <w:color w:val="4472C4" w:themeColor="accent1"/>
          <w:sz w:val="28"/>
          <w:szCs w:val="28"/>
        </w:rPr>
      </w:pPr>
      <w:r w:rsidRPr="0063455C">
        <w:rPr>
          <w:b/>
          <w:bCs/>
          <w:color w:val="4472C4" w:themeColor="accent1"/>
          <w:szCs w:val="28"/>
        </w:rPr>
        <w:br w:type="page"/>
      </w:r>
    </w:p>
    <w:p w14:paraId="68DC5153" w14:textId="43103AD0" w:rsidR="00F35EC7" w:rsidRPr="00677F2E" w:rsidRDefault="00B96501" w:rsidP="003553C8">
      <w:pPr>
        <w:pStyle w:val="Heading1"/>
      </w:pPr>
      <w:bookmarkStart w:id="531" w:name="_Toc199524843"/>
      <w:bookmarkStart w:id="532" w:name="_Hlk202033264"/>
      <w:r w:rsidRPr="00677F2E">
        <w:lastRenderedPageBreak/>
        <w:t xml:space="preserve">Research </w:t>
      </w:r>
      <w:r w:rsidR="00B70AD3">
        <w:t>D</w:t>
      </w:r>
      <w:r w:rsidRPr="00677F2E">
        <w:t>esign</w:t>
      </w:r>
      <w:bookmarkEnd w:id="528"/>
      <w:r w:rsidR="00727C44" w:rsidRPr="00677F2E">
        <w:t xml:space="preserve"> and </w:t>
      </w:r>
      <w:r w:rsidR="00B70AD3">
        <w:t>M</w:t>
      </w:r>
      <w:r w:rsidR="00727C44" w:rsidRPr="00677F2E">
        <w:t>ethod</w:t>
      </w:r>
      <w:r w:rsidR="009C08CE">
        <w:t>ology</w:t>
      </w:r>
      <w:bookmarkEnd w:id="531"/>
    </w:p>
    <w:p w14:paraId="6748EDE1" w14:textId="63F731EC" w:rsidR="000322D3" w:rsidRDefault="000322D3" w:rsidP="009C08CE">
      <w:pPr>
        <w:spacing w:line="480" w:lineRule="auto"/>
        <w:ind w:firstLine="180"/>
      </w:pPr>
      <w:r w:rsidRPr="000322D3">
        <w:t xml:space="preserve">This chapter details the research design and method used to address the problem </w:t>
      </w:r>
      <w:r w:rsidR="008B6C1F">
        <w:t>stated in</w:t>
      </w:r>
      <w:r w:rsidRPr="000322D3">
        <w:t xml:space="preserve"> </w:t>
      </w:r>
      <w:r w:rsidR="006A4FED">
        <w:t>Section 1.1</w:t>
      </w:r>
      <w:r w:rsidR="0078531F">
        <w:t xml:space="preserve"> (Motivation)</w:t>
      </w:r>
      <w:r w:rsidRPr="000322D3">
        <w:t>. The focus is on how organizations adapt to fast-changing technology by integrating external knowledge. To fill the gaps identified in Chapter 2, this research employs a design-oriented approach to create</w:t>
      </w:r>
      <w:r w:rsidR="008B6C1F">
        <w:t xml:space="preserve"> a framework</w:t>
      </w:r>
      <w:r w:rsidRPr="000322D3">
        <w:t>. Four key elements,</w:t>
      </w:r>
      <w:r w:rsidR="008B6C1F">
        <w:t xml:space="preserve"> from the conceptual framework</w:t>
      </w:r>
      <w:r w:rsidRPr="000322D3">
        <w:t xml:space="preserve"> </w:t>
      </w:r>
      <w:r w:rsidR="008B6C1F">
        <w:t xml:space="preserve">(Figure </w:t>
      </w:r>
      <w:r w:rsidR="007059E5">
        <w:t>2</w:t>
      </w:r>
      <w:r w:rsidR="008B6C1F">
        <w:t>)</w:t>
      </w:r>
      <w:r w:rsidR="007059E5">
        <w:t xml:space="preserve"> </w:t>
      </w:r>
      <w:r w:rsidRPr="000322D3">
        <w:t xml:space="preserve">including </w:t>
      </w:r>
      <w:r w:rsidR="008B6C1F">
        <w:t>Explore</w:t>
      </w:r>
      <w:r w:rsidRPr="000322D3">
        <w:t xml:space="preserve">, </w:t>
      </w:r>
      <w:r w:rsidR="007059E5">
        <w:t xml:space="preserve">Refine, Assimilate, and Apply &amp; Feedback </w:t>
      </w:r>
      <w:r w:rsidRPr="000322D3">
        <w:t xml:space="preserve">are shaped the framework. These elements help </w:t>
      </w:r>
      <w:r w:rsidR="007059E5">
        <w:t>to organize a learning cycle for</w:t>
      </w:r>
      <w:r w:rsidRPr="000322D3">
        <w:t xml:space="preserve"> detect</w:t>
      </w:r>
      <w:r w:rsidR="007059E5">
        <w:t>ing</w:t>
      </w:r>
      <w:r w:rsidRPr="000322D3">
        <w:t>, interpret</w:t>
      </w:r>
      <w:r w:rsidR="007059E5">
        <w:t>ing</w:t>
      </w:r>
      <w:r w:rsidRPr="000322D3">
        <w:t xml:space="preserve">, </w:t>
      </w:r>
      <w:r w:rsidR="007059E5">
        <w:t xml:space="preserve">optimizing decisions, </w:t>
      </w:r>
      <w:r w:rsidRPr="000322D3">
        <w:t>and apply</w:t>
      </w:r>
      <w:r w:rsidR="007059E5">
        <w:t>ing</w:t>
      </w:r>
      <w:r w:rsidRPr="000322D3">
        <w:t xml:space="preserve"> emerging tech</w:t>
      </w:r>
      <w:r w:rsidR="00CD28D1">
        <w:t>nological</w:t>
      </w:r>
      <w:r w:rsidRPr="000322D3">
        <w:t xml:space="preserve"> trends.</w:t>
      </w:r>
      <w:r>
        <w:t xml:space="preserve"> </w:t>
      </w:r>
    </w:p>
    <w:p w14:paraId="12F1ADBD" w14:textId="32A17F35" w:rsidR="00684B06" w:rsidRDefault="000322D3" w:rsidP="009C08CE">
      <w:pPr>
        <w:spacing w:line="480" w:lineRule="auto"/>
        <w:ind w:firstLine="180"/>
      </w:pPr>
      <w:r w:rsidRPr="000322D3">
        <w:t xml:space="preserve">The research adopts a Design Science Research (DSR) methodology. This approach provides a systematic way to build and evaluate a framework that solve real-world problems while contributing to theoretical knowledge </w:t>
      </w:r>
      <w:r w:rsidR="00237E47" w:rsidRPr="00237E47">
        <w:fldChar w:fldCharType="begin"/>
      </w:r>
      <w:r w:rsidR="004167DE">
        <w:instrText xml:space="preserve"> ADDIN ZOTERO_ITEM CSL_CITATION {"citationID":"a2hu7ia5orq","properties":{"formattedCitation":"(A. R. Hevner et al., 2004; Wieringa, 2014)","plainCitation":"(A. R. Hevner et al., 2004; Wieringa, 2014)","dontUpdate":true,"noteIndex":0},"citationItems":[{"id":2917,"uris":["http://zotero.org/users/9850599/items/4B244W2G"],"itemData":{"id":2917,"type":"article-journal","abstract":"Two paradigms characterize much of the research in the Information Systems discipline: behavioral science and design science. The behavioral-science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community.","container-title":"MIS Quarterly","DOI":"10.2307/25148625","ISSN":"0276-7783","issue":"1","note":"publisher: Management Information Systems Research Center, University of Minnesota","page":"75-105","source":"JSTOR","title":"Design Science in Information Systems Research","volume":"28","author":[{"family":"Hevner","given":"Alan R."},{"family":"March","given":"Salvatore T."},{"family":"Park","given":"Jinsoo"},{"family":"Ram","given":"Sudha"}],"issued":{"date-parts":[["2004"]]}}},{"id":2937,"uris":["http://zotero.org/users/9850599/items/CFTGLTJ4"],"itemData":{"id":2937,"type":"book","event-place":"Berlin, Heidelberg","ISBN":"978-3-662-43838-1","language":"en","license":"https://www.springernature.com/gp/researchers/text-and-data-mining","note":"DOI: 10.1007/978-3-662-43839-8","publisher":"Springer Berlin Heidelberg","publisher-place":"Berlin, Heidelberg","source":"DOI.org (Crossref)","title":"Design Science Methodology for Information Systems and Software Engineering","URL":"https://link.springer.com/10.1007/978-3-662-43839-8","author":[{"family":"Wieringa","given":"Roel J."}],"accessed":{"date-parts":[["2025",5,25]]},"issued":{"date-parts":[["2014"]]}}}],"schema":"https://github.com/citation-style-language/schema/raw/master/csl-citation.json"} </w:instrText>
      </w:r>
      <w:r w:rsidR="00237E47" w:rsidRPr="00237E47">
        <w:fldChar w:fldCharType="separate"/>
      </w:r>
      <w:r w:rsidR="005E216C" w:rsidRPr="005E216C">
        <w:t>(Hevner et al., 2004; Wieringa, 2014)</w:t>
      </w:r>
      <w:r w:rsidR="00237E47" w:rsidRPr="00237E47">
        <w:fldChar w:fldCharType="end"/>
      </w:r>
      <w:r w:rsidRPr="00237E47">
        <w:t>.</w:t>
      </w:r>
      <w:r w:rsidRPr="000322D3">
        <w:t xml:space="preserve"> The study includes cycles of design, implementation, and evaluation, ensuring the </w:t>
      </w:r>
      <w:r w:rsidR="007059E5">
        <w:t>framework</w:t>
      </w:r>
      <w:r w:rsidRPr="000322D3">
        <w:t xml:space="preserve"> is both rigorous and relevant. The chapter is divided into two main parts:</w:t>
      </w:r>
      <w:r w:rsidR="00684B06">
        <w:t xml:space="preserve"> </w:t>
      </w:r>
      <w:r w:rsidRPr="000322D3">
        <w:t>Section 3.1 describes the DSR methodology and explains its selection</w:t>
      </w:r>
      <w:r w:rsidR="00684B06">
        <w:t xml:space="preserve">, and </w:t>
      </w:r>
      <w:r w:rsidRPr="000322D3">
        <w:t xml:space="preserve">Section 3.2 offers an overview of the method used to develop and apply the </w:t>
      </w:r>
      <w:r w:rsidR="004D020A">
        <w:t>framework</w:t>
      </w:r>
      <w:r w:rsidRPr="000322D3">
        <w:t>, setting up the detailed framework implementation in Chapter 4.</w:t>
      </w:r>
    </w:p>
    <w:p w14:paraId="6340AB60" w14:textId="7899E180" w:rsidR="000322D3" w:rsidRDefault="000322D3" w:rsidP="009C08CE">
      <w:pPr>
        <w:spacing w:line="480" w:lineRule="auto"/>
        <w:ind w:firstLine="180"/>
      </w:pPr>
      <w:r w:rsidRPr="000322D3">
        <w:t>These sections establish the methodological basis for developing, applying, and evaluating the framework, providing valuable theoretical insights and practical impacts.</w:t>
      </w:r>
    </w:p>
    <w:p w14:paraId="3F72A010" w14:textId="77777777" w:rsidR="009C08CE" w:rsidRDefault="009C08CE" w:rsidP="00684B06">
      <w:pPr>
        <w:spacing w:line="480" w:lineRule="auto"/>
      </w:pPr>
    </w:p>
    <w:p w14:paraId="5B14CE28" w14:textId="77777777" w:rsidR="009C08CE" w:rsidRDefault="009C08CE" w:rsidP="008325D0">
      <w:pPr>
        <w:pStyle w:val="Heading2"/>
      </w:pPr>
      <w:bookmarkStart w:id="533" w:name="_Toc199524844"/>
      <w:r>
        <w:t>Research Methodology: Design Science Research Approach</w:t>
      </w:r>
      <w:bookmarkEnd w:id="533"/>
    </w:p>
    <w:p w14:paraId="4903AC42" w14:textId="0BB0AB5E" w:rsidR="009C08CE" w:rsidRPr="00BB1658" w:rsidRDefault="009C08CE" w:rsidP="00907CC1">
      <w:pPr>
        <w:spacing w:line="480" w:lineRule="auto"/>
        <w:ind w:firstLine="180"/>
        <w:rPr>
          <w:rFonts w:asciiTheme="majorBidi" w:hAnsiTheme="majorBidi" w:cstheme="majorBidi"/>
        </w:rPr>
      </w:pPr>
      <w:r>
        <w:rPr>
          <w:rFonts w:asciiTheme="majorBidi" w:hAnsiTheme="majorBidi" w:cstheme="majorBidi"/>
        </w:rPr>
        <w:t>T</w:t>
      </w:r>
      <w:r w:rsidRPr="00BB1658">
        <w:rPr>
          <w:rFonts w:asciiTheme="majorBidi" w:hAnsiTheme="majorBidi" w:cstheme="majorBidi"/>
        </w:rPr>
        <w:t xml:space="preserve">o develop and evaluate a </w:t>
      </w:r>
      <w:r>
        <w:rPr>
          <w:rFonts w:asciiTheme="majorBidi" w:hAnsiTheme="majorBidi" w:cstheme="majorBidi"/>
        </w:rPr>
        <w:t>novel</w:t>
      </w:r>
      <w:r w:rsidRPr="00BB1658">
        <w:rPr>
          <w:rFonts w:asciiTheme="majorBidi" w:hAnsiTheme="majorBidi" w:cstheme="majorBidi"/>
        </w:rPr>
        <w:t xml:space="preserve"> </w:t>
      </w:r>
      <w:r w:rsidRPr="00816F92">
        <w:rPr>
          <w:rFonts w:asciiTheme="majorBidi" w:hAnsiTheme="majorBidi" w:cstheme="majorBidi"/>
        </w:rPr>
        <w:t xml:space="preserve">framework, this research uses the Design Science Research Methodology (DSRM) outlined in </w:t>
      </w:r>
      <w:r w:rsidR="00816F92" w:rsidRPr="00237E47">
        <w:rPr>
          <w:rFonts w:asciiTheme="majorBidi" w:hAnsiTheme="majorBidi" w:cstheme="majorBidi"/>
        </w:rPr>
        <w:fldChar w:fldCharType="begin"/>
      </w:r>
      <w:r w:rsidR="004167DE">
        <w:rPr>
          <w:rFonts w:asciiTheme="majorBidi" w:hAnsiTheme="majorBidi" w:cstheme="majorBidi"/>
        </w:rPr>
        <w:instrText xml:space="preserve"> ADDIN ZOTERO_ITEM CSL_CITATION {"citationID":"a2igbf5mc0v","properties":{"formattedCitation":"(A. R. Hevner et al., 2004; Wieringa, 2014)","plainCitation":"(A. R. Hevner et al., 2004; Wieringa, 2014)","dontUpdate":true,"noteIndex":0},"citationItems":[{"id":2917,"uris":["http://zotero.org/users/9850599/items/4B244W2G"],"itemData":{"id":2917,"type":"article-journal","abstract":"Two paradigms characterize much of the research in the Information Systems discipline: behavioral science and design science. The behavioral-science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community.","container-title":"MIS Quarterly","DOI":"10.2307/25148625","ISSN":"0276-7783","issue":"1","note":"publisher: Management Information Systems Research Center, University of Minnesota","page":"75-105","source":"JSTOR","title":"Design Science in Information Systems Research","volume":"28","author":[{"family":"Hevner","given":"Alan R."},{"family":"March","given":"Salvatore T."},{"family":"Park","given":"Jinsoo"},{"family":"Ram","given":"Sudha"}],"issued":{"date-parts":[["2004"]]}}},{"id":2937,"uris":["http://zotero.org/users/9850599/items/CFTGLTJ4"],"itemData":{"id":2937,"type":"book","event-place":"Berlin, Heidelberg","ISBN":"978-3-662-43838-1","language":"en","license":"https://www.springernature.com/gp/researchers/text-and-data-mining","note":"DOI: 10.1007/978-3-662-43839-8","publisher":"Springer Berlin Heidelberg","publisher-place":"Berlin, Heidelberg","source":"DOI.org (Crossref)","title":"Design Science Methodology for Information Systems and Software Engineering","URL":"https://link.springer.com/10.1007/978-3-662-43839-8","author":[{"family":"Wieringa","given":"Roel J."}],"accessed":{"date-parts":[["2025",5,25]]},"issued":{"date-parts":[["2014"]]}}}],"schema":"https://github.com/citation-style-language/schema/raw/master/csl-citation.json"} </w:instrText>
      </w:r>
      <w:r w:rsidR="00816F92" w:rsidRPr="00237E47">
        <w:rPr>
          <w:rFonts w:asciiTheme="majorBidi" w:hAnsiTheme="majorBidi" w:cstheme="majorBidi"/>
        </w:rPr>
        <w:fldChar w:fldCharType="separate"/>
      </w:r>
      <w:r w:rsidR="005E216C" w:rsidRPr="005E216C">
        <w:t>(Hevner et al., 2004; Wieringa, 2014)</w:t>
      </w:r>
      <w:r w:rsidR="00816F92" w:rsidRPr="00237E47">
        <w:rPr>
          <w:rFonts w:asciiTheme="majorBidi" w:hAnsiTheme="majorBidi" w:cstheme="majorBidi"/>
        </w:rPr>
        <w:fldChar w:fldCharType="end"/>
      </w:r>
      <w:r w:rsidRPr="00816F92">
        <w:rPr>
          <w:rFonts w:asciiTheme="majorBidi" w:hAnsiTheme="majorBidi" w:cstheme="majorBidi"/>
        </w:rPr>
        <w:t xml:space="preserve">. </w:t>
      </w:r>
      <w:r w:rsidRPr="00816F92">
        <w:t>This</w:t>
      </w:r>
      <w:r>
        <w:t xml:space="preserve"> methodology </w:t>
      </w:r>
      <w:r w:rsidRPr="00BB1658">
        <w:rPr>
          <w:rFonts w:asciiTheme="majorBidi" w:hAnsiTheme="majorBidi" w:cstheme="majorBidi"/>
        </w:rPr>
        <w:t xml:space="preserve">is </w:t>
      </w:r>
      <w:r>
        <w:t>appropriate for</w:t>
      </w:r>
      <w:r w:rsidRPr="00BB1658">
        <w:rPr>
          <w:rFonts w:asciiTheme="majorBidi" w:hAnsiTheme="majorBidi" w:cstheme="majorBidi"/>
        </w:rPr>
        <w:t xml:space="preserve"> information systems research that focuses on creating innovative artifacts to </w:t>
      </w:r>
      <w:r>
        <w:rPr>
          <w:rFonts w:asciiTheme="majorBidi" w:hAnsiTheme="majorBidi" w:cstheme="majorBidi"/>
        </w:rPr>
        <w:t>address</w:t>
      </w:r>
      <w:r w:rsidRPr="00BB1658">
        <w:rPr>
          <w:rFonts w:asciiTheme="majorBidi" w:hAnsiTheme="majorBidi" w:cstheme="majorBidi"/>
        </w:rPr>
        <w:t xml:space="preserve"> real-world problems through iterative design, evaluation, and refinement. According to</w:t>
      </w:r>
      <w:r w:rsidR="00816F92">
        <w:rPr>
          <w:rFonts w:asciiTheme="majorBidi" w:hAnsiTheme="majorBidi" w:cstheme="majorBidi"/>
        </w:rPr>
        <w:t xml:space="preserve"> </w:t>
      </w:r>
      <w:r w:rsidR="00816F92" w:rsidRPr="00816F92">
        <w:rPr>
          <w:rFonts w:asciiTheme="majorBidi" w:hAnsiTheme="majorBidi" w:cstheme="majorBidi"/>
        </w:rPr>
        <w:lastRenderedPageBreak/>
        <w:fldChar w:fldCharType="begin"/>
      </w:r>
      <w:r w:rsidR="00483721">
        <w:rPr>
          <w:rFonts w:asciiTheme="majorBidi" w:hAnsiTheme="majorBidi" w:cstheme="majorBidi"/>
        </w:rPr>
        <w:instrText xml:space="preserve"> ADDIN ZOTERO_ITEM CSL_CITATION {"citationID":"8xdA1nx8","properties":{"formattedCitation":"\\uldash{(Hevner et al., 2004)}","plainCitation":"(Hevner et al., 2004)","dontUpdate":true,"noteIndex":0},"citationItems":[{"id":2917,"uris":["http://zotero.org/users/9850599/items/4B244W2G"],"itemData":{"id":2917,"type":"article-journal","abstract":"Two paradigms characterize much of the research in the Information Systems discipline: behavioral science and design science. The behavioral-science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community.","container-title":"MIS Quarterly","DOI":"10.2307/25148625","ISSN":"0276-7783","issue":"1","note":"publisher: Management Information Systems Research Center, University of Minnesota","page":"75-105","source":"JSTOR","title":"Design Science in Information Systems Research","volume":"28","author":[{"family":"Hevner","given":"Alan R."},{"family":"March","given":"Salvatore T."},{"family":"Park","given":"Jinsoo"},{"family":"Ram","given":"Sudha"}],"issued":{"date-parts":[["2004"]]}}}],"schema":"https://github.com/citation-style-language/schema/raw/master/csl-citation.json"} </w:instrText>
      </w:r>
      <w:r w:rsidR="00816F92" w:rsidRPr="00816F92">
        <w:rPr>
          <w:rFonts w:asciiTheme="majorBidi" w:hAnsiTheme="majorBidi" w:cstheme="majorBidi"/>
        </w:rPr>
        <w:fldChar w:fldCharType="separate"/>
      </w:r>
      <w:r w:rsidR="00816F92" w:rsidRPr="00816F92">
        <w:t>Hevner et al. (2004)</w:t>
      </w:r>
      <w:r w:rsidR="00816F92" w:rsidRPr="00816F92">
        <w:rPr>
          <w:rFonts w:asciiTheme="majorBidi" w:hAnsiTheme="majorBidi" w:cstheme="majorBidi"/>
        </w:rPr>
        <w:fldChar w:fldCharType="end"/>
      </w:r>
      <w:r w:rsidRPr="00BB1658">
        <w:rPr>
          <w:rFonts w:asciiTheme="majorBidi" w:hAnsiTheme="majorBidi" w:cstheme="majorBidi"/>
        </w:rPr>
        <w:t>, a successful design science project produces a viable artifact, such as a framework</w:t>
      </w:r>
      <w:r>
        <w:rPr>
          <w:rFonts w:asciiTheme="majorBidi" w:hAnsiTheme="majorBidi" w:cstheme="majorBidi"/>
        </w:rPr>
        <w:t xml:space="preserve"> that </w:t>
      </w:r>
      <w:r w:rsidRPr="00BB1658">
        <w:rPr>
          <w:rFonts w:asciiTheme="majorBidi" w:hAnsiTheme="majorBidi" w:cstheme="majorBidi"/>
        </w:rPr>
        <w:t xml:space="preserve">shows relevance to an important practical problem, and uses sound evaluation methods. </w:t>
      </w:r>
      <w:r w:rsidR="008F2E2F">
        <w:rPr>
          <w:rFonts w:asciiTheme="majorBidi" w:hAnsiTheme="majorBidi" w:cstheme="majorBidi"/>
        </w:rPr>
        <w:t>Thus, the</w:t>
      </w:r>
      <w:r w:rsidRPr="00BB1658">
        <w:rPr>
          <w:rFonts w:asciiTheme="majorBidi" w:hAnsiTheme="majorBidi" w:cstheme="majorBidi"/>
        </w:rPr>
        <w:t xml:space="preserve"> research follows DSRM by creating an artifact: a framework </w:t>
      </w:r>
      <w:r>
        <w:rPr>
          <w:rFonts w:asciiTheme="majorBidi" w:hAnsiTheme="majorBidi" w:cstheme="majorBidi"/>
        </w:rPr>
        <w:t xml:space="preserve">composed of </w:t>
      </w:r>
      <w:r w:rsidR="00736C80">
        <w:rPr>
          <w:rFonts w:asciiTheme="majorBidi" w:hAnsiTheme="majorBidi" w:cstheme="majorBidi"/>
        </w:rPr>
        <w:t xml:space="preserve">four </w:t>
      </w:r>
      <w:r>
        <w:rPr>
          <w:rFonts w:asciiTheme="majorBidi" w:hAnsiTheme="majorBidi" w:cstheme="majorBidi"/>
        </w:rPr>
        <w:t xml:space="preserve">integrated </w:t>
      </w:r>
      <w:r w:rsidR="00736C80">
        <w:rPr>
          <w:rFonts w:asciiTheme="majorBidi" w:hAnsiTheme="majorBidi" w:cstheme="majorBidi"/>
        </w:rPr>
        <w:t>components</w:t>
      </w:r>
      <w:r>
        <w:rPr>
          <w:rFonts w:asciiTheme="majorBidi" w:hAnsiTheme="majorBidi" w:cstheme="majorBidi"/>
        </w:rPr>
        <w:t xml:space="preserve">- </w:t>
      </w:r>
      <w:r w:rsidRPr="00BB1658">
        <w:rPr>
          <w:rFonts w:asciiTheme="majorBidi" w:hAnsiTheme="majorBidi" w:cstheme="majorBidi"/>
        </w:rPr>
        <w:t>topic modeling, expert-informed input</w:t>
      </w:r>
      <w:r>
        <w:rPr>
          <w:rFonts w:asciiTheme="majorBidi" w:hAnsiTheme="majorBidi" w:cstheme="majorBidi"/>
        </w:rPr>
        <w:t>, reinforcement learning</w:t>
      </w:r>
      <w:r w:rsidR="00736C80">
        <w:rPr>
          <w:rFonts w:asciiTheme="majorBidi" w:hAnsiTheme="majorBidi" w:cstheme="majorBidi"/>
        </w:rPr>
        <w:t>, and expert-driven feedback</w:t>
      </w:r>
      <w:r w:rsidR="00907CC1">
        <w:rPr>
          <w:rFonts w:asciiTheme="majorBidi" w:hAnsiTheme="majorBidi" w:cstheme="majorBidi"/>
        </w:rPr>
        <w:t xml:space="preserve"> that drawn from the conceptual framework after designing components</w:t>
      </w:r>
      <w:r w:rsidRPr="00BB1658">
        <w:rPr>
          <w:rFonts w:asciiTheme="majorBidi" w:hAnsiTheme="majorBidi" w:cstheme="majorBidi"/>
        </w:rPr>
        <w:t>. The artifact is evaluated iteratively for accuracy and practical relevance using a real-world case study in quantum cryptography secure protocols.</w:t>
      </w:r>
      <w:r w:rsidR="00907CC1">
        <w:rPr>
          <w:rFonts w:asciiTheme="majorBidi" w:hAnsiTheme="majorBidi" w:cstheme="majorBidi"/>
        </w:rPr>
        <w:t xml:space="preserve"> T</w:t>
      </w:r>
      <w:r w:rsidRPr="00BB1658">
        <w:rPr>
          <w:rFonts w:asciiTheme="majorBidi" w:hAnsiTheme="majorBidi" w:cstheme="majorBidi"/>
        </w:rPr>
        <w:t>he propos</w:t>
      </w:r>
      <w:r w:rsidRPr="00816F92">
        <w:rPr>
          <w:rFonts w:asciiTheme="majorBidi" w:hAnsiTheme="majorBidi" w:cstheme="majorBidi"/>
        </w:rPr>
        <w:t xml:space="preserve">ed hybrid framework is novel in </w:t>
      </w:r>
      <w:r w:rsidR="00907CC1">
        <w:rPr>
          <w:rFonts w:asciiTheme="majorBidi" w:hAnsiTheme="majorBidi" w:cstheme="majorBidi"/>
        </w:rPr>
        <w:t xml:space="preserve">combining of </w:t>
      </w:r>
      <w:r w:rsidRPr="00816F92">
        <w:rPr>
          <w:rFonts w:asciiTheme="majorBidi" w:hAnsiTheme="majorBidi" w:cstheme="majorBidi"/>
        </w:rPr>
        <w:t>its components and is methodologically grounded in a recognized design science tradition</w:t>
      </w:r>
      <w:r w:rsidR="00816F92" w:rsidRPr="00816F92">
        <w:rPr>
          <w:rFonts w:asciiTheme="majorBidi" w:hAnsiTheme="majorBidi" w:cstheme="majorBidi"/>
        </w:rPr>
        <w:t xml:space="preserve"> </w:t>
      </w:r>
      <w:r w:rsidR="00816F92" w:rsidRPr="00816F92">
        <w:rPr>
          <w:rFonts w:asciiTheme="majorBidi" w:hAnsiTheme="majorBidi" w:cstheme="majorBidi"/>
        </w:rPr>
        <w:fldChar w:fldCharType="begin"/>
      </w:r>
      <w:r w:rsidR="004167DE">
        <w:rPr>
          <w:rFonts w:asciiTheme="majorBidi" w:hAnsiTheme="majorBidi" w:cstheme="majorBidi"/>
        </w:rPr>
        <w:instrText xml:space="preserve"> ADDIN ZOTERO_ITEM CSL_CITATION {"citationID":"agq12b1bre","properties":{"formattedCitation":"(Gregor &amp; Hevner, 2013; A. R. Hevner et al., 2004; Peffers et al., 2007)","plainCitation":"(Gregor &amp; Hevner, 2013; A. R. Hevner et al., 2004; Peffers et al., 2007)","dontUpdate":true,"noteIndex":0},"citationItems":[{"id":2919,"uris":["http://zotero.org/users/9850599/items/AWNEIP6J"],"itemData":{"id":2919,"type":"article-journal","abstract":"Design science research (DSR) has staked its rightful ground as an important and legitimate Information Systems (IS) research paradigm. We contend that DSR has yet to attain its full potential impact on the development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publication patterns, but which substitutes the description of the DSR artifact in place of a traditional results section. We evaluate the DSR contribution framework and the DSR communication schema via examinations of DSR exemplar publications.","container-title":"MIS Quarterly","ISSN":"0276-7783","issue":"2","note":"publisher: Management Information Systems Research Center, University of Minnesota","page":"337-355","source":"JSTOR","title":"Positioning and Presenting Design Science Research for Maximum Impact","volume":"37","author":[{"family":"Gregor","given":"Shirley"},{"family":"Hevner","given":"Alan R."}],"issued":{"date-parts":[["2013"]]}}},{"id":2917,"uris":["http://zotero.org/users/9850599/items/4B244W2G"],"itemData":{"id":2917,"type":"article-journal","abstract":"Two paradigms characterize much of the research in the Information Systems discipline: behavioral science and design science. The behavioral-science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community.","container-title":"MIS Quarterly","DOI":"10.2307/25148625","ISSN":"0276-7783","issue":"1","note":"publisher: Management Information Systems Research Center, University of Minnesota","page":"75-105","source":"JSTOR","title":"Design Science in Information Systems Research","volume":"28","author":[{"family":"Hevner","given":"Alan R."},{"family":"March","given":"Salvatore T."},{"family":"Park","given":"Jinsoo"},{"family":"Ram","given":"Sudha"}],"issued":{"date-parts":[["2004"]]}}},{"id":2921,"uris":["http://zotero.org/users/9850599/items/F7ZZ4WRW"],"itemData":{"id":2921,"type":"article-journal","container-title":"Journal of Management Information Systems","DOI":"10.2753/MIS0742-1222240302","ISSN":"0742-1222, 1557-928X","issue":"3","journalAbbreviation":"Journal of Management Information Systems","language":"en","page":"45-77","source":"DOI.org (Crossref)","title":"A Design Science Research Methodology for Information Systems Research","volume":"24","author":[{"family":"Peffers","given":"Ken"},{"family":"Tuunanen","given":"Tuure"},{"family":"Rothenberger","given":"Marcus A."},{"family":"Chatterjee","given":"Samir"}],"issued":{"date-parts":[["2007",12]]}}}],"schema":"https://github.com/citation-style-language/schema/raw/master/csl-citation.json"} </w:instrText>
      </w:r>
      <w:r w:rsidR="00816F92" w:rsidRPr="00816F92">
        <w:rPr>
          <w:rFonts w:asciiTheme="majorBidi" w:hAnsiTheme="majorBidi" w:cstheme="majorBidi"/>
        </w:rPr>
        <w:fldChar w:fldCharType="separate"/>
      </w:r>
      <w:r w:rsidR="00483721" w:rsidRPr="00483721">
        <w:t>(Gregor &amp; Hevner, 2013; Hevner et al., 2004; Peffers et al., 2007)</w:t>
      </w:r>
      <w:r w:rsidR="00816F92" w:rsidRPr="00816F92">
        <w:rPr>
          <w:rFonts w:asciiTheme="majorBidi" w:hAnsiTheme="majorBidi" w:cstheme="majorBidi"/>
        </w:rPr>
        <w:fldChar w:fldCharType="end"/>
      </w:r>
      <w:r w:rsidRPr="00BB1658">
        <w:rPr>
          <w:rFonts w:asciiTheme="majorBidi" w:hAnsiTheme="majorBidi" w:cstheme="majorBidi"/>
        </w:rPr>
        <w:t>.In line with</w:t>
      </w:r>
      <w:r w:rsidR="00816F92">
        <w:rPr>
          <w:rFonts w:asciiTheme="majorBidi" w:hAnsiTheme="majorBidi" w:cstheme="majorBidi"/>
        </w:rPr>
        <w:t xml:space="preserve"> </w:t>
      </w:r>
      <w:r w:rsidR="00816F92" w:rsidRPr="00816F92">
        <w:rPr>
          <w:rFonts w:asciiTheme="majorBidi" w:hAnsiTheme="majorBidi" w:cstheme="majorBidi"/>
        </w:rPr>
        <w:fldChar w:fldCharType="begin"/>
      </w:r>
      <w:r w:rsidR="00483721">
        <w:rPr>
          <w:rFonts w:asciiTheme="majorBidi" w:hAnsiTheme="majorBidi" w:cstheme="majorBidi"/>
        </w:rPr>
        <w:instrText xml:space="preserve"> ADDIN ZOTERO_ITEM CSL_CITATION {"citationID":"a8sKqArv","properties":{"formattedCitation":"\\uldash{(Hevner et al., 2004)}","plainCitation":"(Hevner et al., 2004)","dontUpdate":true,"noteIndex":0},"citationItems":[{"id":2917,"uris":["http://zotero.org/users/9850599/items/4B244W2G"],"itemData":{"id":2917,"type":"article-journal","abstract":"Two paradigms characterize much of the research in the Information Systems discipline: behavioral science and design science. The behavioral-science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community.","container-title":"MIS Quarterly","DOI":"10.2307/25148625","ISSN":"0276-7783","issue":"1","note":"publisher: Management Information Systems Research Center, University of Minnesota","page":"75-105","source":"JSTOR","title":"Design Science in Information Systems Research","volume":"28","author":[{"family":"Hevner","given":"Alan R."},{"family":"March","given":"Salvatore T."},{"family":"Park","given":"Jinsoo"},{"family":"Ram","given":"Sudha"}],"issued":{"date-parts":[["2004"]]}}}],"schema":"https://github.com/citation-style-language/schema/raw/master/csl-citation.json"} </w:instrText>
      </w:r>
      <w:r w:rsidR="00816F92" w:rsidRPr="00816F92">
        <w:rPr>
          <w:rFonts w:asciiTheme="majorBidi" w:hAnsiTheme="majorBidi" w:cstheme="majorBidi"/>
        </w:rPr>
        <w:fldChar w:fldCharType="separate"/>
      </w:r>
      <w:r w:rsidR="00816F92" w:rsidRPr="00816F92">
        <w:t>Hevner et al. (2004)</w:t>
      </w:r>
      <w:r w:rsidR="00816F92" w:rsidRPr="00816F92">
        <w:rPr>
          <w:rFonts w:asciiTheme="majorBidi" w:hAnsiTheme="majorBidi" w:cstheme="majorBidi"/>
        </w:rPr>
        <w:fldChar w:fldCharType="end"/>
      </w:r>
      <w:r w:rsidRPr="00BB1658">
        <w:rPr>
          <w:rFonts w:asciiTheme="majorBidi" w:hAnsiTheme="majorBidi" w:cstheme="majorBidi"/>
        </w:rPr>
        <w:t>, this research meets the criteria for a rigorous design science project across the following dimensions:</w:t>
      </w:r>
    </w:p>
    <w:p w14:paraId="53F7C7C4" w14:textId="473B803E" w:rsidR="00907CC1" w:rsidRDefault="009C08CE" w:rsidP="00907CC1">
      <w:pPr>
        <w:pStyle w:val="ListParagraph"/>
        <w:numPr>
          <w:ilvl w:val="0"/>
          <w:numId w:val="53"/>
        </w:numPr>
        <w:spacing w:line="480" w:lineRule="auto"/>
        <w:ind w:left="360"/>
      </w:pPr>
      <w:r w:rsidRPr="00BB1658">
        <w:t>Design as an Artifact</w:t>
      </w:r>
      <w:r w:rsidR="00907CC1">
        <w:t xml:space="preserve"> </w:t>
      </w:r>
    </w:p>
    <w:p w14:paraId="31634CB3" w14:textId="5A178936" w:rsidR="009C08CE" w:rsidRPr="00BB1658" w:rsidRDefault="009C08CE" w:rsidP="00907CC1">
      <w:pPr>
        <w:spacing w:line="480" w:lineRule="auto"/>
        <w:ind w:firstLine="180"/>
      </w:pPr>
      <w:r w:rsidRPr="00BB1658">
        <w:t xml:space="preserve">This research </w:t>
      </w:r>
      <w:r>
        <w:t>creates</w:t>
      </w:r>
      <w:r w:rsidRPr="00BB1658">
        <w:t xml:space="preserve"> a hybrid expert-informed AI framework to detect and adapt to new technology trends. </w:t>
      </w:r>
      <w:r>
        <w:t xml:space="preserve">The artifact integrates machine learning and expert-informed input </w:t>
      </w:r>
      <w:r w:rsidR="00C07879">
        <w:t xml:space="preserve">that breaks down </w:t>
      </w:r>
      <w:r>
        <w:t>in</w:t>
      </w:r>
      <w:r w:rsidR="00C07879">
        <w:t>to</w:t>
      </w:r>
      <w:r>
        <w:t xml:space="preserve"> </w:t>
      </w:r>
      <w:r w:rsidR="00C07879">
        <w:t>four</w:t>
      </w:r>
      <w:r>
        <w:t xml:space="preserve"> key </w:t>
      </w:r>
      <w:r w:rsidR="00C07879">
        <w:t>components</w:t>
      </w:r>
      <w:r>
        <w:t>: topic discovery, refinement, and adaptive optimization</w:t>
      </w:r>
      <w:r w:rsidR="00A33A8E">
        <w:t>, and expert-driven validation</w:t>
      </w:r>
      <w:r>
        <w:t xml:space="preserve">. </w:t>
      </w:r>
      <w:r w:rsidRPr="00BB1658">
        <w:t>As a result, th</w:t>
      </w:r>
      <w:r>
        <w:t>e</w:t>
      </w:r>
      <w:r w:rsidRPr="00BB1658">
        <w:t xml:space="preserve"> artifact </w:t>
      </w:r>
      <w:r>
        <w:t>functions</w:t>
      </w:r>
      <w:r w:rsidRPr="00BB1658">
        <w:t xml:space="preserve"> as a decision-support syste</w:t>
      </w:r>
      <w:r>
        <w:t xml:space="preserve">m that </w:t>
      </w:r>
      <w:r w:rsidRPr="00BB1658">
        <w:t>helps organizations find important themes in unstructured data and respond quickly to external changes.</w:t>
      </w:r>
    </w:p>
    <w:p w14:paraId="49824CEA" w14:textId="77777777" w:rsidR="009C08CE" w:rsidRPr="00BB1658" w:rsidRDefault="009C08CE" w:rsidP="00A410CB">
      <w:pPr>
        <w:pStyle w:val="ListParagraph"/>
        <w:numPr>
          <w:ilvl w:val="0"/>
          <w:numId w:val="30"/>
        </w:numPr>
        <w:spacing w:line="480" w:lineRule="auto"/>
        <w:ind w:left="360"/>
      </w:pPr>
      <w:r w:rsidRPr="00BB1658">
        <w:t>Problem Relevance</w:t>
      </w:r>
    </w:p>
    <w:p w14:paraId="26CD7757" w14:textId="64CBB519" w:rsidR="009C08CE" w:rsidRPr="00BB1658" w:rsidRDefault="009C08CE" w:rsidP="009C08CE">
      <w:pPr>
        <w:spacing w:line="480" w:lineRule="auto"/>
        <w:ind w:firstLine="180"/>
      </w:pPr>
      <w:r w:rsidRPr="00BB1658">
        <w:t>The method addresses a key problem in R&amp;D management and technology intelligence:</w:t>
      </w:r>
      <w:r w:rsidR="00A33A8E">
        <w:t xml:space="preserve"> the need for </w:t>
      </w:r>
      <w:r w:rsidRPr="00BB1658">
        <w:t xml:space="preserve">detecting and interpreting fast-changing external signals, like emerging technological changes, </w:t>
      </w:r>
      <w:r w:rsidR="00A33A8E">
        <w:t>timely adapting them</w:t>
      </w:r>
      <w:r w:rsidRPr="00BB1658">
        <w:t>.</w:t>
      </w:r>
      <w:r w:rsidR="008010A8">
        <w:t xml:space="preserve"> While t</w:t>
      </w:r>
      <w:r w:rsidRPr="00BB1658">
        <w:t xml:space="preserve">raditional foresight and trend analysis methods are slow, </w:t>
      </w:r>
      <w:r w:rsidRPr="00BB1658">
        <w:lastRenderedPageBreak/>
        <w:t>resource-intensive, or too reliant on human judgment, the proposed artifact aims to shorten time-to-insight, aid strategic foresight, and boost organizational adaptability.</w:t>
      </w:r>
    </w:p>
    <w:p w14:paraId="3367FF47" w14:textId="77777777" w:rsidR="009C08CE" w:rsidRPr="00BB1658" w:rsidRDefault="009C08CE" w:rsidP="00A410CB">
      <w:pPr>
        <w:pStyle w:val="ListParagraph"/>
        <w:numPr>
          <w:ilvl w:val="0"/>
          <w:numId w:val="30"/>
        </w:numPr>
        <w:spacing w:line="480" w:lineRule="auto"/>
        <w:ind w:left="360"/>
      </w:pPr>
      <w:r w:rsidRPr="00BB1658">
        <w:t>Design Evaluation</w:t>
      </w:r>
    </w:p>
    <w:p w14:paraId="37B902E3" w14:textId="0E68043F" w:rsidR="009C08CE" w:rsidRPr="00B9325C" w:rsidRDefault="009C08CE" w:rsidP="009C08CE">
      <w:pPr>
        <w:spacing w:line="480" w:lineRule="auto"/>
        <w:ind w:firstLine="180"/>
        <w:rPr>
          <w:color w:val="FF0000"/>
        </w:rPr>
      </w:pPr>
      <w:r w:rsidRPr="00BB1658">
        <w:t>The evaluation of the artifact occurs through a combination of technical metrics and contextual validation.</w:t>
      </w:r>
      <w:r>
        <w:t xml:space="preserve"> Evaluation includes: (</w:t>
      </w:r>
      <w:proofErr w:type="spellStart"/>
      <w:r>
        <w:t>i</w:t>
      </w:r>
      <w:proofErr w:type="spellEnd"/>
      <w:r>
        <w:t xml:space="preserve">) technical performance measured by precision and coherence, (ii) alignment with expert-informed benchmarks, and (iii) improvements observed over learning cycles. For full evaluation procedures, see Chapter </w:t>
      </w:r>
      <w:r w:rsidR="00D21AE3">
        <w:t>8</w:t>
      </w:r>
      <w:r>
        <w:t>.</w:t>
      </w:r>
    </w:p>
    <w:p w14:paraId="04D25E60" w14:textId="77777777" w:rsidR="00D21AE3" w:rsidRDefault="009C08CE" w:rsidP="00D21AE3">
      <w:pPr>
        <w:pStyle w:val="ListParagraph"/>
        <w:numPr>
          <w:ilvl w:val="0"/>
          <w:numId w:val="30"/>
        </w:numPr>
        <w:spacing w:line="480" w:lineRule="auto"/>
        <w:ind w:left="360"/>
      </w:pPr>
      <w:r w:rsidRPr="00BB1658">
        <w:t>Research Contributions</w:t>
      </w:r>
    </w:p>
    <w:p w14:paraId="713C6145" w14:textId="3E42632A" w:rsidR="009C08CE" w:rsidRPr="00BB1658" w:rsidRDefault="009C08CE" w:rsidP="00E44CFC">
      <w:pPr>
        <w:spacing w:line="480" w:lineRule="auto"/>
        <w:ind w:firstLine="180"/>
      </w:pPr>
      <w:r w:rsidRPr="00BB1658">
        <w:t xml:space="preserve">This research </w:t>
      </w:r>
      <w:r w:rsidRPr="00D21AE3">
        <w:rPr>
          <w:rFonts w:asciiTheme="majorBidi" w:hAnsiTheme="majorBidi" w:cstheme="majorBidi"/>
        </w:rPr>
        <w:t>contributes</w:t>
      </w:r>
      <w:r w:rsidRPr="00BB1658">
        <w:t xml:space="preserve"> to </w:t>
      </w:r>
      <w:r w:rsidRPr="00D21AE3">
        <w:rPr>
          <w:rFonts w:asciiTheme="majorBidi" w:hAnsiTheme="majorBidi" w:cstheme="majorBidi"/>
        </w:rPr>
        <w:t xml:space="preserve">methodological, </w:t>
      </w:r>
      <w:r w:rsidR="00E469FE" w:rsidRPr="00D21AE3">
        <w:rPr>
          <w:rStyle w:val="Strong"/>
          <w:b w:val="0"/>
          <w:bCs w:val="0"/>
        </w:rPr>
        <w:t>practical,</w:t>
      </w:r>
      <w:r w:rsidRPr="00D21AE3">
        <w:rPr>
          <w:rStyle w:val="Strong"/>
          <w:b w:val="0"/>
          <w:bCs w:val="0"/>
        </w:rPr>
        <w:t xml:space="preserve"> and theoretical domains</w:t>
      </w:r>
      <w:r w:rsidR="00D21AE3">
        <w:rPr>
          <w:b/>
          <w:bCs/>
        </w:rPr>
        <w:t xml:space="preserve">. </w:t>
      </w:r>
      <w:r w:rsidR="00D21AE3" w:rsidRPr="00D21AE3">
        <w:t>M</w:t>
      </w:r>
      <w:r w:rsidRPr="00D21AE3">
        <w:t>ethodologically</w:t>
      </w:r>
      <w:r w:rsidRPr="00BB1658">
        <w:t>, it extends topic modeling by introducing</w:t>
      </w:r>
      <w:r w:rsidR="00E44CFC">
        <w:t xml:space="preserve"> </w:t>
      </w:r>
      <w:r w:rsidR="00D21AE3">
        <w:t>expert-</w:t>
      </w:r>
      <w:r w:rsidR="00E44CFC">
        <w:t>driven validation</w:t>
      </w:r>
      <w:r w:rsidRPr="00BB1658">
        <w:t xml:space="preserve"> through RL and structured external input, enabling dynamic tracking of emerging </w:t>
      </w:r>
      <w:r w:rsidR="00E44CFC" w:rsidRPr="00BB1658">
        <w:t>topics.</w:t>
      </w:r>
      <w:r w:rsidR="00E44CFC" w:rsidRPr="00BB1658">
        <w:rPr>
          <w:rFonts w:asciiTheme="majorBidi" w:hAnsiTheme="majorBidi" w:cstheme="majorBidi"/>
        </w:rPr>
        <w:t xml:space="preserve"> Moreover</w:t>
      </w:r>
      <w:r w:rsidRPr="00BB1658">
        <w:rPr>
          <w:rFonts w:asciiTheme="majorBidi" w:hAnsiTheme="majorBidi" w:cstheme="majorBidi"/>
        </w:rPr>
        <w:t>, practically</w:t>
      </w:r>
      <w:r w:rsidRPr="00BB1658">
        <w:t>, it offers a modular, scalable tool for firms seeking to enhance their technology intelligence capabilities, especially in sectors where timely trend detection is critical.</w:t>
      </w:r>
      <w:r>
        <w:t xml:space="preserve"> </w:t>
      </w:r>
      <w:r w:rsidRPr="00BB1658">
        <w:rPr>
          <w:rFonts w:asciiTheme="majorBidi" w:hAnsiTheme="majorBidi" w:cstheme="majorBidi"/>
        </w:rPr>
        <w:t>Finally, conceptually</w:t>
      </w:r>
      <w:r w:rsidRPr="00BB1658">
        <w:t xml:space="preserve">, it links design science with computational foresight, showing how design artifacts can enhance </w:t>
      </w:r>
      <w:r w:rsidR="000648BD">
        <w:t>companies’ ability to absorb the knowledge</w:t>
      </w:r>
      <w:r w:rsidRPr="00BB1658">
        <w:t xml:space="preserve"> and innovation responsiveness.</w:t>
      </w:r>
    </w:p>
    <w:p w14:paraId="346C9A7D" w14:textId="77777777" w:rsidR="009C08CE" w:rsidRPr="00BB1658" w:rsidRDefault="009C08CE" w:rsidP="00A410CB">
      <w:pPr>
        <w:pStyle w:val="ListParagraph"/>
        <w:numPr>
          <w:ilvl w:val="0"/>
          <w:numId w:val="30"/>
        </w:numPr>
        <w:spacing w:line="480" w:lineRule="auto"/>
        <w:ind w:left="360"/>
      </w:pPr>
      <w:r w:rsidRPr="00BB1658">
        <w:t>Research Rigor</w:t>
      </w:r>
    </w:p>
    <w:p w14:paraId="1F42F506" w14:textId="4B1ADAE3" w:rsidR="005B6CA4" w:rsidRPr="00D46322" w:rsidRDefault="005B6CA4" w:rsidP="005B6CA4">
      <w:pPr>
        <w:spacing w:line="480" w:lineRule="auto"/>
        <w:ind w:firstLine="180"/>
      </w:pPr>
      <w:r w:rsidRPr="003670FC">
        <w:t xml:space="preserve">Research rigor in Design Science Research (DSR) comes from a systematic and theory-based development and evaluation of the artifact </w:t>
      </w:r>
      <w:r w:rsidR="00365ED2" w:rsidRPr="003670FC">
        <w:fldChar w:fldCharType="begin"/>
      </w:r>
      <w:r w:rsidR="00095136">
        <w:instrText xml:space="preserve"> ADDIN ZOTERO_ITEM CSL_CITATION {"citationID":"a1ueio2j2n3","properties":{"formattedCitation":"(Gregor &amp; Hevner, 2013; A. R. Hevner et al., 2004; Wieringa, 2014)","plainCitation":"(Gregor &amp; Hevner, 2013; A. R. Hevner et al., 2004; Wieringa, 2014)","dontUpdate":true,"noteIndex":0},"citationItems":[{"id":2919,"uris":["http://zotero.org/users/9850599/items/AWNEIP6J"],"itemData":{"id":2919,"type":"article-journal","abstract":"Design science research (DSR) has staked its rightful ground as an important and legitimate Information Systems (IS) research paradigm. We contend that DSR has yet to attain its full potential impact on the development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publication patterns, but which substitutes the description of the DSR artifact in place of a traditional results section. We evaluate the DSR contribution framework and the DSR communication schema via examinations of DSR exemplar publications.","container-title":"MIS Quarterly","ISSN":"0276-7783","issue":"2","note":"publisher: Management Information Systems Research Center, University of Minnesota","page":"337-355","source":"JSTOR","title":"Positioning and Presenting Design Science Research for Maximum Impact","volume":"37","author":[{"family":"Gregor","given":"Shirley"},{"family":"Hevner","given":"Alan R."}],"issued":{"date-parts":[["2013"]]}}},{"id":2917,"uris":["http://zotero.org/users/9850599/items/4B244W2G"],"itemData":{"id":2917,"type":"article-journal","abstract":"Two paradigms characterize much of the research in the Information Systems discipline: behavioral science and design science. The behavioral-science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community.","container-title":"MIS Quarterly","DOI":"10.2307/25148625","ISSN":"0276-7783","issue":"1","note":"publisher: Management Information Systems Research Center, University of Minnesota","page":"75-105","source":"JSTOR","title":"Design Science in Information Systems Research","volume":"28","author":[{"family":"Hevner","given":"Alan R."},{"family":"March","given":"Salvatore T."},{"family":"Park","given":"Jinsoo"},{"family":"Ram","given":"Sudha"}],"issued":{"date-parts":[["2004"]]}}},{"id":2937,"uris":["http://zotero.org/users/9850599/items/CFTGLTJ4"],"itemData":{"id":2937,"type":"book","event-place":"Berlin, Heidelberg","ISBN":"978-3-662-43838-1","language":"en","license":"https://www.springernature.com/gp/researchers/text-and-data-mining","note":"DOI: 10.1007/978-3-662-43839-8","publisher":"Springer Berlin Heidelberg","publisher-place":"Berlin, Heidelberg","source":"DOI.org (Crossref)","title":"Design Science Methodology for Information Systems and Software Engineering","URL":"https://link.springer.com/10.1007/978-3-662-43839-8","author":[{"family":"Wieringa","given":"Roel J."}],"accessed":{"date-parts":[["2025",5,25]]},"issued":{"date-parts":[["2014"]]}}}],"schema":"https://github.com/citation-style-language/schema/raw/master/csl-citation.json"} </w:instrText>
      </w:r>
      <w:r w:rsidR="00365ED2" w:rsidRPr="003670FC">
        <w:fldChar w:fldCharType="separate"/>
      </w:r>
      <w:r w:rsidR="00C74C34" w:rsidRPr="00C74C34">
        <w:t>(Gregor &amp; Hevner, 2013; Hevner et al., 2004; Wieringa, 2014)</w:t>
      </w:r>
      <w:r w:rsidR="00365ED2" w:rsidRPr="003670FC">
        <w:fldChar w:fldCharType="end"/>
      </w:r>
      <w:r w:rsidRPr="003670FC">
        <w:t xml:space="preserve">. This study ensures rigor </w:t>
      </w:r>
      <w:r w:rsidRPr="00D46322">
        <w:t>through four connected practices:</w:t>
      </w:r>
    </w:p>
    <w:p w14:paraId="78365EDA" w14:textId="5B6E84D4" w:rsidR="005B6CA4" w:rsidRPr="003670FC" w:rsidRDefault="005B6CA4" w:rsidP="005B6CA4">
      <w:pPr>
        <w:spacing w:line="480" w:lineRule="auto"/>
        <w:ind w:firstLine="180"/>
      </w:pPr>
      <w:r w:rsidRPr="00D46322">
        <w:t>First, the artifact is based on well-established theories that include exploration–exploitation trade-offs</w:t>
      </w:r>
      <w:r w:rsidR="00D46322" w:rsidRPr="00D46322">
        <w:t xml:space="preserve"> </w:t>
      </w:r>
      <w:r w:rsidR="00D46322" w:rsidRPr="00D46322">
        <w:fldChar w:fldCharType="begin"/>
      </w:r>
      <w:r w:rsidR="00FE3B30">
        <w:instrText xml:space="preserve"> ADDIN ZOTERO_ITEM CSL_CITATION {"citationID":"a22l0ci8e84","properties":{"formattedCitation":"(Cesaroni et al., 2005; Li et al., 2008)","plainCitation":"(Cesaroni et al., 2005; Li et al., 2008)","noteIndex":0},"citationItems":[{"id":2912,"uris":["http://zotero.org/users/9850599/items/2GHQ9UEG"],"itemData":{"id":2912,"type":"article-journal","abstract":"This paper discusses four types of strategic decisions in technology management in established firms. We argue that more attention, both from a theoretical and an empirical perspective, should be paid to the strategic solutions which are implemented as a consequence of such decisions, as well as to the various types of interactions between strategic decisions and organizational solutions in industrial R&amp;D. Here we apply management concepts derived from the industrial dynamics literature to R&amp;D, and use a theoretical framework to describe and analyse four case studies concerning the largest R&amp;D centres of Italian firms operating in different industrial sectors (telecommunications, automotive, communication and cables, and semiconductors). The different approaches that those private R&amp;D centres have chosen in their recent past are compared and discussed. We analyse the patterns of exploration, technology transfer and commercialization that industrial R&amp;D labs have adopted in order to combine short‐term objectives of exploitation of research results and competencies, and long‐term goals of exploration of new technological trajectories, based upon the use of two dimensions: first, the type of technological change, and second the control of complementary assets and the existence of a dominant design. We argue that the interpretation of the four case studies can represent a useful basis for discussion among R&amp;D managers as well as innovation and technology management scholars.","container-title":"Creativity and Innovation Management","DOI":"10.1111/j.1467-8691.2005.00342.x","ISSN":"0963-1690, 1467-8691","issue":"3","journalAbbreviation":"Creat Innov Manage","language":"en","license":"http://onlinelibrary.wiley.com/termsAndConditions#vor","page":"222-232","source":"DOI.org (Crossref)","title":"Exploration and Exploitation Strategies in Industrial R&amp;D","volume":"14","author":[{"family":"Cesaroni","given":"Fabrizio"},{"family":"Minin","given":"Alberto Di"},{"family":"Piccaluga","given":"Andrea"}],"issued":{"date-parts":[["2005",9]]}}},{"id":2911,"uris":["http://zotero.org/users/9850599/items/Q8NJUVCU"],"itemData":{"id":2911,"type":"article-journal","abstract":"There has been a burgeoning literature about exploitation and exploration since\n              March's\n              seminal article in 1991. However, in reviewing the extant literature we find different interpretations of both concepts leading to ambiguity and even some inconsistency. This paper focuses in particular on the interpretation of exploration and exploitation in the literature on technological innovation. It addresses two critical research questions. First, what are the different interpretations of exploitation and exploration? Second, how can we set up a framework that reconciles these differences and reduces the ambiguity that we find in the literature? To answer these two questions, we first explain what the root causes of these different viewpoints are. Second, we provide a theoretical framework that integrates the different perspectives, sets up a new typology to define exploration and exploitation, identifies white spaces in the current research and provides guidance for future research.","container-title":"Creativity and Innovation Management","DOI":"10.1111/j.1467-8691.2008.00477.x","ISSN":"0963-1690, 1467-8691","issue":"2","journalAbbreviation":"Creat Innov Manage","language":"en","license":"http://onlinelibrary.wiley.com/termsAndConditions#vor","page":"107-126","source":"DOI.org (Crossref)","title":"Exploration and Exploitation in Innovation: Reframing the Interpretation","title-short":"Exploration and Exploitation in Innovation","volume":"17","author":[{"family":"Li","given":"Ying"},{"family":"Vanhaverbeke","given":"Wim"},{"family":"Schoenmakers","given":"Wilfred"}],"issued":{"date-parts":[["2008",6]]}}}],"schema":"https://github.com/citation-style-language/schema/raw/master/csl-citation.json"} </w:instrText>
      </w:r>
      <w:r w:rsidR="00D46322" w:rsidRPr="00D46322">
        <w:fldChar w:fldCharType="separate"/>
      </w:r>
      <w:r w:rsidR="00FE3B30" w:rsidRPr="00FE3B30">
        <w:t>(Cesaroni et al., 2005; Li et al., 2008)</w:t>
      </w:r>
      <w:r w:rsidR="00D46322" w:rsidRPr="00D46322">
        <w:fldChar w:fldCharType="end"/>
      </w:r>
      <w:r w:rsidRPr="00D46322">
        <w:t xml:space="preserve">, expert-informed learning </w:t>
      </w:r>
      <w:r w:rsidR="00250EFF" w:rsidRPr="00D46322">
        <w:fldChar w:fldCharType="begin"/>
      </w:r>
      <w:r w:rsidR="00C74C34" w:rsidRPr="00D46322">
        <w:instrText xml:space="preserve"> ADDIN ZOTERO_ITEM CSL_CITATION {"citationID":"aiposcivok","properties":{"formattedCitation":"(Calof &amp; Smith, 2009; Veugelers et al., 2010)","plainCitation":"(Calof &amp; Smith, 2009; Veugelers et al., 2010)","noteIndex":0},"citationItems":[{"id":2908,"uris":["http://zotero.org/users/9850599/items/MGPF6BLC"],"itemData":{"id":2908,"type":"article-journal","container-title":"R&amp;D Management","DOI":"10.1111/j.1467-9310.2009.00579.x","ISSN":"00336807","issue":"1","language":"en","license":"http://doi.wiley.com/10.1002/tdm_license_1.1","page":"31-39","source":"DOI.org (Crossref)","title":"The integrative domain of foresight and competitive intelligence and its impact on R&amp;D management: Integrative domain of foresight and competitive intelligence","title-short":"The integrative domain of foresight and competitive intelligence and its impact on R&amp;D management","volume":"40","author":[{"family":"Calof","given":"Jonathan"},{"family":"Smith","given":"Jack"}],"issued":{"date-parts":[["2009",12,16]]}}},{"id":2909,"uris":["http://zotero.org/users/9850599/items/8X7K6PZT"],"itemData":{"id":2909,"type":"article-journal","container-title":"Technological forecasting and social change","issue":"2","note":"publisher: Elsevier","page":"335–343","source":"Google Scholar","title":"Linking technology intelligence to open innovation","volume":"77","author":[{"family":"Veugelers","given":"Mark"},{"family":"Bury","given":"Jo"},{"family":"Viaene","given":"Stijn"}],"issued":{"date-parts":[["2010"]]}}}],"schema":"https://github.com/citation-style-language/schema/raw/master/csl-citation.json"} </w:instrText>
      </w:r>
      <w:r w:rsidR="00250EFF" w:rsidRPr="00D46322">
        <w:fldChar w:fldCharType="separate"/>
      </w:r>
      <w:r w:rsidR="00C74C34" w:rsidRPr="00D46322">
        <w:t>(Calof &amp; Smith, 2009; Veugelers et al., 2010)</w:t>
      </w:r>
      <w:r w:rsidR="00250EFF" w:rsidRPr="00D46322">
        <w:fldChar w:fldCharType="end"/>
      </w:r>
      <w:r w:rsidR="003670FC" w:rsidRPr="00D46322">
        <w:t xml:space="preserve">, </w:t>
      </w:r>
      <w:r w:rsidRPr="00D46322">
        <w:t>and explainable AI principles</w:t>
      </w:r>
      <w:r w:rsidR="003670FC" w:rsidRPr="00D46322">
        <w:t xml:space="preserve"> </w:t>
      </w:r>
      <w:r w:rsidR="003670FC" w:rsidRPr="00D46322">
        <w:fldChar w:fldCharType="begin"/>
      </w:r>
      <w:r w:rsidR="00C74C34" w:rsidRPr="00D46322">
        <w:instrText xml:space="preserve"> ADDIN ZOTERO_ITEM CSL_CITATION {"citationID":"amogb3ovq2","properties":{"formattedCitation":"(Gunning et al., 2019)","plainCitation":"(Gunning et al., 2019)","noteIndex":0},"citationItems":[{"id":2923,"uris":["http://zotero.org/users/9850599/items/KGVF5QI3"],"itemData":{"id":2923,"type":"article-journal","abstract":"Explainability is essential for users to effectively understand, trust, and manage powerful artificial intelligence applications.\n          , \n            Explainability is essential for users to effectively understand, trust, and manage powerful artificial intelligence applications.","container-title":"Science Robotics","DOI":"10.1126/scirobotics.aay7120","ISSN":"2470-9476","issue":"37","journalAbbreviation":"Sci. Robot.","language":"en","license":"http://www.sciencemag.org/about/science-licenses-journal-article-reuse","page":"eaay7120","source":"DOI.org (Crossref)","title":"XAI—Explainable artificial intelligence","volume":"4","author":[{"family":"Gunning","given":"David"},{"family":"Stefik","given":"Mark"},{"family":"Choi","given":"Jaesik"},{"family":"Miller","given":"Timothy"},{"family":"Stumpf","given":"Simone"},{"family":"Yang","given":"Guang-Zhong"}],"issued":{"date-parts":[["2019",12,18]]}}}],"schema":"https://github.com/citation-style-language/schema/raw/master/csl-citation.json"} </w:instrText>
      </w:r>
      <w:r w:rsidR="003670FC" w:rsidRPr="00D46322">
        <w:fldChar w:fldCharType="separate"/>
      </w:r>
      <w:r w:rsidR="00C74C34" w:rsidRPr="00D46322">
        <w:t>(Gunning et al., 2019)</w:t>
      </w:r>
      <w:r w:rsidR="003670FC" w:rsidRPr="00D46322">
        <w:fldChar w:fldCharType="end"/>
      </w:r>
      <w:r w:rsidRPr="00D46322">
        <w:t xml:space="preserve">. These theories are shown in the conceptual model (Figure 2) and reflected in the system </w:t>
      </w:r>
      <w:r w:rsidRPr="003670FC">
        <w:t>architecture (Figure 18).</w:t>
      </w:r>
    </w:p>
    <w:p w14:paraId="54F65DD9" w14:textId="60DE94C7" w:rsidR="005B6CA4" w:rsidRPr="00D46322" w:rsidRDefault="005B6CA4" w:rsidP="005B6CA4">
      <w:pPr>
        <w:spacing w:line="480" w:lineRule="auto"/>
        <w:ind w:firstLine="180"/>
      </w:pPr>
      <w:r w:rsidRPr="00D46322">
        <w:lastRenderedPageBreak/>
        <w:t>Second, the components of the artifact come from a structured process that follows DSRM stages</w:t>
      </w:r>
      <w:r w:rsidR="00D46322" w:rsidRPr="00D46322">
        <w:t xml:space="preserve"> </w:t>
      </w:r>
      <w:r w:rsidR="00D46322" w:rsidRPr="00D46322">
        <w:fldChar w:fldCharType="begin"/>
      </w:r>
      <w:r w:rsidR="00FE3B30">
        <w:instrText xml:space="preserve"> ADDIN ZOTERO_ITEM CSL_CITATION {"citationID":"a18s3bqe8st","properties":{"formattedCitation":"(Peffers et al., 2007)","plainCitation":"(Peffers et al., 2007)","noteIndex":0},"citationItems":[{"id":2921,"uris":["http://zotero.org/users/9850599/items/F7ZZ4WRW"],"itemData":{"id":2921,"type":"article-journal","container-title":"Journal of Management Information Systems","DOI":"10.2753/MIS0742-1222240302","ISSN":"0742-1222, 1557-928X","issue":"3","journalAbbreviation":"Journal of Management Information Systems","language":"en","page":"45-77","source":"DOI.org (Crossref)","title":"A Design Science Research Methodology for Information Systems Research","volume":"24","author":[{"family":"Peffers","given":"Ken"},{"family":"Tuunanen","given":"Tuure"},{"family":"Rothenberger","given":"Marcus A."},{"family":"Chatterjee","given":"Samir"}],"issued":{"date-parts":[["2007",12]]}}}],"schema":"https://github.com/citation-style-language/schema/raw/master/csl-citation.json"} </w:instrText>
      </w:r>
      <w:r w:rsidR="00D46322" w:rsidRPr="00D46322">
        <w:fldChar w:fldCharType="separate"/>
      </w:r>
      <w:r w:rsidR="00FE3B30" w:rsidRPr="00FE3B30">
        <w:t>(Peffers et al., 2007)</w:t>
      </w:r>
      <w:r w:rsidR="00D46322" w:rsidRPr="00D46322">
        <w:fldChar w:fldCharType="end"/>
      </w:r>
      <w:r w:rsidRPr="00D46322">
        <w:t>. This aligns the problem, design, and implementation, ensuring logical coherence</w:t>
      </w:r>
      <w:r w:rsidR="00D46322" w:rsidRPr="00D46322">
        <w:t xml:space="preserve"> </w:t>
      </w:r>
      <w:r w:rsidR="00D46322" w:rsidRPr="00D46322">
        <w:fldChar w:fldCharType="begin"/>
      </w:r>
      <w:r w:rsidR="00FE3B30">
        <w:instrText xml:space="preserve"> ADDIN ZOTERO_ITEM CSL_CITATION {"citationID":"a2fq4hhe6qk","properties":{"formattedCitation":"(Gregor &amp; Hevner, 2013)","plainCitation":"(Gregor &amp; Hevner, 2013)","noteIndex":0},"citationItems":[{"id":2919,"uris":["http://zotero.org/users/9850599/items/AWNEIP6J"],"itemData":{"id":2919,"type":"article-journal","abstract":"Design science research (DSR) has staked its rightful ground as an important and legitimate Information Systems (IS) research paradigm. We contend that DSR has yet to attain its full potential impact on the development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publication patterns, but which substitutes the description of the DSR artifact in place of a traditional results section. We evaluate the DSR contribution framework and the DSR communication schema via examinations of DSR exemplar publications.","container-title":"MIS Quarterly","ISSN":"0276-7783","issue":"2","note":"publisher: Management Information Systems Research Center, University of Minnesota","page":"337-355","source":"JSTOR","title":"Positioning and Presenting Design Science Research for Maximum Impact","volume":"37","author":[{"family":"Gregor","given":"Shirley"},{"family":"Hevner","given":"Alan R."}],"issued":{"date-parts":[["2013"]]}}}],"schema":"https://github.com/citation-style-language/schema/raw/master/csl-citation.json"} </w:instrText>
      </w:r>
      <w:r w:rsidR="00D46322" w:rsidRPr="00D46322">
        <w:fldChar w:fldCharType="separate"/>
      </w:r>
      <w:r w:rsidR="00FE3B30" w:rsidRPr="00FE3B30">
        <w:t>(Gregor &amp; Hevner, 2013)</w:t>
      </w:r>
      <w:r w:rsidR="00D46322" w:rsidRPr="00D46322">
        <w:fldChar w:fldCharType="end"/>
      </w:r>
      <w:r w:rsidRPr="00D46322">
        <w:t>.</w:t>
      </w:r>
    </w:p>
    <w:p w14:paraId="716D945D" w14:textId="2833A573" w:rsidR="005B6CA4" w:rsidRPr="001C3FDD" w:rsidRDefault="005B6CA4" w:rsidP="005B6CA4">
      <w:pPr>
        <w:spacing w:line="480" w:lineRule="auto"/>
        <w:ind w:firstLine="180"/>
      </w:pPr>
      <w:r w:rsidRPr="00D46322">
        <w:t>Third, the framework is tested through a case study in quantum cryptography. We use metrics like precision, novelty</w:t>
      </w:r>
      <w:r w:rsidRPr="003670FC">
        <w:t>, entropy, and reinforcement learning</w:t>
      </w:r>
      <w:r w:rsidR="00D46322">
        <w:t xml:space="preserve"> standard</w:t>
      </w:r>
      <w:r w:rsidRPr="003670FC">
        <w:t xml:space="preserve"> </w:t>
      </w:r>
      <w:r w:rsidR="00D46322">
        <w:t>algorithm</w:t>
      </w:r>
      <w:r w:rsidRPr="003670FC">
        <w:t xml:space="preserve"> to ensure both internal and contextual validity</w:t>
      </w:r>
      <w:r w:rsidR="001C3FDD">
        <w:t xml:space="preserve"> </w:t>
      </w:r>
      <w:r w:rsidR="001C3FDD" w:rsidRPr="001C3FDD">
        <w:fldChar w:fldCharType="begin"/>
      </w:r>
      <w:r w:rsidR="00FE3B30">
        <w:instrText xml:space="preserve"> ADDIN ZOTERO_ITEM CSL_CITATION {"citationID":"ar8ag40ufn","properties":{"formattedCitation":"(Costello &amp; Reformat, 2023; Sutton &amp; Barto, 2018)","plainCitation":"(Costello &amp; Reformat, 2023; Sutton &amp; Barto, 2018)","noteIndex":0},"citationItems":[{"id":812,"uris":["http://zotero.org/users/9850599/items/KJ9QHMJN"],"itemData":{"id":812,"type":"article","abstract":"We apply reinforcement learning techniques to topic modeling by replacing the variational autoencoder in ProdLDA with a continuous action space reinforcement learning policy. We train the system with a policy gradient algorithm REINFORCE. Additionally, we introduced several modifications: modernize the neural network architecture, weight the ELBO loss, use contextual embeddings, and monitor the learning process via computing topic diversity and coherence for each training step. Experiments are performed on 11 data sets. Our unsupervised model outperforms all other unsupervised models and performs on par with or better than most models using supervised labeling. Our model is outperformed on certain data sets by a model using supervised labeling and contrastive learning. We have also conducted an ablation study to provide empirical evidence of performance improvements from changes we made to ProdLDA and found that the reinforcement learning formulation boosts performance.","DOI":"10.48550/arXiv.2305.04843","note":"arXiv:2305.04843 [cs]","number":"arXiv:2305.04843","publisher":"arXiv","source":"arXiv.org","title":"Reinforcement Learning for Topic Models","URL":"http://arxiv.org/abs/2305.04843","author":[{"family":"Costello","given":"Jeremy"},{"family":"Reformat","given":"Marek Z."}],"accessed":{"date-parts":[["2025",3,2]]},"issued":{"date-parts":[["2023",5,8]]}}},{"id":1,"uris":["http://zotero.org/users/9850599/items/CXRJS9CF"],"itemData":{"id":1,"type":"book","abstract":"The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G."}],"issued":{"date-parts":[["2018",11,13]]}}}],"schema":"https://github.com/citation-style-language/schema/raw/master/csl-citation.json"} </w:instrText>
      </w:r>
      <w:r w:rsidR="001C3FDD" w:rsidRPr="001C3FDD">
        <w:fldChar w:fldCharType="separate"/>
      </w:r>
      <w:r w:rsidR="00FE3B30" w:rsidRPr="00FE3B30">
        <w:t>(Costello &amp; Reformat, 2023; Sutton &amp; Barto, 2018)</w:t>
      </w:r>
      <w:r w:rsidR="001C3FDD" w:rsidRPr="001C3FDD">
        <w:fldChar w:fldCharType="end"/>
      </w:r>
      <w:r w:rsidRPr="001C3FDD">
        <w:t>.</w:t>
      </w:r>
    </w:p>
    <w:p w14:paraId="2A02B899" w14:textId="0A0543F4" w:rsidR="005B6CA4" w:rsidRDefault="005B6CA4" w:rsidP="003670FC">
      <w:pPr>
        <w:spacing w:line="480" w:lineRule="auto"/>
        <w:ind w:firstLine="180"/>
      </w:pPr>
      <w:r w:rsidRPr="001C3FDD">
        <w:t>Finally, rigor is strengthened through iterative</w:t>
      </w:r>
      <w:r w:rsidRPr="003670FC">
        <w:t xml:space="preserve"> refinement and sharing results in peer-reviewed venues</w:t>
      </w:r>
      <w:r w:rsidR="003670FC" w:rsidRPr="003670FC">
        <w:t xml:space="preserve"> </w:t>
      </w:r>
      <w:r w:rsidR="003670FC" w:rsidRPr="003670FC">
        <w:fldChar w:fldCharType="begin"/>
      </w:r>
      <w:r w:rsidR="00C74C34">
        <w:instrText xml:space="preserve"> ADDIN ZOTERO_ITEM CSL_CITATION {"citationID":"a1vn9l962ep","properties":{"formattedCitation":"(Nazari &amp; Weiss, 2025b, 2025a)","plainCitation":"(Nazari &amp; Weiss, 2025b, 2025a)","noteIndex":0},"citationItems":[{"id":532,"uris":["http://zotero.org/users/9850599/items/XBJQ57DS"],"itemData":{"id":532,"type":"article","abstract":"Topic modeling often requires examining topics from multiple perspectives to uncover hidden patterns, especially in less explored areas. This paper presents an approach to address this need, utilizing weighted keywords from various aspects derived from a domain knowledge. The research method starts with standard topic modeling. Then, it adds a process consisting of four key steps. First, it defines keywords for each aspect. Second, it gives weights to these keywords based on their relevance. Third, it calculates relevance scores for aspect-weighted keywords and topic keywords to create aspect-topic models. Fourth, it uses these scores to tune relevant new documents. Finally, the generated topic models are interpreted and validated. The findings show that top-scoring documents are more likely to be about the same aspect of a topic. This highlights the model's effectiveness in finding the related documents to the aspects.","DOI":"10.48550/arXiv.2502.08496","note":"arXiv:2502.08496 [cs]\n{:year-suffix: a}","number":"arXiv:2502.08496","publisher":"arXiv","source":"arXiv.org","title":"Fine-Tuning Topics through Weighting Aspect Keywords","URL":"http://arxiv.org/abs/2502.08496","author":[{"family":"Nazari","given":"Ali"},{"family":"Weiss","given":"Michael"}],"accessed":{"date-parts":[["2025",2,12]]},"issued":{"date-parts":[["2025",2,12]]}}},{"id":804,"uris":["http://zotero.org/users/9850599/items/HUV5UQLM"],"itemData":{"id":804,"type":"article","abstract":"In today's rapidly evolving technological landscape, organizations face the challenge of integrating external insights into their decision-making processes to stay competitive. To address this issue, this study proposes a method that combines topic modeling, expert knowledge inputs, and reinforcement learning (RL) to enhance the detection of technological changes. The method has four main steps: (1) Build a relevant topic model, starting with textual data like documents and reports to find key themes. (2) Create aspect-based topic models. Experts use curated keywords to build models that showcase key domain-specific aspects. (3) Iterative analysis and RL driven refinement: We examine metrics such as topic magnitude, similarity, entropy shifts, and how models change over time. We optimize topic selection with RL. Our reward function balances the diversity and similarity of the topics. (4) Synthesis and operational integration: Each iteration provides insights. In the final phase, the experts check these insights and reach new conclusions. These conclusions are designed for use in the firm's operational processes. The application is tested by forecasting trends in quantum communication. Results demonstrate the method's effectiveness in identifying, ranking, and tracking trends that align with expert input, providing a robust tool for exploring evolving technological landscapes. This research offers a scalable and adaptive solution for organizations to make informed strategic decisions in dynamic environments.","DOI":"10.48550/arXiv.2501.13252","note":"arXiv:2501.13252 [cs]\n{:year-suffix: b}","number":"arXiv:2501.13252","publisher":"arXiv","source":"arXiv.org","title":"Exploring the Technology Landscape through Topic Modeling, Expert Involvement, and Reinforcement Learning","URL":"http://arxiv.org/abs/2501.13252","author":[{"family":"Nazari","given":"Ali"},{"family":"Weiss","given":"Michael"}],"accessed":{"date-parts":[["2025",2,23]]},"issued":{"date-parts":[["2025",2,13]]}}}],"schema":"https://github.com/citation-style-language/schema/raw/master/csl-citation.json"} </w:instrText>
      </w:r>
      <w:r w:rsidR="003670FC" w:rsidRPr="003670FC">
        <w:fldChar w:fldCharType="separate"/>
      </w:r>
      <w:r w:rsidR="00C74C34" w:rsidRPr="00C74C34">
        <w:t>(Nazari &amp; Weiss, 2025b, 2025a)</w:t>
      </w:r>
      <w:r w:rsidR="003670FC" w:rsidRPr="003670FC">
        <w:fldChar w:fldCharType="end"/>
      </w:r>
      <w:r w:rsidRPr="003670FC">
        <w:t xml:space="preserve">. This supports transparency </w:t>
      </w:r>
      <w:r w:rsidRPr="005B6CA4">
        <w:t>and scholarly contribution.</w:t>
      </w:r>
    </w:p>
    <w:p w14:paraId="61E0FCB7" w14:textId="226223C3" w:rsidR="009C08CE" w:rsidRPr="00BB1658" w:rsidRDefault="009C08CE" w:rsidP="00A410CB">
      <w:pPr>
        <w:pStyle w:val="ListParagraph"/>
        <w:numPr>
          <w:ilvl w:val="0"/>
          <w:numId w:val="30"/>
        </w:numPr>
        <w:spacing w:line="480" w:lineRule="auto"/>
        <w:ind w:left="360"/>
      </w:pPr>
      <w:r w:rsidRPr="00BB1658">
        <w:t>Design as a Search Process</w:t>
      </w:r>
    </w:p>
    <w:p w14:paraId="01D76BFC" w14:textId="193C089E" w:rsidR="00740863" w:rsidRDefault="00961ED7" w:rsidP="009C08CE">
      <w:pPr>
        <w:spacing w:line="480" w:lineRule="auto"/>
        <w:ind w:firstLine="180"/>
      </w:pPr>
      <w:r w:rsidRPr="00961ED7">
        <w:t>The design of the framework followed an iterative search process. It evolves into cycles of building, testing, and refinement, gradually making the framework. Early versions of the framework were on integrating topic modeling and expert-informed input, as presented in our conference papers</w:t>
      </w:r>
      <w:r w:rsidR="00835795">
        <w:t xml:space="preserve"> </w:t>
      </w:r>
      <w:r w:rsidR="00835795" w:rsidRPr="00835795">
        <w:fldChar w:fldCharType="begin"/>
      </w:r>
      <w:r w:rsidR="00FE3B30">
        <w:instrText xml:space="preserve"> ADDIN ZOTERO_ITEM CSL_CITATION {"citationID":"avbr070tpt","properties":{"formattedCitation":"(Nazari et al., 2019; Nazari &amp; Weiss, 2025b)","plainCitation":"(Nazari et al., 2019; Nazari &amp; Weiss, 2025b)","noteIndex":0},"citationItems":[{"id":2951,"uris":["http://zotero.org/users/9850599/items/9DTALM5M"],"itemData":{"id":2951,"type":"paper-conference","container-title":"ISPIM Conference Proceedings","page":"1–12","publisher":"The International Society for Professional Innovation Management (ISPIM)","source":"Google Scholar","title":"Innovation Management Journal Analysis using Topic Modelling Approaches","URL":"https://search.proquest.com/openview/0b0371f64c792ff8661357ba7b692953/1?pq-origsite=gscholar&amp;cbl=1796422","author":[{"family":"Nazari","given":"Ali"},{"family":"Weiss","given":"Michael"},{"family":"Shah","given":"Ahmed"},{"family":"Ji","given":"Shaobo"}],"accessed":{"date-parts":[["2025",5,30]]},"issued":{"date-parts":[["2019"]]}}},{"id":532,"uris":["http://zotero.org/users/9850599/items/XBJQ57DS"],"itemData":{"id":532,"type":"article","abstract":"Topic modeling often requires examining topics from multiple perspectives to uncover hidden patterns, especially in less explored areas. This paper presents an approach to address this need, utilizing weighted keywords from various aspects derived from a domain knowledge. The research method starts with standard topic modeling. Then, it adds a process consisting of four key steps. First, it defines keywords for each aspect. Second, it gives weights to these keywords based on their relevance. Third, it calculates relevance scores for aspect-weighted keywords and topic keywords to create aspect-topic models. Fourth, it uses these scores to tune relevant new documents. Finally, the generated topic models are interpreted and validated. The findings show that top-scoring documents are more likely to be about the same aspect of a topic. This highlights the model's effectiveness in finding the related documents to the aspects.","DOI":"10.48550/arXiv.2502.08496","note":"arXiv:2502.08496 [cs]\n{:year-suffix: a}","number":"arXiv:2502.08496","publisher":"arXiv","source":"arXiv.org","title":"Fine-Tuning Topics through Weighting Aspect Keywords","URL":"http://arxiv.org/abs/2502.08496","author":[{"family":"Nazari","given":"Ali"},{"family":"Weiss","given":"Michael"}],"accessed":{"date-parts":[["2025",2,12]]},"issued":{"date-parts":[["2025",2,12]]}}}],"schema":"https://github.com/citation-style-language/schema/raw/master/csl-citation.json"} </w:instrText>
      </w:r>
      <w:r w:rsidR="00835795" w:rsidRPr="00835795">
        <w:fldChar w:fldCharType="separate"/>
      </w:r>
      <w:r w:rsidR="00FE3B30" w:rsidRPr="00FE3B30">
        <w:t>(Nazari et al., 2019; Nazari &amp; Weiss, 2025b)</w:t>
      </w:r>
      <w:r w:rsidR="00835795" w:rsidRPr="00835795">
        <w:fldChar w:fldCharType="end"/>
      </w:r>
      <w:r w:rsidRPr="00835795">
        <w:t>. Then, feedback from initial versions guided adjustments to the structure</w:t>
      </w:r>
      <w:r w:rsidRPr="00961ED7">
        <w:t>, we</w:t>
      </w:r>
      <w:r w:rsidRPr="00740863">
        <w:t>ighting detection mechanisms, and learning components, such as RL in topic modeling</w:t>
      </w:r>
      <w:r w:rsidR="00835795" w:rsidRPr="00740863">
        <w:t xml:space="preserve"> </w:t>
      </w:r>
      <w:r w:rsidR="00835795" w:rsidRPr="00740863">
        <w:fldChar w:fldCharType="begin"/>
      </w:r>
      <w:r w:rsidR="00FE3B30">
        <w:instrText xml:space="preserve"> ADDIN ZOTERO_ITEM CSL_CITATION {"citationID":"a2g29dt45fr","properties":{"formattedCitation":"(Costello &amp; Reformat, 2023)","plainCitation":"(Costello &amp; Reformat, 2023)","noteIndex":0},"citationItems":[{"id":812,"uris":["http://zotero.org/users/9850599/items/KJ9QHMJN"],"itemData":{"id":812,"type":"article","abstract":"We apply reinforcement learning techniques to topic modeling by replacing the variational autoencoder in ProdLDA with a continuous action space reinforcement learning policy. We train the system with a policy gradient algorithm REINFORCE. Additionally, we introduced several modifications: modernize the neural network architecture, weight the ELBO loss, use contextual embeddings, and monitor the learning process via computing topic diversity and coherence for each training step. Experiments are performed on 11 data sets. Our unsupervised model outperforms all other unsupervised models and performs on par with or better than most models using supervised labeling. Our model is outperformed on certain data sets by a model using supervised labeling and contrastive learning. We have also conducted an ablation study to provide empirical evidence of performance improvements from changes we made to ProdLDA and found that the reinforcement learning formulation boosts performance.","DOI":"10.48550/arXiv.2305.04843","note":"arXiv:2305.04843 [cs]","number":"arXiv:2305.04843","publisher":"arXiv","source":"arXiv.org","title":"Reinforcement Learning for Topic Models","URL":"http://arxiv.org/abs/2305.04843","author":[{"family":"Costello","given":"Jeremy"},{"family":"Reformat","given":"Marek Z."}],"accessed":{"date-parts":[["2025",3,2]]},"issued":{"date-parts":[["2023",5,8]]}}}],"schema":"https://github.com/citation-style-language/schema/raw/master/csl-citation.json"} </w:instrText>
      </w:r>
      <w:r w:rsidR="00835795" w:rsidRPr="00740863">
        <w:fldChar w:fldCharType="separate"/>
      </w:r>
      <w:r w:rsidR="00FE3B30" w:rsidRPr="00FE3B30">
        <w:t>(Costello &amp; Reformat, 2023)</w:t>
      </w:r>
      <w:r w:rsidR="00835795" w:rsidRPr="00740863">
        <w:fldChar w:fldCharType="end"/>
      </w:r>
      <w:r w:rsidRPr="00740863">
        <w:t>.</w:t>
      </w:r>
    </w:p>
    <w:p w14:paraId="0D18293F" w14:textId="038AE09C" w:rsidR="00961ED7" w:rsidRPr="00BB1658" w:rsidRDefault="00961ED7" w:rsidP="009C08CE">
      <w:pPr>
        <w:spacing w:line="480" w:lineRule="auto"/>
        <w:ind w:firstLine="180"/>
      </w:pPr>
      <w:r w:rsidRPr="00740863">
        <w:t xml:space="preserve">This iterative exploration ensured that the </w:t>
      </w:r>
      <w:r w:rsidRPr="00961ED7">
        <w:t>artifact evolved to better support expert-informed technology foresight that reflects the DSR principle of design as a guided search for effective solutions.</w:t>
      </w:r>
    </w:p>
    <w:p w14:paraId="6C7F920F" w14:textId="77777777" w:rsidR="009C08CE" w:rsidRPr="00BB1658" w:rsidRDefault="009C08CE" w:rsidP="00A410CB">
      <w:pPr>
        <w:pStyle w:val="ListParagraph"/>
        <w:numPr>
          <w:ilvl w:val="0"/>
          <w:numId w:val="30"/>
        </w:numPr>
        <w:spacing w:line="480" w:lineRule="auto"/>
        <w:ind w:left="360"/>
      </w:pPr>
      <w:r w:rsidRPr="00BB1658">
        <w:t>Communication of Research</w:t>
      </w:r>
    </w:p>
    <w:p w14:paraId="6F23F06B" w14:textId="094FF368" w:rsidR="00D06411" w:rsidRPr="00365ED2" w:rsidRDefault="00365ED2" w:rsidP="003D33AB">
      <w:pPr>
        <w:spacing w:line="480" w:lineRule="auto"/>
        <w:ind w:firstLine="180"/>
      </w:pPr>
      <w:r w:rsidRPr="00365ED2">
        <w:t xml:space="preserve">The research findings have been disseminated with </w:t>
      </w:r>
      <w:r w:rsidR="00740863">
        <w:t xml:space="preserve">theoretical and practical implications and </w:t>
      </w:r>
      <w:r w:rsidRPr="00365ED2">
        <w:t>conference presentations</w:t>
      </w:r>
      <w:r w:rsidR="00740863">
        <w:t xml:space="preserve"> and </w:t>
      </w:r>
      <w:r w:rsidRPr="00365ED2">
        <w:t>publications. It contributes to the broader discussion on AI-driven technology foresight and expert-in-the-loop systems.</w:t>
      </w:r>
      <w:r w:rsidR="003D33AB">
        <w:t xml:space="preserve"> </w:t>
      </w:r>
    </w:p>
    <w:p w14:paraId="483A0CEE" w14:textId="77777777" w:rsidR="00222EEC" w:rsidRPr="00222EEC" w:rsidRDefault="00222EEC" w:rsidP="00222EEC"/>
    <w:p w14:paraId="21722527" w14:textId="0AD5C6E6" w:rsidR="00C8375C" w:rsidRDefault="00D22BE4" w:rsidP="008325D0">
      <w:pPr>
        <w:pStyle w:val="Heading2"/>
      </w:pPr>
      <w:bookmarkStart w:id="534" w:name="_Hlk198455130"/>
      <w:bookmarkStart w:id="535" w:name="_Toc199524845"/>
      <w:r w:rsidRPr="00F56245">
        <w:lastRenderedPageBreak/>
        <w:t xml:space="preserve">Overview of the </w:t>
      </w:r>
      <w:r w:rsidR="00C240DD">
        <w:t>Method</w:t>
      </w:r>
      <w:bookmarkEnd w:id="534"/>
      <w:bookmarkEnd w:id="535"/>
    </w:p>
    <w:p w14:paraId="67550980" w14:textId="03777DD8" w:rsidR="00525A19" w:rsidRPr="00AE3AB9" w:rsidRDefault="00740863" w:rsidP="00754FBF">
      <w:pPr>
        <w:spacing w:line="480" w:lineRule="auto"/>
        <w:ind w:firstLine="180"/>
      </w:pPr>
      <w:r>
        <w:t>A</w:t>
      </w:r>
      <w:r w:rsidR="00E109C4">
        <w:t xml:space="preserve"> high-level overview of the </w:t>
      </w:r>
      <w:r w:rsidR="00FB2A8D">
        <w:t xml:space="preserve">method </w:t>
      </w:r>
      <w:r w:rsidR="00B10296">
        <w:t>is</w:t>
      </w:r>
      <w:r w:rsidR="00A82013">
        <w:t xml:space="preserve"> </w:t>
      </w:r>
      <w:r w:rsidR="00E109C4">
        <w:t>design</w:t>
      </w:r>
      <w:r w:rsidR="00B10296">
        <w:t>ed to</w:t>
      </w:r>
      <w:r w:rsidR="00A82013">
        <w:t xml:space="preserve"> develop and evaluate an artifact </w:t>
      </w:r>
      <w:r w:rsidR="00754FBF" w:rsidRPr="00754FBF">
        <w:t xml:space="preserve">(framework) </w:t>
      </w:r>
      <w:r w:rsidR="00E109C4">
        <w:t xml:space="preserve">through the iterative </w:t>
      </w:r>
      <w:r w:rsidR="007735F1">
        <w:t>stages</w:t>
      </w:r>
      <w:r w:rsidR="00E109C4">
        <w:t xml:space="preserve"> of the DSRM.</w:t>
      </w:r>
      <w:r w:rsidR="00D22BE4" w:rsidRPr="00BB1658">
        <w:t xml:space="preserve"> </w:t>
      </w:r>
      <w:r w:rsidR="00525A19">
        <w:t>Overall, t</w:t>
      </w:r>
      <w:r w:rsidR="00525A19" w:rsidRPr="00AE3AB9">
        <w:t xml:space="preserve">he </w:t>
      </w:r>
      <w:r w:rsidR="00407C27">
        <w:t>framework</w:t>
      </w:r>
      <w:r w:rsidR="00525A19" w:rsidRPr="00AE3AB9">
        <w:t xml:space="preserve"> </w:t>
      </w:r>
      <w:r w:rsidR="00525A19">
        <w:t xml:space="preserve">is </w:t>
      </w:r>
      <w:r w:rsidR="00525A19" w:rsidRPr="00AE3AB9">
        <w:t xml:space="preserve">developed through </w:t>
      </w:r>
      <w:r w:rsidR="007735F1" w:rsidRPr="007735F1">
        <w:t xml:space="preserve">five </w:t>
      </w:r>
      <w:r w:rsidR="007735F1">
        <w:t>steps</w:t>
      </w:r>
      <w:r w:rsidR="007735F1" w:rsidRPr="007735F1">
        <w:t xml:space="preserve"> in a process </w:t>
      </w:r>
      <w:r w:rsidR="00525A19" w:rsidRPr="00AE3AB9">
        <w:t xml:space="preserve">aligned with </w:t>
      </w:r>
      <w:r w:rsidR="00911E05">
        <w:t>the research method</w:t>
      </w:r>
      <w:r w:rsidR="00525A19" w:rsidRPr="00AE3AB9">
        <w:t xml:space="preserve">. This </w:t>
      </w:r>
      <w:r w:rsidR="00911E05">
        <w:t>method</w:t>
      </w:r>
      <w:r w:rsidR="007735F1">
        <w:t xml:space="preserve"> </w:t>
      </w:r>
      <w:r w:rsidR="00B8594D">
        <w:t xml:space="preserve">presents </w:t>
      </w:r>
      <w:r w:rsidR="00525A19" w:rsidRPr="00AE3AB9">
        <w:t>both methodological rigor and practical usefulness</w:t>
      </w:r>
      <w:r w:rsidR="00B10296">
        <w:t xml:space="preserve"> </w:t>
      </w:r>
      <w:r w:rsidR="00B10296" w:rsidRPr="00B10296">
        <w:fldChar w:fldCharType="begin"/>
      </w:r>
      <w:r w:rsidR="00FE3B30">
        <w:instrText xml:space="preserve"> ADDIN ZOTERO_ITEM CSL_CITATION {"citationID":"a3hfo8v6bv","properties":{"formattedCitation":"(Peffers et al., 2007)","plainCitation":"(Peffers et al., 2007)","noteIndex":0},"citationItems":[{"id":2921,"uris":["http://zotero.org/users/9850599/items/F7ZZ4WRW"],"itemData":{"id":2921,"type":"article-journal","container-title":"Journal of Management Information Systems","DOI":"10.2753/MIS0742-1222240302","ISSN":"0742-1222, 1557-928X","issue":"3","journalAbbreviation":"Journal of Management Information Systems","language":"en","page":"45-77","source":"DOI.org (Crossref)","title":"A Design Science Research Methodology for Information Systems Research","volume":"24","author":[{"family":"Peffers","given":"Ken"},{"family":"Tuunanen","given":"Tuure"},{"family":"Rothenberger","given":"Marcus A."},{"family":"Chatterjee","given":"Samir"}],"issued":{"date-parts":[["2007",12]]}}}],"schema":"https://github.com/citation-style-language/schema/raw/master/csl-citation.json"} </w:instrText>
      </w:r>
      <w:r w:rsidR="00B10296" w:rsidRPr="00B10296">
        <w:fldChar w:fldCharType="separate"/>
      </w:r>
      <w:r w:rsidR="00FE3B30" w:rsidRPr="00FE3B30">
        <w:t>(Peffers et al., 2007)</w:t>
      </w:r>
      <w:r w:rsidR="00B10296" w:rsidRPr="00B10296">
        <w:fldChar w:fldCharType="end"/>
      </w:r>
      <w:r w:rsidR="00525A19" w:rsidRPr="00B10296">
        <w:t>. The</w:t>
      </w:r>
      <w:r w:rsidR="00525A19" w:rsidRPr="00AE3AB9">
        <w:t xml:space="preserve"> </w:t>
      </w:r>
      <w:r w:rsidR="007735F1">
        <w:t>steps</w:t>
      </w:r>
      <w:r w:rsidR="00525A19" w:rsidRPr="00AE3AB9">
        <w:t xml:space="preserve"> are summarized </w:t>
      </w:r>
      <w:r w:rsidR="00525A19">
        <w:t>below:</w:t>
      </w:r>
    </w:p>
    <w:p w14:paraId="644614EE" w14:textId="16045BB2" w:rsidR="0062520F" w:rsidRPr="00A45B87" w:rsidRDefault="00525A19" w:rsidP="00F51181">
      <w:pPr>
        <w:spacing w:line="480" w:lineRule="auto"/>
        <w:ind w:firstLine="180"/>
      </w:pPr>
      <w:r w:rsidRPr="00895D28">
        <w:rPr>
          <w:b/>
          <w:bCs/>
        </w:rPr>
        <w:t>Step 1:</w:t>
      </w:r>
      <w:r w:rsidRPr="00D9326C">
        <w:t xml:space="preserve"> Problem Definition</w:t>
      </w:r>
      <w:r w:rsidR="0095546E">
        <w:t xml:space="preserve">: </w:t>
      </w:r>
      <w:r w:rsidR="00B8594D">
        <w:t xml:space="preserve">The problem, as we discussed in </w:t>
      </w:r>
      <w:r w:rsidR="006A4FED">
        <w:t xml:space="preserve">Section 1.1 </w:t>
      </w:r>
      <w:r w:rsidR="0078531F">
        <w:t>(</w:t>
      </w:r>
      <w:r w:rsidR="006A4FED">
        <w:t>Motivation</w:t>
      </w:r>
      <w:r w:rsidR="0078531F">
        <w:t>)</w:t>
      </w:r>
      <w:r w:rsidR="00B8594D">
        <w:t xml:space="preserve">, is </w:t>
      </w:r>
      <w:r w:rsidRPr="00D9326C">
        <w:t xml:space="preserve">the need for dynamic, expert-informed knowledge integration to support </w:t>
      </w:r>
      <w:r w:rsidR="00AD16E9">
        <w:t>detecting technological changes process</w:t>
      </w:r>
      <w:r w:rsidRPr="00D9326C">
        <w:t>.</w:t>
      </w:r>
      <w:r w:rsidR="00895D28">
        <w:t xml:space="preserve"> Following the method, </w:t>
      </w:r>
      <w:r w:rsidR="00895D28" w:rsidRPr="00C8375C">
        <w:t>this research begins with identifying a clear problem:</w:t>
      </w:r>
      <w:r w:rsidR="00F51181">
        <w:t xml:space="preserve"> </w:t>
      </w:r>
      <w:r w:rsidR="00F51181" w:rsidRPr="00F51181">
        <w:t>The need to detect technological change in a timely manner aligns with an organization’s capacity to adapt by continuously and intelligently refining knowledge relevance through expert insights.</w:t>
      </w:r>
      <w:r w:rsidR="00F51181">
        <w:t xml:space="preserve"> </w:t>
      </w:r>
      <w:r w:rsidR="0062520F" w:rsidRPr="00A45B87">
        <w:t>Based on insights from Chapters 2, organizations currently monitor emerging technologies using approaches that exhibit the following characteristics and shortcomings:</w:t>
      </w:r>
    </w:p>
    <w:p w14:paraId="6F9DDF27" w14:textId="77777777" w:rsidR="0062520F" w:rsidRPr="00A45B87" w:rsidRDefault="0062520F" w:rsidP="0062520F">
      <w:pPr>
        <w:pStyle w:val="ListParagraph"/>
        <w:numPr>
          <w:ilvl w:val="0"/>
          <w:numId w:val="35"/>
        </w:numPr>
        <w:spacing w:line="480" w:lineRule="auto"/>
        <w:ind w:left="360"/>
      </w:pPr>
      <w:r w:rsidRPr="00A45B87">
        <w:t>Reliance on Manual Expert Panels and Horizon Scans</w:t>
      </w:r>
    </w:p>
    <w:p w14:paraId="49EED30F" w14:textId="20D329E6" w:rsidR="0062520F" w:rsidRPr="00A45B87" w:rsidRDefault="0062520F" w:rsidP="00F51181">
      <w:pPr>
        <w:spacing w:line="480" w:lineRule="auto"/>
      </w:pPr>
      <w:r>
        <w:t>Firms convene domain experts or advisory committees (e.g., internal R&amp;D panels, external consultants) to identify nascent technological signals (</w:t>
      </w:r>
      <w:proofErr w:type="spellStart"/>
      <w:r>
        <w:t>Calof</w:t>
      </w:r>
      <w:proofErr w:type="spellEnd"/>
      <w:r>
        <w:t xml:space="preserve"> &amp; Smith, 2009; </w:t>
      </w:r>
      <w:proofErr w:type="spellStart"/>
      <w:r>
        <w:t>Veugelers</w:t>
      </w:r>
      <w:proofErr w:type="spellEnd"/>
      <w:r>
        <w:t xml:space="preserve"> et al., 2010).</w:t>
      </w:r>
      <w:r w:rsidR="00F51181">
        <w:t xml:space="preserve"> </w:t>
      </w:r>
      <w:r>
        <w:t>This process is labor-intensive, time-consuming, and often yields only high-level trends without fine-grained, data-driven insights (Antons et al., 2020)</w:t>
      </w:r>
    </w:p>
    <w:p w14:paraId="6A23BAD1" w14:textId="77777777" w:rsidR="0062520F" w:rsidRPr="00A45B87" w:rsidRDefault="0062520F" w:rsidP="0062520F">
      <w:pPr>
        <w:pStyle w:val="ListParagraph"/>
        <w:numPr>
          <w:ilvl w:val="0"/>
          <w:numId w:val="35"/>
        </w:numPr>
        <w:spacing w:line="480" w:lineRule="auto"/>
        <w:ind w:left="360"/>
      </w:pPr>
      <w:r w:rsidRPr="00A45B87">
        <w:t>Use of Bibliometrics and Patent/Publication Analysis</w:t>
      </w:r>
    </w:p>
    <w:p w14:paraId="07FEF6F6" w14:textId="69AF2C89" w:rsidR="0062520F" w:rsidRPr="00A45B87" w:rsidRDefault="0062520F" w:rsidP="00F51181">
      <w:pPr>
        <w:spacing w:line="480" w:lineRule="auto"/>
      </w:pPr>
      <w:r>
        <w:t xml:space="preserve">Companies analyze patent filings, citation networks, and publication volumes to </w:t>
      </w:r>
      <w:r w:rsidR="00F51181">
        <w:t>detect</w:t>
      </w:r>
      <w:r>
        <w:t xml:space="preserve"> rising research areas (Porter, 2007; Diam et al., 2016).</w:t>
      </w:r>
      <w:r w:rsidR="00F51181">
        <w:t xml:space="preserve"> </w:t>
      </w:r>
      <w:r>
        <w:t>Although informative, these methods require extensive manual filtering and do not scale easily as data volumes grow (Sievert &amp; Shirley, 2014).</w:t>
      </w:r>
    </w:p>
    <w:p w14:paraId="5B54EE3E" w14:textId="77777777" w:rsidR="0062520F" w:rsidRPr="00A45B87" w:rsidRDefault="0062520F" w:rsidP="0062520F">
      <w:pPr>
        <w:pStyle w:val="ListParagraph"/>
        <w:numPr>
          <w:ilvl w:val="0"/>
          <w:numId w:val="35"/>
        </w:numPr>
        <w:spacing w:line="480" w:lineRule="auto"/>
        <w:ind w:left="360"/>
      </w:pPr>
      <w:r w:rsidRPr="00A45B87">
        <w:lastRenderedPageBreak/>
        <w:t>Ad hoc Topic Modeling or Static Text Analytics</w:t>
      </w:r>
    </w:p>
    <w:p w14:paraId="38CE3D58" w14:textId="6D4C9A1D" w:rsidR="0062520F" w:rsidRPr="00A45B87" w:rsidRDefault="0062520F" w:rsidP="00F51181">
      <w:pPr>
        <w:spacing w:line="480" w:lineRule="auto"/>
      </w:pPr>
      <w:r>
        <w:t xml:space="preserve">Some organizations apply unsupervised models to </w:t>
      </w:r>
      <w:r w:rsidR="00F51181">
        <w:t xml:space="preserve">classify </w:t>
      </w:r>
      <w:r>
        <w:t>large document corpora (Blei et al., 2003; Gao, 2021).</w:t>
      </w:r>
      <w:r w:rsidR="00F51181">
        <w:t xml:space="preserve"> </w:t>
      </w:r>
      <w:r>
        <w:t>Each time new documents are added, the model typically must be retrained from scratch, introducing delays that hinder timely decision-making (Blei et al., 2003; Sievert &amp; Shirley, 2014).</w:t>
      </w:r>
    </w:p>
    <w:p w14:paraId="5B142432" w14:textId="369CC52E" w:rsidR="0062520F" w:rsidRPr="00A45B87" w:rsidRDefault="0062520F" w:rsidP="0062520F">
      <w:pPr>
        <w:pStyle w:val="ListParagraph"/>
        <w:numPr>
          <w:ilvl w:val="0"/>
          <w:numId w:val="35"/>
        </w:numPr>
        <w:spacing w:line="480" w:lineRule="auto"/>
        <w:ind w:left="360"/>
      </w:pPr>
      <w:r w:rsidRPr="00A45B87">
        <w:t>Limited Integration of External Expert Knowledge</w:t>
      </w:r>
    </w:p>
    <w:p w14:paraId="36019BB9" w14:textId="753E119B" w:rsidR="0062520F" w:rsidRPr="00A45B87" w:rsidRDefault="0062520F" w:rsidP="00FB07BC">
      <w:pPr>
        <w:spacing w:line="480" w:lineRule="auto"/>
      </w:pPr>
      <w:r>
        <w:t>Domain expert inputs (e.g., curated conference proceedings or keyword lists) are often incorporated only once or in a one-time model refinement (Bogers et al., 2018; Zhou et al., 2020b).</w:t>
      </w:r>
      <w:r w:rsidR="00FB07BC">
        <w:t xml:space="preserve"> </w:t>
      </w:r>
      <w:r>
        <w:t>There is no continuous feedback loop to ensure that topic outputs remain aligned with evolving domain discourse.</w:t>
      </w:r>
    </w:p>
    <w:p w14:paraId="76BFDA1A" w14:textId="77777777" w:rsidR="0062520F" w:rsidRPr="00A45B87" w:rsidRDefault="0062520F" w:rsidP="0062520F">
      <w:pPr>
        <w:pStyle w:val="ListParagraph"/>
        <w:numPr>
          <w:ilvl w:val="0"/>
          <w:numId w:val="35"/>
        </w:numPr>
        <w:spacing w:line="480" w:lineRule="auto"/>
        <w:ind w:left="360"/>
      </w:pPr>
      <w:r w:rsidRPr="00A45B87">
        <w:t>Challenges Balancing Exploration vs. Exploitation</w:t>
      </w:r>
    </w:p>
    <w:p w14:paraId="762C0BE2" w14:textId="04849F58" w:rsidR="0062520F" w:rsidRPr="00A45B87" w:rsidRDefault="0062520F" w:rsidP="00FB07BC">
      <w:pPr>
        <w:spacing w:line="480" w:lineRule="auto"/>
      </w:pPr>
      <w:r>
        <w:t>Firms struggle to allocate resources between exploring novel, uncertain technologies (exploration) and deepening existing capabilities (exploitation) (Floyd &amp; Lane, 2000; Gupta et al., 2006).</w:t>
      </w:r>
      <w:r w:rsidR="00FB07BC">
        <w:t xml:space="preserve"> </w:t>
      </w:r>
      <w:r>
        <w:t>Without algorithmic guidance, organizations risk falling into an “exploration trap” (chasing low-value insights) or a “success trap” (clinging to outdated knowledge) (</w:t>
      </w:r>
      <w:proofErr w:type="spellStart"/>
      <w:r>
        <w:t>Walrave</w:t>
      </w:r>
      <w:proofErr w:type="spellEnd"/>
      <w:r>
        <w:t xml:space="preserve"> et al., 2011).</w:t>
      </w:r>
    </w:p>
    <w:p w14:paraId="12D0D058" w14:textId="77777777" w:rsidR="0062520F" w:rsidRPr="00A45B87" w:rsidRDefault="0062520F" w:rsidP="0062520F">
      <w:pPr>
        <w:pStyle w:val="ListParagraph"/>
        <w:numPr>
          <w:ilvl w:val="0"/>
          <w:numId w:val="35"/>
        </w:numPr>
        <w:spacing w:line="480" w:lineRule="auto"/>
        <w:ind w:left="360"/>
      </w:pPr>
      <w:r w:rsidRPr="00A45B87">
        <w:t>Lack of Dynamic, Adaptive Detection</w:t>
      </w:r>
    </w:p>
    <w:p w14:paraId="6CD715C5" w14:textId="3C5274CF" w:rsidR="0062520F" w:rsidRPr="00A45B87" w:rsidRDefault="0062520F" w:rsidP="00FB07BC">
      <w:pPr>
        <w:spacing w:line="480" w:lineRule="auto"/>
      </w:pPr>
      <w:r>
        <w:t>Existing frameworks rarely leverage reinforcement learning (RL) to adjust topic priorities dynamically based on reward signals (e.g., novelty, entropy, similarity) (</w:t>
      </w:r>
      <w:proofErr w:type="spellStart"/>
      <w:r>
        <w:t>Gui</w:t>
      </w:r>
      <w:proofErr w:type="spellEnd"/>
      <w:r>
        <w:t xml:space="preserve"> et al., 2019; Khetarpal et al., 2022).</w:t>
      </w:r>
      <w:r w:rsidR="00FB07BC">
        <w:t xml:space="preserve"> </w:t>
      </w:r>
      <w:r>
        <w:t>This absence of adaptive mechanisms prevents organizations from rapidly pivoting to new technological signals as they emerge.</w:t>
      </w:r>
    </w:p>
    <w:p w14:paraId="126B1EFB" w14:textId="77777777" w:rsidR="0062520F" w:rsidRPr="00A45B87" w:rsidRDefault="0062520F" w:rsidP="0062520F">
      <w:pPr>
        <w:pStyle w:val="ListParagraph"/>
        <w:numPr>
          <w:ilvl w:val="0"/>
          <w:numId w:val="35"/>
        </w:numPr>
        <w:spacing w:line="480" w:lineRule="auto"/>
        <w:ind w:left="360"/>
      </w:pPr>
      <w:r w:rsidRPr="00A45B87">
        <w:t>Insufficient Scalability and Responsiveness</w:t>
      </w:r>
    </w:p>
    <w:p w14:paraId="60F849CA" w14:textId="131AD1C4" w:rsidR="0062520F" w:rsidRPr="00A45B87" w:rsidRDefault="0062520F" w:rsidP="00FB07BC">
      <w:pPr>
        <w:spacing w:line="480" w:lineRule="auto"/>
      </w:pPr>
      <w:r>
        <w:lastRenderedPageBreak/>
        <w:t>Most systems cannot handle the rapid influx of unstructured text (e.g., conference papers, industry reports) in a manner that delivers insights fast enough for strategic action (Antons et al., 2020; von Krogh et al., 2023).</w:t>
      </w:r>
      <w:r w:rsidR="00FB07BC">
        <w:t xml:space="preserve"> </w:t>
      </w:r>
      <w:r>
        <w:t>Consequently, decision-makers often receive technology signals too late, resulting in missed opportunities or misaligned strategies.</w:t>
      </w:r>
    </w:p>
    <w:p w14:paraId="3DD30A7C" w14:textId="0671644D" w:rsidR="0062520F" w:rsidRDefault="0062520F" w:rsidP="00CD7A59">
      <w:pPr>
        <w:spacing w:line="480" w:lineRule="auto"/>
        <w:ind w:firstLine="180"/>
      </w:pPr>
      <w:r w:rsidRPr="00A45B87">
        <w:t>These outcomes highlight the core problem definition: organizations lack a systematic, scalable, and adaptive approach that combines automated topic discovery, continuous integration of external knowledge sources, and reward-driven learning—ultimately preventing truly timely monitoring and response to emerging technologies.</w:t>
      </w:r>
    </w:p>
    <w:p w14:paraId="525FBA91" w14:textId="3E1F809A" w:rsidR="00EA5513" w:rsidRDefault="00525A19" w:rsidP="00EA5513">
      <w:pPr>
        <w:spacing w:line="480" w:lineRule="auto"/>
        <w:ind w:firstLine="180"/>
      </w:pPr>
      <w:r w:rsidRPr="00895D28">
        <w:rPr>
          <w:b/>
          <w:bCs/>
        </w:rPr>
        <w:t>Step 2:</w:t>
      </w:r>
      <w:r w:rsidRPr="00D9326C">
        <w:t xml:space="preserve"> </w:t>
      </w:r>
      <w:r w:rsidR="00407C27" w:rsidRPr="00407C27">
        <w:t>Define the Objectives of a Solution</w:t>
      </w:r>
      <w:r w:rsidRPr="00D9326C">
        <w:t xml:space="preserve">: </w:t>
      </w:r>
      <w:r w:rsidR="00407C27">
        <w:t xml:space="preserve">Based on the literature review and theoretical foundations (Chapter 2), the objective was to create a framework that integrates topic modeling, expert input, reinforcement learning, and feedback validation to </w:t>
      </w:r>
      <w:r w:rsidR="00FB07BC">
        <w:t xml:space="preserve">address the problem and </w:t>
      </w:r>
      <w:r w:rsidR="00407C27">
        <w:t xml:space="preserve">support strategic foresight. </w:t>
      </w:r>
      <w:r w:rsidR="00913621">
        <w:t>This objective arises because current frameworks do not offer a unified, adaptive approach</w:t>
      </w:r>
      <w:r w:rsidR="00112380">
        <w:t xml:space="preserve"> as stated in Step 1</w:t>
      </w:r>
      <w:r w:rsidR="00913621">
        <w:t xml:space="preserve">. They need to combine computational topic discovery with expert validation. Chapter 2 shows that while each element—topic modeling, expert input, reinforcement learning, and feedback—has been studied on its own, they have not been brought together. There is lack of single, iterative framework that guarantees strategic foresight in fast-changing technological landscapes. </w:t>
      </w:r>
    </w:p>
    <w:p w14:paraId="16A937A1" w14:textId="2BE2FD63" w:rsidR="005B21BC" w:rsidRDefault="00EA5513" w:rsidP="00B230C0">
      <w:pPr>
        <w:spacing w:line="480" w:lineRule="auto"/>
        <w:ind w:firstLine="180"/>
      </w:pPr>
      <w:r w:rsidRPr="00307C42">
        <w:rPr>
          <w:b/>
          <w:bCs/>
        </w:rPr>
        <w:t>Step 3:</w:t>
      </w:r>
      <w:r w:rsidRPr="00307C42">
        <w:t xml:space="preserve"> Design and Development: </w:t>
      </w:r>
      <w:r w:rsidR="00B8594D">
        <w:t>The research m</w:t>
      </w:r>
      <w:r w:rsidR="00525A19" w:rsidRPr="00D9326C">
        <w:t>ap</w:t>
      </w:r>
      <w:r w:rsidR="00B8594D">
        <w:t>s</w:t>
      </w:r>
      <w:r w:rsidR="00525A19" w:rsidRPr="00D9326C">
        <w:t xml:space="preserve"> theoretical constructs (e.g., exploration–exploitation, expert refinement) to modular system components.</w:t>
      </w:r>
      <w:r w:rsidR="00895D28">
        <w:t xml:space="preserve"> </w:t>
      </w:r>
      <w:r w:rsidR="00AD65BF">
        <w:t>This mapping links theoretical ideas</w:t>
      </w:r>
      <w:r w:rsidR="00112380">
        <w:t xml:space="preserve">, </w:t>
      </w:r>
      <w:r w:rsidR="00AD65BF">
        <w:t>exploration-exploitation with the RL agent, expert refinement with expert-informed input</w:t>
      </w:r>
      <w:r w:rsidR="00112380">
        <w:t xml:space="preserve">, </w:t>
      </w:r>
      <w:r w:rsidR="00AD65BF">
        <w:t>to specific modular parts in the EILF framework. A detailed breakdown of this mapping can be found in Section 4.2.</w:t>
      </w:r>
    </w:p>
    <w:p w14:paraId="555D7D64" w14:textId="369C7937" w:rsidR="001A3191" w:rsidRDefault="00911E05" w:rsidP="00E2036B">
      <w:pPr>
        <w:spacing w:line="480" w:lineRule="auto"/>
        <w:ind w:firstLine="180"/>
      </w:pPr>
      <w:r>
        <w:lastRenderedPageBreak/>
        <w:t>The proposed artifact—the Expert-Informed AI Learning Framework (EILF)—was designed to include four interlinked components: topic discovery, expert-informed refinement, reinforcement learning optimization, and expert-driven feedback.</w:t>
      </w:r>
    </w:p>
    <w:p w14:paraId="0AE67DA4" w14:textId="11C14425" w:rsidR="00525A19" w:rsidRPr="00307C42" w:rsidRDefault="00525A19" w:rsidP="00911E05">
      <w:pPr>
        <w:spacing w:line="480" w:lineRule="auto"/>
        <w:ind w:firstLine="180"/>
      </w:pPr>
      <w:r w:rsidRPr="00307C42">
        <w:rPr>
          <w:b/>
          <w:bCs/>
        </w:rPr>
        <w:t>Step 4:</w:t>
      </w:r>
      <w:r w:rsidRPr="00307C42">
        <w:t xml:space="preserve"> </w:t>
      </w:r>
      <w:r w:rsidR="00911E05" w:rsidRPr="00307C42">
        <w:t>Demonstration</w:t>
      </w:r>
      <w:r w:rsidRPr="00307C42">
        <w:t xml:space="preserve">: </w:t>
      </w:r>
      <w:r w:rsidR="00911E05" w:rsidRPr="00307C42">
        <w:t>The framework was implemented using a real-world case in the domain of quantum cryptography to demonstrate its ability to detect technology shifts and balance exploration–exploitation trade-offs.</w:t>
      </w:r>
    </w:p>
    <w:p w14:paraId="56C0BCAF" w14:textId="048367F1" w:rsidR="00B855C6" w:rsidRPr="00B855C6" w:rsidRDefault="00525A19" w:rsidP="00B855C6">
      <w:pPr>
        <w:spacing w:line="480" w:lineRule="auto"/>
        <w:ind w:firstLine="180"/>
      </w:pPr>
      <w:r w:rsidRPr="00895D28">
        <w:rPr>
          <w:b/>
          <w:bCs/>
        </w:rPr>
        <w:t>Step 5:</w:t>
      </w:r>
      <w:r w:rsidRPr="00D9326C">
        <w:t xml:space="preserve"> Evaluation and </w:t>
      </w:r>
      <w:r w:rsidR="00DF0E06">
        <w:t>Verification</w:t>
      </w:r>
      <w:r w:rsidRPr="00D9326C">
        <w:t>:</w:t>
      </w:r>
      <w:bookmarkStart w:id="536" w:name="_Hlk198455254"/>
      <w:bookmarkStart w:id="537" w:name="_Hlk197530953"/>
      <w:bookmarkStart w:id="538" w:name="_Hlk197674470"/>
      <w:r w:rsidR="00B855C6">
        <w:t xml:space="preserve"> T</w:t>
      </w:r>
      <w:r w:rsidR="00B855C6" w:rsidRPr="00B855C6">
        <w:t>he framework was evaluated using performance metrics such as topic precision, novelty, entropy shifts, and relevance scoring across iterations. The evaluation used expert proxy data (conference proceedings) as validation signals.</w:t>
      </w:r>
    </w:p>
    <w:p w14:paraId="7386360D" w14:textId="34E243EE" w:rsidR="00F90DD0" w:rsidRDefault="00B855C6" w:rsidP="00AD12B7">
      <w:pPr>
        <w:spacing w:line="480" w:lineRule="auto"/>
        <w:ind w:firstLine="180"/>
      </w:pPr>
      <w:r w:rsidRPr="00B855C6">
        <w:rPr>
          <w:b/>
          <w:bCs/>
        </w:rPr>
        <w:t xml:space="preserve">Step </w:t>
      </w:r>
      <w:r w:rsidR="005C6EAE">
        <w:rPr>
          <w:b/>
          <w:bCs/>
        </w:rPr>
        <w:t>6</w:t>
      </w:r>
      <w:r w:rsidRPr="00B855C6">
        <w:rPr>
          <w:b/>
          <w:bCs/>
        </w:rPr>
        <w:t>:</w:t>
      </w:r>
      <w:r w:rsidRPr="00B855C6">
        <w:t xml:space="preserve"> Communication:</w:t>
      </w:r>
      <w:r>
        <w:t xml:space="preserve"> </w:t>
      </w:r>
      <w:r w:rsidR="00F90DD0">
        <w:t>The outcomes of this research have been disseminated through both conference presentations and research articles submitted for peer review. These efforts contribute to the scholarly dialogue surrounding AI-driven technology foresight and expert-in-the-loop systems.</w:t>
      </w:r>
      <w:r w:rsidR="00AD12B7">
        <w:t xml:space="preserve"> </w:t>
      </w:r>
      <w:r w:rsidR="00F90DD0">
        <w:t>Two research papers based on this thesis are currently under peer review:</w:t>
      </w:r>
    </w:p>
    <w:p w14:paraId="7ED48A84" w14:textId="77777777" w:rsidR="00F90DD0" w:rsidRDefault="00F90DD0" w:rsidP="00F90DD0">
      <w:pPr>
        <w:spacing w:line="480" w:lineRule="auto"/>
        <w:ind w:firstLine="180"/>
      </w:pPr>
      <w:r w:rsidRPr="00AD12B7">
        <w:t>Nazari, A., &amp; Weiss, M. (2025a).</w:t>
      </w:r>
      <w:r>
        <w:t xml:space="preserve"> </w:t>
      </w:r>
      <w:r w:rsidRPr="00F90DD0">
        <w:rPr>
          <w:i/>
          <w:iCs/>
        </w:rPr>
        <w:t>Exploring the Technology Landscape through Topic Modeling, Expert Involvement, and Reinforcement Learning</w:t>
      </w:r>
      <w:r>
        <w:t xml:space="preserve"> (</w:t>
      </w:r>
      <w:hyperlink r:id="rId27" w:tgtFrame="_new" w:history="1">
        <w:r w:rsidRPr="00F90DD0">
          <w:t>arXiv:2501.13252</w:t>
        </w:r>
      </w:hyperlink>
      <w:r>
        <w:t>).</w:t>
      </w:r>
    </w:p>
    <w:p w14:paraId="3AD2E0DD" w14:textId="77777777" w:rsidR="00F90DD0" w:rsidRDefault="00F90DD0" w:rsidP="00F90DD0">
      <w:pPr>
        <w:spacing w:line="480" w:lineRule="auto"/>
        <w:ind w:firstLine="180"/>
      </w:pPr>
      <w:r w:rsidRPr="00AD12B7">
        <w:t>Nazari, A., &amp; Weiss, M. (2025b).</w:t>
      </w:r>
      <w:r>
        <w:t xml:space="preserve"> </w:t>
      </w:r>
      <w:r w:rsidRPr="00F90DD0">
        <w:rPr>
          <w:i/>
          <w:iCs/>
        </w:rPr>
        <w:t>Fine-Tuning Topics through Weighting Aspect Keywords</w:t>
      </w:r>
      <w:r>
        <w:t xml:space="preserve"> (</w:t>
      </w:r>
      <w:hyperlink r:id="rId28" w:tgtFrame="_new" w:history="1">
        <w:r w:rsidRPr="00F90DD0">
          <w:t>arXiv:2502.08496</w:t>
        </w:r>
      </w:hyperlink>
      <w:r>
        <w:t>).</w:t>
      </w:r>
    </w:p>
    <w:p w14:paraId="47096250" w14:textId="4447ED53" w:rsidR="00F90DD0" w:rsidRPr="00AD12B7" w:rsidRDefault="00F90DD0" w:rsidP="00AD12B7">
      <w:pPr>
        <w:spacing w:line="480" w:lineRule="auto"/>
        <w:ind w:firstLine="180"/>
      </w:pPr>
      <w:r w:rsidRPr="00AD12B7">
        <w:t>Additionally, a component of this work</w:t>
      </w:r>
      <w:r w:rsidR="00112380">
        <w:t>, refining topic model,</w:t>
      </w:r>
      <w:r w:rsidRPr="00AD12B7">
        <w:t xml:space="preserve"> was presented at the 1st CIREQ Interdisciplinary PhD Student Conference on Big Data and Artificial Intelligence, held at McGill University on June 15, 2023. The presentation, titled </w:t>
      </w:r>
      <w:r w:rsidRPr="00AD12B7">
        <w:rPr>
          <w:i/>
          <w:iCs/>
        </w:rPr>
        <w:t>“Fine-tuning Keyword Weights through Expert Feedback using Supervised Clustering,”</w:t>
      </w:r>
      <w:r w:rsidRPr="00AD12B7">
        <w:t xml:space="preserve"> introduced early results of the expert refinement process.</w:t>
      </w:r>
    </w:p>
    <w:p w14:paraId="4E0D83B5" w14:textId="5AEBE372" w:rsidR="00F90DD0" w:rsidRDefault="00F90DD0" w:rsidP="00AD12B7">
      <w:pPr>
        <w:spacing w:line="480" w:lineRule="auto"/>
        <w:ind w:firstLine="180"/>
      </w:pPr>
      <w:r>
        <w:t xml:space="preserve">This research also builds on </w:t>
      </w:r>
      <w:r w:rsidR="00112380">
        <w:t xml:space="preserve">our </w:t>
      </w:r>
      <w:r>
        <w:t>prior related work:</w:t>
      </w:r>
    </w:p>
    <w:p w14:paraId="54BD5421" w14:textId="5030B0B6" w:rsidR="00B50950" w:rsidRDefault="00F90DD0" w:rsidP="002A4B06">
      <w:pPr>
        <w:spacing w:line="480" w:lineRule="auto"/>
        <w:ind w:firstLine="180"/>
      </w:pPr>
      <w:r w:rsidRPr="00AD12B7">
        <w:lastRenderedPageBreak/>
        <w:t>Nazari, A., Weiss, M., Shah, A., &amp; Ji, S. (2019).</w:t>
      </w:r>
      <w:r>
        <w:t xml:space="preserve"> </w:t>
      </w:r>
      <w:r w:rsidRPr="00AD12B7">
        <w:t>Innovation Management Journal Analysis using Topic</w:t>
      </w:r>
      <w:r w:rsidRPr="00AD12B7">
        <w:rPr>
          <w:i/>
          <w:iCs/>
        </w:rPr>
        <w:t xml:space="preserve"> Modelling Approaches.</w:t>
      </w:r>
      <w:r>
        <w:t xml:space="preserve"> In </w:t>
      </w:r>
      <w:r w:rsidRPr="00AD12B7">
        <w:rPr>
          <w:i/>
          <w:iCs/>
        </w:rPr>
        <w:t>ISPIM Conference Proceedings</w:t>
      </w:r>
      <w:r>
        <w:t>, Ottawa, pp. 1–12. ProQuest link.</w:t>
      </w:r>
      <w:r w:rsidR="002A4B06">
        <w:t xml:space="preserve"> </w:t>
      </w:r>
      <w:r w:rsidR="00AD12B7">
        <w:t>These communication efforts highlight the applicability and scholarly value of the proposed framework, reinforcing its contribution to both academic research and practical applications in technology intelligence and strategic foresight.</w:t>
      </w:r>
      <w:r w:rsidR="00132DB4">
        <w:t xml:space="preserve"> It involves communicating the theoretical and practical implications of the findings, as well as the framework’s relevance to practice. These aspects are detailed in Chapters 8 (Evaluation Results), 9 (Discussion), and 10 (Conclusion).</w:t>
      </w:r>
    </w:p>
    <w:p w14:paraId="3C18DF80" w14:textId="77777777" w:rsidR="00147919" w:rsidRDefault="00147919" w:rsidP="00147919">
      <w:pPr>
        <w:spacing w:line="480" w:lineRule="auto"/>
        <w:ind w:firstLine="180"/>
      </w:pPr>
      <w:r>
        <w:t xml:space="preserve">The table below links the six steps in the “Overview of the Method” (Section 3.2) to specific sections of the thesis. It shows how the research process (Steps 1–6) relates to the chapters. </w:t>
      </w:r>
    </w:p>
    <w:p w14:paraId="27DE5E96" w14:textId="2587511B" w:rsidR="001F4915" w:rsidRDefault="00147919" w:rsidP="00DB6B87">
      <w:pPr>
        <w:pStyle w:val="TableTitle"/>
      </w:pPr>
      <w:bookmarkStart w:id="539" w:name="_Toc199503935"/>
      <w:r>
        <w:t xml:space="preserve">Table </w:t>
      </w:r>
      <w:r w:rsidR="007D7ED3">
        <w:fldChar w:fldCharType="begin"/>
      </w:r>
      <w:r w:rsidR="007D7ED3">
        <w:instrText xml:space="preserve"> SEQ Table \* ARABIC </w:instrText>
      </w:r>
      <w:r w:rsidR="007D7ED3">
        <w:fldChar w:fldCharType="separate"/>
      </w:r>
      <w:r w:rsidR="004C4385">
        <w:rPr>
          <w:noProof/>
        </w:rPr>
        <w:t>5</w:t>
      </w:r>
      <w:r w:rsidR="007D7ED3">
        <w:rPr>
          <w:noProof/>
        </w:rPr>
        <w:fldChar w:fldCharType="end"/>
      </w:r>
      <w:r w:rsidRPr="00AD6F27">
        <w:t xml:space="preserve">: </w:t>
      </w:r>
      <w:r>
        <w:t>Mapping of Method Steps to Corresponding Thesis Sections</w:t>
      </w:r>
      <w:bookmarkEnd w:id="539"/>
    </w:p>
    <w:tbl>
      <w:tblPr>
        <w:tblStyle w:val="TableGridLight"/>
        <w:tblW w:w="0" w:type="auto"/>
        <w:tblBorders>
          <w:top w:val="dashSmallGap" w:sz="4" w:space="0" w:color="BFBFBF" w:themeColor="background1" w:themeShade="BF"/>
          <w:left w:val="none" w:sz="0" w:space="0" w:color="auto"/>
          <w:bottom w:val="dashSmallGap" w:sz="4" w:space="0" w:color="BFBFBF" w:themeColor="background1" w:themeShade="BF"/>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1525"/>
        <w:gridCol w:w="3780"/>
        <w:gridCol w:w="4045"/>
      </w:tblGrid>
      <w:tr w:rsidR="00147919" w:rsidRPr="00712933" w14:paraId="268C6E17" w14:textId="77777777" w:rsidTr="007F706E">
        <w:trPr>
          <w:trHeight w:val="314"/>
        </w:trPr>
        <w:tc>
          <w:tcPr>
            <w:tcW w:w="1525" w:type="dxa"/>
            <w:shd w:val="clear" w:color="auto" w:fill="D9D9D9" w:themeFill="background1" w:themeFillShade="D9"/>
            <w:vAlign w:val="center"/>
            <w:hideMark/>
          </w:tcPr>
          <w:p w14:paraId="1B96CE87" w14:textId="1AE58B9E" w:rsidR="00147919" w:rsidRPr="007F706E" w:rsidRDefault="00147919" w:rsidP="001F4915">
            <w:pPr>
              <w:jc w:val="center"/>
              <w:rPr>
                <w:b/>
                <w:bCs/>
                <w:sz w:val="20"/>
                <w:szCs w:val="20"/>
              </w:rPr>
            </w:pPr>
            <w:r w:rsidRPr="007F706E">
              <w:rPr>
                <w:b/>
                <w:bCs/>
                <w:sz w:val="20"/>
                <w:szCs w:val="20"/>
              </w:rPr>
              <w:t xml:space="preserve">Step </w:t>
            </w:r>
          </w:p>
        </w:tc>
        <w:tc>
          <w:tcPr>
            <w:tcW w:w="3780" w:type="dxa"/>
            <w:shd w:val="clear" w:color="auto" w:fill="D9D9D9" w:themeFill="background1" w:themeFillShade="D9"/>
            <w:vAlign w:val="center"/>
            <w:hideMark/>
          </w:tcPr>
          <w:p w14:paraId="037DD1C9" w14:textId="24B39457" w:rsidR="00147919" w:rsidRPr="007F706E" w:rsidRDefault="008B479B" w:rsidP="001F4915">
            <w:pPr>
              <w:jc w:val="center"/>
              <w:rPr>
                <w:b/>
                <w:bCs/>
                <w:sz w:val="20"/>
                <w:szCs w:val="20"/>
              </w:rPr>
            </w:pPr>
            <w:r w:rsidRPr="007F706E">
              <w:rPr>
                <w:b/>
                <w:bCs/>
                <w:sz w:val="20"/>
                <w:szCs w:val="20"/>
              </w:rPr>
              <w:t>Description</w:t>
            </w:r>
          </w:p>
        </w:tc>
        <w:tc>
          <w:tcPr>
            <w:tcW w:w="4045" w:type="dxa"/>
            <w:shd w:val="clear" w:color="auto" w:fill="D9D9D9" w:themeFill="background1" w:themeFillShade="D9"/>
            <w:vAlign w:val="center"/>
            <w:hideMark/>
          </w:tcPr>
          <w:p w14:paraId="0CE5BD1A" w14:textId="6577BD2E" w:rsidR="00147919" w:rsidRPr="007F706E" w:rsidRDefault="008B479B" w:rsidP="001F4915">
            <w:pPr>
              <w:jc w:val="center"/>
              <w:rPr>
                <w:b/>
                <w:bCs/>
                <w:sz w:val="20"/>
                <w:szCs w:val="20"/>
              </w:rPr>
            </w:pPr>
            <w:r w:rsidRPr="007F706E">
              <w:rPr>
                <w:b/>
                <w:bCs/>
                <w:sz w:val="20"/>
                <w:szCs w:val="20"/>
              </w:rPr>
              <w:t>Thesis Sections &amp; Subsections</w:t>
            </w:r>
          </w:p>
        </w:tc>
      </w:tr>
      <w:tr w:rsidR="00147919" w:rsidRPr="00712933" w14:paraId="71B1E02C" w14:textId="77777777" w:rsidTr="007F706E">
        <w:tc>
          <w:tcPr>
            <w:tcW w:w="1525" w:type="dxa"/>
            <w:hideMark/>
          </w:tcPr>
          <w:p w14:paraId="74682A97" w14:textId="77777777" w:rsidR="00147919" w:rsidRPr="001F4915" w:rsidRDefault="00147919" w:rsidP="001F4915">
            <w:pPr>
              <w:rPr>
                <w:sz w:val="20"/>
                <w:szCs w:val="20"/>
              </w:rPr>
            </w:pPr>
            <w:r w:rsidRPr="001F4915">
              <w:rPr>
                <w:b/>
                <w:bCs/>
                <w:sz w:val="20"/>
                <w:szCs w:val="20"/>
              </w:rPr>
              <w:t xml:space="preserve">Step 1: </w:t>
            </w:r>
            <w:r w:rsidRPr="001F4915">
              <w:rPr>
                <w:sz w:val="20"/>
                <w:szCs w:val="20"/>
              </w:rPr>
              <w:t>Problem Definition</w:t>
            </w:r>
          </w:p>
        </w:tc>
        <w:tc>
          <w:tcPr>
            <w:tcW w:w="3780" w:type="dxa"/>
            <w:hideMark/>
          </w:tcPr>
          <w:p w14:paraId="5B36D292" w14:textId="18C7AA88" w:rsidR="00147919" w:rsidRPr="001F4915" w:rsidRDefault="00147919" w:rsidP="001F4915">
            <w:pPr>
              <w:rPr>
                <w:sz w:val="20"/>
                <w:szCs w:val="20"/>
              </w:rPr>
            </w:pPr>
            <w:r w:rsidRPr="001F4915">
              <w:rPr>
                <w:sz w:val="20"/>
                <w:szCs w:val="20"/>
              </w:rPr>
              <w:t xml:space="preserve">The problem is covered in </w:t>
            </w:r>
            <w:r w:rsidRPr="00712933">
              <w:rPr>
                <w:sz w:val="20"/>
                <w:szCs w:val="20"/>
              </w:rPr>
              <w:t>Section 1.1</w:t>
            </w:r>
            <w:r w:rsidRPr="001F4915">
              <w:rPr>
                <w:sz w:val="20"/>
                <w:szCs w:val="20"/>
              </w:rPr>
              <w:t xml:space="preserve"> (identifying the need for dynamic, expert-informed knowledge integration).</w:t>
            </w:r>
          </w:p>
        </w:tc>
        <w:tc>
          <w:tcPr>
            <w:tcW w:w="4045" w:type="dxa"/>
            <w:hideMark/>
          </w:tcPr>
          <w:p w14:paraId="613924A5" w14:textId="2CA5558F" w:rsidR="00147919" w:rsidRPr="008112E2" w:rsidRDefault="00712933" w:rsidP="002041C4">
            <w:pPr>
              <w:pStyle w:val="ListParagraph"/>
              <w:numPr>
                <w:ilvl w:val="0"/>
                <w:numId w:val="35"/>
              </w:numPr>
              <w:ind w:left="165" w:hanging="180"/>
              <w:rPr>
                <w:rFonts w:asciiTheme="majorBidi" w:hAnsiTheme="majorBidi" w:cstheme="majorBidi"/>
                <w:sz w:val="20"/>
                <w:szCs w:val="20"/>
              </w:rPr>
            </w:pPr>
            <w:r w:rsidRPr="008112E2">
              <w:rPr>
                <w:rFonts w:asciiTheme="majorBidi" w:hAnsiTheme="majorBidi" w:cstheme="majorBidi"/>
                <w:sz w:val="20"/>
                <w:szCs w:val="20"/>
              </w:rPr>
              <w:t>Section 1.1</w:t>
            </w:r>
            <w:r w:rsidR="0078531F" w:rsidRPr="008112E2">
              <w:rPr>
                <w:rFonts w:asciiTheme="majorBidi" w:hAnsiTheme="majorBidi" w:cstheme="majorBidi"/>
                <w:sz w:val="20"/>
                <w:szCs w:val="20"/>
              </w:rPr>
              <w:t xml:space="preserve"> (Motivation)</w:t>
            </w:r>
          </w:p>
        </w:tc>
      </w:tr>
      <w:tr w:rsidR="00147919" w:rsidRPr="00712933" w14:paraId="37956A42" w14:textId="77777777" w:rsidTr="007F706E">
        <w:tc>
          <w:tcPr>
            <w:tcW w:w="1525" w:type="dxa"/>
            <w:hideMark/>
          </w:tcPr>
          <w:p w14:paraId="4FF1F1F8" w14:textId="034CAA45" w:rsidR="00147919" w:rsidRPr="001F4915" w:rsidRDefault="00147919" w:rsidP="001F4915">
            <w:pPr>
              <w:rPr>
                <w:sz w:val="20"/>
                <w:szCs w:val="20"/>
              </w:rPr>
            </w:pPr>
            <w:r w:rsidRPr="001F4915">
              <w:rPr>
                <w:b/>
                <w:bCs/>
                <w:sz w:val="20"/>
                <w:szCs w:val="20"/>
              </w:rPr>
              <w:t xml:space="preserve">Step 2: </w:t>
            </w:r>
            <w:r w:rsidR="008B479B" w:rsidRPr="00712933">
              <w:rPr>
                <w:sz w:val="20"/>
                <w:szCs w:val="20"/>
              </w:rPr>
              <w:t>Define the Objectives of a Solution</w:t>
            </w:r>
          </w:p>
        </w:tc>
        <w:tc>
          <w:tcPr>
            <w:tcW w:w="3780" w:type="dxa"/>
            <w:hideMark/>
          </w:tcPr>
          <w:p w14:paraId="0FDC85D9" w14:textId="54C25705" w:rsidR="00147919" w:rsidRPr="001F4915" w:rsidRDefault="002E653C" w:rsidP="001F4915">
            <w:pPr>
              <w:rPr>
                <w:sz w:val="20"/>
                <w:szCs w:val="20"/>
              </w:rPr>
            </w:pPr>
            <w:r w:rsidRPr="002E653C">
              <w:rPr>
                <w:sz w:val="20"/>
                <w:szCs w:val="20"/>
              </w:rPr>
              <w:t>Identify the design requirements and integrate lessons from the literature.</w:t>
            </w:r>
          </w:p>
        </w:tc>
        <w:tc>
          <w:tcPr>
            <w:tcW w:w="4045" w:type="dxa"/>
            <w:hideMark/>
          </w:tcPr>
          <w:p w14:paraId="06DDCEEB" w14:textId="27E7C072" w:rsidR="00712933" w:rsidRPr="008112E2" w:rsidRDefault="00712933" w:rsidP="00712933">
            <w:pPr>
              <w:pStyle w:val="ListParagraph"/>
              <w:numPr>
                <w:ilvl w:val="0"/>
                <w:numId w:val="35"/>
              </w:numPr>
              <w:ind w:left="165" w:hanging="180"/>
              <w:rPr>
                <w:rFonts w:asciiTheme="majorBidi" w:hAnsiTheme="majorBidi" w:cstheme="majorBidi"/>
                <w:sz w:val="20"/>
                <w:szCs w:val="20"/>
              </w:rPr>
            </w:pPr>
            <w:r w:rsidRPr="008112E2">
              <w:rPr>
                <w:rFonts w:asciiTheme="majorBidi" w:hAnsiTheme="majorBidi" w:cstheme="majorBidi"/>
                <w:sz w:val="20"/>
                <w:szCs w:val="20"/>
              </w:rPr>
              <w:t>Section 4.</w:t>
            </w:r>
            <w:r w:rsidR="002E653C" w:rsidRPr="008112E2">
              <w:rPr>
                <w:rFonts w:asciiTheme="majorBidi" w:hAnsiTheme="majorBidi" w:cstheme="majorBidi"/>
                <w:sz w:val="20"/>
                <w:szCs w:val="20"/>
              </w:rPr>
              <w:t>1.</w:t>
            </w:r>
            <w:r w:rsidRPr="008112E2">
              <w:rPr>
                <w:rFonts w:asciiTheme="majorBidi" w:hAnsiTheme="majorBidi" w:cstheme="majorBidi"/>
                <w:sz w:val="20"/>
                <w:szCs w:val="20"/>
              </w:rPr>
              <w:t>1</w:t>
            </w:r>
            <w:r w:rsidR="002E653C" w:rsidRPr="008112E2">
              <w:rPr>
                <w:rFonts w:asciiTheme="majorBidi" w:hAnsiTheme="majorBidi" w:cstheme="majorBidi"/>
                <w:sz w:val="20"/>
                <w:szCs w:val="20"/>
              </w:rPr>
              <w:t xml:space="preserve"> Design requirements</w:t>
            </w:r>
          </w:p>
          <w:p w14:paraId="1A0785A4" w14:textId="5DFC46D5" w:rsidR="00147919" w:rsidRPr="008112E2" w:rsidRDefault="002E653C" w:rsidP="00712933">
            <w:pPr>
              <w:pStyle w:val="ListParagraph"/>
              <w:numPr>
                <w:ilvl w:val="0"/>
                <w:numId w:val="35"/>
              </w:numPr>
              <w:ind w:left="165" w:hanging="180"/>
              <w:rPr>
                <w:rFonts w:asciiTheme="majorBidi" w:hAnsiTheme="majorBidi" w:cstheme="majorBidi"/>
                <w:sz w:val="20"/>
                <w:szCs w:val="20"/>
              </w:rPr>
            </w:pPr>
            <w:r w:rsidRPr="008112E2">
              <w:rPr>
                <w:rFonts w:asciiTheme="majorBidi" w:hAnsiTheme="majorBidi" w:cstheme="majorBidi"/>
                <w:sz w:val="20"/>
                <w:szCs w:val="20"/>
              </w:rPr>
              <w:t>Section 2.9</w:t>
            </w:r>
            <w:r w:rsidR="00560697" w:rsidRPr="008112E2">
              <w:rPr>
                <w:rFonts w:asciiTheme="majorBidi" w:hAnsiTheme="majorBidi" w:cstheme="majorBidi"/>
                <w:sz w:val="20"/>
                <w:szCs w:val="20"/>
              </w:rPr>
              <w:t xml:space="preserve"> Lessons Learned from the Literature</w:t>
            </w:r>
          </w:p>
        </w:tc>
      </w:tr>
      <w:tr w:rsidR="00147919" w:rsidRPr="00712933" w14:paraId="1CFA8C70" w14:textId="77777777" w:rsidTr="007F706E">
        <w:tc>
          <w:tcPr>
            <w:tcW w:w="1525" w:type="dxa"/>
            <w:hideMark/>
          </w:tcPr>
          <w:p w14:paraId="7A1A4834" w14:textId="1819D6BA" w:rsidR="00147919" w:rsidRPr="001F4915" w:rsidRDefault="00147919" w:rsidP="001F4915">
            <w:pPr>
              <w:rPr>
                <w:sz w:val="20"/>
                <w:szCs w:val="20"/>
              </w:rPr>
            </w:pPr>
            <w:r w:rsidRPr="001F4915">
              <w:rPr>
                <w:b/>
                <w:bCs/>
                <w:sz w:val="20"/>
                <w:szCs w:val="20"/>
              </w:rPr>
              <w:t xml:space="preserve">Step 3: </w:t>
            </w:r>
            <w:r w:rsidR="008B479B" w:rsidRPr="00712933">
              <w:rPr>
                <w:sz w:val="20"/>
                <w:szCs w:val="20"/>
              </w:rPr>
              <w:t>Design and Development</w:t>
            </w:r>
          </w:p>
        </w:tc>
        <w:tc>
          <w:tcPr>
            <w:tcW w:w="3780" w:type="dxa"/>
            <w:hideMark/>
          </w:tcPr>
          <w:p w14:paraId="5D50F81D" w14:textId="6A25F8D7" w:rsidR="00147919" w:rsidRPr="001F4915" w:rsidRDefault="00926557" w:rsidP="001F4915">
            <w:pPr>
              <w:rPr>
                <w:sz w:val="20"/>
                <w:szCs w:val="20"/>
              </w:rPr>
            </w:pPr>
            <w:r w:rsidRPr="00926557">
              <w:rPr>
                <w:sz w:val="20"/>
                <w:szCs w:val="20"/>
              </w:rPr>
              <w:t>Translate theoretical constructs (e.g., exploration–exploitation, expert refinement) into corresponding modular components.</w:t>
            </w:r>
          </w:p>
        </w:tc>
        <w:tc>
          <w:tcPr>
            <w:tcW w:w="4045" w:type="dxa"/>
            <w:hideMark/>
          </w:tcPr>
          <w:p w14:paraId="1778CB7B" w14:textId="4FD8C3F1" w:rsidR="003365D7" w:rsidRPr="008112E2" w:rsidRDefault="003365D7" w:rsidP="003365D7">
            <w:pPr>
              <w:pStyle w:val="ListParagraph"/>
              <w:numPr>
                <w:ilvl w:val="0"/>
                <w:numId w:val="35"/>
              </w:numPr>
              <w:ind w:left="165" w:hanging="180"/>
              <w:rPr>
                <w:rFonts w:asciiTheme="majorBidi" w:hAnsiTheme="majorBidi" w:cstheme="majorBidi"/>
                <w:sz w:val="20"/>
                <w:szCs w:val="20"/>
              </w:rPr>
            </w:pPr>
            <w:r w:rsidRPr="008112E2">
              <w:rPr>
                <w:rFonts w:asciiTheme="majorBidi" w:hAnsiTheme="majorBidi" w:cstheme="majorBidi"/>
                <w:sz w:val="20"/>
                <w:szCs w:val="20"/>
              </w:rPr>
              <w:t>Section 4.1.2 Core Components of the EILF Framework</w:t>
            </w:r>
          </w:p>
          <w:p w14:paraId="064B48E1" w14:textId="7698056B" w:rsidR="00147919" w:rsidRPr="008112E2" w:rsidRDefault="003365D7" w:rsidP="003365D7">
            <w:pPr>
              <w:pStyle w:val="ListParagraph"/>
              <w:numPr>
                <w:ilvl w:val="0"/>
                <w:numId w:val="35"/>
              </w:numPr>
              <w:ind w:left="165" w:hanging="180"/>
              <w:rPr>
                <w:rFonts w:asciiTheme="majorBidi" w:hAnsiTheme="majorBidi" w:cstheme="majorBidi"/>
                <w:sz w:val="20"/>
                <w:szCs w:val="20"/>
              </w:rPr>
            </w:pPr>
            <w:r w:rsidRPr="008112E2">
              <w:rPr>
                <w:rFonts w:asciiTheme="majorBidi" w:hAnsiTheme="majorBidi" w:cstheme="majorBidi"/>
                <w:sz w:val="20"/>
                <w:szCs w:val="20"/>
              </w:rPr>
              <w:t>Section 4.2 Implementation of the Framework</w:t>
            </w:r>
          </w:p>
        </w:tc>
      </w:tr>
      <w:tr w:rsidR="00147919" w:rsidRPr="00712933" w14:paraId="4CD764D1" w14:textId="77777777" w:rsidTr="007F706E">
        <w:tc>
          <w:tcPr>
            <w:tcW w:w="1525" w:type="dxa"/>
            <w:hideMark/>
          </w:tcPr>
          <w:p w14:paraId="52EA6B6B" w14:textId="77777777" w:rsidR="00147919" w:rsidRPr="001F4915" w:rsidRDefault="00147919" w:rsidP="001F4915">
            <w:pPr>
              <w:rPr>
                <w:sz w:val="20"/>
                <w:szCs w:val="20"/>
              </w:rPr>
            </w:pPr>
            <w:r w:rsidRPr="001F4915">
              <w:rPr>
                <w:b/>
                <w:bCs/>
                <w:sz w:val="20"/>
                <w:szCs w:val="20"/>
              </w:rPr>
              <w:t xml:space="preserve">Step 4: </w:t>
            </w:r>
            <w:r w:rsidRPr="001F4915">
              <w:rPr>
                <w:sz w:val="20"/>
                <w:szCs w:val="20"/>
              </w:rPr>
              <w:t>Demonstration</w:t>
            </w:r>
          </w:p>
        </w:tc>
        <w:tc>
          <w:tcPr>
            <w:tcW w:w="3780" w:type="dxa"/>
            <w:hideMark/>
          </w:tcPr>
          <w:p w14:paraId="0627D3B2" w14:textId="3C312498" w:rsidR="00147919" w:rsidRPr="001F4915" w:rsidRDefault="00C828F7" w:rsidP="001F4915">
            <w:pPr>
              <w:rPr>
                <w:sz w:val="20"/>
                <w:szCs w:val="20"/>
              </w:rPr>
            </w:pPr>
            <w:r w:rsidRPr="00C828F7">
              <w:rPr>
                <w:sz w:val="20"/>
                <w:szCs w:val="20"/>
              </w:rPr>
              <w:t>Apply the EILF framework to a real-world case study in quantum cryptography. Describe the multi-step process, show pseudocode, and walk through how each component is exercised.</w:t>
            </w:r>
          </w:p>
        </w:tc>
        <w:tc>
          <w:tcPr>
            <w:tcW w:w="4045" w:type="dxa"/>
            <w:hideMark/>
          </w:tcPr>
          <w:p w14:paraId="29FEFDA8" w14:textId="187711E8" w:rsidR="004D4484" w:rsidRPr="008112E2" w:rsidRDefault="004D4484" w:rsidP="004D4484">
            <w:pPr>
              <w:pStyle w:val="ListParagraph"/>
              <w:numPr>
                <w:ilvl w:val="0"/>
                <w:numId w:val="35"/>
              </w:numPr>
              <w:ind w:left="165" w:hanging="180"/>
              <w:rPr>
                <w:rFonts w:asciiTheme="majorBidi" w:hAnsiTheme="majorBidi" w:cstheme="majorBidi"/>
                <w:sz w:val="20"/>
                <w:szCs w:val="20"/>
              </w:rPr>
            </w:pPr>
            <w:r w:rsidRPr="008112E2">
              <w:rPr>
                <w:rFonts w:asciiTheme="majorBidi" w:hAnsiTheme="majorBidi" w:cstheme="majorBidi"/>
                <w:sz w:val="20"/>
                <w:szCs w:val="20"/>
              </w:rPr>
              <w:t>Chapter</w:t>
            </w:r>
            <w:r>
              <w:rPr>
                <w:rFonts w:asciiTheme="majorBidi" w:hAnsiTheme="majorBidi" w:cstheme="majorBidi"/>
                <w:sz w:val="20"/>
                <w:szCs w:val="20"/>
              </w:rPr>
              <w:t xml:space="preserve"> 5</w:t>
            </w:r>
            <w:r w:rsidRPr="008112E2">
              <w:rPr>
                <w:rFonts w:asciiTheme="majorBidi" w:hAnsiTheme="majorBidi" w:cstheme="majorBidi"/>
                <w:sz w:val="20"/>
                <w:szCs w:val="20"/>
              </w:rPr>
              <w:t xml:space="preserve"> (all sections) </w:t>
            </w:r>
          </w:p>
          <w:p w14:paraId="1C98A55D" w14:textId="7FA64A5D" w:rsidR="005F72D1" w:rsidRPr="008112E2" w:rsidRDefault="005F72D1" w:rsidP="00C828F7">
            <w:pPr>
              <w:pStyle w:val="ListParagraph"/>
              <w:numPr>
                <w:ilvl w:val="0"/>
                <w:numId w:val="35"/>
              </w:numPr>
              <w:ind w:left="165" w:hanging="180"/>
              <w:rPr>
                <w:rFonts w:asciiTheme="majorBidi" w:hAnsiTheme="majorBidi" w:cstheme="majorBidi"/>
                <w:sz w:val="20"/>
                <w:szCs w:val="20"/>
              </w:rPr>
            </w:pPr>
            <w:r w:rsidRPr="008112E2">
              <w:rPr>
                <w:rFonts w:asciiTheme="majorBidi" w:hAnsiTheme="majorBidi" w:cstheme="majorBidi"/>
                <w:sz w:val="20"/>
                <w:szCs w:val="20"/>
              </w:rPr>
              <w:t xml:space="preserve">Chapter 6 (all sections) </w:t>
            </w:r>
          </w:p>
          <w:p w14:paraId="40F115C0" w14:textId="66E2D51D" w:rsidR="00147919" w:rsidRPr="008112E2" w:rsidRDefault="005F72D1" w:rsidP="005F72D1">
            <w:pPr>
              <w:pStyle w:val="ListParagraph"/>
              <w:numPr>
                <w:ilvl w:val="0"/>
                <w:numId w:val="35"/>
              </w:numPr>
              <w:ind w:left="165" w:hanging="180"/>
              <w:rPr>
                <w:rFonts w:asciiTheme="majorBidi" w:hAnsiTheme="majorBidi" w:cstheme="majorBidi"/>
                <w:sz w:val="20"/>
                <w:szCs w:val="20"/>
              </w:rPr>
            </w:pPr>
            <w:r w:rsidRPr="008112E2">
              <w:rPr>
                <w:rFonts w:asciiTheme="majorBidi" w:hAnsiTheme="majorBidi" w:cstheme="majorBidi"/>
                <w:sz w:val="20"/>
                <w:szCs w:val="20"/>
              </w:rPr>
              <w:t>Chapter 7 (all sections)</w:t>
            </w:r>
          </w:p>
        </w:tc>
      </w:tr>
      <w:tr w:rsidR="00147919" w:rsidRPr="00712933" w14:paraId="6E678225" w14:textId="77777777" w:rsidTr="007F706E">
        <w:tc>
          <w:tcPr>
            <w:tcW w:w="1525" w:type="dxa"/>
            <w:hideMark/>
          </w:tcPr>
          <w:p w14:paraId="7E4396D7" w14:textId="77777777" w:rsidR="00147919" w:rsidRPr="001F4915" w:rsidRDefault="00147919" w:rsidP="001F4915">
            <w:pPr>
              <w:rPr>
                <w:sz w:val="20"/>
                <w:szCs w:val="20"/>
              </w:rPr>
            </w:pPr>
            <w:r w:rsidRPr="001F4915">
              <w:rPr>
                <w:b/>
                <w:bCs/>
                <w:sz w:val="20"/>
                <w:szCs w:val="20"/>
              </w:rPr>
              <w:t xml:space="preserve">Step 5: </w:t>
            </w:r>
            <w:r w:rsidRPr="001F4915">
              <w:rPr>
                <w:sz w:val="20"/>
                <w:szCs w:val="20"/>
              </w:rPr>
              <w:t>Evaluation and Verification</w:t>
            </w:r>
          </w:p>
        </w:tc>
        <w:tc>
          <w:tcPr>
            <w:tcW w:w="3780" w:type="dxa"/>
            <w:hideMark/>
          </w:tcPr>
          <w:p w14:paraId="01FEAC0C" w14:textId="6C14A060" w:rsidR="00147919" w:rsidRPr="001F4915" w:rsidRDefault="001C41CB" w:rsidP="001F4915">
            <w:pPr>
              <w:rPr>
                <w:sz w:val="20"/>
                <w:szCs w:val="20"/>
              </w:rPr>
            </w:pPr>
            <w:r w:rsidRPr="001C41CB">
              <w:rPr>
                <w:sz w:val="20"/>
                <w:szCs w:val="20"/>
              </w:rPr>
              <w:t>Evaluate EILF’s performance using metrics (precision, recall, novelty, entropy shifts, ADNS) and compare against expert proxy data. Confirm hypotheses H1–H2.</w:t>
            </w:r>
          </w:p>
        </w:tc>
        <w:tc>
          <w:tcPr>
            <w:tcW w:w="4045" w:type="dxa"/>
            <w:hideMark/>
          </w:tcPr>
          <w:p w14:paraId="221AF83E" w14:textId="11FF534F" w:rsidR="00147919" w:rsidRPr="008112E2" w:rsidRDefault="008112E2" w:rsidP="001C41CB">
            <w:pPr>
              <w:pStyle w:val="ListParagraph"/>
              <w:numPr>
                <w:ilvl w:val="0"/>
                <w:numId w:val="35"/>
              </w:numPr>
              <w:ind w:left="165" w:hanging="180"/>
              <w:rPr>
                <w:rFonts w:asciiTheme="majorBidi" w:hAnsiTheme="majorBidi" w:cstheme="majorBidi"/>
                <w:sz w:val="20"/>
                <w:szCs w:val="20"/>
              </w:rPr>
            </w:pPr>
            <w:r>
              <w:rPr>
                <w:rFonts w:asciiTheme="majorBidi" w:hAnsiTheme="majorBidi" w:cstheme="majorBidi"/>
                <w:color w:val="242424"/>
                <w:sz w:val="20"/>
                <w:szCs w:val="20"/>
                <w:shd w:val="clear" w:color="auto" w:fill="FFFFFF"/>
              </w:rPr>
              <w:t>C</w:t>
            </w:r>
            <w:r w:rsidRPr="008112E2">
              <w:rPr>
                <w:rFonts w:asciiTheme="majorBidi" w:hAnsiTheme="majorBidi" w:cstheme="majorBidi"/>
                <w:color w:val="242424"/>
                <w:sz w:val="20"/>
                <w:szCs w:val="20"/>
                <w:shd w:val="clear" w:color="auto" w:fill="FFFFFF"/>
              </w:rPr>
              <w:t>hapter 8 (all sections)</w:t>
            </w:r>
          </w:p>
        </w:tc>
      </w:tr>
      <w:tr w:rsidR="00147919" w:rsidRPr="00712933" w14:paraId="6DDC0021" w14:textId="77777777" w:rsidTr="007F706E">
        <w:trPr>
          <w:trHeight w:val="53"/>
        </w:trPr>
        <w:tc>
          <w:tcPr>
            <w:tcW w:w="1525" w:type="dxa"/>
            <w:hideMark/>
          </w:tcPr>
          <w:p w14:paraId="13F8C559" w14:textId="77777777" w:rsidR="00147919" w:rsidRPr="001F4915" w:rsidRDefault="00147919" w:rsidP="001F4915">
            <w:pPr>
              <w:rPr>
                <w:sz w:val="20"/>
                <w:szCs w:val="20"/>
              </w:rPr>
            </w:pPr>
            <w:r w:rsidRPr="001F4915">
              <w:rPr>
                <w:b/>
                <w:bCs/>
                <w:sz w:val="20"/>
                <w:szCs w:val="20"/>
              </w:rPr>
              <w:t xml:space="preserve">Step 6: </w:t>
            </w:r>
            <w:r w:rsidRPr="001F4915">
              <w:rPr>
                <w:sz w:val="20"/>
                <w:szCs w:val="20"/>
              </w:rPr>
              <w:t>Communication</w:t>
            </w:r>
          </w:p>
        </w:tc>
        <w:tc>
          <w:tcPr>
            <w:tcW w:w="3780" w:type="dxa"/>
            <w:hideMark/>
          </w:tcPr>
          <w:p w14:paraId="49B79D35" w14:textId="77777777" w:rsidR="00147919" w:rsidRPr="001F4915" w:rsidRDefault="00147919" w:rsidP="001F4915">
            <w:pPr>
              <w:rPr>
                <w:sz w:val="20"/>
                <w:szCs w:val="20"/>
              </w:rPr>
            </w:pPr>
            <w:r w:rsidRPr="001F4915">
              <w:rPr>
                <w:sz w:val="20"/>
                <w:szCs w:val="20"/>
              </w:rPr>
              <w:t>Communicates findings via conference presentations, publications, and outlines implications for theory &amp; practice.</w:t>
            </w:r>
          </w:p>
        </w:tc>
        <w:tc>
          <w:tcPr>
            <w:tcW w:w="4045" w:type="dxa"/>
            <w:hideMark/>
          </w:tcPr>
          <w:p w14:paraId="2416C4BC" w14:textId="44BEF8A1" w:rsidR="00147919" w:rsidRPr="008112E2" w:rsidRDefault="001C41CB" w:rsidP="001C41CB">
            <w:pPr>
              <w:pStyle w:val="ListParagraph"/>
              <w:numPr>
                <w:ilvl w:val="0"/>
                <w:numId w:val="35"/>
              </w:numPr>
              <w:ind w:left="165" w:hanging="180"/>
              <w:rPr>
                <w:rFonts w:asciiTheme="majorBidi" w:hAnsiTheme="majorBidi" w:cstheme="majorBidi"/>
                <w:sz w:val="20"/>
                <w:szCs w:val="20"/>
              </w:rPr>
            </w:pPr>
            <w:r w:rsidRPr="008112E2">
              <w:rPr>
                <w:rFonts w:asciiTheme="majorBidi" w:hAnsiTheme="majorBidi" w:cstheme="majorBidi"/>
                <w:sz w:val="20"/>
                <w:szCs w:val="20"/>
              </w:rPr>
              <w:t>Chapter 9 (Discussion), Chapter 10 (Conclusion: summarizing contributions, limitations, and future work)</w:t>
            </w:r>
          </w:p>
        </w:tc>
      </w:tr>
    </w:tbl>
    <w:p w14:paraId="6337DD3F" w14:textId="40749D24" w:rsidR="00AD12B7" w:rsidRDefault="00AD12B7" w:rsidP="00AD12B7">
      <w:pPr>
        <w:spacing w:line="480" w:lineRule="auto"/>
        <w:ind w:firstLine="180"/>
        <w:rPr>
          <w:rFonts w:eastAsiaTheme="majorEastAsia" w:cstheme="majorBidi"/>
          <w:b/>
          <w:sz w:val="28"/>
          <w:szCs w:val="32"/>
        </w:rPr>
      </w:pPr>
      <w:r>
        <w:br w:type="page"/>
      </w:r>
    </w:p>
    <w:p w14:paraId="5FE798C4" w14:textId="090A12EE" w:rsidR="00BC247C" w:rsidRDefault="005818BE" w:rsidP="003553C8">
      <w:pPr>
        <w:pStyle w:val="Heading1"/>
      </w:pPr>
      <w:bookmarkStart w:id="540" w:name="_Toc199524846"/>
      <w:bookmarkStart w:id="541" w:name="_Hlk202033493"/>
      <w:bookmarkEnd w:id="532"/>
      <w:r>
        <w:lastRenderedPageBreak/>
        <w:t>Framework</w:t>
      </w:r>
      <w:r w:rsidR="00BC247C">
        <w:t xml:space="preserve"> Design</w:t>
      </w:r>
      <w:r w:rsidR="00B979C7">
        <w:t xml:space="preserve"> and </w:t>
      </w:r>
      <w:r w:rsidR="00BC247C">
        <w:t>Instantiation</w:t>
      </w:r>
      <w:bookmarkEnd w:id="540"/>
    </w:p>
    <w:p w14:paraId="42C371EA" w14:textId="0B1C4D6F" w:rsidR="00BB295F" w:rsidRDefault="005C26C1" w:rsidP="00BB295F">
      <w:pPr>
        <w:spacing w:line="480" w:lineRule="auto"/>
        <w:ind w:firstLine="180"/>
      </w:pPr>
      <w:r w:rsidRPr="005C26C1">
        <w:t>This chapter presents the artifact developed through DSRM, the Expert-Informed AI Learning Framework (EILF). It describes how the framework was</w:t>
      </w:r>
      <w:r w:rsidR="00B070C7">
        <w:t xml:space="preserve"> designed and</w:t>
      </w:r>
      <w:r w:rsidRPr="005C26C1">
        <w:t xml:space="preserve"> implemented in a real-world context (quantum cryptography). Following this, the chapter outlines the evaluation design and verification strategies used to assess the effectiveness of the framework.</w:t>
      </w:r>
    </w:p>
    <w:p w14:paraId="57D34582" w14:textId="77777777" w:rsidR="00B070C7" w:rsidRPr="00BB295F" w:rsidRDefault="00B070C7" w:rsidP="00BB295F">
      <w:pPr>
        <w:spacing w:line="480" w:lineRule="auto"/>
        <w:ind w:firstLine="180"/>
      </w:pPr>
    </w:p>
    <w:p w14:paraId="7F07DD31" w14:textId="14DFC03A" w:rsidR="008279ED" w:rsidRPr="00142520" w:rsidRDefault="00C32331" w:rsidP="008325D0">
      <w:pPr>
        <w:pStyle w:val="Heading2"/>
      </w:pPr>
      <w:bookmarkStart w:id="542" w:name="_Toc199524847"/>
      <w:r w:rsidRPr="00142520">
        <w:t>Overview of the framework</w:t>
      </w:r>
      <w:bookmarkEnd w:id="542"/>
    </w:p>
    <w:p w14:paraId="413F4D9D" w14:textId="746BCD59" w:rsidR="00405A22" w:rsidRDefault="00405A22" w:rsidP="00B92755">
      <w:pPr>
        <w:pStyle w:val="Heading3"/>
      </w:pPr>
      <w:bookmarkStart w:id="543" w:name="_Toc199524848"/>
      <w:r>
        <w:t>Design requirements</w:t>
      </w:r>
      <w:bookmarkEnd w:id="543"/>
    </w:p>
    <w:p w14:paraId="7D9F8DF9" w14:textId="5663A1D9" w:rsidR="00405A22" w:rsidRPr="00DE06C5" w:rsidRDefault="00405A22" w:rsidP="005C5C83">
      <w:pPr>
        <w:spacing w:line="480" w:lineRule="auto"/>
        <w:ind w:firstLine="180"/>
      </w:pPr>
      <w:r w:rsidRPr="00DE06C5">
        <w:t xml:space="preserve">Based on the </w:t>
      </w:r>
      <w:r w:rsidR="00A62A36">
        <w:t>problem</w:t>
      </w:r>
      <w:r w:rsidRPr="00DE06C5">
        <w:t xml:space="preserve"> identified in </w:t>
      </w:r>
      <w:r>
        <w:t>Section</w:t>
      </w:r>
      <w:r w:rsidR="0060680F">
        <w:t>s</w:t>
      </w:r>
      <w:r>
        <w:t>1.1</w:t>
      </w:r>
      <w:r w:rsidR="0060680F">
        <w:t xml:space="preserve"> (Motivations)</w:t>
      </w:r>
      <w:r w:rsidR="009319EE">
        <w:t xml:space="preserve"> &amp;</w:t>
      </w:r>
      <w:r w:rsidR="00A62A36">
        <w:t xml:space="preserve"> gaps in</w:t>
      </w:r>
      <w:r w:rsidR="009319EE">
        <w:t xml:space="preserve"> 2.9</w:t>
      </w:r>
      <w:r w:rsidR="0060680F">
        <w:t xml:space="preserve"> (Synthesis of Key Gaps)</w:t>
      </w:r>
      <w:r w:rsidRPr="00DE06C5">
        <w:t>, the framework must satisfy the following design requirements (R1–R6) to enable timely detection and integration of emerging technologies:</w:t>
      </w:r>
    </w:p>
    <w:p w14:paraId="0CFC035D" w14:textId="18220933" w:rsidR="00405A22" w:rsidRPr="005C5C83" w:rsidRDefault="00405A22" w:rsidP="005C5C83">
      <w:pPr>
        <w:spacing w:line="480" w:lineRule="auto"/>
        <w:ind w:firstLine="180"/>
      </w:pPr>
      <w:r w:rsidRPr="005C5C83">
        <w:t>R1. Automated Extraction of Latent Topics</w:t>
      </w:r>
      <w:r w:rsidR="0060680F" w:rsidRPr="005C5C83">
        <w:t xml:space="preserve">: </w:t>
      </w:r>
      <w:r w:rsidRPr="005C5C83">
        <w:t>The framework must employ unsupervised topic modeling (e.g., LDA) to uncover hidden themes in large, unstructured text corpora (Blei et al., 2003; Gao, 2021).</w:t>
      </w:r>
      <w:r w:rsidR="0060680F" w:rsidRPr="005C5C83">
        <w:t xml:space="preserve"> </w:t>
      </w:r>
      <w:r w:rsidRPr="005C5C83">
        <w:t>These topics will form the baseline representation of the technological landscape without requiring manual keyword selection.</w:t>
      </w:r>
    </w:p>
    <w:p w14:paraId="6353A1CC" w14:textId="248C2A79" w:rsidR="00405A22" w:rsidRPr="005C5C83" w:rsidRDefault="00405A22" w:rsidP="005C5C83">
      <w:pPr>
        <w:spacing w:line="480" w:lineRule="auto"/>
        <w:ind w:firstLine="180"/>
      </w:pPr>
      <w:r w:rsidRPr="005C5C83">
        <w:t>R2. Continuous Integration of External Knowledge Sources</w:t>
      </w:r>
      <w:r w:rsidR="0060680F" w:rsidRPr="005C5C83">
        <w:t xml:space="preserve">: </w:t>
      </w:r>
      <w:r w:rsidRPr="005C5C83">
        <w:t>The framework must accept curated inputs from domain proxies (e.g., conference proceedings, industry reports) to refine topic relevance (Bogers et al., 2018; Zhou et al., 2020b).</w:t>
      </w:r>
      <w:r w:rsidR="0060680F" w:rsidRPr="005C5C83">
        <w:t xml:space="preserve"> </w:t>
      </w:r>
      <w:r w:rsidRPr="005C5C83">
        <w:t>This integration must be ongoing—allowing new external knowledge to adjust topic weights without retraining from scratch.</w:t>
      </w:r>
    </w:p>
    <w:p w14:paraId="47CF47E3" w14:textId="12FEAC78" w:rsidR="00405A22" w:rsidRPr="005C5C83" w:rsidRDefault="00405A22" w:rsidP="005C5C83">
      <w:pPr>
        <w:spacing w:line="480" w:lineRule="auto"/>
        <w:ind w:firstLine="180"/>
      </w:pPr>
      <w:r w:rsidRPr="005C5C83">
        <w:t>R3. Adaptive Topic Prioritization via Reward-Driven Learning</w:t>
      </w:r>
      <w:r w:rsidR="0060680F" w:rsidRPr="005C5C83">
        <w:t xml:space="preserve">: </w:t>
      </w:r>
      <w:r w:rsidRPr="005C5C83">
        <w:t xml:space="preserve">The </w:t>
      </w:r>
      <w:r w:rsidR="005C5C83" w:rsidRPr="005C5C83">
        <w:t xml:space="preserve">framework </w:t>
      </w:r>
      <w:r w:rsidRPr="005C5C83">
        <w:t>must incorporate a reinforcement learning (RL) agent that assigns rewards based on metrics such as novelty (inverse cosine similarity with existing topics), entropy change, and absolute difference normalized sum (ADNS) (</w:t>
      </w:r>
      <w:proofErr w:type="spellStart"/>
      <w:r w:rsidRPr="005C5C83">
        <w:t>Gui</w:t>
      </w:r>
      <w:proofErr w:type="spellEnd"/>
      <w:r w:rsidRPr="005C5C83">
        <w:t xml:space="preserve"> et al., 2019; Khetarpal et al., 2022).</w:t>
      </w:r>
      <w:r w:rsidR="002720DE" w:rsidRPr="005C5C83">
        <w:t xml:space="preserve"> </w:t>
      </w:r>
      <w:r w:rsidRPr="005C5C83">
        <w:t xml:space="preserve">Through iterative Q-value </w:t>
      </w:r>
      <w:r w:rsidRPr="005C5C83">
        <w:lastRenderedPageBreak/>
        <w:t>updates, the RL component should balance exploration of new topics and exploitation of established, high-value topics (Sutton &amp; Barto, 2018).</w:t>
      </w:r>
    </w:p>
    <w:p w14:paraId="7214D13B" w14:textId="4D33B716" w:rsidR="00405A22" w:rsidRPr="005C5C83" w:rsidRDefault="00405A22" w:rsidP="005C5C83">
      <w:pPr>
        <w:spacing w:line="480" w:lineRule="auto"/>
        <w:ind w:firstLine="180"/>
      </w:pPr>
      <w:r w:rsidRPr="005C5C83">
        <w:t>R4. Iterative, Modular Architecture</w:t>
      </w:r>
      <w:r w:rsidR="002720DE" w:rsidRPr="005C5C83">
        <w:t xml:space="preserve">: </w:t>
      </w:r>
      <w:r w:rsidRPr="005C5C83">
        <w:t>Components (Topic Modeling, External Knowledge Input, RL Agent, Feedback Loop) must be modular—each can be updated or replaced without disrupting the entire system (Sundberg &amp; Holmström, 2024).</w:t>
      </w:r>
      <w:r w:rsidR="002720DE" w:rsidRPr="005C5C83">
        <w:t xml:space="preserve"> </w:t>
      </w:r>
      <w:r w:rsidRPr="005C5C83">
        <w:t>The architecture must support iteration: after each RL-guided topic update, external knowledge sources re-validate and, if necessary, adjust topic assignments.</w:t>
      </w:r>
    </w:p>
    <w:p w14:paraId="03562ADC" w14:textId="76E78FAD" w:rsidR="00405A22" w:rsidRPr="005C5C83" w:rsidRDefault="00405A22" w:rsidP="005C5C83">
      <w:pPr>
        <w:spacing w:line="480" w:lineRule="auto"/>
        <w:ind w:firstLine="180"/>
      </w:pPr>
      <w:r w:rsidRPr="005C5C83">
        <w:t>R5. Scalable Processing of Growing Corpora</w:t>
      </w:r>
      <w:r w:rsidR="002720DE" w:rsidRPr="005C5C83">
        <w:t xml:space="preserve">: </w:t>
      </w:r>
      <w:r w:rsidRPr="005C5C83">
        <w:t xml:space="preserve">The framework must be capable of handling an expanding dataset (e.g., </w:t>
      </w:r>
      <w:proofErr w:type="spellStart"/>
      <w:r w:rsidRPr="005C5C83">
        <w:t>QCrypt</w:t>
      </w:r>
      <w:proofErr w:type="spellEnd"/>
      <w:r w:rsidRPr="005C5C83">
        <w:t xml:space="preserve"> 2023 → </w:t>
      </w:r>
      <w:proofErr w:type="spellStart"/>
      <w:r w:rsidRPr="005C5C83">
        <w:t>QCrypt</w:t>
      </w:r>
      <w:proofErr w:type="spellEnd"/>
      <w:r w:rsidRPr="005C5C83">
        <w:t xml:space="preserve"> 2024), processing thousands of documents without prohibitive computational overhead (Antons et al., 2020; von Krogh et al., 2023).</w:t>
      </w:r>
      <w:r w:rsidR="00247560" w:rsidRPr="005C5C83">
        <w:t xml:space="preserve"> </w:t>
      </w:r>
      <w:r w:rsidRPr="005C5C83">
        <w:t>Efficient data structures and batching strategies should minimize retraining time.</w:t>
      </w:r>
    </w:p>
    <w:p w14:paraId="1BB6EEC0" w14:textId="77777777" w:rsidR="00405A22" w:rsidRPr="005C5C83" w:rsidRDefault="00405A22" w:rsidP="005C5C83">
      <w:pPr>
        <w:spacing w:line="480" w:lineRule="auto"/>
        <w:ind w:firstLine="180"/>
      </w:pPr>
      <w:r w:rsidRPr="005C5C83">
        <w:t>R6. Interpretability and Transparency of Outputs</w:t>
      </w:r>
    </w:p>
    <w:p w14:paraId="2562B9BE" w14:textId="77777777" w:rsidR="00247560" w:rsidRPr="005C5C83" w:rsidRDefault="00405A22" w:rsidP="005C5C83">
      <w:pPr>
        <w:spacing w:line="480" w:lineRule="auto"/>
        <w:ind w:firstLine="180"/>
      </w:pPr>
      <w:r w:rsidRPr="005C5C83">
        <w:t>Topic labels, top keywords, Q-value trajectories, and reward metrics must be presented in a clear, interpretable format (e.g., heatmaps, word clouds, Q-value tables) so decision-makers can understand why certain topics are prioritized (Arun et al., 2010; Röder et al., 2015).</w:t>
      </w:r>
      <w:r w:rsidRPr="005C5C83">
        <w:br/>
        <w:t>The system must log RL decisions (state-action-reward pairs) for post-hoc analysis and auditability.</w:t>
      </w:r>
    </w:p>
    <w:p w14:paraId="347BE5C0" w14:textId="55C94010" w:rsidR="00B92755" w:rsidRDefault="00405A22" w:rsidP="005C5C83">
      <w:pPr>
        <w:spacing w:line="480" w:lineRule="auto"/>
        <w:ind w:firstLine="180"/>
      </w:pPr>
      <w:r w:rsidRPr="005C5C83">
        <w:t>Together, these design requirements ensure that EILF addresses the problems of static topic models, one-time external inputs, lack of adaptive learning, and insufficient scalability</w:t>
      </w:r>
      <w:r w:rsidR="005C5C83" w:rsidRPr="005C5C83">
        <w:t xml:space="preserve">, </w:t>
      </w:r>
      <w:r w:rsidRPr="005C5C83">
        <w:t>ultimately delivering timely, actionable insights into emerging technological trends.</w:t>
      </w:r>
    </w:p>
    <w:p w14:paraId="24AB996E" w14:textId="77777777" w:rsidR="005C5C83" w:rsidRPr="00E519C5" w:rsidRDefault="005C5C83" w:rsidP="005C5C83">
      <w:pPr>
        <w:spacing w:line="480" w:lineRule="auto"/>
        <w:ind w:firstLine="180"/>
      </w:pPr>
    </w:p>
    <w:p w14:paraId="4F628AD4" w14:textId="49F3A46D" w:rsidR="00D22BE4" w:rsidRPr="00BB1658" w:rsidRDefault="007A523E" w:rsidP="00997409">
      <w:pPr>
        <w:pStyle w:val="Heading3"/>
      </w:pPr>
      <w:bookmarkStart w:id="544" w:name="_Toc199524849"/>
      <w:r>
        <w:lastRenderedPageBreak/>
        <w:t xml:space="preserve">Core </w:t>
      </w:r>
      <w:r w:rsidR="00D22BE4" w:rsidRPr="00BB1658">
        <w:t>Components</w:t>
      </w:r>
      <w:r w:rsidR="00D22BE4">
        <w:t xml:space="preserve"> of </w:t>
      </w:r>
      <w:r w:rsidR="001A586C">
        <w:t xml:space="preserve">the </w:t>
      </w:r>
      <w:r w:rsidR="00D9330C">
        <w:t>Expert-Informed AI Learning Framework (EILF)</w:t>
      </w:r>
      <w:bookmarkEnd w:id="544"/>
      <w:r w:rsidR="00D9330C">
        <w:t xml:space="preserve"> </w:t>
      </w:r>
    </w:p>
    <w:bookmarkEnd w:id="536"/>
    <w:p w14:paraId="35E466F1" w14:textId="77777777" w:rsidR="00B979C7" w:rsidRDefault="00B979C7" w:rsidP="00B979C7">
      <w:pPr>
        <w:spacing w:line="480" w:lineRule="auto"/>
        <w:ind w:firstLine="180"/>
      </w:pPr>
      <w:r w:rsidRPr="00BE191E">
        <w:t xml:space="preserve">The framework design started by linking </w:t>
      </w:r>
      <w:r>
        <w:t>conceptual elements</w:t>
      </w:r>
      <w:r w:rsidRPr="00BE191E">
        <w:t xml:space="preserve"> (Figure </w:t>
      </w:r>
      <w:r>
        <w:t>2</w:t>
      </w:r>
      <w:r w:rsidRPr="00BE191E">
        <w:t>), such as exploration-exploitation and expert refinement, to system components. It identifies four key concepts: technical expertise, domain knowledge, exploration-exploitation balance, and validation, as discussed in the conceptual framework section 1.6. This process resulted in the Expert-Informed AI Learning Framework (EILF), shown in Figure 18.</w:t>
      </w:r>
    </w:p>
    <w:p w14:paraId="164DFF07" w14:textId="77777777" w:rsidR="00B979C7" w:rsidRDefault="00B979C7" w:rsidP="00B979C7">
      <w:pPr>
        <w:spacing w:line="480" w:lineRule="auto"/>
        <w:ind w:firstLine="180"/>
      </w:pPr>
      <w:r w:rsidRPr="00EB3F3A">
        <w:t xml:space="preserve">The Expert-Informed AI Learning Framework (EILF) combines machine learning, domain expertise, and adaptive optimization. The framework has four connected parts—Explore, Refine, Assimilate, and Apply &amp; Feedback. Together, they support the ongoing discovery and validation of new technological </w:t>
      </w:r>
      <w:r>
        <w:t>changes</w:t>
      </w:r>
      <w:r w:rsidRPr="00EB3F3A">
        <w:t>. Each part plays a key role in turning raw text into actionable insights.</w:t>
      </w:r>
    </w:p>
    <w:p w14:paraId="493D60FF" w14:textId="77777777" w:rsidR="00B979C7" w:rsidRDefault="00B979C7" w:rsidP="00B979C7">
      <w:pPr>
        <w:spacing w:line="480" w:lineRule="auto"/>
        <w:ind w:firstLine="180"/>
      </w:pPr>
      <w:r>
        <w:t>As shown in Figure 2, t</w:t>
      </w:r>
      <w:r w:rsidRPr="00EB3F3A">
        <w:t xml:space="preserve">he first part, </w:t>
      </w:r>
      <w:proofErr w:type="gramStart"/>
      <w:r w:rsidRPr="00EB3F3A">
        <w:rPr>
          <w:b/>
          <w:bCs/>
        </w:rPr>
        <w:t>Explore</w:t>
      </w:r>
      <w:proofErr w:type="gramEnd"/>
      <w:r>
        <w:t xml:space="preserve"> need to utilize an approach to extract insights from data. This process, most often, </w:t>
      </w:r>
      <w:r w:rsidRPr="00EB3F3A">
        <w:t>uses unsupervised machine learning techniques, like Latent Dirichlet Allocation (LDA), to find hidden themes in large amounts of unstructured text. This text consists of scientific papers, technical reports, patents, and industry publications. Explore uncovers emerging signals that manual analysis might miss. However, these algorithms may not fully align their outputs with domain knowledge or strategic goals.</w:t>
      </w:r>
    </w:p>
    <w:p w14:paraId="52BEEBFB" w14:textId="77777777" w:rsidR="00B979C7" w:rsidRDefault="00B979C7" w:rsidP="00B979C7">
      <w:pPr>
        <w:spacing w:line="480" w:lineRule="auto"/>
        <w:ind w:firstLine="180"/>
      </w:pPr>
      <w:r w:rsidRPr="00EB3F3A">
        <w:t xml:space="preserve">To fix this issue, the second part, </w:t>
      </w:r>
      <w:proofErr w:type="gramStart"/>
      <w:r w:rsidRPr="00EB3F3A">
        <w:rPr>
          <w:b/>
          <w:bCs/>
        </w:rPr>
        <w:t>Refine</w:t>
      </w:r>
      <w:proofErr w:type="gramEnd"/>
      <w:r>
        <w:rPr>
          <w:b/>
          <w:bCs/>
        </w:rPr>
        <w:t xml:space="preserve"> </w:t>
      </w:r>
      <w:r w:rsidRPr="00213645">
        <w:t xml:space="preserve">need to adjust the topics with the strategic </w:t>
      </w:r>
      <w:r>
        <w:t>goals</w:t>
      </w:r>
      <w:r w:rsidRPr="00213645">
        <w:t>. This component ad</w:t>
      </w:r>
      <w:r w:rsidRPr="00EB3F3A">
        <w:t>ds expert-informed input</w:t>
      </w:r>
      <w:r>
        <w:t xml:space="preserve"> to Explore component</w:t>
      </w:r>
      <w:r w:rsidRPr="00EB3F3A">
        <w:t xml:space="preserve">. Domain experts or trusted sources, such as curated conference papers, provide </w:t>
      </w:r>
      <w:r>
        <w:t>structured</w:t>
      </w:r>
      <w:r w:rsidRPr="00EB3F3A">
        <w:t xml:space="preserve"> knowledge. They contribute keywords and conceptual taxonomies to weight or filter topic terms. This ensures the discovered themes are relevant and interpretable. This process increases the accuracy of topic modeling and </w:t>
      </w:r>
      <w:r w:rsidRPr="00EB3F3A">
        <w:lastRenderedPageBreak/>
        <w:t>aligns results with current field knowledge, bridging the gap between automation and human insight.</w:t>
      </w:r>
    </w:p>
    <w:p w14:paraId="016FD1C1" w14:textId="77777777" w:rsidR="00B979C7" w:rsidRDefault="00B979C7" w:rsidP="00B979C7">
      <w:pPr>
        <w:spacing w:line="480" w:lineRule="auto"/>
        <w:ind w:firstLine="180"/>
      </w:pPr>
      <w:r w:rsidRPr="00EB3F3A">
        <w:t xml:space="preserve">The third part, </w:t>
      </w:r>
      <w:proofErr w:type="gramStart"/>
      <w:r w:rsidRPr="00EB3F3A">
        <w:rPr>
          <w:b/>
          <w:bCs/>
        </w:rPr>
        <w:t>Assimilate</w:t>
      </w:r>
      <w:proofErr w:type="gramEnd"/>
      <w:r>
        <w:rPr>
          <w:b/>
          <w:bCs/>
        </w:rPr>
        <w:t xml:space="preserve"> </w:t>
      </w:r>
      <w:r w:rsidRPr="00A62A36">
        <w:t>also need to analyze explored and refined knowledge. It uses</w:t>
      </w:r>
      <w:r w:rsidRPr="00EB3F3A">
        <w:t xml:space="preserve"> </w:t>
      </w:r>
      <w:r>
        <w:t xml:space="preserve">a technique, like </w:t>
      </w:r>
      <w:r w:rsidRPr="00EB3F3A">
        <w:t>RL</w:t>
      </w:r>
      <w:r>
        <w:t>,</w:t>
      </w:r>
      <w:r w:rsidRPr="00EB3F3A">
        <w:t xml:space="preserve"> for optimization of topic selection. Here, a reward-based mechanism helps balance exploration and exploitation. The RL agent learns through domain-driven feedback by evaluating topic configurations using metrics like entropy and cosine similarity. This allows the system to update topic priorities and focus on high-impact areas as new data comes in.</w:t>
      </w:r>
    </w:p>
    <w:p w14:paraId="02E2124B" w14:textId="467271D1" w:rsidR="00B979C7" w:rsidRDefault="00B979C7" w:rsidP="00B979C7">
      <w:pPr>
        <w:spacing w:line="480" w:lineRule="auto"/>
        <w:ind w:firstLine="180"/>
      </w:pPr>
      <w:r w:rsidRPr="00EB3F3A">
        <w:t xml:space="preserve">The fourth part, </w:t>
      </w:r>
      <w:r w:rsidRPr="00EB3F3A">
        <w:rPr>
          <w:b/>
          <w:bCs/>
        </w:rPr>
        <w:t>Apply &amp; Feedback</w:t>
      </w:r>
      <w:r w:rsidRPr="00EB3F3A">
        <w:t xml:space="preserve">, keeps the framework aligned with real-world developments through a continuous validation loop. In this </w:t>
      </w:r>
      <w:r>
        <w:t>component</w:t>
      </w:r>
      <w:r w:rsidRPr="00EB3F3A">
        <w:t>, the system checks its analysis against domain signals, like new conference papers or expert reports. These sources provide feedback that confirms or questions the validity of selected topics. This process helps the framework adapt and refine its focus. It integrates real-world signals back into the analysis, ensuring responsiveness, accuracy, and strategic value.</w:t>
      </w:r>
    </w:p>
    <w:p w14:paraId="32D13E11" w14:textId="1A82D034" w:rsidR="00547986" w:rsidRDefault="005C5C83" w:rsidP="005C5C83">
      <w:pPr>
        <w:spacing w:line="480" w:lineRule="auto"/>
        <w:ind w:firstLine="180"/>
      </w:pPr>
      <w:r>
        <w:t>In this section, we</w:t>
      </w:r>
      <w:r w:rsidR="00547986" w:rsidRPr="00647F95">
        <w:t xml:space="preserve"> summarize how the design requirements (R1–R6) </w:t>
      </w:r>
      <w:r w:rsidR="00547986">
        <w:t xml:space="preserve">from </w:t>
      </w:r>
      <w:r w:rsidR="0091050F">
        <w:t xml:space="preserve">Section 4.1.1 </w:t>
      </w:r>
      <w:r w:rsidR="00547986" w:rsidRPr="00647F95">
        <w:t>informed the development of EILF’s core components, as shown in Figure 18. Each bullet describes a specific component, its role in satisfying one or more requirements, and references the relevant literature.</w:t>
      </w:r>
    </w:p>
    <w:p w14:paraId="51BAAC36" w14:textId="77777777" w:rsidR="00CB2C79" w:rsidRDefault="00CB2C79" w:rsidP="00CB2C79">
      <w:pPr>
        <w:spacing w:line="480" w:lineRule="auto"/>
        <w:ind w:firstLine="180"/>
      </w:pPr>
      <w:r w:rsidRPr="00EB3F3A">
        <w:t xml:space="preserve">In short, the </w:t>
      </w:r>
      <w:r>
        <w:t>proposed framework</w:t>
      </w:r>
      <w:r w:rsidRPr="00EB3F3A">
        <w:t xml:space="preserve"> </w:t>
      </w:r>
      <w:r>
        <w:t xml:space="preserve">should </w:t>
      </w:r>
      <w:r w:rsidRPr="00EB3F3A">
        <w:t xml:space="preserve">a flexible system that turns unstructured data into validated, relevant insights. By combining machine learning, expert refinement, reinforcement learning, and feedback, the framework stays accurate in fast-changing technological environments. </w:t>
      </w:r>
    </w:p>
    <w:p w14:paraId="016D6AC3" w14:textId="53BFF4B5" w:rsidR="00CB2C79" w:rsidRPr="00EB3F3A" w:rsidRDefault="00CB2C79" w:rsidP="00CB2C79">
      <w:pPr>
        <w:spacing w:line="480" w:lineRule="auto"/>
        <w:ind w:firstLine="180"/>
      </w:pPr>
      <w:r>
        <w:t xml:space="preserve">Building on this overview of the framework’s components, the next </w:t>
      </w:r>
      <w:r w:rsidR="00FE2AF6">
        <w:t>paragraphs</w:t>
      </w:r>
      <w:r>
        <w:t xml:space="preserve"> </w:t>
      </w:r>
      <w:r w:rsidR="00E62047">
        <w:t>outline</w:t>
      </w:r>
      <w:r>
        <w:t xml:space="preserve"> the </w:t>
      </w:r>
      <w:r w:rsidR="00E62047">
        <w:t>more details of components</w:t>
      </w:r>
      <w:r w:rsidR="0039280A">
        <w:t xml:space="preserve"> with addressing the requirements identified in previous section.</w:t>
      </w:r>
    </w:p>
    <w:p w14:paraId="535DDDB1" w14:textId="77777777" w:rsidR="00BC247C" w:rsidRPr="00BB1658" w:rsidRDefault="00BC247C" w:rsidP="00BC247C">
      <w:pPr>
        <w:spacing w:line="480" w:lineRule="auto"/>
        <w:jc w:val="center"/>
      </w:pPr>
      <w:r>
        <w:rPr>
          <w:noProof/>
        </w:rPr>
        <w:lastRenderedPageBreak/>
        <w:drawing>
          <wp:inline distT="0" distB="0" distL="0" distR="0" wp14:anchorId="78303112" wp14:editId="3122B73C">
            <wp:extent cx="4605020" cy="3344386"/>
            <wp:effectExtent l="0" t="0" r="508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3572" cy="3379647"/>
                    </a:xfrm>
                    <a:prstGeom prst="rect">
                      <a:avLst/>
                    </a:prstGeom>
                    <a:noFill/>
                    <a:ln>
                      <a:noFill/>
                    </a:ln>
                  </pic:spPr>
                </pic:pic>
              </a:graphicData>
            </a:graphic>
          </wp:inline>
        </w:drawing>
      </w:r>
    </w:p>
    <w:p w14:paraId="530EC1DE" w14:textId="61749341" w:rsidR="00BC247C" w:rsidRDefault="00BC247C" w:rsidP="00232A93">
      <w:pPr>
        <w:pStyle w:val="FigureTitle"/>
      </w:pPr>
      <w:bookmarkStart w:id="545" w:name="_Toc199503969"/>
      <w:r w:rsidRPr="00BB1658">
        <w:t xml:space="preserve">Figure </w:t>
      </w:r>
      <w:r w:rsidR="007D7ED3">
        <w:fldChar w:fldCharType="begin"/>
      </w:r>
      <w:r w:rsidR="007D7ED3">
        <w:instrText xml:space="preserve"> SEQ Figure \* ARABIC </w:instrText>
      </w:r>
      <w:r w:rsidR="007D7ED3">
        <w:fldChar w:fldCharType="separate"/>
      </w:r>
      <w:r w:rsidR="004C4385">
        <w:rPr>
          <w:noProof/>
        </w:rPr>
        <w:t>18</w:t>
      </w:r>
      <w:r w:rsidR="007D7ED3">
        <w:rPr>
          <w:noProof/>
        </w:rPr>
        <w:fldChar w:fldCharType="end"/>
      </w:r>
      <w:r w:rsidRPr="00BB1658">
        <w:t>: An Expert-Informed AI Learning Framework (EILF) for Technology Intelligence</w:t>
      </w:r>
      <w:bookmarkEnd w:id="545"/>
      <w:r w:rsidRPr="00BB1658">
        <w:t xml:space="preserve"> </w:t>
      </w:r>
    </w:p>
    <w:p w14:paraId="2FF3C3B7" w14:textId="77777777" w:rsidR="00BC247C" w:rsidRDefault="00BC247C" w:rsidP="00D43746">
      <w:pPr>
        <w:spacing w:line="480" w:lineRule="auto"/>
        <w:ind w:firstLine="180"/>
      </w:pPr>
    </w:p>
    <w:p w14:paraId="40381966" w14:textId="77777777" w:rsidR="005700C2" w:rsidRDefault="00E2036B" w:rsidP="005700C2">
      <w:pPr>
        <w:pStyle w:val="ListParagraph"/>
        <w:numPr>
          <w:ilvl w:val="0"/>
          <w:numId w:val="54"/>
        </w:numPr>
        <w:spacing w:line="480" w:lineRule="auto"/>
        <w:ind w:left="360"/>
      </w:pPr>
      <w:r w:rsidRPr="00647F95">
        <w:t>Topic Modeling (Addresses R1, R6)</w:t>
      </w:r>
    </w:p>
    <w:p w14:paraId="09C73797" w14:textId="25DE6D4A" w:rsidR="005700C2" w:rsidRDefault="00E2036B" w:rsidP="005700C2">
      <w:pPr>
        <w:spacing w:line="480" w:lineRule="auto"/>
        <w:ind w:firstLine="180"/>
      </w:pPr>
      <w:r>
        <w:t xml:space="preserve">The purpose of this comment is to </w:t>
      </w:r>
      <w:r w:rsidRPr="00647F95">
        <w:t xml:space="preserve">extract </w:t>
      </w:r>
      <w:r>
        <w:t>a</w:t>
      </w:r>
      <w:r w:rsidRPr="00647F95">
        <w:t>utomatically latent themes from the quantum communications corpus.</w:t>
      </w:r>
      <w:r>
        <w:t xml:space="preserve"> We u</w:t>
      </w:r>
      <w:r w:rsidRPr="00647F95">
        <w:t>tilize</w:t>
      </w:r>
      <w:r w:rsidR="0063246E">
        <w:t>d</w:t>
      </w:r>
      <w:r w:rsidRPr="00647F95">
        <w:t xml:space="preserve"> Latent Dirichlet Allocation (LDA) (Blei et al., 2003) to generate an initial set of topics (CTP1).</w:t>
      </w:r>
      <w:r w:rsidR="00CF3347">
        <w:t xml:space="preserve"> </w:t>
      </w:r>
      <w:r w:rsidR="005700C2">
        <w:t>Besides</w:t>
      </w:r>
      <w:r w:rsidR="00CF3347">
        <w:t>, we s</w:t>
      </w:r>
      <w:r w:rsidRPr="00647F95">
        <w:t>elected the optimal number of primary topics (39) based on coherence and silhouette metrics (Arun et al., 2010; Röder et al., 2015).</w:t>
      </w:r>
      <w:r w:rsidR="005700C2">
        <w:t xml:space="preserve"> </w:t>
      </w:r>
      <w:r w:rsidR="00CF3347">
        <w:t>The framework satisfies the following component-related requirements:</w:t>
      </w:r>
    </w:p>
    <w:p w14:paraId="37BAEE4A" w14:textId="723D7702" w:rsidR="005E58DC" w:rsidRPr="00647F95" w:rsidRDefault="00E2036B" w:rsidP="00E0781F">
      <w:pPr>
        <w:spacing w:line="480" w:lineRule="auto"/>
        <w:ind w:left="360"/>
      </w:pPr>
      <w:r w:rsidRPr="00647F95">
        <w:t>– R1: Provides unsupervised topic discovery without manual keyword selection.</w:t>
      </w:r>
      <w:r w:rsidRPr="00647F95">
        <w:br/>
        <w:t>– R6: Outputs include top‐word lists, topic‐document assignments, and heatmaps for interpretability (Sievert &amp; Shirley, 2014).</w:t>
      </w:r>
    </w:p>
    <w:p w14:paraId="36D8C16E" w14:textId="77777777" w:rsidR="005700C2" w:rsidRDefault="00E2036B" w:rsidP="005700C2">
      <w:pPr>
        <w:pStyle w:val="ListParagraph"/>
        <w:numPr>
          <w:ilvl w:val="0"/>
          <w:numId w:val="54"/>
        </w:numPr>
        <w:spacing w:line="480" w:lineRule="auto"/>
        <w:ind w:left="360"/>
      </w:pPr>
      <w:r w:rsidRPr="00647F95">
        <w:t>External Knowledge Input (Addresses R2, R6)</w:t>
      </w:r>
    </w:p>
    <w:p w14:paraId="49DEA71C" w14:textId="70F7F5CE" w:rsidR="00E2036B" w:rsidRDefault="00CF3347" w:rsidP="005700C2">
      <w:pPr>
        <w:spacing w:line="480" w:lineRule="auto"/>
        <w:ind w:firstLine="180"/>
      </w:pPr>
      <w:r>
        <w:t xml:space="preserve">The purpose of this comment is to </w:t>
      </w:r>
      <w:r w:rsidR="00E2036B" w:rsidRPr="00647F95">
        <w:t xml:space="preserve">refine </w:t>
      </w:r>
      <w:r w:rsidR="0063246E">
        <w:t>c</w:t>
      </w:r>
      <w:r w:rsidR="0063246E" w:rsidRPr="00647F95">
        <w:t xml:space="preserve">ontinuously </w:t>
      </w:r>
      <w:r w:rsidR="00E2036B" w:rsidRPr="00647F95">
        <w:t>topic relevance using curated inputs drawn from domain proxies.</w:t>
      </w:r>
      <w:r w:rsidR="0063246E">
        <w:t xml:space="preserve"> We c</w:t>
      </w:r>
      <w:r w:rsidR="00E2036B" w:rsidRPr="00647F95">
        <w:t xml:space="preserve">ollected weighted keyword lists from </w:t>
      </w:r>
      <w:proofErr w:type="spellStart"/>
      <w:r w:rsidR="00E2036B" w:rsidRPr="00647F95">
        <w:t>QCrypt</w:t>
      </w:r>
      <w:proofErr w:type="spellEnd"/>
      <w:r w:rsidR="00E2036B" w:rsidRPr="00647F95">
        <w:t xml:space="preserve"> conference </w:t>
      </w:r>
      <w:r w:rsidR="00E2036B" w:rsidRPr="00647F95">
        <w:lastRenderedPageBreak/>
        <w:t>proceedings and a proxy “Quantum Tech Report” (Bogers et al., 2018; Zhou et al., 2020b).</w:t>
      </w:r>
      <w:r w:rsidR="0063246E">
        <w:t xml:space="preserve"> We i</w:t>
      </w:r>
      <w:r w:rsidR="00E2036B" w:rsidRPr="00647F95">
        <w:t>njected these weights into topic‐word distributions using a relevance scoring function (Section 6.4), producing CTP2.</w:t>
      </w:r>
      <w:r w:rsidR="005E58DC">
        <w:t xml:space="preserve"> And it e</w:t>
      </w:r>
      <w:r w:rsidR="00E2036B" w:rsidRPr="00647F95">
        <w:t>nabled dynamic updates</w:t>
      </w:r>
      <w:r w:rsidR="005E58DC">
        <w:t xml:space="preserve"> where</w:t>
      </w:r>
      <w:r w:rsidR="00E2036B" w:rsidRPr="00647F95">
        <w:t xml:space="preserve"> new keywords from </w:t>
      </w:r>
      <w:proofErr w:type="spellStart"/>
      <w:r w:rsidR="00E2036B" w:rsidRPr="00647F95">
        <w:t>QCrypt</w:t>
      </w:r>
      <w:proofErr w:type="spellEnd"/>
      <w:r w:rsidR="00E2036B" w:rsidRPr="00647F95">
        <w:t xml:space="preserve"> 2024 directly adjust topic weights in CTP3 without full retraining.</w:t>
      </w:r>
      <w:r w:rsidR="005700C2">
        <w:t xml:space="preserve"> </w:t>
      </w:r>
      <w:r w:rsidR="005E58DC">
        <w:t>The framework satisfies the following component-related requirements:</w:t>
      </w:r>
      <w:r w:rsidR="005E58DC" w:rsidRPr="00647F95">
        <w:br/>
      </w:r>
      <w:r w:rsidR="00E2036B" w:rsidRPr="00647F95">
        <w:t>– R2: Allows ongoing integration of external knowledge.</w:t>
      </w:r>
      <w:r w:rsidR="00E2036B" w:rsidRPr="00647F95">
        <w:br/>
        <w:t>– R6: Expert‐proxy keywords lend contextual meaning, increasing trust in topic labels.</w:t>
      </w:r>
    </w:p>
    <w:p w14:paraId="56C48F91" w14:textId="77777777" w:rsidR="005E58DC" w:rsidRPr="00647F95" w:rsidRDefault="005E58DC" w:rsidP="005E58DC">
      <w:pPr>
        <w:pStyle w:val="ListParagraph"/>
        <w:ind w:left="360"/>
      </w:pPr>
    </w:p>
    <w:p w14:paraId="20BF8CDA" w14:textId="77777777" w:rsidR="005700C2" w:rsidRDefault="00E2036B" w:rsidP="00E0781F">
      <w:pPr>
        <w:pStyle w:val="ListParagraph"/>
        <w:numPr>
          <w:ilvl w:val="0"/>
          <w:numId w:val="54"/>
        </w:numPr>
        <w:spacing w:line="480" w:lineRule="auto"/>
        <w:ind w:left="360"/>
      </w:pPr>
      <w:r w:rsidRPr="00647F95">
        <w:t>Reinforcement Learning (RL) (Addresses R3, R4)</w:t>
      </w:r>
    </w:p>
    <w:p w14:paraId="54DF96C0" w14:textId="7007A82C" w:rsidR="00115ECE" w:rsidRPr="00647F95" w:rsidRDefault="005E58DC" w:rsidP="00E0781F">
      <w:pPr>
        <w:spacing w:line="480" w:lineRule="auto"/>
        <w:ind w:firstLine="180"/>
      </w:pPr>
      <w:r>
        <w:t>The purpose of this comment is to p</w:t>
      </w:r>
      <w:r w:rsidR="00E2036B" w:rsidRPr="00647F95">
        <w:t>rioritize topics adaptively by balancing exploration (novelty) and exploitation (stability).</w:t>
      </w:r>
      <w:r>
        <w:t xml:space="preserve"> We d</w:t>
      </w:r>
      <w:r w:rsidR="00E2036B" w:rsidRPr="00647F95">
        <w:t>efined states as individual topics (39 total) and actions as “select topic for update.”</w:t>
      </w:r>
      <w:r>
        <w:t xml:space="preserve">. In addition, we </w:t>
      </w:r>
      <w:r w:rsidRPr="00647F95">
        <w:t>incorporate</w:t>
      </w:r>
      <w:r>
        <w:t>d a r</w:t>
      </w:r>
      <w:r w:rsidR="00E2036B" w:rsidRPr="00647F95">
        <w:t>eward function</w:t>
      </w:r>
      <w:r>
        <w:t xml:space="preserve"> with </w:t>
      </w:r>
      <w:r w:rsidR="00E2036B" w:rsidRPr="00647F95">
        <w:t>average inverse cosine similarity to new documents (novelty), entropy change, and Absolute Difference Normalized Sum (ADNS) between CTP iterations (Formulas 6–9).</w:t>
      </w:r>
      <w:r>
        <w:t xml:space="preserve"> We also e</w:t>
      </w:r>
      <w:r w:rsidR="00E2036B" w:rsidRPr="00647F95">
        <w:t xml:space="preserve">mployed standard Q‐learning with learning rate α and discount factor γ (Sutton &amp; Barto, 2018; </w:t>
      </w:r>
      <w:proofErr w:type="spellStart"/>
      <w:r w:rsidR="00E2036B" w:rsidRPr="00647F95">
        <w:t>Gui</w:t>
      </w:r>
      <w:proofErr w:type="spellEnd"/>
      <w:r w:rsidR="00E2036B" w:rsidRPr="00647F95">
        <w:t xml:space="preserve"> et al., 2019)</w:t>
      </w:r>
      <w:r w:rsidR="00115ECE">
        <w:t xml:space="preserve">. </w:t>
      </w:r>
      <w:r w:rsidR="00E2036B" w:rsidRPr="00647F95">
        <w:t>After each iteration, Q-values were updated</w:t>
      </w:r>
      <w:r w:rsidR="00E2036B">
        <w:t xml:space="preserve"> by Formula 9.</w:t>
      </w:r>
      <w:r w:rsidR="00E2036B" w:rsidRPr="00647F95">
        <w:t xml:space="preserve"> </w:t>
      </w:r>
      <w:r w:rsidR="00115ECE">
        <w:t>It p</w:t>
      </w:r>
      <w:r w:rsidR="00E2036B" w:rsidRPr="00647F95">
        <w:t xml:space="preserve">roduced CTP2→CTP3 transitions, demonstrating how topics of interest (e.g., T19, T32) evolve through RL‐guided selection (Khetarpal et al., 2022; </w:t>
      </w:r>
      <w:proofErr w:type="spellStart"/>
      <w:r w:rsidR="00E2036B" w:rsidRPr="00647F95">
        <w:t>Kabudi</w:t>
      </w:r>
      <w:proofErr w:type="spellEnd"/>
      <w:r w:rsidR="00E2036B" w:rsidRPr="00647F95">
        <w:t xml:space="preserve"> et al., 2021).</w:t>
      </w:r>
      <w:r w:rsidR="00E0781F">
        <w:t xml:space="preserve"> </w:t>
      </w:r>
      <w:r w:rsidR="00115ECE">
        <w:t>The framework satisfies the following requirements</w:t>
      </w:r>
      <w:r w:rsidR="00E2036B" w:rsidRPr="00647F95">
        <w:t>:</w:t>
      </w:r>
      <w:r w:rsidR="00E2036B" w:rsidRPr="00647F95">
        <w:br/>
        <w:t>– R3: Adapts topic priorities via reward signals.</w:t>
      </w:r>
      <w:r w:rsidR="00E2036B" w:rsidRPr="00647F95">
        <w:br/>
        <w:t>– R4: Structured as a modular agent that can be replaced by alternative RL algorithms in future iterations (Sundberg &amp; Holmström, 2024).</w:t>
      </w:r>
    </w:p>
    <w:p w14:paraId="6D3040B6" w14:textId="77777777" w:rsidR="00E0781F" w:rsidRDefault="00E2036B" w:rsidP="00E0781F">
      <w:pPr>
        <w:pStyle w:val="ListParagraph"/>
        <w:numPr>
          <w:ilvl w:val="0"/>
          <w:numId w:val="54"/>
        </w:numPr>
        <w:spacing w:line="480" w:lineRule="auto"/>
        <w:ind w:left="360"/>
      </w:pPr>
      <w:r w:rsidRPr="00647F95">
        <w:t>Feedback Loop (Addresses R4, R5, R6)</w:t>
      </w:r>
    </w:p>
    <w:p w14:paraId="007719A9" w14:textId="1C564FF7" w:rsidR="00726FF2" w:rsidRDefault="00115ECE" w:rsidP="00E0781F">
      <w:pPr>
        <w:spacing w:line="480" w:lineRule="auto"/>
        <w:ind w:firstLine="180"/>
        <w:rPr>
          <w:rFonts w:asciiTheme="majorBidi" w:hAnsiTheme="majorBidi" w:cstheme="majorBidi"/>
        </w:rPr>
      </w:pPr>
      <w:r w:rsidRPr="00E0781F">
        <w:rPr>
          <w:rFonts w:asciiTheme="majorBidi" w:hAnsiTheme="majorBidi" w:cstheme="majorBidi"/>
        </w:rPr>
        <w:t>The purpose of this comment is to</w:t>
      </w:r>
      <w:r w:rsidR="00E2036B" w:rsidRPr="00E0781F">
        <w:rPr>
          <w:rFonts w:asciiTheme="majorBidi" w:hAnsiTheme="majorBidi" w:cstheme="majorBidi"/>
        </w:rPr>
        <w:t xml:space="preserve"> validating RL‐selected topics against external knowledge proxies and preparing for the next iteration</w:t>
      </w:r>
      <w:r w:rsidRPr="00E0781F">
        <w:rPr>
          <w:rFonts w:asciiTheme="majorBidi" w:hAnsiTheme="majorBidi" w:cstheme="majorBidi"/>
        </w:rPr>
        <w:t xml:space="preserve"> in a cycle</w:t>
      </w:r>
      <w:r w:rsidR="00E2036B" w:rsidRPr="00E0781F">
        <w:rPr>
          <w:rFonts w:asciiTheme="majorBidi" w:hAnsiTheme="majorBidi" w:cstheme="majorBidi"/>
        </w:rPr>
        <w:t xml:space="preserve">. After each RL update, </w:t>
      </w:r>
      <w:r w:rsidRPr="00E0781F">
        <w:rPr>
          <w:rFonts w:asciiTheme="majorBidi" w:hAnsiTheme="majorBidi" w:cstheme="majorBidi"/>
        </w:rPr>
        <w:t xml:space="preserve">we </w:t>
      </w:r>
      <w:r w:rsidR="00E2036B" w:rsidRPr="00E0781F">
        <w:rPr>
          <w:rFonts w:asciiTheme="majorBidi" w:hAnsiTheme="majorBidi" w:cstheme="majorBidi"/>
        </w:rPr>
        <w:t xml:space="preserve">retrieved top‐N </w:t>
      </w:r>
      <w:r w:rsidR="00E2036B" w:rsidRPr="00E0781F">
        <w:rPr>
          <w:rFonts w:asciiTheme="majorBidi" w:hAnsiTheme="majorBidi" w:cstheme="majorBidi"/>
        </w:rPr>
        <w:lastRenderedPageBreak/>
        <w:t>documents most strongly associated with selected topics.</w:t>
      </w:r>
      <w:r w:rsidRPr="00E0781F">
        <w:rPr>
          <w:rFonts w:asciiTheme="majorBidi" w:hAnsiTheme="majorBidi" w:cstheme="majorBidi"/>
        </w:rPr>
        <w:t xml:space="preserve"> Then, we c</w:t>
      </w:r>
      <w:r w:rsidR="00E2036B" w:rsidRPr="00E0781F">
        <w:rPr>
          <w:rFonts w:asciiTheme="majorBidi" w:hAnsiTheme="majorBidi" w:cstheme="majorBidi"/>
        </w:rPr>
        <w:t>ompared those documents’ themes with conference‐derived keyword sets to compute precision/recall (R1 vs. R2 alignment).</w:t>
      </w:r>
      <w:r w:rsidRPr="00E0781F">
        <w:rPr>
          <w:rFonts w:asciiTheme="majorBidi" w:hAnsiTheme="majorBidi" w:cstheme="majorBidi"/>
        </w:rPr>
        <w:t xml:space="preserve"> An addition, we l</w:t>
      </w:r>
      <w:r w:rsidR="00E2036B" w:rsidRPr="00E0781F">
        <w:rPr>
          <w:rFonts w:asciiTheme="majorBidi" w:hAnsiTheme="majorBidi" w:cstheme="majorBidi"/>
        </w:rPr>
        <w:t>ogged state‐action‐reward triples for auditability and tracked Q-value trajectories over two iterations (7.5.2).</w:t>
      </w:r>
      <w:r w:rsidRPr="00E0781F">
        <w:rPr>
          <w:rFonts w:asciiTheme="majorBidi" w:hAnsiTheme="majorBidi" w:cstheme="majorBidi"/>
        </w:rPr>
        <w:t xml:space="preserve"> Besides, we d</w:t>
      </w:r>
      <w:r w:rsidR="00E2036B" w:rsidRPr="00E0781F">
        <w:rPr>
          <w:rFonts w:asciiTheme="majorBidi" w:hAnsiTheme="majorBidi" w:cstheme="majorBidi"/>
        </w:rPr>
        <w:t xml:space="preserve">esigned to handle incremental additions to the corpus (e.g., new papers each </w:t>
      </w:r>
      <w:r w:rsidRPr="00E0781F">
        <w:rPr>
          <w:rFonts w:asciiTheme="majorBidi" w:hAnsiTheme="majorBidi" w:cstheme="majorBidi"/>
        </w:rPr>
        <w:t>iterations</w:t>
      </w:r>
      <w:r w:rsidR="00E2036B" w:rsidRPr="00E0781F">
        <w:rPr>
          <w:rFonts w:asciiTheme="majorBidi" w:hAnsiTheme="majorBidi" w:cstheme="majorBidi"/>
        </w:rPr>
        <w:t>) through batched updates (Antons et al., 2020; von Krogh et al., 2023).</w:t>
      </w:r>
      <w:r w:rsidR="00E2036B" w:rsidRPr="00E0781F">
        <w:rPr>
          <w:rFonts w:asciiTheme="majorBidi" w:hAnsiTheme="majorBidi" w:cstheme="majorBidi"/>
        </w:rPr>
        <w:br/>
      </w:r>
      <w:r w:rsidR="00726FF2" w:rsidRPr="00E0781F">
        <w:rPr>
          <w:rFonts w:asciiTheme="majorBidi" w:hAnsiTheme="majorBidi" w:cstheme="majorBidi"/>
        </w:rPr>
        <w:t>The framework satisfies the following requirements:</w:t>
      </w:r>
      <w:r w:rsidR="00E2036B" w:rsidRPr="00E0781F">
        <w:rPr>
          <w:rFonts w:asciiTheme="majorBidi" w:hAnsiTheme="majorBidi" w:cstheme="majorBidi"/>
        </w:rPr>
        <w:br/>
        <w:t>– R4: Ensures each component remains decoupled; the feedback loop simply consumes RL outputs and external inputs.</w:t>
      </w:r>
      <w:r w:rsidR="00E2036B" w:rsidRPr="00E0781F">
        <w:rPr>
          <w:rFonts w:asciiTheme="majorBidi" w:hAnsiTheme="majorBidi" w:cstheme="majorBidi"/>
        </w:rPr>
        <w:br/>
        <w:t>– R5: Batching strategy limits computational overhead by updating only affected topics rather than retraining all 39 topics.</w:t>
      </w:r>
      <w:r w:rsidR="00E2036B" w:rsidRPr="00E0781F">
        <w:rPr>
          <w:rFonts w:asciiTheme="majorBidi" w:hAnsiTheme="majorBidi" w:cstheme="majorBidi"/>
        </w:rPr>
        <w:br/>
        <w:t>– R6: Generates interpretable validation metrics (precision, recall, F1) for stakeholder review.</w:t>
      </w:r>
    </w:p>
    <w:p w14:paraId="36466AF5" w14:textId="77777777" w:rsidR="00E0781F" w:rsidRPr="00E0781F" w:rsidRDefault="00E0781F" w:rsidP="00E0781F">
      <w:pPr>
        <w:spacing w:line="480" w:lineRule="auto"/>
        <w:ind w:firstLine="180"/>
        <w:rPr>
          <w:rFonts w:asciiTheme="majorBidi" w:hAnsiTheme="majorBidi" w:cstheme="majorBidi"/>
        </w:rPr>
      </w:pPr>
    </w:p>
    <w:p w14:paraId="6AD17512" w14:textId="1593AA9C" w:rsidR="00E2036B" w:rsidRPr="00E0781F" w:rsidRDefault="00E2036B" w:rsidP="00E0781F">
      <w:pPr>
        <w:spacing w:line="480" w:lineRule="auto"/>
        <w:ind w:firstLine="180"/>
        <w:rPr>
          <w:rFonts w:asciiTheme="majorBidi" w:hAnsiTheme="majorBidi" w:cstheme="majorBidi"/>
        </w:rPr>
      </w:pPr>
      <w:r w:rsidRPr="00E0781F">
        <w:rPr>
          <w:rFonts w:asciiTheme="majorBidi" w:hAnsiTheme="majorBidi" w:cstheme="majorBidi"/>
        </w:rPr>
        <w:t xml:space="preserve">Figure 18 illustrates how these four </w:t>
      </w:r>
      <w:r w:rsidR="00726FF2" w:rsidRPr="00E0781F">
        <w:rPr>
          <w:rFonts w:asciiTheme="majorBidi" w:hAnsiTheme="majorBidi" w:cstheme="majorBidi"/>
        </w:rPr>
        <w:t>components</w:t>
      </w:r>
      <w:r w:rsidR="00E0781F">
        <w:rPr>
          <w:rFonts w:asciiTheme="majorBidi" w:hAnsiTheme="majorBidi" w:cstheme="majorBidi"/>
        </w:rPr>
        <w:t xml:space="preserve">, </w:t>
      </w:r>
      <w:r w:rsidRPr="00E0781F">
        <w:rPr>
          <w:rFonts w:asciiTheme="majorBidi" w:hAnsiTheme="majorBidi" w:cstheme="majorBidi"/>
        </w:rPr>
        <w:t>Topic Modeling, External Knowledge Input, RL, and Feedback Loop</w:t>
      </w:r>
      <w:r w:rsidR="00E0781F">
        <w:rPr>
          <w:rFonts w:asciiTheme="majorBidi" w:hAnsiTheme="majorBidi" w:cstheme="majorBidi"/>
        </w:rPr>
        <w:t xml:space="preserve">, </w:t>
      </w:r>
      <w:r w:rsidRPr="00E0781F">
        <w:rPr>
          <w:rFonts w:asciiTheme="majorBidi" w:hAnsiTheme="majorBidi" w:cstheme="majorBidi"/>
        </w:rPr>
        <w:t>interact in a closed, iterative process. By mapping each component back to design requirements R1–R6, the EILF architecture demonstrates a systematic, theory‐based artifact development approach characteristic of DSR (Peffers et al., 2007; Hevner et al., 2004).</w:t>
      </w:r>
    </w:p>
    <w:p w14:paraId="2C30CDB2" w14:textId="77777777" w:rsidR="00E2036B" w:rsidRDefault="00E2036B" w:rsidP="00D22BE4">
      <w:pPr>
        <w:spacing w:line="480" w:lineRule="auto"/>
        <w:ind w:firstLine="180"/>
      </w:pPr>
    </w:p>
    <w:p w14:paraId="015E3E5D" w14:textId="71765554" w:rsidR="00997409" w:rsidRDefault="00997409" w:rsidP="008325D0">
      <w:pPr>
        <w:pStyle w:val="Heading2"/>
      </w:pPr>
      <w:bookmarkStart w:id="546" w:name="_Toc199524850"/>
      <w:r w:rsidRPr="00E519C5">
        <w:t>Implementation of the framework</w:t>
      </w:r>
      <w:bookmarkEnd w:id="546"/>
    </w:p>
    <w:p w14:paraId="31699203" w14:textId="0911BFDE" w:rsidR="00C6749E" w:rsidRDefault="003E52E7" w:rsidP="005B5825">
      <w:pPr>
        <w:spacing w:line="480" w:lineRule="auto"/>
        <w:ind w:firstLine="180"/>
      </w:pPr>
      <w:r w:rsidRPr="003E52E7">
        <w:t xml:space="preserve">Figure 19 displays the </w:t>
      </w:r>
      <w:r w:rsidR="00D03FC2">
        <w:t>implementation process</w:t>
      </w:r>
      <w:r w:rsidRPr="003E52E7">
        <w:t xml:space="preserve"> used in this study. This </w:t>
      </w:r>
      <w:r w:rsidR="00D03FC2">
        <w:t>process</w:t>
      </w:r>
      <w:r w:rsidRPr="003E52E7">
        <w:t xml:space="preserve"> builds on the artifact created in</w:t>
      </w:r>
      <w:r>
        <w:t xml:space="preserve"> previous section</w:t>
      </w:r>
      <w:r w:rsidR="003F39DE">
        <w:t xml:space="preserve"> 4.1</w:t>
      </w:r>
      <w:r w:rsidRPr="003E52E7">
        <w:t xml:space="preserve">. It spans the complete empirical cycle, which includes </w:t>
      </w:r>
      <w:r w:rsidR="00D03FC2">
        <w:t>topic modeling</w:t>
      </w:r>
      <w:r w:rsidRPr="003E52E7">
        <w:t xml:space="preserve">, </w:t>
      </w:r>
      <w:r>
        <w:t>external</w:t>
      </w:r>
      <w:r w:rsidRPr="003E52E7">
        <w:t xml:space="preserve"> input, </w:t>
      </w:r>
      <w:r>
        <w:t>RL</w:t>
      </w:r>
      <w:r w:rsidRPr="003E52E7">
        <w:t xml:space="preserve">, and </w:t>
      </w:r>
      <w:r w:rsidR="005C2E39">
        <w:t>expert-driven feedback</w:t>
      </w:r>
      <w:r w:rsidRPr="003E52E7">
        <w:t xml:space="preserve">. The findings will be detailed in </w:t>
      </w:r>
      <w:r w:rsidRPr="003E52E7">
        <w:lastRenderedPageBreak/>
        <w:t>the Results and Discussion chapters.</w:t>
      </w:r>
      <w:r w:rsidR="00D03FC2">
        <w:t xml:space="preserve"> I</w:t>
      </w:r>
      <w:r w:rsidR="00F703AA" w:rsidRPr="00F703AA">
        <w:t xml:space="preserve">n Figure 19, we used </w:t>
      </w:r>
      <w:r w:rsidR="00D03FC2">
        <w:t xml:space="preserve">also </w:t>
      </w:r>
      <w:r w:rsidR="00F9631A">
        <w:t xml:space="preserve">different </w:t>
      </w:r>
      <w:r w:rsidR="00F703AA" w:rsidRPr="00F703AA">
        <w:t>colors</w:t>
      </w:r>
      <w:r w:rsidR="00F9631A">
        <w:t xml:space="preserve"> for</w:t>
      </w:r>
      <w:r w:rsidR="00D03FC2">
        <w:t xml:space="preserve"> different</w:t>
      </w:r>
      <w:r w:rsidR="00F9631A">
        <w:t xml:space="preserve"> group</w:t>
      </w:r>
      <w:r w:rsidR="00D03FC2">
        <w:t>s</w:t>
      </w:r>
      <w:r w:rsidR="00F9631A">
        <w:t xml:space="preserve"> of steps as four components</w:t>
      </w:r>
      <w:r w:rsidR="00F703AA" w:rsidRPr="00F703AA">
        <w:t xml:space="preserve"> </w:t>
      </w:r>
      <w:r w:rsidR="00F703AA">
        <w:t xml:space="preserve">to </w:t>
      </w:r>
      <w:r w:rsidR="00F703AA" w:rsidRPr="00F703AA">
        <w:t>represent the four components from Figure 18.</w:t>
      </w:r>
      <w:r w:rsidR="00F703AA">
        <w:t xml:space="preserve"> </w:t>
      </w:r>
      <w:r w:rsidR="00C6749E" w:rsidRPr="00BB1658">
        <w:t xml:space="preserve">The </w:t>
      </w:r>
      <w:r w:rsidR="005C2E39">
        <w:t>implementation process of framework</w:t>
      </w:r>
      <w:r w:rsidR="00C6749E" w:rsidRPr="00BB1658">
        <w:t xml:space="preserve"> shown in </w:t>
      </w:r>
      <w:r w:rsidR="00F703AA">
        <w:t>the figure</w:t>
      </w:r>
      <w:r w:rsidR="00C6749E" w:rsidRPr="00BB1658">
        <w:t xml:space="preserve"> uses a systematic and iterative process. It uncovers and refines hidden topics in a specific area with expert-informed topic modeling and RL. First, it defines domain-specific keywords from trusted sources. These keywords guide the collection of text and help create an initial topic model using LDA.</w:t>
      </w:r>
      <w:r w:rsidR="009A73D7">
        <w:t xml:space="preserve"> </w:t>
      </w:r>
      <w:r w:rsidR="005B5825" w:rsidRPr="005B5825">
        <w:t xml:space="preserve">Next, the model improves with aspect-based keyword weighting and external input. This sharpens key themes. New documents are clustered and compared often to boost accuracy. In the RL </w:t>
      </w:r>
      <w:r w:rsidR="007E2DA8">
        <w:t>component</w:t>
      </w:r>
      <w:r w:rsidR="005B5825" w:rsidRPr="005B5825">
        <w:t>, the model optimizes itself with a topic model, corpus, value function, and reward function that identifies domain-specific themes. If validation process fails, it revisits earlier steps. It starts to adjust keywords, expand the corpus, fine-tune model parameters, and incorporate expert feedback. This approach emphasizes ongoing improvement and aligns with organizational goals.</w:t>
      </w:r>
    </w:p>
    <w:p w14:paraId="3A134C4A" w14:textId="1C35DBD7" w:rsidR="00C6749E" w:rsidRPr="003125A7" w:rsidRDefault="0089760F" w:rsidP="00680A75">
      <w:pPr>
        <w:pStyle w:val="Heading4"/>
      </w:pPr>
      <w:r>
        <w:t>Framework</w:t>
      </w:r>
      <w:r w:rsidR="005C2E39">
        <w:t xml:space="preserve"> (</w:t>
      </w:r>
      <w:r w:rsidR="005C2E39" w:rsidRPr="00F072C0">
        <w:t>EILF</w:t>
      </w:r>
      <w:r w:rsidR="005C2E39">
        <w:t>)</w:t>
      </w:r>
      <w:r>
        <w:t xml:space="preserve"> Implementation Process</w:t>
      </w:r>
      <w:r w:rsidR="00C6749E">
        <w:t xml:space="preserve"> </w:t>
      </w:r>
    </w:p>
    <w:p w14:paraId="0E4D6176" w14:textId="535A34F8" w:rsidR="00C6749E" w:rsidRPr="0087240B" w:rsidRDefault="00F9631A" w:rsidP="00AE67E3">
      <w:pPr>
        <w:spacing w:line="480" w:lineRule="auto"/>
        <w:ind w:firstLine="180"/>
      </w:pPr>
      <w:bookmarkStart w:id="547" w:name="_Hlk185039102"/>
      <w:r>
        <w:rPr>
          <w:rFonts w:asciiTheme="majorBidi" w:hAnsiTheme="majorBidi" w:cstheme="majorBidi"/>
        </w:rPr>
        <w:t>T</w:t>
      </w:r>
      <w:r w:rsidR="00C6749E" w:rsidRPr="00F072C0">
        <w:rPr>
          <w:rFonts w:asciiTheme="majorBidi" w:hAnsiTheme="majorBidi" w:cstheme="majorBidi"/>
        </w:rPr>
        <w:t xml:space="preserve">he EILF is a hybrid framework main task is to analyze external sources and identify and validate emerging </w:t>
      </w:r>
      <w:r w:rsidR="00CD28D1" w:rsidRPr="000322D3">
        <w:t>tech</w:t>
      </w:r>
      <w:r w:rsidR="00CD28D1">
        <w:t>nological</w:t>
      </w:r>
      <w:r w:rsidR="00CD28D1" w:rsidRPr="000322D3">
        <w:t xml:space="preserve"> </w:t>
      </w:r>
      <w:r w:rsidR="00C6749E" w:rsidRPr="00F072C0">
        <w:rPr>
          <w:rFonts w:asciiTheme="majorBidi" w:hAnsiTheme="majorBidi" w:cstheme="majorBidi"/>
        </w:rPr>
        <w:t xml:space="preserve">changes. This is especially </w:t>
      </w:r>
      <w:r>
        <w:rPr>
          <w:rFonts w:asciiTheme="majorBidi" w:hAnsiTheme="majorBidi" w:cstheme="majorBidi"/>
        </w:rPr>
        <w:t xml:space="preserve">applied to the </w:t>
      </w:r>
      <w:r w:rsidR="00C6749E" w:rsidRPr="00F072C0">
        <w:rPr>
          <w:rFonts w:asciiTheme="majorBidi" w:hAnsiTheme="majorBidi" w:cstheme="majorBidi"/>
        </w:rPr>
        <w:t>field</w:t>
      </w:r>
      <w:r>
        <w:rPr>
          <w:rFonts w:asciiTheme="majorBidi" w:hAnsiTheme="majorBidi" w:cstheme="majorBidi"/>
        </w:rPr>
        <w:t xml:space="preserve"> of</w:t>
      </w:r>
      <w:r w:rsidR="00C6749E" w:rsidRPr="00F072C0">
        <w:rPr>
          <w:rFonts w:asciiTheme="majorBidi" w:hAnsiTheme="majorBidi" w:cstheme="majorBidi"/>
        </w:rPr>
        <w:t xml:space="preserve"> quantum cryptography.</w:t>
      </w:r>
      <w:r w:rsidR="00AE67E3">
        <w:rPr>
          <w:rFonts w:asciiTheme="majorBidi" w:hAnsiTheme="majorBidi" w:cstheme="majorBidi"/>
        </w:rPr>
        <w:t xml:space="preserve"> </w:t>
      </w:r>
      <w:r w:rsidR="00C6749E">
        <w:t>Methodologically, t</w:t>
      </w:r>
      <w:r w:rsidR="00C6749E" w:rsidRPr="00BB1658">
        <w:rPr>
          <w:rFonts w:asciiTheme="majorBidi" w:hAnsiTheme="majorBidi" w:cstheme="majorBidi"/>
        </w:rPr>
        <w:t xml:space="preserve">he </w:t>
      </w:r>
      <w:r w:rsidR="005C2E39" w:rsidRPr="00F072C0">
        <w:rPr>
          <w:rFonts w:asciiTheme="majorBidi" w:hAnsiTheme="majorBidi" w:cstheme="majorBidi"/>
        </w:rPr>
        <w:t xml:space="preserve">EILF </w:t>
      </w:r>
      <w:r w:rsidR="00C6749E" w:rsidRPr="00BB1658">
        <w:rPr>
          <w:rFonts w:asciiTheme="majorBidi" w:hAnsiTheme="majorBidi" w:cstheme="majorBidi"/>
        </w:rPr>
        <w:t xml:space="preserve">uses computational techniques from Natural Language Processing (NLP), Machine Learning (ML), and External Knowledge. It consists </w:t>
      </w:r>
      <w:r w:rsidR="00C6749E" w:rsidRPr="00A63259">
        <w:rPr>
          <w:rFonts w:asciiTheme="majorBidi" w:hAnsiTheme="majorBidi" w:cstheme="majorBidi"/>
        </w:rPr>
        <w:t xml:space="preserve">of </w:t>
      </w:r>
      <w:r w:rsidR="00C6749E">
        <w:rPr>
          <w:rFonts w:asciiTheme="majorBidi" w:hAnsiTheme="majorBidi" w:cstheme="majorBidi"/>
        </w:rPr>
        <w:t>four</w:t>
      </w:r>
      <w:r w:rsidR="00C6749E" w:rsidRPr="00A63259">
        <w:rPr>
          <w:rFonts w:asciiTheme="majorBidi" w:hAnsiTheme="majorBidi" w:cstheme="majorBidi"/>
        </w:rPr>
        <w:t xml:space="preserve"> main </w:t>
      </w:r>
      <w:r w:rsidR="00C6749E">
        <w:rPr>
          <w:rFonts w:asciiTheme="majorBidi" w:hAnsiTheme="majorBidi" w:cstheme="majorBidi"/>
        </w:rPr>
        <w:t>components</w:t>
      </w:r>
      <w:r w:rsidR="00C6749E" w:rsidRPr="00A63259">
        <w:rPr>
          <w:rFonts w:asciiTheme="majorBidi" w:hAnsiTheme="majorBidi" w:cstheme="majorBidi"/>
        </w:rPr>
        <w:t xml:space="preserve"> </w:t>
      </w:r>
      <w:r w:rsidR="00C6749E">
        <w:rPr>
          <w:rFonts w:asciiTheme="majorBidi" w:hAnsiTheme="majorBidi" w:cstheme="majorBidi"/>
        </w:rPr>
        <w:t>aligned with our framework (Figure</w:t>
      </w:r>
      <w:r>
        <w:rPr>
          <w:rFonts w:asciiTheme="majorBidi" w:hAnsiTheme="majorBidi" w:cstheme="majorBidi"/>
        </w:rPr>
        <w:t xml:space="preserve"> 18</w:t>
      </w:r>
      <w:r w:rsidR="008F53AB">
        <w:rPr>
          <w:rFonts w:asciiTheme="majorBidi" w:hAnsiTheme="majorBidi" w:cstheme="majorBidi"/>
        </w:rPr>
        <w:t>).</w:t>
      </w:r>
      <w:r w:rsidR="00C6749E" w:rsidRPr="009E47DA">
        <w:t xml:space="preserve"> </w:t>
      </w:r>
      <w:r w:rsidR="00C6749E">
        <w:t xml:space="preserve">The </w:t>
      </w:r>
      <w:r w:rsidR="00C6749E" w:rsidRPr="0087240B">
        <w:t>implementation</w:t>
      </w:r>
      <w:r w:rsidR="00C6749E">
        <w:t xml:space="preserve"> </w:t>
      </w:r>
      <w:r w:rsidR="00D84C09">
        <w:t xml:space="preserve">process </w:t>
      </w:r>
      <w:r w:rsidR="00C6749E">
        <w:t>of EILF is illustrated in Figure 19, consisting of 18 steps aligned with the corresponding pseudocode. Following this, the results are presented and the findings are discussed.</w:t>
      </w:r>
      <w:r w:rsidR="00924347">
        <w:t xml:space="preserve"> We will discuss</w:t>
      </w:r>
      <w:r w:rsidR="005426C4">
        <w:t xml:space="preserve"> </w:t>
      </w:r>
      <w:r w:rsidR="00924347">
        <w:t>the four component</w:t>
      </w:r>
      <w:r w:rsidR="005426C4">
        <w:t>s</w:t>
      </w:r>
      <w:r w:rsidR="00924347">
        <w:t xml:space="preserve"> (</w:t>
      </w:r>
      <w:r w:rsidR="005426C4">
        <w:t>colored in Figure 19) detailed, after presenting pseudocode aligned with these 18 steps.</w:t>
      </w:r>
    </w:p>
    <w:bookmarkEnd w:id="541"/>
    <w:p w14:paraId="49A0929B" w14:textId="4ABB2F4F" w:rsidR="00C6749E" w:rsidRPr="00610F45" w:rsidRDefault="00084026" w:rsidP="00AE67E3">
      <w:pPr>
        <w:spacing w:line="480" w:lineRule="auto"/>
        <w:jc w:val="center"/>
        <w:rPr>
          <w:rFonts w:asciiTheme="majorBidi" w:hAnsiTheme="majorBidi" w:cstheme="majorBidi"/>
        </w:rPr>
      </w:pPr>
      <w:r>
        <w:rPr>
          <w:rFonts w:asciiTheme="majorBidi" w:hAnsiTheme="majorBidi" w:cstheme="majorBidi"/>
          <w:noProof/>
        </w:rPr>
        <w:lastRenderedPageBreak/>
        <w:drawing>
          <wp:inline distT="0" distB="0" distL="0" distR="0" wp14:anchorId="3C288937" wp14:editId="0B3AE9F3">
            <wp:extent cx="5943600" cy="3159760"/>
            <wp:effectExtent l="19050" t="19050" r="1905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solidFill>
                        <a:schemeClr val="bg1">
                          <a:lumMod val="85000"/>
                        </a:schemeClr>
                      </a:solidFill>
                    </a:ln>
                  </pic:spPr>
                </pic:pic>
              </a:graphicData>
            </a:graphic>
          </wp:inline>
        </w:drawing>
      </w:r>
    </w:p>
    <w:p w14:paraId="30251AA1" w14:textId="3BF5C48C" w:rsidR="00C6749E" w:rsidRPr="00610F45" w:rsidRDefault="00C6749E" w:rsidP="00232A93">
      <w:pPr>
        <w:pStyle w:val="FigureTitle"/>
      </w:pPr>
      <w:bookmarkStart w:id="548" w:name="_Toc199503970"/>
      <w:r w:rsidRPr="00610F45">
        <w:t xml:space="preserve">Figure </w:t>
      </w:r>
      <w:r w:rsidR="007D7ED3">
        <w:fldChar w:fldCharType="begin"/>
      </w:r>
      <w:r w:rsidR="007D7ED3">
        <w:instrText xml:space="preserve"> SEQ Figure \* ARABIC </w:instrText>
      </w:r>
      <w:r w:rsidR="007D7ED3">
        <w:fldChar w:fldCharType="separate"/>
      </w:r>
      <w:r w:rsidR="004C4385">
        <w:rPr>
          <w:noProof/>
        </w:rPr>
        <w:t>19</w:t>
      </w:r>
      <w:r w:rsidR="007D7ED3">
        <w:rPr>
          <w:noProof/>
        </w:rPr>
        <w:fldChar w:fldCharType="end"/>
      </w:r>
      <w:r w:rsidRPr="00610F45">
        <w:t xml:space="preserve">: </w:t>
      </w:r>
      <w:r w:rsidR="00137C68">
        <w:t>Stepwise Implementation of the Expert-Informed AI Learning Framework (EILF)</w:t>
      </w:r>
      <w:bookmarkEnd w:id="548"/>
    </w:p>
    <w:p w14:paraId="44ECF781" w14:textId="5C843CA3" w:rsidR="00E420C5" w:rsidRDefault="00E420C5" w:rsidP="00C6749E">
      <w:pPr>
        <w:spacing w:line="480" w:lineRule="auto"/>
        <w:ind w:firstLine="180"/>
      </w:pPr>
    </w:p>
    <w:p w14:paraId="2D4D3BE7" w14:textId="3326E3BE" w:rsidR="00A6563C" w:rsidRPr="00610F45" w:rsidRDefault="005426C4" w:rsidP="00A6563C">
      <w:pPr>
        <w:spacing w:line="480" w:lineRule="auto"/>
        <w:ind w:firstLine="180"/>
        <w:rPr>
          <w:rFonts w:asciiTheme="majorBidi" w:hAnsiTheme="majorBidi" w:cstheme="majorBidi"/>
        </w:rPr>
      </w:pPr>
      <w:r>
        <w:rPr>
          <w:rFonts w:asciiTheme="majorBidi" w:hAnsiTheme="majorBidi" w:cstheme="majorBidi"/>
        </w:rPr>
        <w:t>To demonstrate the inputs and outputs of the steps (Figure above), w</w:t>
      </w:r>
      <w:r w:rsidR="00A6563C" w:rsidRPr="00BB1658">
        <w:rPr>
          <w:rFonts w:asciiTheme="majorBidi" w:hAnsiTheme="majorBidi" w:cstheme="majorBidi"/>
        </w:rPr>
        <w:t xml:space="preserve">e provide a pseudocode representation of our </w:t>
      </w:r>
      <w:r>
        <w:rPr>
          <w:rFonts w:asciiTheme="majorBidi" w:hAnsiTheme="majorBidi" w:cstheme="majorBidi"/>
        </w:rPr>
        <w:t xml:space="preserve">implementation process </w:t>
      </w:r>
      <w:r w:rsidR="00A6563C" w:rsidRPr="00BB1658">
        <w:rPr>
          <w:rFonts w:asciiTheme="majorBidi" w:hAnsiTheme="majorBidi" w:cstheme="majorBidi"/>
        </w:rPr>
        <w:t xml:space="preserve">(Table </w:t>
      </w:r>
      <w:r w:rsidR="00402FD7">
        <w:rPr>
          <w:rFonts w:asciiTheme="majorBidi" w:hAnsiTheme="majorBidi" w:cstheme="majorBidi"/>
        </w:rPr>
        <w:t>6</w:t>
      </w:r>
      <w:r w:rsidR="00A6563C" w:rsidRPr="00BB1658">
        <w:rPr>
          <w:rFonts w:asciiTheme="majorBidi" w:hAnsiTheme="majorBidi" w:cstheme="majorBidi"/>
        </w:rPr>
        <w:t xml:space="preserve">). Phase 1, Data Collection condenses the topic modeling process. In our earlier paper, </w:t>
      </w:r>
      <w:r w:rsidR="00A6563C" w:rsidRPr="00BB1658">
        <w:rPr>
          <w:rFonts w:asciiTheme="majorBidi" w:hAnsiTheme="majorBidi" w:cstheme="majorBidi"/>
        </w:rPr>
        <w:fldChar w:fldCharType="begin"/>
      </w:r>
      <w:r w:rsidR="00A6563C" w:rsidRPr="00BB1658">
        <w:rPr>
          <w:rFonts w:asciiTheme="majorBidi" w:hAnsiTheme="majorBidi" w:cstheme="majorBidi"/>
        </w:rPr>
        <w:instrText xml:space="preserve"> ADDIN ZOTERO_ITEM CSL_CITATION {"citationID":"abo4scr1te","properties":{"formattedCitation":"(Nazari &amp; Weiss, 2025b a)","plainCitation":"(Nazari &amp; Weiss, 2025b a)","dontUpdate":true,"noteIndex":0},"citationItems":[{"id":532,"uris":["http://zotero.org/users/9850599/items/XBJQ57DS"],"itemData":{"id":532,"type":"article","abstract":"Topic modeling often requires examining topics from multiple perspectives to uncover hidden patterns, especially in less explored areas. This paper presents an approach to address this need, utilizing weighted keywords from various aspects derived from a domain knowledge. The research method starts with standard topic modeling. Then, it adds a process consisting of four key steps. First, it defines keywords for each aspect. Second, it gives weights to these keywords based on their relevance. Third, it calculates relevance scores for aspect-weighted keywords and topic keywords to create aspect-topic models. Fourth, it uses these scores to tune relevant new documents. Finally, the generated topic models are interpreted and validated. The findings show that top-scoring documents are more likely to be about the same aspect of a topic. This highlights the model's effectiveness in finding the related documents to the aspects.","DOI":"10.48550/arXiv.2502.08496","note":"arXiv:2502.08496 [cs]\n{:year-suffix: a}","number":"arXiv:2502.08496","publisher":"arXiv","source":"arXiv.org","title":"Fine-Tuning Topics through Weighting Aspect Keywords","URL":"http://arxiv.org/abs/2502.08496","author":[{"family":"Nazari","given":"Ali"},{"family":"Weiss","given":"Michael"}],"accessed":{"date-parts":[["2025",2,12]]},"issued":{"date-parts":[["2025",2,12]]}},"label":"page","suffix":"a"}],"schema":"https://github.com/citation-style-language/schema/raw/master/csl-citation.json"} </w:instrText>
      </w:r>
      <w:r w:rsidR="00A6563C" w:rsidRPr="00BB1658">
        <w:rPr>
          <w:rFonts w:asciiTheme="majorBidi" w:hAnsiTheme="majorBidi" w:cstheme="majorBidi"/>
        </w:rPr>
        <w:fldChar w:fldCharType="separate"/>
      </w:r>
      <w:r w:rsidR="00A6563C" w:rsidRPr="00BB1658">
        <w:rPr>
          <w:rFonts w:asciiTheme="majorBidi" w:hAnsiTheme="majorBidi" w:cstheme="majorBidi"/>
        </w:rPr>
        <w:t>(Nazari &amp; Weiss, 2025b)</w:t>
      </w:r>
      <w:r w:rsidR="00A6563C" w:rsidRPr="00BB1658">
        <w:rPr>
          <w:rFonts w:asciiTheme="majorBidi" w:hAnsiTheme="majorBidi" w:cstheme="majorBidi"/>
        </w:rPr>
        <w:fldChar w:fldCharType="end"/>
      </w:r>
      <w:r w:rsidR="00A6563C" w:rsidRPr="00BB1658">
        <w:rPr>
          <w:rFonts w:asciiTheme="majorBidi" w:hAnsiTheme="majorBidi" w:cstheme="majorBidi"/>
        </w:rPr>
        <w:t xml:space="preserve">, we elaborate on the details of Phase 1 and portions of Phase 2, Lines 1 to 6 in Table </w:t>
      </w:r>
      <w:r w:rsidR="00402FD7">
        <w:rPr>
          <w:rFonts w:asciiTheme="majorBidi" w:hAnsiTheme="majorBidi" w:cstheme="majorBidi"/>
        </w:rPr>
        <w:t>6</w:t>
      </w:r>
      <w:r w:rsidR="00A6563C" w:rsidRPr="00BB1658">
        <w:rPr>
          <w:rFonts w:asciiTheme="majorBidi" w:hAnsiTheme="majorBidi" w:cstheme="majorBidi"/>
        </w:rPr>
        <w:t xml:space="preserve">. These phases outline steps including collecting papers, defining keywords, organizing corpora, generating baseline topic models, and developing aspect-based models with expert keywords. A more detailed version of the pseudocode, is provided in Appendix </w:t>
      </w:r>
      <w:r w:rsidR="00A6563C" w:rsidRPr="00610F45">
        <w:rPr>
          <w:rFonts w:asciiTheme="majorBidi" w:hAnsiTheme="majorBidi" w:cstheme="majorBidi"/>
        </w:rPr>
        <w:t>C.5.</w:t>
      </w:r>
    </w:p>
    <w:p w14:paraId="06FFDA53" w14:textId="23685365" w:rsidR="00A6563C" w:rsidRPr="00AD6F27" w:rsidRDefault="00A6563C" w:rsidP="00DB6B87">
      <w:pPr>
        <w:pStyle w:val="TableTitle"/>
      </w:pPr>
      <w:bookmarkStart w:id="549" w:name="_Toc193373773"/>
      <w:bookmarkStart w:id="550" w:name="_Toc199503936"/>
      <w:r w:rsidRPr="00AD6F27">
        <w:t xml:space="preserve">Table </w:t>
      </w:r>
      <w:r w:rsidR="007D7ED3">
        <w:fldChar w:fldCharType="begin"/>
      </w:r>
      <w:r w:rsidR="007D7ED3">
        <w:instrText xml:space="preserve"> SEQ Table \* ARABIC </w:instrText>
      </w:r>
      <w:r w:rsidR="007D7ED3">
        <w:fldChar w:fldCharType="separate"/>
      </w:r>
      <w:r w:rsidR="004C4385">
        <w:rPr>
          <w:noProof/>
        </w:rPr>
        <w:t>6</w:t>
      </w:r>
      <w:r w:rsidR="007D7ED3">
        <w:rPr>
          <w:noProof/>
        </w:rPr>
        <w:fldChar w:fldCharType="end"/>
      </w:r>
      <w:r w:rsidRPr="00AD6F27">
        <w:t xml:space="preserve">: The </w:t>
      </w:r>
      <w:r>
        <w:t>P</w:t>
      </w:r>
      <w:r w:rsidRPr="00AD6F27">
        <w:t xml:space="preserve">roposed </w:t>
      </w:r>
      <w:r>
        <w:t>O</w:t>
      </w:r>
      <w:r w:rsidRPr="00AD6F27">
        <w:t xml:space="preserve">verall </w:t>
      </w:r>
      <w:r>
        <w:t>A</w:t>
      </w:r>
      <w:r w:rsidRPr="00AD6F27">
        <w:t>lgorithm</w:t>
      </w:r>
      <w:r w:rsidRPr="00A37D02">
        <w:rPr>
          <w:rStyle w:val="FootnoteReference"/>
        </w:rPr>
        <w:footnoteReference w:id="1"/>
      </w:r>
      <w:bookmarkEnd w:id="549"/>
      <w:bookmarkEnd w:id="550"/>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A6563C" w:rsidRPr="007331B0" w14:paraId="35334B58" w14:textId="77777777" w:rsidTr="007F706E">
        <w:tc>
          <w:tcPr>
            <w:tcW w:w="9350" w:type="dxa"/>
            <w:shd w:val="clear" w:color="auto" w:fill="F2F2F2" w:themeFill="background1" w:themeFillShade="F2"/>
          </w:tcPr>
          <w:p w14:paraId="2067479E" w14:textId="77777777" w:rsidR="00A6563C" w:rsidRPr="007331B0" w:rsidRDefault="00A6563C" w:rsidP="00925225">
            <w:pPr>
              <w:spacing w:line="276" w:lineRule="auto"/>
              <w:jc w:val="both"/>
              <w:rPr>
                <w:rFonts w:asciiTheme="majorBidi" w:hAnsiTheme="majorBidi" w:cstheme="majorBidi"/>
                <w:sz w:val="22"/>
                <w:szCs w:val="22"/>
              </w:rPr>
            </w:pPr>
            <w:r w:rsidRPr="007331B0">
              <w:rPr>
                <w:rFonts w:asciiTheme="majorBidi" w:hAnsiTheme="majorBidi" w:cstheme="majorBidi"/>
                <w:b/>
                <w:bCs/>
                <w:sz w:val="22"/>
                <w:szCs w:val="22"/>
              </w:rPr>
              <w:t>Phases/Steps //Step description</w:t>
            </w:r>
          </w:p>
        </w:tc>
      </w:tr>
      <w:tr w:rsidR="00A6563C" w:rsidRPr="007331B0" w14:paraId="50405223" w14:textId="77777777" w:rsidTr="007F706E">
        <w:tc>
          <w:tcPr>
            <w:tcW w:w="9350" w:type="dxa"/>
          </w:tcPr>
          <w:p w14:paraId="0BDE4BBC" w14:textId="77777777" w:rsidR="00A6563C" w:rsidRPr="007331B0" w:rsidRDefault="00A6563C" w:rsidP="00925225">
            <w:pPr>
              <w:spacing w:line="276" w:lineRule="auto"/>
              <w:rPr>
                <w:rFonts w:asciiTheme="majorBidi" w:hAnsiTheme="majorBidi" w:cstheme="majorBidi"/>
                <w:b/>
                <w:bCs/>
                <w:sz w:val="22"/>
                <w:szCs w:val="22"/>
              </w:rPr>
            </w:pPr>
            <w:r w:rsidRPr="007331B0">
              <w:rPr>
                <w:rFonts w:asciiTheme="majorBidi" w:hAnsiTheme="majorBidi" w:cstheme="majorBidi"/>
                <w:b/>
                <w:bCs/>
                <w:sz w:val="22"/>
                <w:szCs w:val="22"/>
              </w:rPr>
              <w:t>// Phase 1: Data Collection</w:t>
            </w:r>
          </w:p>
          <w:p w14:paraId="6A0C19D3"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1    SK ← </w:t>
            </w:r>
            <w:proofErr w:type="spellStart"/>
            <w:r w:rsidRPr="007331B0">
              <w:rPr>
                <w:rFonts w:asciiTheme="majorBidi" w:hAnsiTheme="majorBidi" w:cstheme="majorBidi"/>
                <w:sz w:val="22"/>
                <w:szCs w:val="22"/>
              </w:rPr>
              <w:t>DefineSearchKeywords</w:t>
            </w:r>
            <w:proofErr w:type="spellEnd"/>
            <w:r w:rsidRPr="007331B0">
              <w:rPr>
                <w:rFonts w:asciiTheme="majorBidi" w:hAnsiTheme="majorBidi" w:cstheme="majorBidi"/>
                <w:sz w:val="22"/>
                <w:szCs w:val="22"/>
              </w:rPr>
              <w:t>(domain) //Define search keywords</w:t>
            </w:r>
          </w:p>
          <w:p w14:paraId="6D47AC22"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2    C ← </w:t>
            </w:r>
            <w:proofErr w:type="spellStart"/>
            <w:proofErr w:type="gramStart"/>
            <w:r w:rsidRPr="007331B0">
              <w:rPr>
                <w:rFonts w:asciiTheme="majorBidi" w:hAnsiTheme="majorBidi" w:cstheme="majorBidi"/>
                <w:sz w:val="22"/>
                <w:szCs w:val="22"/>
              </w:rPr>
              <w:t>BuildCorpus</w:t>
            </w:r>
            <w:proofErr w:type="spellEnd"/>
            <w:r w:rsidRPr="007331B0">
              <w:rPr>
                <w:rFonts w:asciiTheme="majorBidi" w:hAnsiTheme="majorBidi" w:cstheme="majorBidi"/>
                <w:sz w:val="22"/>
                <w:szCs w:val="22"/>
              </w:rPr>
              <w:t>(</w:t>
            </w:r>
            <w:proofErr w:type="gramEnd"/>
            <w:r w:rsidRPr="007331B0">
              <w:rPr>
                <w:rFonts w:asciiTheme="majorBidi" w:hAnsiTheme="majorBidi" w:cstheme="majorBidi"/>
                <w:sz w:val="22"/>
                <w:szCs w:val="22"/>
              </w:rPr>
              <w:t>SK) //Build and preprocess corpus</w:t>
            </w:r>
          </w:p>
          <w:p w14:paraId="71A3978C" w14:textId="77777777" w:rsidR="00A6563C" w:rsidRPr="007331B0" w:rsidRDefault="00A6563C" w:rsidP="00925225">
            <w:pPr>
              <w:spacing w:line="276" w:lineRule="auto"/>
              <w:rPr>
                <w:rFonts w:asciiTheme="majorBidi" w:hAnsiTheme="majorBidi" w:cstheme="majorBidi"/>
                <w:sz w:val="22"/>
                <w:szCs w:val="22"/>
              </w:rPr>
            </w:pPr>
          </w:p>
          <w:p w14:paraId="2BF9D829" w14:textId="77777777" w:rsidR="00A6563C" w:rsidRPr="007331B0" w:rsidRDefault="00A6563C" w:rsidP="00925225">
            <w:pPr>
              <w:spacing w:line="276" w:lineRule="auto"/>
              <w:rPr>
                <w:rFonts w:asciiTheme="majorBidi" w:hAnsiTheme="majorBidi" w:cstheme="majorBidi"/>
                <w:b/>
                <w:bCs/>
                <w:sz w:val="22"/>
                <w:szCs w:val="22"/>
              </w:rPr>
            </w:pPr>
            <w:r w:rsidRPr="007331B0">
              <w:rPr>
                <w:rFonts w:asciiTheme="majorBidi" w:hAnsiTheme="majorBidi" w:cstheme="majorBidi"/>
                <w:b/>
                <w:bCs/>
                <w:sz w:val="22"/>
                <w:szCs w:val="22"/>
              </w:rPr>
              <w:t>// Phase 2: Topic Model Analysis</w:t>
            </w:r>
          </w:p>
          <w:p w14:paraId="2AE671F1"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 Initial Topic Model </w:t>
            </w:r>
          </w:p>
          <w:p w14:paraId="65ADE43E"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lastRenderedPageBreak/>
              <w:t>3    TM ← LDA(C) //Generate initial topic model</w:t>
            </w:r>
          </w:p>
          <w:p w14:paraId="5B1A197B"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4    CTP1 ← TM //Set initial topic model as CTP1</w:t>
            </w:r>
          </w:p>
          <w:p w14:paraId="1350604C" w14:textId="77777777" w:rsidR="00A6563C"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     CTP2 ← NULL</w:t>
            </w:r>
          </w:p>
          <w:p w14:paraId="0D8B0A92" w14:textId="77777777" w:rsidR="00A6563C" w:rsidRDefault="00A6563C" w:rsidP="00925225">
            <w:pPr>
              <w:spacing w:line="276" w:lineRule="auto"/>
              <w:rPr>
                <w:rFonts w:asciiTheme="majorBidi" w:hAnsiTheme="majorBidi" w:cstheme="majorBidi"/>
                <w:sz w:val="22"/>
                <w:szCs w:val="22"/>
              </w:rPr>
            </w:pPr>
          </w:p>
          <w:p w14:paraId="2A21370A" w14:textId="77777777" w:rsidR="00A6563C" w:rsidRPr="007331B0" w:rsidRDefault="00A6563C" w:rsidP="00925225">
            <w:pPr>
              <w:spacing w:line="276" w:lineRule="auto"/>
              <w:rPr>
                <w:rFonts w:asciiTheme="majorBidi" w:hAnsiTheme="majorBidi" w:cstheme="majorBidi"/>
                <w:sz w:val="22"/>
                <w:szCs w:val="22"/>
              </w:rPr>
            </w:pPr>
            <w:r>
              <w:rPr>
                <w:rFonts w:asciiTheme="majorBidi" w:hAnsiTheme="majorBidi" w:cstheme="majorBidi"/>
              </w:rPr>
              <w:t>//</w:t>
            </w:r>
            <w:r w:rsidRPr="00DE423A">
              <w:t xml:space="preserve"> Initial Topic Model Development and Refinement</w:t>
            </w:r>
          </w:p>
          <w:p w14:paraId="574956B8"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5    </w:t>
            </w:r>
            <w:proofErr w:type="spellStart"/>
            <w:r w:rsidRPr="007331B0">
              <w:rPr>
                <w:rFonts w:asciiTheme="majorBidi" w:hAnsiTheme="majorBidi" w:cstheme="majorBidi"/>
                <w:sz w:val="22"/>
                <w:szCs w:val="22"/>
              </w:rPr>
              <w:t>AText</w:t>
            </w:r>
            <w:proofErr w:type="spellEnd"/>
            <w:r w:rsidRPr="007331B0">
              <w:rPr>
                <w:rFonts w:asciiTheme="majorBidi" w:hAnsiTheme="majorBidi" w:cstheme="majorBidi"/>
                <w:sz w:val="22"/>
                <w:szCs w:val="22"/>
              </w:rPr>
              <w:t xml:space="preserve"> ← </w:t>
            </w:r>
            <w:proofErr w:type="spellStart"/>
            <w:proofErr w:type="gramStart"/>
            <w:r w:rsidRPr="007331B0">
              <w:rPr>
                <w:rFonts w:asciiTheme="majorBidi" w:hAnsiTheme="majorBidi" w:cstheme="majorBidi"/>
                <w:sz w:val="22"/>
                <w:szCs w:val="22"/>
              </w:rPr>
              <w:t>AspectIdentification</w:t>
            </w:r>
            <w:proofErr w:type="spellEnd"/>
            <w:r w:rsidRPr="007331B0">
              <w:rPr>
                <w:rFonts w:asciiTheme="majorBidi" w:hAnsiTheme="majorBidi" w:cstheme="majorBidi"/>
                <w:sz w:val="22"/>
                <w:szCs w:val="22"/>
              </w:rPr>
              <w:t>(</w:t>
            </w:r>
            <w:proofErr w:type="spellStart"/>
            <w:proofErr w:type="gramEnd"/>
            <w:r w:rsidRPr="007331B0">
              <w:rPr>
                <w:rFonts w:asciiTheme="majorBidi" w:hAnsiTheme="majorBidi" w:cstheme="majorBidi"/>
                <w:sz w:val="22"/>
                <w:szCs w:val="22"/>
              </w:rPr>
              <w:t>DomainExpertNotes</w:t>
            </w:r>
            <w:proofErr w:type="spellEnd"/>
            <w:r w:rsidRPr="007331B0">
              <w:rPr>
                <w:rFonts w:asciiTheme="majorBidi" w:hAnsiTheme="majorBidi" w:cstheme="majorBidi"/>
                <w:sz w:val="22"/>
                <w:szCs w:val="22"/>
              </w:rPr>
              <w:t>) //Identify aspect-related text</w:t>
            </w:r>
          </w:p>
          <w:p w14:paraId="3390B3C0"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6    AT ← </w:t>
            </w:r>
            <w:proofErr w:type="spellStart"/>
            <w:proofErr w:type="gramStart"/>
            <w:r w:rsidRPr="007331B0">
              <w:rPr>
                <w:rFonts w:asciiTheme="majorBidi" w:hAnsiTheme="majorBidi" w:cstheme="majorBidi"/>
                <w:sz w:val="22"/>
                <w:szCs w:val="22"/>
              </w:rPr>
              <w:t>WeightedAspectKeywords</w:t>
            </w:r>
            <w:proofErr w:type="spellEnd"/>
            <w:r w:rsidRPr="007331B0">
              <w:rPr>
                <w:rFonts w:asciiTheme="majorBidi" w:hAnsiTheme="majorBidi" w:cstheme="majorBidi"/>
                <w:sz w:val="22"/>
                <w:szCs w:val="22"/>
              </w:rPr>
              <w:t>(</w:t>
            </w:r>
            <w:proofErr w:type="spellStart"/>
            <w:proofErr w:type="gramEnd"/>
            <w:r w:rsidRPr="007331B0">
              <w:rPr>
                <w:rFonts w:asciiTheme="majorBidi" w:hAnsiTheme="majorBidi" w:cstheme="majorBidi"/>
                <w:sz w:val="22"/>
                <w:szCs w:val="22"/>
              </w:rPr>
              <w:t>AText</w:t>
            </w:r>
            <w:proofErr w:type="spellEnd"/>
            <w:r w:rsidRPr="007331B0">
              <w:rPr>
                <w:rFonts w:asciiTheme="majorBidi" w:hAnsiTheme="majorBidi" w:cstheme="majorBidi"/>
                <w:sz w:val="22"/>
                <w:szCs w:val="22"/>
              </w:rPr>
              <w:t>) //Assign weights to aspect keywords</w:t>
            </w:r>
          </w:p>
          <w:p w14:paraId="514C9D99"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7    ATM ← </w:t>
            </w:r>
            <w:proofErr w:type="spellStart"/>
            <w:proofErr w:type="gramStart"/>
            <w:r w:rsidRPr="007331B0">
              <w:rPr>
                <w:rFonts w:asciiTheme="majorBidi" w:hAnsiTheme="majorBidi" w:cstheme="majorBidi"/>
                <w:sz w:val="22"/>
                <w:szCs w:val="22"/>
              </w:rPr>
              <w:t>GetAspectTM</w:t>
            </w:r>
            <w:proofErr w:type="spellEnd"/>
            <w:r w:rsidRPr="007331B0">
              <w:rPr>
                <w:rFonts w:asciiTheme="majorBidi" w:hAnsiTheme="majorBidi" w:cstheme="majorBidi"/>
                <w:sz w:val="22"/>
                <w:szCs w:val="22"/>
              </w:rPr>
              <w:t>(</w:t>
            </w:r>
            <w:proofErr w:type="gramEnd"/>
            <w:r w:rsidRPr="007331B0">
              <w:rPr>
                <w:rFonts w:asciiTheme="majorBidi" w:hAnsiTheme="majorBidi" w:cstheme="majorBidi"/>
                <w:sz w:val="22"/>
                <w:szCs w:val="22"/>
              </w:rPr>
              <w:t>CTP1, AT) //Refine topic model with aspect keywords</w:t>
            </w:r>
          </w:p>
          <w:p w14:paraId="0346D00D"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8    CTP2 ← ATM //Assign refined model as CTP2</w:t>
            </w:r>
          </w:p>
          <w:p w14:paraId="4EA8318D" w14:textId="77777777" w:rsidR="00A6563C" w:rsidRPr="007331B0" w:rsidRDefault="00A6563C" w:rsidP="00925225">
            <w:pPr>
              <w:spacing w:line="276" w:lineRule="auto"/>
              <w:rPr>
                <w:rFonts w:asciiTheme="majorBidi" w:hAnsiTheme="majorBidi" w:cstheme="majorBidi"/>
                <w:sz w:val="22"/>
                <w:szCs w:val="22"/>
              </w:rPr>
            </w:pPr>
          </w:p>
          <w:p w14:paraId="2581DC39"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 RL </w:t>
            </w:r>
            <w:r>
              <w:t>Component</w:t>
            </w:r>
            <w:r w:rsidRPr="00DE423A">
              <w:t>: Evaluating Topic Novelty with RL</w:t>
            </w:r>
          </w:p>
          <w:p w14:paraId="01EA33B4"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9    </w:t>
            </w:r>
            <w:proofErr w:type="spellStart"/>
            <w:r w:rsidRPr="007331B0">
              <w:rPr>
                <w:rFonts w:asciiTheme="majorBidi" w:hAnsiTheme="majorBidi" w:cstheme="majorBidi"/>
                <w:sz w:val="22"/>
                <w:szCs w:val="22"/>
              </w:rPr>
              <w:t>current_state</w:t>
            </w:r>
            <w:proofErr w:type="spellEnd"/>
            <w:r w:rsidRPr="007331B0">
              <w:rPr>
                <w:rFonts w:asciiTheme="majorBidi" w:hAnsiTheme="majorBidi" w:cstheme="majorBidi"/>
                <w:sz w:val="22"/>
                <w:szCs w:val="22"/>
              </w:rPr>
              <w:t xml:space="preserve"> ← </w:t>
            </w:r>
            <w:proofErr w:type="spellStart"/>
            <w:proofErr w:type="gramStart"/>
            <w:r w:rsidRPr="007331B0">
              <w:rPr>
                <w:rFonts w:asciiTheme="majorBidi" w:hAnsiTheme="majorBidi" w:cstheme="majorBidi"/>
                <w:sz w:val="22"/>
                <w:szCs w:val="22"/>
              </w:rPr>
              <w:t>CompareModels</w:t>
            </w:r>
            <w:proofErr w:type="spellEnd"/>
            <w:r w:rsidRPr="007331B0">
              <w:rPr>
                <w:rFonts w:asciiTheme="majorBidi" w:hAnsiTheme="majorBidi" w:cstheme="majorBidi"/>
                <w:sz w:val="22"/>
                <w:szCs w:val="22"/>
              </w:rPr>
              <w:t>(</w:t>
            </w:r>
            <w:proofErr w:type="gramEnd"/>
            <w:r w:rsidRPr="007331B0">
              <w:rPr>
                <w:rFonts w:asciiTheme="majorBidi" w:hAnsiTheme="majorBidi" w:cstheme="majorBidi"/>
                <w:sz w:val="22"/>
                <w:szCs w:val="22"/>
              </w:rPr>
              <w:t>CTP1, CTP2) //Compare topic models</w:t>
            </w:r>
          </w:p>
          <w:p w14:paraId="10CE2E53"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10   </w:t>
            </w:r>
            <w:proofErr w:type="gramStart"/>
            <w:r w:rsidRPr="007331B0">
              <w:rPr>
                <w:rFonts w:asciiTheme="majorBidi" w:hAnsiTheme="majorBidi" w:cstheme="majorBidi"/>
                <w:sz w:val="22"/>
                <w:szCs w:val="22"/>
              </w:rPr>
              <w:t>action</w:t>
            </w:r>
            <w:proofErr w:type="gramEnd"/>
            <w:r w:rsidRPr="007331B0">
              <w:rPr>
                <w:rFonts w:asciiTheme="majorBidi" w:hAnsiTheme="majorBidi" w:cstheme="majorBidi"/>
                <w:sz w:val="22"/>
                <w:szCs w:val="22"/>
              </w:rPr>
              <w:t xml:space="preserve"> ← </w:t>
            </w:r>
            <w:proofErr w:type="spellStart"/>
            <w:r w:rsidRPr="007331B0">
              <w:rPr>
                <w:rFonts w:asciiTheme="majorBidi" w:hAnsiTheme="majorBidi" w:cstheme="majorBidi"/>
                <w:sz w:val="22"/>
                <w:szCs w:val="22"/>
              </w:rPr>
              <w:t>FindTopics</w:t>
            </w:r>
            <w:proofErr w:type="spellEnd"/>
            <w:r w:rsidRPr="007331B0">
              <w:rPr>
                <w:rFonts w:asciiTheme="majorBidi" w:hAnsiTheme="majorBidi" w:cstheme="majorBidi"/>
                <w:sz w:val="22"/>
                <w:szCs w:val="22"/>
              </w:rPr>
              <w:t>(</w:t>
            </w:r>
            <w:proofErr w:type="spellStart"/>
            <w:r w:rsidRPr="007331B0">
              <w:rPr>
                <w:rFonts w:asciiTheme="majorBidi" w:hAnsiTheme="majorBidi" w:cstheme="majorBidi"/>
                <w:sz w:val="22"/>
                <w:szCs w:val="22"/>
              </w:rPr>
              <w:t>current_state</w:t>
            </w:r>
            <w:proofErr w:type="spellEnd"/>
            <w:r w:rsidRPr="007331B0">
              <w:rPr>
                <w:rFonts w:asciiTheme="majorBidi" w:hAnsiTheme="majorBidi" w:cstheme="majorBidi"/>
                <w:sz w:val="22"/>
                <w:szCs w:val="22"/>
              </w:rPr>
              <w:t>) //Select topics based on rewards</w:t>
            </w:r>
          </w:p>
          <w:p w14:paraId="50D3E6E4"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11   </w:t>
            </w:r>
            <w:proofErr w:type="spellStart"/>
            <w:r w:rsidRPr="007331B0">
              <w:rPr>
                <w:rFonts w:asciiTheme="majorBidi" w:hAnsiTheme="majorBidi" w:cstheme="majorBidi"/>
                <w:sz w:val="22"/>
                <w:szCs w:val="22"/>
              </w:rPr>
              <w:t>new_state</w:t>
            </w:r>
            <w:proofErr w:type="spellEnd"/>
            <w:r w:rsidRPr="007331B0">
              <w:rPr>
                <w:rFonts w:asciiTheme="majorBidi" w:hAnsiTheme="majorBidi" w:cstheme="majorBidi"/>
                <w:sz w:val="22"/>
                <w:szCs w:val="22"/>
              </w:rPr>
              <w:t xml:space="preserve"> ← </w:t>
            </w:r>
            <w:proofErr w:type="spellStart"/>
            <w:proofErr w:type="gramStart"/>
            <w:r w:rsidRPr="007331B0">
              <w:rPr>
                <w:rFonts w:asciiTheme="majorBidi" w:hAnsiTheme="majorBidi" w:cstheme="majorBidi"/>
                <w:sz w:val="22"/>
                <w:szCs w:val="22"/>
              </w:rPr>
              <w:t>AdjustTopicModel</w:t>
            </w:r>
            <w:proofErr w:type="spellEnd"/>
            <w:r w:rsidRPr="007331B0">
              <w:rPr>
                <w:rFonts w:asciiTheme="majorBidi" w:hAnsiTheme="majorBidi" w:cstheme="majorBidi"/>
                <w:sz w:val="22"/>
                <w:szCs w:val="22"/>
              </w:rPr>
              <w:t>(</w:t>
            </w:r>
            <w:proofErr w:type="gramEnd"/>
            <w:r w:rsidRPr="007331B0">
              <w:rPr>
                <w:rFonts w:asciiTheme="majorBidi" w:hAnsiTheme="majorBidi" w:cstheme="majorBidi"/>
                <w:sz w:val="22"/>
                <w:szCs w:val="22"/>
              </w:rPr>
              <w:t xml:space="preserve">action, CTP2, </w:t>
            </w:r>
            <w:proofErr w:type="spellStart"/>
            <w:r w:rsidRPr="007331B0">
              <w:rPr>
                <w:rFonts w:asciiTheme="majorBidi" w:hAnsiTheme="majorBidi" w:cstheme="majorBidi"/>
                <w:sz w:val="22"/>
                <w:szCs w:val="22"/>
              </w:rPr>
              <w:t>new_keywords</w:t>
            </w:r>
            <w:proofErr w:type="spellEnd"/>
            <w:r w:rsidRPr="007331B0">
              <w:rPr>
                <w:rFonts w:asciiTheme="majorBidi" w:hAnsiTheme="majorBidi" w:cstheme="majorBidi"/>
                <w:sz w:val="22"/>
                <w:szCs w:val="22"/>
              </w:rPr>
              <w:t xml:space="preserve">, </w:t>
            </w:r>
            <w:proofErr w:type="spellStart"/>
            <w:r w:rsidRPr="007331B0">
              <w:rPr>
                <w:rFonts w:asciiTheme="majorBidi" w:hAnsiTheme="majorBidi" w:cstheme="majorBidi"/>
                <w:sz w:val="22"/>
                <w:szCs w:val="22"/>
              </w:rPr>
              <w:t>new_documents</w:t>
            </w:r>
            <w:proofErr w:type="spellEnd"/>
            <w:r w:rsidRPr="007331B0">
              <w:rPr>
                <w:rFonts w:asciiTheme="majorBidi" w:hAnsiTheme="majorBidi" w:cstheme="majorBidi"/>
                <w:sz w:val="22"/>
                <w:szCs w:val="22"/>
              </w:rPr>
              <w:t>) //Update model with new state</w:t>
            </w:r>
          </w:p>
          <w:p w14:paraId="6C4DA745"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12   reward ← </w:t>
            </w:r>
            <w:proofErr w:type="spellStart"/>
            <w:proofErr w:type="gramStart"/>
            <w:r w:rsidRPr="007331B0">
              <w:rPr>
                <w:rFonts w:asciiTheme="majorBidi" w:hAnsiTheme="majorBidi" w:cstheme="majorBidi"/>
                <w:sz w:val="22"/>
                <w:szCs w:val="22"/>
              </w:rPr>
              <w:t>CalculateReward</w:t>
            </w:r>
            <w:proofErr w:type="spellEnd"/>
            <w:r w:rsidRPr="007331B0">
              <w:rPr>
                <w:rFonts w:asciiTheme="majorBidi" w:hAnsiTheme="majorBidi" w:cstheme="majorBidi"/>
                <w:sz w:val="22"/>
                <w:szCs w:val="22"/>
              </w:rPr>
              <w:t>(</w:t>
            </w:r>
            <w:proofErr w:type="spellStart"/>
            <w:proofErr w:type="gramEnd"/>
            <w:r w:rsidRPr="007331B0">
              <w:rPr>
                <w:rFonts w:asciiTheme="majorBidi" w:hAnsiTheme="majorBidi" w:cstheme="majorBidi"/>
                <w:sz w:val="22"/>
                <w:szCs w:val="22"/>
              </w:rPr>
              <w:t>new_state</w:t>
            </w:r>
            <w:proofErr w:type="spellEnd"/>
            <w:r w:rsidRPr="007331B0">
              <w:rPr>
                <w:rFonts w:asciiTheme="majorBidi" w:hAnsiTheme="majorBidi" w:cstheme="majorBidi"/>
                <w:sz w:val="22"/>
                <w:szCs w:val="22"/>
              </w:rPr>
              <w:t>, action) //Calculate rewards</w:t>
            </w:r>
          </w:p>
          <w:p w14:paraId="7A16F83A"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13   </w:t>
            </w:r>
            <w:proofErr w:type="spellStart"/>
            <w:r w:rsidRPr="007331B0">
              <w:rPr>
                <w:rFonts w:asciiTheme="majorBidi" w:hAnsiTheme="majorBidi" w:cstheme="majorBidi"/>
                <w:sz w:val="22"/>
                <w:szCs w:val="22"/>
              </w:rPr>
              <w:t>RL_Model</w:t>
            </w:r>
            <w:proofErr w:type="spellEnd"/>
            <w:r w:rsidRPr="007331B0">
              <w:rPr>
                <w:rFonts w:asciiTheme="majorBidi" w:hAnsiTheme="majorBidi" w:cstheme="majorBidi"/>
                <w:sz w:val="22"/>
                <w:szCs w:val="22"/>
              </w:rPr>
              <w:t xml:space="preserve"> ← </w:t>
            </w:r>
            <w:proofErr w:type="spellStart"/>
            <w:proofErr w:type="gramStart"/>
            <w:r w:rsidRPr="007331B0">
              <w:rPr>
                <w:rFonts w:asciiTheme="majorBidi" w:hAnsiTheme="majorBidi" w:cstheme="majorBidi"/>
                <w:sz w:val="22"/>
                <w:szCs w:val="22"/>
              </w:rPr>
              <w:t>UpdateRLModel</w:t>
            </w:r>
            <w:proofErr w:type="spellEnd"/>
            <w:r w:rsidRPr="007331B0">
              <w:rPr>
                <w:rFonts w:asciiTheme="majorBidi" w:hAnsiTheme="majorBidi" w:cstheme="majorBidi"/>
                <w:sz w:val="22"/>
                <w:szCs w:val="22"/>
              </w:rPr>
              <w:t>(</w:t>
            </w:r>
            <w:proofErr w:type="gramEnd"/>
            <w:r w:rsidRPr="007331B0">
              <w:rPr>
                <w:rFonts w:asciiTheme="majorBidi" w:hAnsiTheme="majorBidi" w:cstheme="majorBidi"/>
                <w:sz w:val="22"/>
                <w:szCs w:val="22"/>
              </w:rPr>
              <w:t>action, reward) //Update RL model</w:t>
            </w:r>
          </w:p>
          <w:p w14:paraId="5E3DB424" w14:textId="77777777" w:rsidR="00A6563C" w:rsidRPr="007331B0" w:rsidRDefault="00A6563C" w:rsidP="00925225">
            <w:pPr>
              <w:spacing w:line="276" w:lineRule="auto"/>
              <w:rPr>
                <w:rFonts w:asciiTheme="majorBidi" w:hAnsiTheme="majorBidi" w:cstheme="majorBidi"/>
                <w:sz w:val="22"/>
                <w:szCs w:val="22"/>
              </w:rPr>
            </w:pPr>
          </w:p>
          <w:p w14:paraId="0034B8A7"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Analysis &amp; Validation</w:t>
            </w:r>
          </w:p>
          <w:p w14:paraId="019C7D8B"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14   VR ← </w:t>
            </w:r>
            <w:proofErr w:type="spellStart"/>
            <w:proofErr w:type="gramStart"/>
            <w:r w:rsidRPr="007331B0">
              <w:rPr>
                <w:rFonts w:asciiTheme="majorBidi" w:hAnsiTheme="majorBidi" w:cstheme="majorBidi"/>
                <w:sz w:val="22"/>
                <w:szCs w:val="22"/>
              </w:rPr>
              <w:t>CompareTopicModels</w:t>
            </w:r>
            <w:proofErr w:type="spellEnd"/>
            <w:r w:rsidRPr="007331B0">
              <w:rPr>
                <w:rFonts w:asciiTheme="majorBidi" w:hAnsiTheme="majorBidi" w:cstheme="majorBidi"/>
                <w:sz w:val="22"/>
                <w:szCs w:val="22"/>
              </w:rPr>
              <w:t>(</w:t>
            </w:r>
            <w:proofErr w:type="gramEnd"/>
            <w:r w:rsidRPr="007331B0">
              <w:rPr>
                <w:rFonts w:asciiTheme="majorBidi" w:hAnsiTheme="majorBidi" w:cstheme="majorBidi"/>
                <w:sz w:val="22"/>
                <w:szCs w:val="22"/>
              </w:rPr>
              <w:t>CTP1, CTP2) //Compare topic models for validation</w:t>
            </w:r>
          </w:p>
          <w:p w14:paraId="6B88EAAD"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15   </w:t>
            </w:r>
            <w:proofErr w:type="spellStart"/>
            <w:r w:rsidRPr="007331B0">
              <w:rPr>
                <w:rFonts w:asciiTheme="majorBidi" w:hAnsiTheme="majorBidi" w:cstheme="majorBidi"/>
                <w:sz w:val="22"/>
                <w:szCs w:val="22"/>
              </w:rPr>
              <w:t>Patterns_Novelty</w:t>
            </w:r>
            <w:proofErr w:type="spellEnd"/>
            <w:r w:rsidRPr="007331B0">
              <w:rPr>
                <w:rFonts w:asciiTheme="majorBidi" w:hAnsiTheme="majorBidi" w:cstheme="majorBidi"/>
                <w:sz w:val="22"/>
                <w:szCs w:val="22"/>
              </w:rPr>
              <w:t xml:space="preserve"> ← </w:t>
            </w:r>
            <w:proofErr w:type="spellStart"/>
            <w:proofErr w:type="gramStart"/>
            <w:r w:rsidRPr="007331B0">
              <w:rPr>
                <w:rFonts w:asciiTheme="majorBidi" w:hAnsiTheme="majorBidi" w:cstheme="majorBidi"/>
                <w:sz w:val="22"/>
                <w:szCs w:val="22"/>
              </w:rPr>
              <w:t>TechnologyVision</w:t>
            </w:r>
            <w:proofErr w:type="spellEnd"/>
            <w:r w:rsidRPr="007331B0">
              <w:rPr>
                <w:rFonts w:asciiTheme="majorBidi" w:hAnsiTheme="majorBidi" w:cstheme="majorBidi"/>
                <w:sz w:val="22"/>
                <w:szCs w:val="22"/>
              </w:rPr>
              <w:t>(</w:t>
            </w:r>
            <w:proofErr w:type="spellStart"/>
            <w:proofErr w:type="gramEnd"/>
            <w:r w:rsidRPr="007331B0">
              <w:rPr>
                <w:rFonts w:asciiTheme="majorBidi" w:hAnsiTheme="majorBidi" w:cstheme="majorBidi"/>
                <w:sz w:val="22"/>
                <w:szCs w:val="22"/>
              </w:rPr>
              <w:t>QCrypt_Dataset</w:t>
            </w:r>
            <w:proofErr w:type="spellEnd"/>
            <w:r w:rsidRPr="007331B0">
              <w:rPr>
                <w:rFonts w:asciiTheme="majorBidi" w:hAnsiTheme="majorBidi" w:cstheme="majorBidi"/>
                <w:sz w:val="22"/>
                <w:szCs w:val="22"/>
              </w:rPr>
              <w:t>, CTP2) //Identify novel patterns</w:t>
            </w:r>
          </w:p>
          <w:p w14:paraId="7E9FEB5D"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16   </w:t>
            </w:r>
            <w:proofErr w:type="spellStart"/>
            <w:r w:rsidRPr="007331B0">
              <w:rPr>
                <w:rFonts w:asciiTheme="majorBidi" w:hAnsiTheme="majorBidi" w:cstheme="majorBidi"/>
                <w:sz w:val="22"/>
                <w:szCs w:val="22"/>
              </w:rPr>
              <w:t>fine_tuned_topics</w:t>
            </w:r>
            <w:proofErr w:type="spellEnd"/>
            <w:r w:rsidRPr="007331B0">
              <w:rPr>
                <w:rFonts w:asciiTheme="majorBidi" w:hAnsiTheme="majorBidi" w:cstheme="majorBidi"/>
                <w:sz w:val="22"/>
                <w:szCs w:val="22"/>
              </w:rPr>
              <w:t xml:space="preserve"> ← </w:t>
            </w:r>
            <w:proofErr w:type="spellStart"/>
            <w:proofErr w:type="gramStart"/>
            <w:r w:rsidRPr="007331B0">
              <w:rPr>
                <w:rFonts w:asciiTheme="majorBidi" w:hAnsiTheme="majorBidi" w:cstheme="majorBidi"/>
                <w:sz w:val="22"/>
                <w:szCs w:val="22"/>
              </w:rPr>
              <w:t>FineTuneTopics</w:t>
            </w:r>
            <w:proofErr w:type="spellEnd"/>
            <w:r w:rsidRPr="007331B0">
              <w:rPr>
                <w:rFonts w:asciiTheme="majorBidi" w:hAnsiTheme="majorBidi" w:cstheme="majorBidi"/>
                <w:sz w:val="22"/>
                <w:szCs w:val="22"/>
              </w:rPr>
              <w:t>(</w:t>
            </w:r>
            <w:proofErr w:type="gramEnd"/>
            <w:r w:rsidRPr="007331B0">
              <w:rPr>
                <w:rFonts w:asciiTheme="majorBidi" w:hAnsiTheme="majorBidi" w:cstheme="majorBidi"/>
                <w:sz w:val="22"/>
                <w:szCs w:val="22"/>
              </w:rPr>
              <w:t xml:space="preserve">CTP1, CTP2, DocsCTP2, </w:t>
            </w:r>
            <w:proofErr w:type="spellStart"/>
            <w:r w:rsidRPr="007331B0">
              <w:rPr>
                <w:rFonts w:asciiTheme="majorBidi" w:hAnsiTheme="majorBidi" w:cstheme="majorBidi"/>
                <w:sz w:val="22"/>
                <w:szCs w:val="22"/>
              </w:rPr>
              <w:t>Patterns_Novelty</w:t>
            </w:r>
            <w:proofErr w:type="spellEnd"/>
            <w:r w:rsidRPr="007331B0">
              <w:rPr>
                <w:rFonts w:asciiTheme="majorBidi" w:hAnsiTheme="majorBidi" w:cstheme="majorBidi"/>
                <w:sz w:val="22"/>
                <w:szCs w:val="22"/>
              </w:rPr>
              <w:t>) //Fine-tune topics</w:t>
            </w:r>
          </w:p>
          <w:p w14:paraId="58153F67" w14:textId="77777777" w:rsidR="00A6563C" w:rsidRPr="007331B0" w:rsidRDefault="00A6563C" w:rsidP="00925225">
            <w:pPr>
              <w:spacing w:line="276" w:lineRule="auto"/>
              <w:rPr>
                <w:rFonts w:asciiTheme="majorBidi" w:hAnsiTheme="majorBidi" w:cstheme="majorBidi"/>
                <w:sz w:val="22"/>
                <w:szCs w:val="22"/>
              </w:rPr>
            </w:pPr>
          </w:p>
          <w:p w14:paraId="422E2C8F"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Iteration Management &amp; Transition</w:t>
            </w:r>
          </w:p>
          <w:p w14:paraId="00703123"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17   CTP1 ← CTP2 //Update CTP1 for next iteration</w:t>
            </w:r>
          </w:p>
          <w:p w14:paraId="6B19AE41"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18   CTP2 ← </w:t>
            </w:r>
            <w:proofErr w:type="spellStart"/>
            <w:r w:rsidRPr="007331B0">
              <w:rPr>
                <w:rFonts w:asciiTheme="majorBidi" w:hAnsiTheme="majorBidi" w:cstheme="majorBidi"/>
                <w:sz w:val="22"/>
                <w:szCs w:val="22"/>
              </w:rPr>
              <w:t>new_state</w:t>
            </w:r>
            <w:proofErr w:type="spellEnd"/>
            <w:r w:rsidRPr="007331B0">
              <w:rPr>
                <w:rFonts w:asciiTheme="majorBidi" w:hAnsiTheme="majorBidi" w:cstheme="majorBidi"/>
                <w:sz w:val="22"/>
                <w:szCs w:val="22"/>
              </w:rPr>
              <w:t xml:space="preserve"> //Set new state as CTP2</w:t>
            </w:r>
          </w:p>
          <w:p w14:paraId="533EE9B3" w14:textId="77777777" w:rsidR="00A6563C" w:rsidRPr="007331B0" w:rsidRDefault="00A6563C" w:rsidP="00925225">
            <w:pPr>
              <w:spacing w:line="276" w:lineRule="auto"/>
              <w:rPr>
                <w:rFonts w:asciiTheme="majorBidi" w:hAnsiTheme="majorBidi" w:cstheme="majorBidi"/>
                <w:sz w:val="22"/>
                <w:szCs w:val="22"/>
              </w:rPr>
            </w:pPr>
          </w:p>
          <w:p w14:paraId="2F986799" w14:textId="77777777" w:rsidR="00A6563C" w:rsidRPr="007331B0" w:rsidRDefault="00A6563C" w:rsidP="00925225">
            <w:pPr>
              <w:spacing w:line="276" w:lineRule="auto"/>
              <w:rPr>
                <w:rFonts w:asciiTheme="majorBidi" w:hAnsiTheme="majorBidi" w:cstheme="majorBidi"/>
                <w:i/>
                <w:iCs/>
                <w:sz w:val="22"/>
                <w:szCs w:val="22"/>
              </w:rPr>
            </w:pPr>
            <w:r w:rsidRPr="007331B0">
              <w:rPr>
                <w:rFonts w:asciiTheme="majorBidi" w:hAnsiTheme="majorBidi" w:cstheme="majorBidi"/>
                <w:sz w:val="22"/>
                <w:szCs w:val="22"/>
              </w:rPr>
              <w:t>//</w:t>
            </w:r>
            <w:r w:rsidRPr="007331B0">
              <w:rPr>
                <w:rFonts w:asciiTheme="majorBidi" w:hAnsiTheme="majorBidi" w:cstheme="majorBidi"/>
                <w:i/>
                <w:iCs/>
                <w:sz w:val="22"/>
                <w:szCs w:val="22"/>
              </w:rPr>
              <w:t xml:space="preserve"> Iteration/Episode Control</w:t>
            </w:r>
            <w:r>
              <w:rPr>
                <w:rFonts w:asciiTheme="majorBidi" w:hAnsiTheme="majorBidi" w:cstheme="majorBidi"/>
                <w:i/>
                <w:iCs/>
                <w:sz w:val="22"/>
                <w:szCs w:val="22"/>
              </w:rPr>
              <w:t xml:space="preserve"> - </w:t>
            </w:r>
            <w:r w:rsidRPr="006578EB">
              <w:rPr>
                <w:rFonts w:asciiTheme="majorBidi" w:hAnsiTheme="majorBidi" w:cstheme="majorBidi"/>
                <w:i/>
                <w:iCs/>
                <w:sz w:val="22"/>
                <w:szCs w:val="22"/>
              </w:rPr>
              <w:t>guided by performance metrics such as F-score, precision, recall, and timeliness to refine topic models.</w:t>
            </w:r>
          </w:p>
          <w:p w14:paraId="04CB1DD2"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IF </w:t>
            </w:r>
            <w:proofErr w:type="spellStart"/>
            <w:r w:rsidRPr="007331B0">
              <w:rPr>
                <w:rFonts w:asciiTheme="majorBidi" w:hAnsiTheme="majorBidi" w:cstheme="majorBidi"/>
                <w:sz w:val="22"/>
                <w:szCs w:val="22"/>
              </w:rPr>
              <w:t>Patterns_Novelty</w:t>
            </w:r>
            <w:proofErr w:type="spellEnd"/>
            <w:r w:rsidRPr="007331B0">
              <w:rPr>
                <w:rFonts w:asciiTheme="majorBidi" w:hAnsiTheme="majorBidi" w:cstheme="majorBidi"/>
                <w:sz w:val="22"/>
                <w:szCs w:val="22"/>
              </w:rPr>
              <w:t xml:space="preserve"> ≠ NULL THEN</w:t>
            </w:r>
          </w:p>
          <w:p w14:paraId="7F43AE78" w14:textId="3943878D"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 xml:space="preserve">    GOTO </w:t>
            </w:r>
            <w:r w:rsidR="00116CD6">
              <w:rPr>
                <w:rFonts w:asciiTheme="majorBidi" w:hAnsiTheme="majorBidi" w:cstheme="majorBidi"/>
                <w:b/>
                <w:bCs/>
                <w:sz w:val="22"/>
                <w:szCs w:val="22"/>
              </w:rPr>
              <w:t>Final Topic Model</w:t>
            </w:r>
          </w:p>
          <w:p w14:paraId="62891FBD" w14:textId="77777777" w:rsidR="00A6563C" w:rsidRPr="007331B0" w:rsidRDefault="00A6563C" w:rsidP="00925225">
            <w:pPr>
              <w:spacing w:line="276" w:lineRule="auto"/>
              <w:rPr>
                <w:rFonts w:asciiTheme="majorBidi" w:hAnsiTheme="majorBidi" w:cstheme="majorBidi"/>
                <w:sz w:val="22"/>
                <w:szCs w:val="22"/>
              </w:rPr>
            </w:pPr>
            <w:r w:rsidRPr="007331B0">
              <w:rPr>
                <w:rFonts w:asciiTheme="majorBidi" w:hAnsiTheme="majorBidi" w:cstheme="majorBidi"/>
                <w:sz w:val="22"/>
                <w:szCs w:val="22"/>
              </w:rPr>
              <w:t>ELSE</w:t>
            </w:r>
          </w:p>
          <w:p w14:paraId="41937019" w14:textId="77777777" w:rsidR="00A6563C" w:rsidRPr="007331B0" w:rsidRDefault="00A6563C" w:rsidP="00925225">
            <w:pPr>
              <w:spacing w:line="276" w:lineRule="auto"/>
              <w:jc w:val="both"/>
              <w:rPr>
                <w:rFonts w:asciiTheme="majorBidi" w:hAnsiTheme="majorBidi" w:cstheme="majorBidi"/>
                <w:sz w:val="22"/>
                <w:szCs w:val="22"/>
              </w:rPr>
            </w:pPr>
            <w:r w:rsidRPr="007331B0">
              <w:rPr>
                <w:rFonts w:asciiTheme="majorBidi" w:hAnsiTheme="majorBidi" w:cstheme="majorBidi"/>
                <w:sz w:val="22"/>
                <w:szCs w:val="22"/>
              </w:rPr>
              <w:t xml:space="preserve">    GOTO 5</w:t>
            </w:r>
          </w:p>
        </w:tc>
      </w:tr>
    </w:tbl>
    <w:p w14:paraId="4E9BE780" w14:textId="77777777" w:rsidR="00A6563C" w:rsidRPr="00AD6F27" w:rsidRDefault="00A6563C" w:rsidP="00A6563C">
      <w:pPr>
        <w:jc w:val="both"/>
        <w:rPr>
          <w:rFonts w:asciiTheme="majorBidi" w:hAnsiTheme="majorBidi" w:cstheme="majorBidi"/>
          <w:sz w:val="20"/>
          <w:szCs w:val="20"/>
        </w:rPr>
      </w:pPr>
    </w:p>
    <w:p w14:paraId="4E0CEAB9" w14:textId="77777777" w:rsidR="00A6563C" w:rsidRPr="00610F45" w:rsidRDefault="00A6563C" w:rsidP="00A6563C">
      <w:pPr>
        <w:spacing w:line="480" w:lineRule="auto"/>
        <w:ind w:firstLine="180"/>
        <w:rPr>
          <w:rFonts w:asciiTheme="majorBidi" w:hAnsiTheme="majorBidi" w:cstheme="majorBidi"/>
          <w:vanish/>
        </w:rPr>
      </w:pPr>
      <w:r w:rsidRPr="00610F45">
        <w:rPr>
          <w:rFonts w:asciiTheme="majorBidi" w:hAnsiTheme="majorBidi" w:cstheme="majorBidi"/>
        </w:rPr>
        <w:t xml:space="preserve">Later steps in the second phase use RL algorithm to refine topics through ongoing adjustments. </w:t>
      </w:r>
    </w:p>
    <w:p w14:paraId="60959126" w14:textId="77777777" w:rsidR="00A6563C" w:rsidRPr="00610F45" w:rsidRDefault="00A6563C" w:rsidP="00A6563C">
      <w:pPr>
        <w:spacing w:line="480" w:lineRule="auto"/>
        <w:rPr>
          <w:rFonts w:asciiTheme="majorBidi" w:hAnsiTheme="majorBidi" w:cstheme="majorBidi"/>
          <w:vanish/>
        </w:rPr>
      </w:pPr>
    </w:p>
    <w:p w14:paraId="44D41A3A" w14:textId="0E8C81D8" w:rsidR="00A6563C" w:rsidRPr="005426C4" w:rsidRDefault="00A6563C" w:rsidP="005426C4">
      <w:pPr>
        <w:spacing w:line="480" w:lineRule="auto"/>
        <w:ind w:firstLine="180"/>
        <w:rPr>
          <w:rFonts w:asciiTheme="majorBidi" w:hAnsiTheme="majorBidi" w:cstheme="majorBidi"/>
        </w:rPr>
      </w:pPr>
      <w:r w:rsidRPr="00610F45">
        <w:rPr>
          <w:rFonts w:asciiTheme="majorBidi" w:hAnsiTheme="majorBidi" w:cstheme="majorBidi"/>
        </w:rPr>
        <w:t>The primary focus is on RL for the iterative refinement and adaptation of topic models. The</w:t>
      </w:r>
      <w:r w:rsidR="00924347">
        <w:rPr>
          <w:rFonts w:asciiTheme="majorBidi" w:hAnsiTheme="majorBidi" w:cstheme="majorBidi"/>
        </w:rPr>
        <w:t xml:space="preserve"> RL </w:t>
      </w:r>
      <w:r w:rsidRPr="00610F45">
        <w:rPr>
          <w:rFonts w:asciiTheme="majorBidi" w:hAnsiTheme="majorBidi" w:cstheme="majorBidi"/>
        </w:rPr>
        <w:t xml:space="preserve">process starts by comparing the initial topic model (CTP1) with an aspect-based model (CTP2). In our context, CTP stands for Contextual Topic Perspectives. ‘Contextual’ refers to the different viewpoints for analyzing the topic model. ‘Topic Perspective’ means that each model version </w:t>
      </w:r>
      <w:r w:rsidRPr="00610F45">
        <w:rPr>
          <w:rFonts w:asciiTheme="majorBidi" w:hAnsiTheme="majorBidi" w:cstheme="majorBidi"/>
        </w:rPr>
        <w:lastRenderedPageBreak/>
        <w:t xml:space="preserve">offers a unique view of the topics. It shows how the model evolves or is re-evaluated over time from different views. We seek significant differences, similarity, and entropy changes within topics based on a predefined policy. RL selects action to adjust the topic model. It does this by incorporating new keywords and documents. In each iteration, the agent calculates approximate rewards to calculate topic Q-values in q-learning RL algorithm. The novelty and improvements of the topic model form the basis. The RL model then updates to inform future actions. This iterative process allows for continuous model enhancement by integrating new, relevant information. We verify the model's effectiveness by analyzing the results </w:t>
      </w:r>
      <w:r w:rsidR="00924347">
        <w:rPr>
          <w:rFonts w:asciiTheme="majorBidi" w:hAnsiTheme="majorBidi" w:cstheme="majorBidi"/>
        </w:rPr>
        <w:t>after that</w:t>
      </w:r>
      <w:r w:rsidRPr="00610F45">
        <w:rPr>
          <w:rFonts w:asciiTheme="majorBidi" w:hAnsiTheme="majorBidi" w:cstheme="majorBidi"/>
        </w:rPr>
        <w:t xml:space="preserve">. This includes heatmaps and cosine similarity and rewards comparisons. </w:t>
      </w:r>
      <w:r w:rsidR="00924347">
        <w:rPr>
          <w:rFonts w:asciiTheme="majorBidi" w:hAnsiTheme="majorBidi" w:cstheme="majorBidi"/>
        </w:rPr>
        <w:t>The process</w:t>
      </w:r>
      <w:r w:rsidRPr="00610F45">
        <w:rPr>
          <w:rFonts w:asciiTheme="majorBidi" w:hAnsiTheme="majorBidi" w:cstheme="majorBidi"/>
        </w:rPr>
        <w:t xml:space="preserve"> look</w:t>
      </w:r>
      <w:r w:rsidR="00924347">
        <w:rPr>
          <w:rFonts w:asciiTheme="majorBidi" w:hAnsiTheme="majorBidi" w:cstheme="majorBidi"/>
        </w:rPr>
        <w:t>s</w:t>
      </w:r>
      <w:r w:rsidRPr="00610F45">
        <w:rPr>
          <w:rFonts w:asciiTheme="majorBidi" w:hAnsiTheme="majorBidi" w:cstheme="majorBidi"/>
        </w:rPr>
        <w:t xml:space="preserve"> for new insights and topic evolution and ensure the RL-driven updates align with technological advancements.</w:t>
      </w:r>
    </w:p>
    <w:p w14:paraId="235E4322" w14:textId="31991C7E" w:rsidR="00997409" w:rsidRDefault="00997409" w:rsidP="00997409">
      <w:pPr>
        <w:pStyle w:val="Heading3"/>
        <w:rPr>
          <w:shd w:val="clear" w:color="auto" w:fill="FFFFFF"/>
        </w:rPr>
      </w:pPr>
      <w:bookmarkStart w:id="551" w:name="_Toc199524851"/>
      <w:bookmarkStart w:id="552" w:name="_Hlk202039009"/>
      <w:r w:rsidRPr="00B92755">
        <w:rPr>
          <w:shd w:val="clear" w:color="auto" w:fill="FFFFFF"/>
        </w:rPr>
        <w:t>Explore</w:t>
      </w:r>
      <w:bookmarkEnd w:id="551"/>
    </w:p>
    <w:p w14:paraId="05C13838" w14:textId="582E2CF0" w:rsidR="00D03FC2" w:rsidRDefault="00D03FC2" w:rsidP="00137C68">
      <w:pPr>
        <w:spacing w:line="480" w:lineRule="auto"/>
        <w:ind w:firstLine="180"/>
      </w:pPr>
      <w:r w:rsidRPr="00137C68">
        <w:t>Building Topic Models</w:t>
      </w:r>
      <w:r w:rsidRPr="00BB1658">
        <w:t xml:space="preserve"> (steps 1-4 in Figure 19 &amp; Table </w:t>
      </w:r>
      <w:r w:rsidR="00402FD7">
        <w:t>6</w:t>
      </w:r>
      <w:r w:rsidRPr="00BB1658">
        <w:t xml:space="preserve">) </w:t>
      </w:r>
      <w:r>
        <w:t xml:space="preserve">– </w:t>
      </w:r>
      <w:r w:rsidRPr="00E420C5">
        <w:t>This process analyzes large collections of documents, like reports and articles. First, a neural network algorithm screens the searched documents. Then, the LDA algorithm creates a topic model to identify key themes. We used hierarchical clustering to group the most related documents within each topic, setting a threshold of 0.7. As a result, this helps capture the diverse aspects of each topic.</w:t>
      </w:r>
    </w:p>
    <w:p w14:paraId="1329BC71" w14:textId="77777777" w:rsidR="00A6563C" w:rsidRPr="00610F45" w:rsidRDefault="00A6563C" w:rsidP="00A6563C">
      <w:pPr>
        <w:spacing w:line="480" w:lineRule="auto"/>
        <w:rPr>
          <w:rFonts w:asciiTheme="majorBidi" w:hAnsiTheme="majorBidi" w:cstheme="majorBidi"/>
        </w:rPr>
      </w:pPr>
      <w:bookmarkStart w:id="553" w:name="_Toc186400915"/>
      <w:r w:rsidRPr="00610F45">
        <w:rPr>
          <w:rFonts w:asciiTheme="majorBidi" w:hAnsiTheme="majorBidi" w:cstheme="majorBidi"/>
        </w:rPr>
        <w:t>Phase 1: Data Collection</w:t>
      </w:r>
      <w:bookmarkEnd w:id="553"/>
    </w:p>
    <w:p w14:paraId="432EFD96" w14:textId="77777777" w:rsidR="00A6563C" w:rsidRDefault="00A6563C" w:rsidP="00A6563C">
      <w:pPr>
        <w:spacing w:line="480" w:lineRule="auto"/>
        <w:ind w:firstLine="180"/>
        <w:rPr>
          <w:rFonts w:asciiTheme="majorBidi" w:hAnsiTheme="majorBidi" w:cstheme="majorBidi"/>
        </w:rPr>
      </w:pPr>
      <w:r w:rsidRPr="00610F45">
        <w:rPr>
          <w:rFonts w:asciiTheme="majorBidi" w:hAnsiTheme="majorBidi" w:cstheme="majorBidi"/>
        </w:rPr>
        <w:t xml:space="preserve">We define search keywords from key papers of the predefined domain of research. These keywords guide the collection of domain-specific corpora from online sources, like Web of Science and Scopus. This data forms the basis for constructing a corpus. </w:t>
      </w:r>
      <w:r w:rsidRPr="00F51711">
        <w:rPr>
          <w:rFonts w:asciiTheme="majorBidi" w:hAnsiTheme="majorBidi" w:cstheme="majorBidi"/>
          <w:b/>
          <w:bCs/>
        </w:rPr>
        <w:t>Step 1</w:t>
      </w:r>
      <w:r w:rsidRPr="00610F45">
        <w:rPr>
          <w:rFonts w:asciiTheme="majorBidi" w:hAnsiTheme="majorBidi" w:cstheme="majorBidi"/>
        </w:rPr>
        <w:t xml:space="preserve"> is to identify and define domain search keywords (SK) from a set of domain-related documents, like peer-reviewed articles, reports, and patents. After retrieving the corpora, we build a refined corpus (C) in </w:t>
      </w:r>
      <w:r w:rsidRPr="00F51711">
        <w:rPr>
          <w:rFonts w:asciiTheme="majorBidi" w:hAnsiTheme="majorBidi" w:cstheme="majorBidi"/>
          <w:b/>
          <w:bCs/>
        </w:rPr>
        <w:t>Step 2</w:t>
      </w:r>
      <w:r w:rsidRPr="00610F45">
        <w:rPr>
          <w:rFonts w:asciiTheme="majorBidi" w:hAnsiTheme="majorBidi" w:cstheme="majorBidi"/>
        </w:rPr>
        <w:t xml:space="preserve">. We do this by applying some text-processing techniques. This includes stop word </w:t>
      </w:r>
      <w:r w:rsidRPr="00610F45">
        <w:rPr>
          <w:rFonts w:asciiTheme="majorBidi" w:hAnsiTheme="majorBidi" w:cstheme="majorBidi"/>
        </w:rPr>
        <w:lastRenderedPageBreak/>
        <w:t>removal, stemming, lemmatization, and tokenization. It also includes steps to ensure the corpus is clean and structured and uses a neural network technique to screen out irrelevant documents. It must be ready for the next phase: topic modeling. These steps are vital and ensure the data's quality and relevance for further analysis.</w:t>
      </w:r>
    </w:p>
    <w:p w14:paraId="7CC348B8" w14:textId="77777777" w:rsidR="00A6563C" w:rsidRPr="00610F45" w:rsidRDefault="00A6563C" w:rsidP="00A6563C">
      <w:pPr>
        <w:spacing w:line="480" w:lineRule="auto"/>
        <w:rPr>
          <w:rFonts w:asciiTheme="majorBidi" w:hAnsiTheme="majorBidi" w:cstheme="majorBidi"/>
        </w:rPr>
      </w:pPr>
      <w:bookmarkStart w:id="554" w:name="_Toc186400916"/>
      <w:r w:rsidRPr="00610F45">
        <w:rPr>
          <w:rFonts w:asciiTheme="majorBidi" w:hAnsiTheme="majorBidi" w:cstheme="majorBidi"/>
        </w:rPr>
        <w:t xml:space="preserve">Phase 2: </w:t>
      </w:r>
      <w:bookmarkEnd w:id="554"/>
      <w:r w:rsidRPr="00610F45">
        <w:rPr>
          <w:rFonts w:asciiTheme="majorBidi" w:hAnsiTheme="majorBidi" w:cstheme="majorBidi"/>
        </w:rPr>
        <w:t>Topic Modeling Analysis</w:t>
      </w:r>
    </w:p>
    <w:p w14:paraId="6AC9A3E4" w14:textId="77777777" w:rsidR="00A6563C" w:rsidRPr="00610F45" w:rsidRDefault="00A6563C" w:rsidP="00A6563C">
      <w:pPr>
        <w:spacing w:line="480" w:lineRule="auto"/>
        <w:rPr>
          <w:rFonts w:asciiTheme="majorBidi" w:hAnsiTheme="majorBidi" w:cstheme="majorBidi"/>
          <w:i/>
          <w:iCs/>
        </w:rPr>
      </w:pPr>
      <w:r w:rsidRPr="00610F45">
        <w:rPr>
          <w:rFonts w:asciiTheme="majorBidi" w:hAnsiTheme="majorBidi" w:cstheme="majorBidi"/>
          <w:i/>
          <w:iCs/>
        </w:rPr>
        <w:t>Initial Topic Model</w:t>
      </w:r>
    </w:p>
    <w:p w14:paraId="54A15524" w14:textId="77777777" w:rsidR="00A6563C" w:rsidRPr="00610F45" w:rsidRDefault="00A6563C" w:rsidP="00A6563C">
      <w:pPr>
        <w:spacing w:line="480" w:lineRule="auto"/>
        <w:ind w:firstLine="180"/>
        <w:rPr>
          <w:rFonts w:asciiTheme="majorBidi" w:hAnsiTheme="majorBidi" w:cstheme="majorBidi"/>
        </w:rPr>
      </w:pPr>
      <w:r w:rsidRPr="00610F45">
        <w:rPr>
          <w:rFonts w:asciiTheme="majorBidi" w:hAnsiTheme="majorBidi" w:cstheme="majorBidi"/>
        </w:rPr>
        <w:t xml:space="preserve">This phase begins with using LDA algorithm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{"citationID":"gfHaVDhv","properties":{"formattedCitation":"(Blei et al., 2003)","plainCitation":"(Blei et al., 2003)","noteIndex":0},"citationItems":[{"id":322,"uris":["http://zotero.org/users/9850599/items/9WM3W3UM"],"itemData":{"id":322,"type":"article-journal","container-title":"Journal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I."}],"issued":{"date-parts":[["2003"]]}}}],"schema":"https://github.com/citation-style-language/schema/raw/master/csl-citation.json"} </w:instrText>
      </w:r>
      <w:r w:rsidRPr="00610F45">
        <w:rPr>
          <w:rFonts w:asciiTheme="majorBidi" w:hAnsiTheme="majorBidi" w:cstheme="majorBidi"/>
        </w:rPr>
        <w:fldChar w:fldCharType="separate"/>
      </w:r>
      <w:r w:rsidRPr="00610F45">
        <w:rPr>
          <w:rFonts w:asciiTheme="majorBidi" w:hAnsiTheme="majorBidi" w:cstheme="majorBidi"/>
        </w:rPr>
        <w:t>(Blei et al., 2003)</w:t>
      </w:r>
      <w:r w:rsidRPr="00610F45">
        <w:rPr>
          <w:rFonts w:asciiTheme="majorBidi" w:hAnsiTheme="majorBidi" w:cstheme="majorBidi"/>
        </w:rPr>
        <w:fldChar w:fldCharType="end"/>
      </w:r>
      <w:r w:rsidRPr="00610F45">
        <w:rPr>
          <w:rFonts w:asciiTheme="majorBidi" w:hAnsiTheme="majorBidi" w:cstheme="majorBidi"/>
        </w:rPr>
        <w:t xml:space="preserve"> on the preprocessed corpus (</w:t>
      </w:r>
      <w:r w:rsidRPr="00F51711">
        <w:rPr>
          <w:rFonts w:asciiTheme="majorBidi" w:hAnsiTheme="majorBidi" w:cstheme="majorBidi"/>
          <w:b/>
          <w:bCs/>
        </w:rPr>
        <w:t>Step 3</w:t>
      </w:r>
      <w:r w:rsidRPr="00610F45">
        <w:rPr>
          <w:rFonts w:asciiTheme="majorBidi" w:hAnsiTheme="majorBidi" w:cstheme="majorBidi"/>
        </w:rPr>
        <w:t xml:space="preserve">). Researchers use methods like variational inference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{"citationID":"VQXKOCLo","properties":{"formattedCitation":"(Blei &amp; Jordan, 2006)","plainCitation":"(Blei &amp; Jordan, 2006)","noteIndex":0},"citationItems":[{"id":270,"uris":["http://zotero.org/users/9850599/items/YAZ6VEWF"],"itemData":{"id":270,"type":"article-journal","container-title":"Bayesian Anal.","issue":"1","note":"publisher: Institute of Mathematical Statistics","page":"121–143","title":"Variational inference for Dirichlet process mixtures","volume":"1","author":[{"family":"Blei","given":"David M"},{"family":"Jordan","given":"Michael I"}],"issued":{"date-parts":[["2006",3]]}}}],"schema":"https://github.com/citation-style-language/schema/raw/master/csl-citation.json"} </w:instrText>
      </w:r>
      <w:r w:rsidRPr="00610F45">
        <w:rPr>
          <w:rFonts w:asciiTheme="majorBidi" w:hAnsiTheme="majorBidi" w:cstheme="majorBidi"/>
        </w:rPr>
        <w:fldChar w:fldCharType="separate"/>
      </w:r>
      <w:r w:rsidRPr="00610F45">
        <w:rPr>
          <w:rFonts w:asciiTheme="majorBidi" w:hAnsiTheme="majorBidi" w:cstheme="majorBidi"/>
        </w:rPr>
        <w:t>(Blei &amp; Jordan, 2006)</w:t>
      </w:r>
      <w:r w:rsidRPr="00610F45">
        <w:rPr>
          <w:rFonts w:asciiTheme="majorBidi" w:hAnsiTheme="majorBidi" w:cstheme="majorBidi"/>
        </w:rPr>
        <w:fldChar w:fldCharType="end"/>
      </w:r>
      <w:r w:rsidRPr="00610F45">
        <w:rPr>
          <w:rFonts w:asciiTheme="majorBidi" w:hAnsiTheme="majorBidi" w:cstheme="majorBidi"/>
        </w:rPr>
        <w:t xml:space="preserve"> or Gibbs sampling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{"citationID":"SLrojaLc","properties":{"formattedCitation":"(Griffiths &amp; Steyvers, 2004)","plainCitation":"(Griffiths &amp; Steyvers, 2004)","noteIndex":0},"citationItems":[{"id":282,"uris":["http://zotero.org/users/9850599/items/UXRUTC44"],"itemData":{"id":282,"type":"article-journal","abstract":"A first step in identifying the content of a document is determining which topics that document addresses. We describe a generative model for documents, introduced by Blei, Ng, and Jordan [Blei, D. M., Ng, A. Y. &amp; Jordan, M. I. (2003) J. Machine Learn. Res. 3, 993-1022], in which each document is generated by choosing a distribution over topics and then choosing each word in the document from a topic selected according to this distribution. We then present a Markov chain Monte Carlo algorithm for inference in this model. We use this algorithm to analyze abstracts from PNAS by using Bayesian model selection to establish the number of topics. We show that the extracted topics capture meaningful structure in the data, consistent with the class designations provided by the authors of the articles, and outline further applications of this analysis, including identifying “hot topics” by examining temporal dynamics and tagging abstracts to illustrate semantic content.","container-title":"Proc. Natl. Acad. Sci. U. S. A.","issue":"suppl_1","language":"en","note":"publisher: Proceedings of the National Academy of Sciences","page":"5228–5235","title":"Finding scientific topics","volume":"101 Suppl 1","author":[{"family":"Griffiths","given":"Thomas L"},{"family":"Steyvers","given":"Mark"}],"issued":{"date-parts":[["2004",4]]}}}],"schema":"https://github.com/citation-style-language/schema/raw/master/csl-citation.json"} </w:instrText>
      </w:r>
      <w:r w:rsidRPr="00610F45">
        <w:rPr>
          <w:rFonts w:asciiTheme="majorBidi" w:hAnsiTheme="majorBidi" w:cstheme="majorBidi"/>
        </w:rPr>
        <w:fldChar w:fldCharType="separate"/>
      </w:r>
      <w:r w:rsidRPr="00610F45">
        <w:rPr>
          <w:rFonts w:asciiTheme="majorBidi" w:hAnsiTheme="majorBidi" w:cstheme="majorBidi"/>
        </w:rPr>
        <w:t>(Griffiths &amp; Steyvers, 2004)</w:t>
      </w:r>
      <w:r w:rsidRPr="00610F45">
        <w:rPr>
          <w:rFonts w:asciiTheme="majorBidi" w:hAnsiTheme="majorBidi" w:cstheme="majorBidi"/>
        </w:rPr>
        <w:fldChar w:fldCharType="end"/>
      </w:r>
      <w:r w:rsidRPr="00610F45">
        <w:rPr>
          <w:rFonts w:asciiTheme="majorBidi" w:hAnsiTheme="majorBidi" w:cstheme="majorBidi"/>
        </w:rPr>
        <w:t xml:space="preserve"> to do this. This will create an initial topic model (TM). The model represents the distribution of words and documents across topics. LDA aims to find the posterior distribution using variational inference. It does this with the latent variables (topics) and the observed data (documents and words). </w:t>
      </w:r>
      <w:r w:rsidRPr="00F51711">
        <w:rPr>
          <w:rFonts w:asciiTheme="majorBidi" w:hAnsiTheme="majorBidi" w:cstheme="majorBidi"/>
          <w:b/>
          <w:bCs/>
        </w:rPr>
        <w:t>Step 4</w:t>
      </w:r>
      <w:r w:rsidRPr="00610F45">
        <w:rPr>
          <w:rFonts w:asciiTheme="majorBidi" w:hAnsiTheme="majorBidi" w:cstheme="majorBidi"/>
        </w:rPr>
        <w:t xml:space="preserve"> establishes the starting point for the RL process. The system initializes the state CTP1 as the initial topic model (TM). It is the baseline model before any updates. Meanwhile, we set CTP2 to ‘None’ to state that no one has yet prepared an aspect-based topic model. This setup allows the algorithm to start an iterative process. It will compare and refine topic models using new data and defined policies.</w:t>
      </w:r>
    </w:p>
    <w:bookmarkEnd w:id="552"/>
    <w:p w14:paraId="3B85B2D0" w14:textId="77777777" w:rsidR="00A6563C" w:rsidRDefault="00A6563C" w:rsidP="00137C68">
      <w:pPr>
        <w:spacing w:line="480" w:lineRule="auto"/>
        <w:ind w:firstLine="180"/>
      </w:pPr>
    </w:p>
    <w:p w14:paraId="71D6C74D" w14:textId="77777777" w:rsidR="00997409" w:rsidRDefault="00997409" w:rsidP="00997409">
      <w:pPr>
        <w:pStyle w:val="Heading3"/>
        <w:rPr>
          <w:shd w:val="clear" w:color="auto" w:fill="FFFFFF"/>
        </w:rPr>
      </w:pPr>
      <w:bookmarkStart w:id="555" w:name="_Toc199524852"/>
      <w:r w:rsidRPr="00B92755">
        <w:rPr>
          <w:shd w:val="clear" w:color="auto" w:fill="FFFFFF"/>
        </w:rPr>
        <w:t>Refine</w:t>
      </w:r>
      <w:bookmarkEnd w:id="555"/>
    </w:p>
    <w:p w14:paraId="6D4B5B51" w14:textId="636F417C" w:rsidR="00D03FC2" w:rsidRPr="00BB1658" w:rsidRDefault="00D03FC2" w:rsidP="00137C68">
      <w:pPr>
        <w:spacing w:line="480" w:lineRule="auto"/>
        <w:ind w:firstLine="180"/>
      </w:pPr>
      <w:bookmarkStart w:id="556" w:name="_Hlk202039042"/>
      <w:r w:rsidRPr="00137C68">
        <w:t>Enhancing Topics with Expert Knowledge</w:t>
      </w:r>
      <w:r w:rsidRPr="00BB1658">
        <w:t xml:space="preserve"> (steps 5-8 in Figure 19 &amp; Table </w:t>
      </w:r>
      <w:r w:rsidR="00402FD7">
        <w:t>6</w:t>
      </w:r>
      <w:r w:rsidRPr="00BB1658">
        <w:t>)</w:t>
      </w:r>
      <w:r>
        <w:t xml:space="preserve">: </w:t>
      </w:r>
      <w:r w:rsidRPr="00D2206A">
        <w:t xml:space="preserve">Expert-informed knowledge improves topics by applying important keywords to the model for accuracy. The expert proxies also introduce new documents, which further refine the topic model. </w:t>
      </w:r>
      <w:r w:rsidRPr="00BB1658">
        <w:t>In the context of this research, expert informed sources refer to structured, domain-specific input that influences and guides the behavior of the machine learning components</w:t>
      </w:r>
      <w:r>
        <w:t>–</w:t>
      </w:r>
      <w:r w:rsidRPr="00BB1658">
        <w:t xml:space="preserve">specifically, the topic </w:t>
      </w:r>
      <w:r w:rsidRPr="00BB1658">
        <w:lastRenderedPageBreak/>
        <w:t xml:space="preserve">modeling and RL </w:t>
      </w:r>
      <w:r>
        <w:t>components</w:t>
      </w:r>
      <w:r w:rsidRPr="00BB1658">
        <w:t xml:space="preserve">. Rather than relying on continuous expert annotation or real-time feedback, this framework uses indirect but structured expert-informed input from domain experts, </w:t>
      </w:r>
      <w:r w:rsidR="00A51EF9">
        <w:t>weighted</w:t>
      </w:r>
      <w:r w:rsidRPr="00BB1658">
        <w:t xml:space="preserve"> aspect keywords extracted from industry conference proceedings (e.g., </w:t>
      </w:r>
      <w:r w:rsidR="00A51EF9">
        <w:t>Quantum Tech)</w:t>
      </w:r>
      <w:r w:rsidRPr="00BB1658">
        <w:t>. These inputs are incorporated during the Refine stage of the framework to adjust keyword weightings, validate topic coherence, and provide evaluation signals for the RL component. The inputs also are incorporated during the Apply &amp; Feedback stage to validate the outcomes of</w:t>
      </w:r>
      <w:r>
        <w:t xml:space="preserve"> the</w:t>
      </w:r>
      <w:r w:rsidRPr="00BB1658">
        <w:t xml:space="preserve"> </w:t>
      </w:r>
      <w:r>
        <w:t>A</w:t>
      </w:r>
      <w:r w:rsidRPr="00BB1658">
        <w:t xml:space="preserve">ssimilate stage. This proxy’s interaction is </w:t>
      </w:r>
      <w:r w:rsidRPr="001114C0">
        <w:t>key to keeping the system context-aware</w:t>
      </w:r>
      <w:r w:rsidR="00A51EF9">
        <w:t xml:space="preserve"> and </w:t>
      </w:r>
      <w:r w:rsidRPr="001114C0">
        <w:t>helps avoid the issue of unsupervised topic discovery. The approach uses an expert-guided loop design</w:t>
      </w:r>
      <w:r w:rsidR="00A51EF9">
        <w:t xml:space="preserve"> that</w:t>
      </w:r>
      <w:r w:rsidRPr="001114C0">
        <w:t xml:space="preserve"> includes periodic feedback instead of continuous feedback. This aligns with recent research in expert-in-the-loop learning systems </w:t>
      </w:r>
      <w:r w:rsidRPr="00BB1658">
        <w:fldChar w:fldCharType="begin"/>
      </w:r>
      <w:r w:rsidRPr="00BB1658">
        <w:instrText xml:space="preserve"> ADDIN ZOTERO_ITEM CSL_CITATION {"citationID":"a2af34bmqhn","properties":{"formattedCitation":"(Gunning et al., 2019; X. Wu et al., 2024)","plainCitation":"(Gunning et al., 2019; X. Wu et al., 2024)","noteIndex":0},"citationItems":[{"id":2923,"uris":["http://zotero.org/users/9850599/items/KGVF5QI3"],"itemData":{"id":2923,"type":"article-journal","abstract":"Explainability is essential for users to effectively understand, trust, and manage powerful artificial intelligence applications.\n          , \n            Explainability is essential for users to effectively understand, trust, and manage powerful artificial intelligence applications.","container-title":"Science Robotics","DOI":"10.1126/scirobotics.aay7120","ISSN":"2470-9476","issue":"37","journalAbbreviation":"Sci. Robot.","language":"en","license":"http://www.sciencemag.org/about/science-licenses-journal-article-reuse","page":"eaay7120","source":"DOI.org (Crossref)","title":"XAI—Explainable artificial intelligence","volume":"4","author":[{"family":"Gunning","given":"David"},{"family":"Stefik","given":"Mark"},{"family":"Choi","given":"Jaesik"},{"family":"Miller","given":"Timothy"},{"family":"Stumpf","given":"Simone"},{"family":"Yang","given":"Guang-Zhong"}],"issued":{"date-parts":[["2019",12,18]]}}},{"id":879,"uris":["http://zotero.org/users/9850599/items/VVEUMXC3"],"itemData":{"id":879,"type":"article-journal","abstract":"Abstract\n            Topic models have been prevalent for decades to discover latent topics and infer topic proportions of documents in an unsupervised fashion. They have been widely used in various applications like text analysis and context recommendation. Recently, the rise of neural networks has facilitated the emergence of a new research field—neural topic models (NTMs). Different from conventional topic models, NTMs directly optimize parameters without requiring model-specific derivations. This endows NTMs with better scalability and flexibility, resulting in significant research attention and plentiful new methods and applications. In this paper, we present a comprehensive survey on neural topic models concerning methods, applications, and challenges. Specifically, we systematically organize current NTM methods according to their network structures and introduce the NTMs for various scenarios like short texts and cross-lingual documents. We also discuss a wide range of popular applications built on NTMs. Finally, we highlight the challenges confronted by NTMs to inspire future research.","container-title":"Artificial Intelligence Review","DOI":"10.1007/s10462-023-10661-7","ISSN":"1573-7462","issue":"2","journalAbbreviation":"Artif Intell Rev","language":"en","page":"18","source":"DOI.org (Crossref)","title":"A survey on neural topic models: methods, applications, and challenges","title-short":"A survey on neural topic models","volume":"57","author":[{"family":"Wu","given":"Xiaobao"},{"family":"Nguyen","given":"Thong"},{"family":"Luu","given":"Anh Tuan"}],"issued":{"date-parts":[["2024",1,25]]}}}],"schema":"https://github.com/citation-style-language/schema/raw/master/csl-citation.json"} </w:instrText>
      </w:r>
      <w:r w:rsidRPr="00BB1658">
        <w:fldChar w:fldCharType="separate"/>
      </w:r>
      <w:r w:rsidRPr="00BB1658">
        <w:t>(Gunning et al., 2019; X. Wu et al., 2024)</w:t>
      </w:r>
      <w:r w:rsidRPr="00BB1658">
        <w:fldChar w:fldCharType="end"/>
      </w:r>
      <w:r w:rsidRPr="00BB1658">
        <w:t>. Through this mechanism, expert expertise informs model interpretation, supports strategic alignment, and enables adaptive topic refinement without requiring direct labeling of each document or topic.</w:t>
      </w:r>
    </w:p>
    <w:p w14:paraId="7EFB28BC" w14:textId="67A1422E" w:rsidR="00D03FC2" w:rsidRDefault="00D03FC2" w:rsidP="00137C68">
      <w:pPr>
        <w:spacing w:line="480" w:lineRule="auto"/>
        <w:ind w:firstLine="180"/>
      </w:pPr>
      <w:r w:rsidRPr="00BB1658">
        <w:t xml:space="preserve">We chose industry conference </w:t>
      </w:r>
      <w:r w:rsidR="005621B8">
        <w:t xml:space="preserve">topics and </w:t>
      </w:r>
      <w:r w:rsidRPr="00BB1658">
        <w:t xml:space="preserve">papers, such as </w:t>
      </w:r>
      <w:r w:rsidR="005621B8">
        <w:t xml:space="preserve">Quantum Tech for expert-informed input and </w:t>
      </w:r>
      <w:proofErr w:type="spellStart"/>
      <w:r w:rsidRPr="00BB1658">
        <w:t>QCrypt</w:t>
      </w:r>
      <w:proofErr w:type="spellEnd"/>
      <w:r w:rsidRPr="00BB1658">
        <w:t xml:space="preserve"> proceedings</w:t>
      </w:r>
      <w:r w:rsidR="005621B8">
        <w:t xml:space="preserve"> for providing expert-driven feedback</w:t>
      </w:r>
      <w:r w:rsidRPr="00BB1658">
        <w:t>, because they reflect the most up-to-date and emerging topics in the field right after our initial topic model that contains previous insights. Unlike journal papers, which can take 12–24 months to publish, conferences present real-time expert signals, often shaping the direction of research and R&amp;D investments. For this reason, they serve as a more timely and dynamic proxy for expert input in trend detection.</w:t>
      </w:r>
    </w:p>
    <w:p w14:paraId="75C0E961" w14:textId="77777777" w:rsidR="00A6563C" w:rsidRPr="00610F45" w:rsidRDefault="00A6563C" w:rsidP="00A6563C">
      <w:pPr>
        <w:spacing w:line="480" w:lineRule="auto"/>
        <w:rPr>
          <w:rFonts w:asciiTheme="majorBidi" w:hAnsiTheme="majorBidi" w:cstheme="majorBidi"/>
          <w:i/>
          <w:iCs/>
        </w:rPr>
      </w:pPr>
      <w:r w:rsidRPr="00610F45">
        <w:rPr>
          <w:rFonts w:asciiTheme="majorBidi" w:hAnsiTheme="majorBidi" w:cstheme="majorBidi"/>
          <w:i/>
          <w:iCs/>
        </w:rPr>
        <w:t>Keyword Definition &amp; Aspect Topic Model Creation</w:t>
      </w:r>
    </w:p>
    <w:p w14:paraId="04C6289A" w14:textId="59B4168B" w:rsidR="00A6563C" w:rsidRDefault="00A6563C" w:rsidP="00A6563C">
      <w:pPr>
        <w:spacing w:line="480" w:lineRule="auto"/>
        <w:ind w:firstLine="180"/>
        <w:rPr>
          <w:rFonts w:asciiTheme="majorBidi" w:hAnsiTheme="majorBidi" w:cstheme="majorBidi"/>
        </w:rPr>
      </w:pPr>
      <w:r w:rsidRPr="00610F45">
        <w:rPr>
          <w:rFonts w:asciiTheme="majorBidi" w:hAnsiTheme="majorBidi" w:cstheme="majorBidi"/>
        </w:rPr>
        <w:t>Next, we (</w:t>
      </w:r>
      <w:r w:rsidRPr="004E67D8">
        <w:rPr>
          <w:rFonts w:asciiTheme="majorBidi" w:hAnsiTheme="majorBidi" w:cstheme="majorBidi"/>
          <w:b/>
          <w:bCs/>
        </w:rPr>
        <w:t>Step 5 &amp; 6</w:t>
      </w:r>
      <w:r w:rsidRPr="00610F45">
        <w:rPr>
          <w:rFonts w:asciiTheme="majorBidi" w:hAnsiTheme="majorBidi" w:cstheme="majorBidi"/>
        </w:rPr>
        <w:t xml:space="preserve">) identify aspects (see </w:t>
      </w:r>
      <w:proofErr w:type="spellStart"/>
      <w:r w:rsidRPr="00610F45">
        <w:rPr>
          <w:rFonts w:asciiTheme="majorBidi" w:hAnsiTheme="majorBidi" w:cstheme="majorBidi"/>
        </w:rPr>
        <w:t>AText</w:t>
      </w:r>
      <w:proofErr w:type="spellEnd"/>
      <w:r w:rsidRPr="00610F45">
        <w:rPr>
          <w:rFonts w:asciiTheme="majorBidi" w:hAnsiTheme="majorBidi" w:cstheme="majorBidi"/>
        </w:rPr>
        <w:t xml:space="preserve"> in Table </w:t>
      </w:r>
      <w:r w:rsidR="00402FD7">
        <w:rPr>
          <w:rFonts w:asciiTheme="majorBidi" w:hAnsiTheme="majorBidi" w:cstheme="majorBidi"/>
        </w:rPr>
        <w:t>6</w:t>
      </w:r>
      <w:r w:rsidRPr="00610F45">
        <w:rPr>
          <w:rFonts w:asciiTheme="majorBidi" w:hAnsiTheme="majorBidi" w:cstheme="majorBidi"/>
        </w:rPr>
        <w:t xml:space="preserve">) using an agent-based aspect identification approach. </w:t>
      </w:r>
      <w:r w:rsidR="005621B8">
        <w:rPr>
          <w:rFonts w:asciiTheme="majorBidi" w:hAnsiTheme="majorBidi" w:cstheme="majorBidi"/>
        </w:rPr>
        <w:t>We suggested an a</w:t>
      </w:r>
      <w:r w:rsidRPr="00610F45">
        <w:rPr>
          <w:rFonts w:asciiTheme="majorBidi" w:hAnsiTheme="majorBidi" w:cstheme="majorBidi"/>
        </w:rPr>
        <w:t>gent-based aspect identification</w:t>
      </w:r>
      <w:r w:rsidR="005621B8">
        <w:rPr>
          <w:rFonts w:asciiTheme="majorBidi" w:hAnsiTheme="majorBidi" w:cstheme="majorBidi"/>
        </w:rPr>
        <w:t xml:space="preserve"> which</w:t>
      </w:r>
      <w:r w:rsidRPr="00610F45">
        <w:rPr>
          <w:rFonts w:asciiTheme="majorBidi" w:hAnsiTheme="majorBidi" w:cstheme="majorBidi"/>
        </w:rPr>
        <w:t xml:space="preserve"> is an </w:t>
      </w:r>
      <w:r w:rsidRPr="00610F45">
        <w:rPr>
          <w:rFonts w:asciiTheme="majorBidi" w:hAnsiTheme="majorBidi" w:cstheme="majorBidi"/>
        </w:rPr>
        <w:lastRenderedPageBreak/>
        <w:t xml:space="preserve">automated process. A software agent, which is a rule-driven NLP pipeline, extracts and prioritizes keywords from domain related </w:t>
      </w:r>
      <w:r w:rsidR="009D7498">
        <w:rPr>
          <w:rFonts w:asciiTheme="majorBidi" w:hAnsiTheme="majorBidi" w:cstheme="majorBidi"/>
        </w:rPr>
        <w:t>sources</w:t>
      </w:r>
      <w:r w:rsidRPr="00610F45">
        <w:rPr>
          <w:rFonts w:asciiTheme="majorBidi" w:hAnsiTheme="majorBidi" w:cstheme="majorBidi"/>
        </w:rPr>
        <w:t>.</w:t>
      </w:r>
      <w:r w:rsidR="009D7498">
        <w:rPr>
          <w:rFonts w:asciiTheme="majorBidi" w:hAnsiTheme="majorBidi" w:cstheme="majorBidi"/>
        </w:rPr>
        <w:t xml:space="preserve"> </w:t>
      </w:r>
      <w:r w:rsidRPr="00610F45">
        <w:rPr>
          <w:rFonts w:asciiTheme="majorBidi" w:hAnsiTheme="majorBidi" w:cstheme="majorBidi"/>
        </w:rPr>
        <w:t xml:space="preserve">The approach performs the following tasks: </w:t>
      </w:r>
    </w:p>
    <w:p w14:paraId="411040E3" w14:textId="4CF3FDEB" w:rsidR="00A6563C" w:rsidRDefault="00A6563C" w:rsidP="00A6563C">
      <w:pPr>
        <w:pStyle w:val="ListParagraph"/>
        <w:numPr>
          <w:ilvl w:val="0"/>
          <w:numId w:val="6"/>
        </w:numPr>
        <w:spacing w:line="480" w:lineRule="auto"/>
        <w:ind w:left="360"/>
        <w:rPr>
          <w:rFonts w:asciiTheme="majorBidi" w:hAnsiTheme="majorBidi" w:cstheme="majorBidi"/>
        </w:rPr>
      </w:pPr>
      <w:r w:rsidRPr="00F658E7">
        <w:rPr>
          <w:rFonts w:asciiTheme="majorBidi" w:hAnsiTheme="majorBidi" w:cstheme="majorBidi"/>
        </w:rPr>
        <w:t xml:space="preserve">Automatically gathers domain related papers, like the </w:t>
      </w:r>
      <w:proofErr w:type="spellStart"/>
      <w:r w:rsidRPr="00F658E7">
        <w:rPr>
          <w:rFonts w:asciiTheme="majorBidi" w:hAnsiTheme="majorBidi" w:cstheme="majorBidi"/>
        </w:rPr>
        <w:t>QCrypt</w:t>
      </w:r>
      <w:proofErr w:type="spellEnd"/>
      <w:r w:rsidRPr="00F658E7">
        <w:rPr>
          <w:rFonts w:asciiTheme="majorBidi" w:hAnsiTheme="majorBidi" w:cstheme="majorBidi"/>
        </w:rPr>
        <w:t xml:space="preserve"> 2023 proceedings, from set sources such as conference sites (Text Retrieval) and then cleans text using tokenization, stop-word removal, and lemmatization (Preprocessing). </w:t>
      </w:r>
    </w:p>
    <w:p w14:paraId="27960CFF" w14:textId="77777777" w:rsidR="00A6563C" w:rsidRDefault="00A6563C" w:rsidP="00A6563C">
      <w:pPr>
        <w:pStyle w:val="ListParagraph"/>
        <w:numPr>
          <w:ilvl w:val="0"/>
          <w:numId w:val="6"/>
        </w:numPr>
        <w:spacing w:line="480" w:lineRule="auto"/>
        <w:ind w:left="360"/>
        <w:rPr>
          <w:rFonts w:asciiTheme="majorBidi" w:hAnsiTheme="majorBidi" w:cstheme="majorBidi"/>
        </w:rPr>
      </w:pPr>
      <w:r w:rsidRPr="00F658E7">
        <w:rPr>
          <w:rFonts w:asciiTheme="majorBidi" w:hAnsiTheme="majorBidi" w:cstheme="majorBidi"/>
        </w:rPr>
        <w:t>Applies TF-IDF to rank terms by importance within the conference corpus (Keyword Extraction). It uses thresholding, like keeping terms with TF-IDF scores over 0.7. It also has exclusion rules, such as removing generic terms like "analysis" or "method" or irrelevant previous aspect keywords. This helps create a list of candidate keywords (Aspect Filtering).</w:t>
      </w:r>
    </w:p>
    <w:p w14:paraId="427D65E2" w14:textId="42C7712C" w:rsidR="00A6563C" w:rsidRPr="00F658E7" w:rsidRDefault="00A6563C" w:rsidP="00A6563C">
      <w:pPr>
        <w:pStyle w:val="ListParagraph"/>
        <w:numPr>
          <w:ilvl w:val="0"/>
          <w:numId w:val="6"/>
        </w:numPr>
        <w:spacing w:line="480" w:lineRule="auto"/>
        <w:ind w:left="360"/>
        <w:rPr>
          <w:rFonts w:asciiTheme="majorBidi" w:hAnsiTheme="majorBidi" w:cstheme="majorBidi"/>
        </w:rPr>
      </w:pPr>
      <w:r w:rsidRPr="00F658E7">
        <w:rPr>
          <w:rFonts w:asciiTheme="majorBidi" w:hAnsiTheme="majorBidi" w:cstheme="majorBidi"/>
        </w:rPr>
        <w:t xml:space="preserve">Compare terms with a domain-specific ontology, such as the communication glossary, to ensure they are relevant (Aspect Validation) (see AT in Table </w:t>
      </w:r>
      <w:r w:rsidR="00402FD7">
        <w:rPr>
          <w:rFonts w:asciiTheme="majorBidi" w:hAnsiTheme="majorBidi" w:cstheme="majorBidi"/>
        </w:rPr>
        <w:t>6</w:t>
      </w:r>
      <w:r w:rsidRPr="00F658E7">
        <w:rPr>
          <w:rFonts w:asciiTheme="majorBidi" w:hAnsiTheme="majorBidi" w:cstheme="majorBidi"/>
        </w:rPr>
        <w:t xml:space="preserve">). The aspect identification agent automates keyword extraction. It uses rule-based NLP techniques, like TF-IDF scoring and thresholding. </w:t>
      </w:r>
      <w:r w:rsidR="009D7498">
        <w:rPr>
          <w:rFonts w:asciiTheme="majorBidi" w:hAnsiTheme="majorBidi" w:cstheme="majorBidi"/>
        </w:rPr>
        <w:t xml:space="preserve">We validated </w:t>
      </w:r>
      <w:r w:rsidR="00072BA5">
        <w:rPr>
          <w:rFonts w:asciiTheme="majorBidi" w:hAnsiTheme="majorBidi" w:cstheme="majorBidi"/>
        </w:rPr>
        <w:t xml:space="preserve">manually </w:t>
      </w:r>
      <w:r w:rsidR="009D7498">
        <w:rPr>
          <w:rFonts w:asciiTheme="majorBidi" w:hAnsiTheme="majorBidi" w:cstheme="majorBidi"/>
        </w:rPr>
        <w:t xml:space="preserve">the aspects with the conferences agendas to ensure about the aspect keywords weights. </w:t>
      </w:r>
      <w:r w:rsidRPr="00F658E7">
        <w:rPr>
          <w:rFonts w:asciiTheme="majorBidi" w:hAnsiTheme="majorBidi" w:cstheme="majorBidi"/>
        </w:rPr>
        <w:t xml:space="preserve">This helps rank new terms from sources such as conference proceedings. While the agent preprocesses, ranks terms, and filters, it uses </w:t>
      </w:r>
      <w:r>
        <w:rPr>
          <w:rFonts w:asciiTheme="majorBidi" w:hAnsiTheme="majorBidi" w:cstheme="majorBidi"/>
        </w:rPr>
        <w:t>expert</w:t>
      </w:r>
      <w:r w:rsidRPr="00F658E7">
        <w:rPr>
          <w:rFonts w:asciiTheme="majorBidi" w:hAnsiTheme="majorBidi" w:cstheme="majorBidi"/>
        </w:rPr>
        <w:t xml:space="preserve"> knowledge in three ways: 1- It sets TF-IDF thresholds and exclusion lists to highlight important terms. 2- It creates ontologies showing relationships, such as "post-quantum cryptography" under "security protocols." 3- It checks results to remove irrelevant options. </w:t>
      </w:r>
    </w:p>
    <w:p w14:paraId="5FBA615F" w14:textId="70BC87A7" w:rsidR="00A6563C" w:rsidRPr="00F658E7" w:rsidRDefault="00A6563C" w:rsidP="00A6563C">
      <w:pPr>
        <w:spacing w:line="480" w:lineRule="auto"/>
        <w:ind w:firstLine="180"/>
        <w:rPr>
          <w:rFonts w:asciiTheme="majorBidi" w:hAnsiTheme="majorBidi" w:cstheme="majorBidi"/>
        </w:rPr>
      </w:pPr>
      <w:r w:rsidRPr="00F658E7">
        <w:rPr>
          <w:rFonts w:asciiTheme="majorBidi" w:hAnsiTheme="majorBidi" w:cstheme="majorBidi"/>
        </w:rPr>
        <w:t>This hybrid method combines automation for scalability and expert rules for accuracy. It ensures that extracted elements fit domain needs and reduces manual work.</w:t>
      </w:r>
      <w:r w:rsidR="00072BA5">
        <w:rPr>
          <w:rFonts w:asciiTheme="majorBidi" w:hAnsiTheme="majorBidi" w:cstheme="majorBidi"/>
        </w:rPr>
        <w:t xml:space="preserve"> We point out that in this research</w:t>
      </w:r>
      <w:r w:rsidR="002A6271">
        <w:rPr>
          <w:rFonts w:asciiTheme="majorBidi" w:hAnsiTheme="majorBidi" w:cstheme="majorBidi"/>
        </w:rPr>
        <w:t>,</w:t>
      </w:r>
      <w:r w:rsidRPr="00F658E7">
        <w:rPr>
          <w:rFonts w:asciiTheme="majorBidi" w:hAnsiTheme="majorBidi" w:cstheme="majorBidi"/>
        </w:rPr>
        <w:t xml:space="preserve"> </w:t>
      </w:r>
      <w:r w:rsidR="002A6271">
        <w:rPr>
          <w:rFonts w:asciiTheme="majorBidi" w:hAnsiTheme="majorBidi" w:cstheme="majorBidi"/>
        </w:rPr>
        <w:t xml:space="preserve">the extracted aspect keywords as expert-informed </w:t>
      </w:r>
      <w:r w:rsidRPr="00F658E7">
        <w:rPr>
          <w:rFonts w:asciiTheme="majorBidi" w:hAnsiTheme="majorBidi" w:cstheme="majorBidi"/>
        </w:rPr>
        <w:t xml:space="preserve">input </w:t>
      </w:r>
      <w:r w:rsidR="002A6271">
        <w:rPr>
          <w:rFonts w:asciiTheme="majorBidi" w:hAnsiTheme="majorBidi" w:cstheme="majorBidi"/>
        </w:rPr>
        <w:t xml:space="preserve">are </w:t>
      </w:r>
      <w:r w:rsidRPr="00F658E7">
        <w:rPr>
          <w:rFonts w:asciiTheme="majorBidi" w:hAnsiTheme="majorBidi" w:cstheme="majorBidi"/>
        </w:rPr>
        <w:t xml:space="preserve">from </w:t>
      </w:r>
      <w:r w:rsidR="00072BA5">
        <w:rPr>
          <w:rFonts w:asciiTheme="majorBidi" w:hAnsiTheme="majorBidi" w:cstheme="majorBidi"/>
        </w:rPr>
        <w:t xml:space="preserve">a </w:t>
      </w:r>
      <w:r w:rsidRPr="00F658E7">
        <w:rPr>
          <w:rFonts w:asciiTheme="majorBidi" w:hAnsiTheme="majorBidi" w:cstheme="majorBidi"/>
        </w:rPr>
        <w:t>related conference</w:t>
      </w:r>
      <w:r w:rsidR="00072BA5">
        <w:rPr>
          <w:rFonts w:asciiTheme="majorBidi" w:hAnsiTheme="majorBidi" w:cstheme="majorBidi"/>
        </w:rPr>
        <w:t xml:space="preserve"> (Quantum Tech)</w:t>
      </w:r>
      <w:r w:rsidRPr="00F658E7">
        <w:rPr>
          <w:rFonts w:asciiTheme="majorBidi" w:hAnsiTheme="majorBidi" w:cstheme="majorBidi"/>
        </w:rPr>
        <w:t xml:space="preserve"> </w:t>
      </w:r>
      <w:r>
        <w:rPr>
          <w:rFonts w:asciiTheme="majorBidi" w:hAnsiTheme="majorBidi" w:cstheme="majorBidi"/>
        </w:rPr>
        <w:t>content</w:t>
      </w:r>
      <w:r w:rsidRPr="00F658E7">
        <w:rPr>
          <w:rFonts w:asciiTheme="majorBidi" w:hAnsiTheme="majorBidi" w:cstheme="majorBidi"/>
        </w:rPr>
        <w:t xml:space="preserve">. </w:t>
      </w:r>
    </w:p>
    <w:p w14:paraId="0C36644A" w14:textId="3CC01D71" w:rsidR="00A6563C" w:rsidRDefault="00A6563C" w:rsidP="00A6563C">
      <w:pPr>
        <w:spacing w:line="480" w:lineRule="auto"/>
        <w:ind w:firstLine="180"/>
        <w:rPr>
          <w:rFonts w:asciiTheme="majorBidi" w:hAnsiTheme="majorBidi" w:cstheme="majorBidi"/>
        </w:rPr>
      </w:pPr>
      <w:r w:rsidRPr="00610F45">
        <w:rPr>
          <w:rFonts w:asciiTheme="majorBidi" w:hAnsiTheme="majorBidi" w:cstheme="majorBidi"/>
        </w:rPr>
        <w:lastRenderedPageBreak/>
        <w:t>We</w:t>
      </w:r>
      <w:r w:rsidR="002A6271">
        <w:rPr>
          <w:rFonts w:asciiTheme="majorBidi" w:hAnsiTheme="majorBidi" w:cstheme="majorBidi"/>
        </w:rPr>
        <w:t xml:space="preserve">, then, </w:t>
      </w:r>
      <w:r w:rsidRPr="00610F45">
        <w:rPr>
          <w:rFonts w:asciiTheme="majorBidi" w:hAnsiTheme="majorBidi" w:cstheme="majorBidi"/>
        </w:rPr>
        <w:t>use the aspect's weighted keywords (AT) and the initial topic model (TM) to train the TM and compute relevance scores for each topic (</w:t>
      </w:r>
      <w:r w:rsidRPr="004E67D8">
        <w:rPr>
          <w:rFonts w:asciiTheme="majorBidi" w:hAnsiTheme="majorBidi" w:cstheme="majorBidi"/>
          <w:b/>
          <w:bCs/>
        </w:rPr>
        <w:t>Step 7</w:t>
      </w:r>
      <w:r w:rsidRPr="00610F45">
        <w:rPr>
          <w:rFonts w:asciiTheme="majorBidi" w:hAnsiTheme="majorBidi" w:cstheme="majorBidi"/>
        </w:rPr>
        <w:t xml:space="preserve">). We do this by multiplying the aspect keywords vector with the topic keywords vector, focusing only on the intersection of the two vectors. This gives us what we call aspect-topic models (ATM). The scores show how relevant documents of each topic are to the identified aspects. It assigns different weights to the topics based on aspect keywords. We have outlined these steps taken thus far in </w:t>
      </w:r>
      <w:r w:rsidRPr="00610F45">
        <w:rPr>
          <w:rFonts w:asciiTheme="majorBidi" w:hAnsiTheme="majorBidi" w:cstheme="majorBidi"/>
        </w:rPr>
        <w:fldChar w:fldCharType="begin"/>
      </w:r>
      <w:r>
        <w:rPr>
          <w:rFonts w:asciiTheme="majorBidi" w:hAnsiTheme="majorBidi" w:cstheme="majorBidi"/>
        </w:rPr>
        <w:instrText xml:space="preserve"> ADDIN ZOTERO_ITEM CSL_CITATION {"citationID":"ueXERt0r","properties":{"formattedCitation":"(Nazari &amp; Weiss, 2025b a)","plainCitation":"(Nazari &amp; Weiss, 2025b a)","dontUpdate":true,"noteIndex":0},"citationItems":[{"id":532,"uris":["http://zotero.org/users/9850599/items/XBJQ57DS"],"itemData":{"id":532,"type":"article","abstract":"Topic modeling often requires examining topics from multiple perspectives to uncover hidden patterns, especially in less explored areas. This paper presents an approach to address this need, utilizing weighted keywords from various aspects derived from a domain knowledge. The research method starts with standard topic modeling. Then, it adds a process consisting of four key steps. First, it defines keywords for each aspect. Second, it gives weights to these keywords based on their relevance. Third, it calculates relevance scores for aspect-weighted keywords and topic keywords to create aspect-topic models. Fourth, it uses these scores to tune relevant new documents. Finally, the generated topic models are interpreted and validated. The findings show that top-scoring documents are more likely to be about the same aspect of a topic. This highlights the model's effectiveness in finding the related documents to the aspects.","DOI":"10.48550/arXiv.2502.08496","note":"arXiv:2502.08496 [cs]\n{:year-suffix: a}","number":"arXiv:2502.08496","publisher":"arXiv","source":"arXiv.org","title":"Fine-Tuning Topics through Weighting Aspect Keywords","URL":"http://arxiv.org/abs/2502.08496","author":[{"family":"Nazari","given":"Ali"},{"family":"Weiss","given":"Michael"}],"accessed":{"date-parts":[["2025",2,12]]},"issued":{"date-parts":[["2025",2,12]]}},"label":"page","suffix":"a"}],"schema":"https://github.com/citation-style-language/schema/raw/master/csl-citation.json"} </w:instrText>
      </w:r>
      <w:r w:rsidRPr="00610F45">
        <w:rPr>
          <w:rFonts w:asciiTheme="majorBidi" w:hAnsiTheme="majorBidi" w:cstheme="majorBidi"/>
        </w:rPr>
        <w:fldChar w:fldCharType="separate"/>
      </w:r>
      <w:r w:rsidRPr="00610F45">
        <w:rPr>
          <w:rFonts w:asciiTheme="majorBidi" w:hAnsiTheme="majorBidi" w:cstheme="majorBidi"/>
        </w:rPr>
        <w:t>(Nazari &amp; Weiss, 2025</w:t>
      </w:r>
      <w:r>
        <w:rPr>
          <w:rFonts w:asciiTheme="majorBidi" w:hAnsiTheme="majorBidi" w:cstheme="majorBidi"/>
        </w:rPr>
        <w:t>b</w:t>
      </w:r>
      <w:r w:rsidRPr="00610F45">
        <w:rPr>
          <w:rFonts w:asciiTheme="majorBidi" w:hAnsiTheme="majorBidi" w:cstheme="majorBidi"/>
        </w:rPr>
        <w:t>)</w:t>
      </w:r>
      <w:r w:rsidRPr="00610F45">
        <w:rPr>
          <w:rFonts w:asciiTheme="majorBidi" w:hAnsiTheme="majorBidi" w:cstheme="majorBidi"/>
        </w:rPr>
        <w:fldChar w:fldCharType="end"/>
      </w:r>
      <w:r w:rsidRPr="00610F45">
        <w:rPr>
          <w:rFonts w:asciiTheme="majorBidi" w:hAnsiTheme="majorBidi" w:cstheme="majorBidi"/>
        </w:rPr>
        <w:t>. These two models, CTP1 and CTP2, serve as inputs to the RL process (</w:t>
      </w:r>
      <w:r w:rsidRPr="00237D5A">
        <w:rPr>
          <w:rFonts w:asciiTheme="majorBidi" w:hAnsiTheme="majorBidi" w:cstheme="majorBidi"/>
          <w:b/>
          <w:bCs/>
        </w:rPr>
        <w:t>Step 7 &amp; 8</w:t>
      </w:r>
      <w:r w:rsidRPr="00610F45">
        <w:rPr>
          <w:rFonts w:asciiTheme="majorBidi" w:hAnsiTheme="majorBidi" w:cstheme="majorBidi"/>
        </w:rPr>
        <w:t>). CTP1 is the initial topic model and CTP2 is the aspect-based topic model. In RL process, an agent identifies topics likely to contain new information for further analysis. It operates based on predefined policies, hyperparameters, and thresholds. Domain experts, later in end of each iteration, will then examine the insights derived from these novel topics.</w:t>
      </w:r>
    </w:p>
    <w:bookmarkEnd w:id="556"/>
    <w:p w14:paraId="57A8C67D" w14:textId="77777777" w:rsidR="00997409" w:rsidRPr="00B92755" w:rsidRDefault="00997409" w:rsidP="00997409"/>
    <w:p w14:paraId="00D38A72" w14:textId="10EDEC49" w:rsidR="00997409" w:rsidRDefault="00997409" w:rsidP="00997409">
      <w:pPr>
        <w:pStyle w:val="Heading3"/>
        <w:rPr>
          <w:shd w:val="clear" w:color="auto" w:fill="FFFFFF"/>
        </w:rPr>
      </w:pPr>
      <w:bookmarkStart w:id="557" w:name="_Toc199524853"/>
      <w:r w:rsidRPr="00B92755">
        <w:rPr>
          <w:shd w:val="clear" w:color="auto" w:fill="FFFFFF"/>
        </w:rPr>
        <w:t>Assimilate</w:t>
      </w:r>
      <w:bookmarkEnd w:id="557"/>
    </w:p>
    <w:p w14:paraId="631B769E" w14:textId="3122A53B" w:rsidR="001970F7" w:rsidRDefault="00137C68" w:rsidP="004B4427">
      <w:pPr>
        <w:spacing w:line="480" w:lineRule="auto"/>
        <w:ind w:firstLine="180"/>
      </w:pPr>
      <w:r w:rsidRPr="00137C68">
        <w:t xml:space="preserve">Optimizing Topic Selection Using RL (steps 9-13 in Figure 19 &amp; Table </w:t>
      </w:r>
      <w:r w:rsidR="00402FD7">
        <w:t>6</w:t>
      </w:r>
      <w:r w:rsidRPr="00137C68">
        <w:t>): The system agent continuously monitors how topics evolve over time. It adjusts them for uniqueness and coherence.</w:t>
      </w:r>
      <w:r w:rsidR="004B4427">
        <w:t xml:space="preserve"> </w:t>
      </w:r>
      <w:r w:rsidR="00C6749E" w:rsidRPr="00BB1658">
        <w:t xml:space="preserve">This </w:t>
      </w:r>
      <w:r w:rsidR="00A6563C">
        <w:t>framework</w:t>
      </w:r>
      <w:r w:rsidR="00C6749E" w:rsidRPr="00BB1658">
        <w:t xml:space="preserve"> introduces a new RL-based topic modeling method. It aims to enhance topic modeling by using RL signals to improve topic representations. This method optimizes coherent and context-sensitive topic decisions. It selects relevant topics from domain-specific texts. </w:t>
      </w:r>
      <w:bookmarkEnd w:id="537"/>
      <w:bookmarkEnd w:id="538"/>
      <w:bookmarkEnd w:id="547"/>
    </w:p>
    <w:p w14:paraId="0261B75E" w14:textId="444DF010" w:rsidR="00787AFF" w:rsidRDefault="00413C04" w:rsidP="00787AFF">
      <w:pPr>
        <w:pStyle w:val="Heading6"/>
      </w:pPr>
      <w:bookmarkStart w:id="558" w:name="_Hlk198257842"/>
      <w:r>
        <w:t xml:space="preserve">Rationale for </w:t>
      </w:r>
      <w:r w:rsidR="00AF033F" w:rsidRPr="00BB1658">
        <w:t>RL</w:t>
      </w:r>
      <w:r w:rsidR="00D128AD">
        <w:t xml:space="preserve"> Integration</w:t>
      </w:r>
      <w:bookmarkEnd w:id="558"/>
    </w:p>
    <w:p w14:paraId="14D28141" w14:textId="05F49797" w:rsidR="00787AFF" w:rsidRDefault="00787AFF" w:rsidP="00787AFF">
      <w:pPr>
        <w:spacing w:line="480" w:lineRule="auto"/>
        <w:ind w:firstLine="180"/>
      </w:pPr>
      <w:r w:rsidRPr="00787AFF">
        <w:t>The choice to use reinforcement learning (RL) in this framework stems from the need for a flexible</w:t>
      </w:r>
      <w:r w:rsidR="004B4427">
        <w:t xml:space="preserve"> </w:t>
      </w:r>
      <w:r w:rsidR="00F010C1">
        <w:t>tradeoff</w:t>
      </w:r>
      <w:r w:rsidR="004B4427">
        <w:t xml:space="preserve"> between exploration and exploitation </w:t>
      </w:r>
      <w:r w:rsidR="00F010C1">
        <w:t>strategies</w:t>
      </w:r>
      <w:r w:rsidR="004B4427">
        <w:t xml:space="preserve">. </w:t>
      </w:r>
      <w:r w:rsidRPr="00787AFF">
        <w:t xml:space="preserve">This system must adapt topic selection as data patterns change. Traditional supervised learning needs large labeled datasets. These can be difficult to obtain quickly or in large quantities. In contrast, RL allows the system </w:t>
      </w:r>
      <w:r w:rsidRPr="00787AFF">
        <w:lastRenderedPageBreak/>
        <w:t>to learn by interacting with its environment, which includes the topic model and the corpus. It receives feedback based on criteria like novelty, entropy, and divergence. This approach helps the model improve over time without depending on fixed class labels or static features</w:t>
      </w:r>
      <w:r>
        <w:t xml:space="preserve"> </w:t>
      </w:r>
      <w:r w:rsidRPr="00BB1658">
        <w:fldChar w:fldCharType="begin"/>
      </w:r>
      <w:r w:rsidRPr="00BB1658">
        <w:instrText xml:space="preserve"> ADDIN ZOTERO_ITEM CSL_CITATION {"citationID":"a2mlo44hetr","properties":{"formattedCitation":"(Sutton &amp; Barto, 2018; W. Wang et al., 2020)","plainCitation":"(Sutton &amp; Barto, 2018; W. Wang et al., 2020)","noteIndex":0},"citationItems":[{"id":1,"uris":["http://zotero.org/users/9850599/items/CXRJS9CF"],"itemData":{"id":1,"type":"book","abstract":"The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G."}],"issued":{"date-parts":[["2018",11,13]]}}},{"id":398,"uris":["http://zotero.org/users/9850599/items/IGXMITWD"],"itemData":{"id":398,"type":"article-journal","container-title":"Applied Intelligence","note":"publisher: Springer","page":"4602–4615","source":"Google Scholar","title":"Twin labeled LDA: a supervised topic model for document classification","title-short":"Twin labeled LDA","volume":"50","author":[{"family":"Wang","given":"Wei"},{"family":"Guo","given":"Bing"},{"family":"Shen","given":"Yan"},{"family":"Yang","given":"Han"},{"family":"Chen","given":"Yaosen"},{"family":"Suo","given":"Xinhua"}],"issued":{"date-parts":[["2020"]]}}}],"schema":"https://github.com/citation-style-language/schema/raw/master/csl-citation.json"} </w:instrText>
      </w:r>
      <w:r w:rsidRPr="00BB1658">
        <w:fldChar w:fldCharType="separate"/>
      </w:r>
      <w:r w:rsidRPr="00BB1658">
        <w:t>(Sutton &amp; Barto, 2018; W. Wang et al., 2020)</w:t>
      </w:r>
      <w:r w:rsidRPr="00BB1658">
        <w:fldChar w:fldCharType="end"/>
      </w:r>
      <w:r w:rsidRPr="00787AFF">
        <w:t>.</w:t>
      </w:r>
      <w:r>
        <w:t xml:space="preserve"> </w:t>
      </w:r>
      <w:r w:rsidRPr="00787AFF">
        <w:t>To keep things simple and scalable, we put in place the RL component with a modular design. It focuses on the topic selection phase, using a straightforward view of candidate topics, reward signals, and Q-values. We manage complexity by:</w:t>
      </w:r>
    </w:p>
    <w:p w14:paraId="4A2EFEE3" w14:textId="77777777" w:rsidR="00AC0500" w:rsidRDefault="00AC0500" w:rsidP="00A410CB">
      <w:pPr>
        <w:pStyle w:val="ListParagraph"/>
        <w:numPr>
          <w:ilvl w:val="0"/>
          <w:numId w:val="27"/>
        </w:numPr>
        <w:spacing w:line="480" w:lineRule="auto"/>
        <w:ind w:left="360"/>
      </w:pPr>
      <w:r w:rsidRPr="002063F8">
        <w:rPr>
          <w:b/>
          <w:bCs/>
        </w:rPr>
        <w:t>Limiting the RL action space</w:t>
      </w:r>
      <w:r>
        <w:t xml:space="preserve"> to basic operations, such as selecting, retaining, or discarding.</w:t>
      </w:r>
    </w:p>
    <w:p w14:paraId="07F52A87" w14:textId="6DF3B140" w:rsidR="00AC0500" w:rsidRDefault="00AC0500" w:rsidP="00787AFF">
      <w:pPr>
        <w:pStyle w:val="ListParagraph"/>
        <w:numPr>
          <w:ilvl w:val="0"/>
          <w:numId w:val="27"/>
        </w:numPr>
        <w:spacing w:line="480" w:lineRule="auto"/>
        <w:ind w:left="360"/>
      </w:pPr>
      <w:r w:rsidRPr="002063F8">
        <w:rPr>
          <w:b/>
          <w:bCs/>
        </w:rPr>
        <w:t>Using understandable reward metrics,</w:t>
      </w:r>
      <w:r>
        <w:t xml:space="preserve"> such as entropy and cosine similarity</w:t>
      </w:r>
      <w:r w:rsidR="00787AFF">
        <w:t>, is important.</w:t>
      </w:r>
    </w:p>
    <w:p w14:paraId="636D2B46" w14:textId="77777777" w:rsidR="00AC0500" w:rsidRDefault="00AC0500" w:rsidP="00A410CB">
      <w:pPr>
        <w:pStyle w:val="ListParagraph"/>
        <w:numPr>
          <w:ilvl w:val="0"/>
          <w:numId w:val="27"/>
        </w:numPr>
        <w:spacing w:line="480" w:lineRule="auto"/>
        <w:ind w:left="360"/>
      </w:pPr>
      <w:r w:rsidRPr="002063F8">
        <w:rPr>
          <w:b/>
          <w:bCs/>
        </w:rPr>
        <w:t>Decoupling</w:t>
      </w:r>
      <w:r>
        <w:t xml:space="preserve"> the processes of topic modeling, expert input integration, and policy optimization.</w:t>
      </w:r>
    </w:p>
    <w:p w14:paraId="6E21F90A" w14:textId="3A5CD9AF" w:rsidR="00AC0500" w:rsidRDefault="00AC0500" w:rsidP="003E3E40">
      <w:pPr>
        <w:spacing w:line="480" w:lineRule="auto"/>
        <w:ind w:firstLine="180"/>
      </w:pPr>
      <w:r>
        <w:t>This modular design keeps the method clear and efficient. It adds little extra computation beyond regular topic modeling. Using proxy signals instead of direct expert annotations makes training easier. It also helps the system stay in line with expert judgment.</w:t>
      </w:r>
    </w:p>
    <w:p w14:paraId="4EC248F5" w14:textId="77777777" w:rsidR="00175F3B" w:rsidRPr="00610F45" w:rsidRDefault="00175F3B" w:rsidP="00853015">
      <w:pPr>
        <w:spacing w:line="480" w:lineRule="auto"/>
        <w:ind w:firstLine="180"/>
        <w:rPr>
          <w:rFonts w:asciiTheme="majorBidi" w:hAnsiTheme="majorBidi" w:cstheme="majorBidi"/>
        </w:rPr>
      </w:pPr>
      <w:bookmarkStart w:id="559" w:name="_Hlk193965179"/>
    </w:p>
    <w:p w14:paraId="74389405" w14:textId="4796E763" w:rsidR="00D265AD" w:rsidRDefault="0010403A" w:rsidP="006E21A0">
      <w:pPr>
        <w:spacing w:line="480" w:lineRule="auto"/>
        <w:rPr>
          <w:rFonts w:asciiTheme="majorBidi" w:hAnsiTheme="majorBidi" w:cstheme="majorBidi"/>
          <w:i/>
          <w:iCs/>
        </w:rPr>
      </w:pPr>
      <w:r w:rsidRPr="00610F45">
        <w:rPr>
          <w:rFonts w:asciiTheme="majorBidi" w:hAnsiTheme="majorBidi" w:cstheme="majorBidi"/>
          <w:i/>
          <w:iCs/>
        </w:rPr>
        <w:t>RL</w:t>
      </w:r>
      <w:r w:rsidR="000C10B5">
        <w:rPr>
          <w:rFonts w:asciiTheme="majorBidi" w:hAnsiTheme="majorBidi" w:cstheme="majorBidi"/>
          <w:i/>
          <w:iCs/>
        </w:rPr>
        <w:t xml:space="preserve"> </w:t>
      </w:r>
      <w:r w:rsidR="00F010C1">
        <w:rPr>
          <w:rFonts w:asciiTheme="majorBidi" w:hAnsiTheme="majorBidi" w:cstheme="majorBidi"/>
          <w:i/>
          <w:iCs/>
        </w:rPr>
        <w:t>Steps</w:t>
      </w:r>
      <w:r w:rsidR="00222CD2">
        <w:t xml:space="preserve"> </w:t>
      </w:r>
    </w:p>
    <w:p w14:paraId="0CC13016" w14:textId="20EE2942" w:rsidR="00793E71" w:rsidRDefault="00965DD6" w:rsidP="00853015">
      <w:pPr>
        <w:spacing w:line="480" w:lineRule="auto"/>
        <w:ind w:firstLine="180"/>
        <w:rPr>
          <w:rFonts w:asciiTheme="majorBidi" w:hAnsiTheme="majorBidi" w:cstheme="majorBidi"/>
        </w:rPr>
      </w:pPr>
      <w:r w:rsidRPr="00610F45">
        <w:rPr>
          <w:rFonts w:asciiTheme="majorBidi" w:hAnsiTheme="majorBidi" w:cstheme="majorBidi"/>
        </w:rPr>
        <w:t xml:space="preserve">This stage employs </w:t>
      </w:r>
      <w:r w:rsidR="00843411" w:rsidRPr="00610F45">
        <w:rPr>
          <w:rFonts w:asciiTheme="majorBidi" w:hAnsiTheme="majorBidi" w:cstheme="majorBidi"/>
        </w:rPr>
        <w:t>RL</w:t>
      </w:r>
      <w:r w:rsidRPr="00610F45">
        <w:rPr>
          <w:rFonts w:asciiTheme="majorBidi" w:hAnsiTheme="majorBidi" w:cstheme="majorBidi"/>
        </w:rPr>
        <w:t xml:space="preserve"> to improve topic models. It balances two key activities: exploring new topics and enhancing coherence. </w:t>
      </w:r>
      <w:r w:rsidR="006D55CF" w:rsidRPr="00610F45">
        <w:rPr>
          <w:rFonts w:asciiTheme="majorBidi" w:hAnsiTheme="majorBidi" w:cstheme="majorBidi"/>
        </w:rPr>
        <w:t>We employ</w:t>
      </w:r>
      <w:r w:rsidR="007D17FF" w:rsidRPr="00610F45">
        <w:rPr>
          <w:rFonts w:asciiTheme="majorBidi" w:hAnsiTheme="majorBidi" w:cstheme="majorBidi"/>
        </w:rPr>
        <w:t>ed</w:t>
      </w:r>
      <w:r w:rsidR="006D55CF" w:rsidRPr="00610F45">
        <w:rPr>
          <w:rFonts w:asciiTheme="majorBidi" w:hAnsiTheme="majorBidi" w:cstheme="majorBidi"/>
        </w:rPr>
        <w:t xml:space="preserve"> this approach in</w:t>
      </w:r>
      <w:r w:rsidR="007D17FF" w:rsidRPr="00610F45">
        <w:rPr>
          <w:rFonts w:asciiTheme="majorBidi" w:hAnsiTheme="majorBidi" w:cstheme="majorBidi"/>
        </w:rPr>
        <w:t xml:space="preserve"> </w:t>
      </w:r>
      <w:r w:rsidR="007D17FF" w:rsidRPr="00610F45">
        <w:rPr>
          <w:rFonts w:asciiTheme="majorBidi" w:hAnsiTheme="majorBidi" w:cstheme="majorBidi"/>
        </w:rPr>
        <w:fldChar w:fldCharType="begin"/>
      </w:r>
      <w:r w:rsidR="00251005" w:rsidRPr="00610F45">
        <w:rPr>
          <w:rFonts w:asciiTheme="majorBidi" w:hAnsiTheme="majorBidi" w:cstheme="majorBidi"/>
        </w:rPr>
        <w:instrText xml:space="preserve"> ADDIN ZOTERO_ITEM CSL_CITATION {"citationID":"a2kqrn5p02h","properties":{"formattedCitation":"\\uldash{(Nazari &amp; Weiss, 2025 b)}","plainCitation":"(Nazari &amp; Weiss, 2025 b)","dontUpdate":true,"noteIndex":0},"citationItems":[{"id":804,"uris":["http://zotero.org/users/9850599/items/HUV5UQLM"],"itemData":{"id":804,"type":"article","abstract":"In today's rapidly evolving technological landscape, organizations face the challenge of integrating external insights into their decision-making processes to stay competitive. To address this issue, this study proposes a method that combines topic modeling, expert knowledge inputs, and reinforcement learning (RL) to enhance the detection of technological changes. The method has four main steps: (1) Build a relevant topic model, starting with textual data like documents and reports to find key themes. (2) Create aspect-based topic models. Experts use curated keywords to build models that showcase key domain-specific aspects. (3) Iterative analysis and RL driven refinement: We examine metrics such as topic magnitude, similarity, entropy shifts, and how models change over time. We optimize topic selection with RL. Our reward function balances the diversity and similarity of the topics. (4) Synthesis and operational integration: Each iteration provides insights. In the final phase, the experts check these insights and reach new conclusions. These conclusions are designed for use in the firm's operational processes. The application is tested by forecasting trends in quantum communication. Results demonstrate the method's effectiveness in identifying, ranking, and tracking trends that align with expert input, providing a robust tool for exploring evolving technological landscapes. This research offers a scalable and adaptive solution for organizations to make informed strategic decisions in dynamic environments.","DOI":"10.48550/arXiv.2501.13252","note":"arXiv:2501.13252 [cs]\n{:year-suffix: b}","number":"arXiv:2501.13252","publisher":"arXiv","source":"arXiv.org","title":"Exploring the Technology Landscape through Topic Modeling, Expert Involvement, and Reinforcement Learning","URL":"http://arxiv.org/abs/2501.13252","author":[{"family":"Nazari","given":"Ali"},{"family":"Weiss","given":"Michael"}],"accessed":{"date-parts":[["2025",2,23]]},"issued":{"date-parts":[["2025",2,13]]}},"label":"page","suffix":"b"}],"schema":"https://github.com/citation-style-language/schema/raw/master/csl-citation.json"} </w:instrText>
      </w:r>
      <w:r w:rsidR="007D17FF" w:rsidRPr="00610F45">
        <w:rPr>
          <w:rFonts w:asciiTheme="majorBidi" w:hAnsiTheme="majorBidi" w:cstheme="majorBidi"/>
        </w:rPr>
        <w:fldChar w:fldCharType="separate"/>
      </w:r>
      <w:r w:rsidR="007D17FF" w:rsidRPr="00610F45">
        <w:rPr>
          <w:rFonts w:asciiTheme="majorBidi" w:hAnsiTheme="majorBidi" w:cstheme="majorBidi"/>
        </w:rPr>
        <w:t>Nazari &amp; Weiss, (2025 b)</w:t>
      </w:r>
      <w:r w:rsidR="007D17FF" w:rsidRPr="00610F45">
        <w:rPr>
          <w:rFonts w:asciiTheme="majorBidi" w:hAnsiTheme="majorBidi" w:cstheme="majorBidi"/>
        </w:rPr>
        <w:fldChar w:fldCharType="end"/>
      </w:r>
      <w:r w:rsidR="00383438" w:rsidRPr="00610F45">
        <w:rPr>
          <w:rFonts w:asciiTheme="majorBidi" w:hAnsiTheme="majorBidi" w:cstheme="majorBidi"/>
        </w:rPr>
        <w:t xml:space="preserve">. </w:t>
      </w:r>
      <w:r w:rsidRPr="00610F45">
        <w:rPr>
          <w:rFonts w:asciiTheme="majorBidi" w:hAnsiTheme="majorBidi" w:cstheme="majorBidi"/>
        </w:rPr>
        <w:t xml:space="preserve">A Q-learning agent improves actions (topic adjustments) over time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{"citationID":"iVyYRYLb","properties":{"formattedCitation":"(Bishop, 2006; Sutton &amp; Barto, 2018)","plainCitation":"(Bishop, 2006; Sutton &amp; Barto, 2018)","noteIndex":0},"citationItems":[{"id":526,"uris":["http://zotero.org/users/9850599/items/LSTGBWT7"],"itemData":{"id":526,"type":"book","language":"en","note":"(Vol. 4, No. 4, p. 738),  New York: springer.","source":"link.springer.com","title":"Pattern Recognition and Machine Learning","URL":"https://link.springer.com/book/9780387310732","author":[{"family":"Bishop","given":"C. M"}],"accessed":{"date-parts":[["2025",2,6]]},"issued":{"date-parts":[["2006"]]}}},{"id":1,"uris":["http://zotero.org/users/9850599/items/CXRJS9CF"],"itemData":{"id":1,"type":"book","abstract":"The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(Bishop, 2006; Sutton &amp; Barto, 2018)</w:t>
      </w:r>
      <w:r w:rsidRPr="00610F45">
        <w:rPr>
          <w:rFonts w:asciiTheme="majorBidi" w:hAnsiTheme="majorBidi" w:cstheme="majorBidi"/>
        </w:rPr>
        <w:fldChar w:fldCharType="end"/>
      </w:r>
      <w:r w:rsidRPr="00610F45">
        <w:rPr>
          <w:rFonts w:asciiTheme="majorBidi" w:hAnsiTheme="majorBidi" w:cstheme="majorBidi"/>
        </w:rPr>
        <w:t xml:space="preserve">. It does </w:t>
      </w:r>
      <w:r w:rsidR="005665E7">
        <w:rPr>
          <w:rFonts w:asciiTheme="majorBidi" w:hAnsiTheme="majorBidi" w:cstheme="majorBidi"/>
        </w:rPr>
        <w:t>so</w:t>
      </w:r>
      <w:r w:rsidRPr="00610F45">
        <w:rPr>
          <w:rFonts w:asciiTheme="majorBidi" w:hAnsiTheme="majorBidi" w:cstheme="majorBidi"/>
        </w:rPr>
        <w:t xml:space="preserve"> by using approximate rewards </w:t>
      </w:r>
      <w:r w:rsidR="005665E7" w:rsidRPr="00A200B5">
        <w:rPr>
          <w:rFonts w:asciiTheme="majorBidi" w:hAnsiTheme="majorBidi" w:cstheme="majorBidi"/>
        </w:rPr>
        <w:t xml:space="preserve">based on </w:t>
      </w:r>
      <w:r w:rsidRPr="00A200B5">
        <w:rPr>
          <w:rFonts w:asciiTheme="majorBidi" w:hAnsiTheme="majorBidi" w:cstheme="majorBidi"/>
        </w:rPr>
        <w:t>four metrics</w:t>
      </w:r>
      <w:r w:rsidR="00723FC5" w:rsidRPr="00A200B5">
        <w:rPr>
          <w:rFonts w:asciiTheme="majorBidi" w:hAnsiTheme="majorBidi" w:cstheme="majorBidi"/>
        </w:rPr>
        <w:t xml:space="preserve"> </w:t>
      </w:r>
      <w:r w:rsidR="00A200B5" w:rsidRPr="00A200B5">
        <w:rPr>
          <w:rFonts w:asciiTheme="majorBidi" w:hAnsiTheme="majorBidi" w:cstheme="majorBidi"/>
        </w:rPr>
        <w:t>utilized</w:t>
      </w:r>
      <w:r w:rsidR="00723FC5" w:rsidRPr="00A200B5">
        <w:rPr>
          <w:rFonts w:asciiTheme="majorBidi" w:hAnsiTheme="majorBidi" w:cstheme="majorBidi"/>
        </w:rPr>
        <w:t xml:space="preserve"> from</w:t>
      </w:r>
      <w:r w:rsidR="00A200B5" w:rsidRPr="00A200B5">
        <w:rPr>
          <w:rFonts w:asciiTheme="majorBidi" w:hAnsiTheme="majorBidi" w:cstheme="majorBidi"/>
        </w:rPr>
        <w:t xml:space="preserve"> </w:t>
      </w:r>
      <w:r w:rsidR="00A200B5" w:rsidRPr="00A200B5">
        <w:rPr>
          <w:rFonts w:asciiTheme="majorBidi" w:hAnsiTheme="majorBidi" w:cstheme="majorBidi"/>
        </w:rPr>
        <w:fldChar w:fldCharType="begin"/>
      </w:r>
      <w:r w:rsidR="00FE3B30">
        <w:rPr>
          <w:rFonts w:asciiTheme="majorBidi" w:hAnsiTheme="majorBidi" w:cstheme="majorBidi"/>
        </w:rPr>
        <w:instrText xml:space="preserve"> ADDIN ZOTERO_ITEM CSL_CITATION {"citationID":"a23j8cfdgqv","properties":{"formattedCitation":"(Costello &amp; Reformat, 2023; Gui et al., 2019; Sundberg &amp; Holmstr\\uc0\\u246{}m, 2024)","plainCitation":"(Costello &amp; Reformat, 2023; Gui et al., 2019; Sundberg &amp; Holmström, 2024)","noteIndex":0},"citationItems":[{"id":812,"uris":["http://zotero.org/users/9850599/items/KJ9QHMJN"],"itemData":{"id":812,"type":"article","abstract":"We apply reinforcement learning techniques to topic modeling by replacing the variational autoencoder in ProdLDA with a continuous action space reinforcement learning policy. We train the system with a policy gradient algorithm REINFORCE. Additionally, we introduced several modifications: modernize the neural network architecture, weight the ELBO loss, use contextual embeddings, and monitor the learning process via computing topic diversity and coherence for each training step. Experiments are performed on 11 data sets. Our unsupervised model outperforms all other unsupervised models and performs on par with or better than most models using supervised labeling. Our model is outperformed on certain data sets by a model using supervised labeling and contrastive learning. We have also conducted an ablation study to provide empirical evidence of performance improvements from changes we made to ProdLDA and found that the reinforcement learning formulation boosts performance.","DOI":"10.48550/arXiv.2305.04843","note":"arXiv:2305.04843 [cs]","number":"arXiv:2305.04843","publisher":"arXiv","source":"arXiv.org","title":"Reinforcement Learning for Topic Models","URL":"http://arxiv.org/abs/2305.04843","author":[{"family":"Costello","given":"Jeremy"},{"family":"Reformat","given":"Marek Z."}],"accessed":{"date-parts":[["2025",3,2]]},"issued":{"date-parts":[["2023",5,8]]}}},{"id":214,"uris":["http://zotero.org/users/9850599/items/KBE6AVK3"],"itemData":{"id":214,"type":"paper-conference","abstract":"In recent years, advances in neural variational inference have achieved many successes in text processing. Examples include neural topic models which are typically built upon variational autoencoder (VAE) with an objective of minimising the error of reconstructing original documents based on the learned latent topic vectors. However, minimising reconstruction errors does not necessarily lead to high quality topics. In this paper, we borrow the idea of reinforcement learning and incorporate topic coherence measures as reward signals to guide the learning of a VAE-based topic model. Furthermore, our proposed model is able to automatically separating background words dynamically from topic words, thus eliminating the pre-processing step of ﬁltering infrequent and/or top frequent words, typically required for learning traditional topic models. Experimental results on the 20 Newsgroups and the NIPS datasets show superior performance both on perplexity and topic coherence measure compared to state-of-the-art neural topic models.","container-title":"Proceedings of the 2019 Conference on Empirical Methods in Natural Language Processing and the 9th International Joint Conference on Natural Language Processing (EMNLP-IJCNLP)","DOI":"10.18653/v1/D19-1350","event-place":"Hong Kong, China","event-title":"Proceedings of the 2019 Conference on Empirical Methods in Natural Language Processing and the 9th International Joint Conference on Natural Language Processing (EMNLP-IJCNLP)","language":"en","page":"3476-3481","publisher":"Association for Computational Linguistics","publisher-place":"Hong Kong, China","source":"DOI.org (Crossref)","title":"Neural Topic Model with Reinforcement Learning","URL":"https://www.aclweb.org/anthology/D19-1350","author":[{"family":"Gui","given":"Lin"},{"family":"Leng","given":"Jia"},{"family":"Pergola","given":"Gabriele"},{"family":"Zhou","given":"Yu"},{"family":"Xu","given":"Ruifeng"},{"family":"He","given":"Yulan"}],"accessed":{"date-parts":[["2023",7,1]]},"issued":{"date-parts":[["2019"]]}}},{"id":1585,"uris":["http://zotero.org/users/9850599/items/DRS3UDKR"],"itemData":{"id":1585,"type":"article-journal","container-title":"The Journal of Strategic Information Systems","issue":"3","note":"publisher: Elsevier","page":"101848","source":"Google Scholar","title":"Fusing domain knowledge with machine learning: A public sector perspective","title-short":"Fusing domain knowledge with machine learning","volume":"33","author":[{"family":"Sundberg","given":"Leif"},{"family":"Holmström","given":"Jonny"}],"issued":{"date-parts":[["2024"]]}}}],"schema":"https://github.com/citation-style-language/schema/raw/master/csl-citation.json"} </w:instrText>
      </w:r>
      <w:r w:rsidR="00A200B5" w:rsidRPr="00A200B5">
        <w:rPr>
          <w:rFonts w:asciiTheme="majorBidi" w:hAnsiTheme="majorBidi" w:cstheme="majorBidi"/>
        </w:rPr>
        <w:fldChar w:fldCharType="separate"/>
      </w:r>
      <w:r w:rsidR="00FE3B30" w:rsidRPr="00FE3B30">
        <w:t>(Costello &amp; Reformat, 2023; Gui et al., 2019; Sundberg &amp; Holmström, 2024)</w:t>
      </w:r>
      <w:r w:rsidR="00A200B5" w:rsidRPr="00A200B5">
        <w:rPr>
          <w:rFonts w:asciiTheme="majorBidi" w:hAnsiTheme="majorBidi" w:cstheme="majorBidi"/>
        </w:rPr>
        <w:fldChar w:fldCharType="end"/>
      </w:r>
      <w:r w:rsidR="00A200B5">
        <w:rPr>
          <w:rFonts w:asciiTheme="majorBidi" w:hAnsiTheme="majorBidi" w:cstheme="majorBidi"/>
        </w:rPr>
        <w:t>.</w:t>
      </w:r>
    </w:p>
    <w:p w14:paraId="71BFFD38" w14:textId="71846299" w:rsidR="00793E71" w:rsidRDefault="00965DD6" w:rsidP="00A410CB">
      <w:pPr>
        <w:pStyle w:val="ListParagraph"/>
        <w:numPr>
          <w:ilvl w:val="0"/>
          <w:numId w:val="7"/>
        </w:numPr>
        <w:spacing w:line="480" w:lineRule="auto"/>
        <w:rPr>
          <w:rFonts w:asciiTheme="majorBidi" w:hAnsiTheme="majorBidi" w:cstheme="majorBidi"/>
        </w:rPr>
      </w:pPr>
      <w:r w:rsidRPr="00793E71">
        <w:rPr>
          <w:rFonts w:asciiTheme="majorBidi" w:hAnsiTheme="majorBidi" w:cstheme="majorBidi"/>
        </w:rPr>
        <w:t xml:space="preserve">Magnitude: </w:t>
      </w:r>
      <w:r w:rsidR="00CD6874" w:rsidRPr="00793E71">
        <w:rPr>
          <w:rFonts w:asciiTheme="majorBidi" w:hAnsiTheme="majorBidi" w:cstheme="majorBidi"/>
        </w:rPr>
        <w:t>These measures</w:t>
      </w:r>
      <w:r w:rsidRPr="00793E71">
        <w:rPr>
          <w:rFonts w:asciiTheme="majorBidi" w:hAnsiTheme="majorBidi" w:cstheme="majorBidi"/>
        </w:rPr>
        <w:t xml:space="preserve"> how different the distributions are between the baseline (CTP1) and the refined </w:t>
      </w:r>
      <w:r w:rsidR="005665E7">
        <w:rPr>
          <w:rFonts w:asciiTheme="majorBidi" w:hAnsiTheme="majorBidi" w:cstheme="majorBidi"/>
        </w:rPr>
        <w:t xml:space="preserve">topic </w:t>
      </w:r>
      <w:r w:rsidRPr="00793E71">
        <w:rPr>
          <w:rFonts w:asciiTheme="majorBidi" w:hAnsiTheme="majorBidi" w:cstheme="majorBidi"/>
        </w:rPr>
        <w:t xml:space="preserve">model (CTP2). It helps highlight new themes. </w:t>
      </w:r>
    </w:p>
    <w:p w14:paraId="296F9F2A" w14:textId="77777777" w:rsidR="00793E71" w:rsidRDefault="00965DD6" w:rsidP="00A410CB">
      <w:pPr>
        <w:pStyle w:val="ListParagraph"/>
        <w:numPr>
          <w:ilvl w:val="0"/>
          <w:numId w:val="7"/>
        </w:numPr>
        <w:spacing w:line="480" w:lineRule="auto"/>
        <w:rPr>
          <w:rFonts w:asciiTheme="majorBidi" w:hAnsiTheme="majorBidi" w:cstheme="majorBidi"/>
        </w:rPr>
      </w:pPr>
      <w:r w:rsidRPr="00793E71">
        <w:rPr>
          <w:rFonts w:asciiTheme="majorBidi" w:hAnsiTheme="majorBidi" w:cstheme="majorBidi"/>
        </w:rPr>
        <w:lastRenderedPageBreak/>
        <w:t xml:space="preserve">Cosine Similarity: Quantifies topic-document alignment to maintain coherence. </w:t>
      </w:r>
    </w:p>
    <w:p w14:paraId="35D7CDE5" w14:textId="00CA4278" w:rsidR="00793E71" w:rsidRDefault="00965DD6" w:rsidP="00A410CB">
      <w:pPr>
        <w:pStyle w:val="ListParagraph"/>
        <w:numPr>
          <w:ilvl w:val="0"/>
          <w:numId w:val="7"/>
        </w:numPr>
        <w:spacing w:line="480" w:lineRule="auto"/>
        <w:rPr>
          <w:rFonts w:asciiTheme="majorBidi" w:hAnsiTheme="majorBidi" w:cstheme="majorBidi"/>
        </w:rPr>
      </w:pPr>
      <w:r w:rsidRPr="00793E71">
        <w:rPr>
          <w:rFonts w:asciiTheme="majorBidi" w:hAnsiTheme="majorBidi" w:cstheme="majorBidi"/>
        </w:rPr>
        <w:t xml:space="preserve">Entropy Changes: Tracks uncertainty </w:t>
      </w:r>
      <w:r w:rsidR="00DE6DE3">
        <w:rPr>
          <w:rFonts w:asciiTheme="majorBidi" w:hAnsiTheme="majorBidi" w:cstheme="majorBidi"/>
        </w:rPr>
        <w:t>change</w:t>
      </w:r>
      <w:r w:rsidRPr="00793E71">
        <w:rPr>
          <w:rFonts w:asciiTheme="majorBidi" w:hAnsiTheme="majorBidi" w:cstheme="majorBidi"/>
        </w:rPr>
        <w:t xml:space="preserve">s to guide topic specialization. </w:t>
      </w:r>
    </w:p>
    <w:p w14:paraId="39936AFE" w14:textId="4A71E0EB" w:rsidR="00D265AD" w:rsidRPr="00793E71" w:rsidRDefault="00965DD6" w:rsidP="00A410CB">
      <w:pPr>
        <w:pStyle w:val="ListParagraph"/>
        <w:numPr>
          <w:ilvl w:val="0"/>
          <w:numId w:val="7"/>
        </w:numPr>
        <w:spacing w:line="480" w:lineRule="auto"/>
        <w:rPr>
          <w:rFonts w:asciiTheme="majorBidi" w:hAnsiTheme="majorBidi" w:cstheme="majorBidi"/>
        </w:rPr>
      </w:pPr>
      <w:r w:rsidRPr="00793E71">
        <w:rPr>
          <w:rFonts w:asciiTheme="majorBidi" w:hAnsiTheme="majorBidi" w:cstheme="majorBidi"/>
        </w:rPr>
        <w:t>Absolute Difference (ADNS): Assesses normalized topic weight variations.</w:t>
      </w:r>
    </w:p>
    <w:p w14:paraId="2071DD72" w14:textId="62B95F1E" w:rsidR="000F434D" w:rsidRPr="00610F45" w:rsidRDefault="00D265AD" w:rsidP="000F434D">
      <w:pPr>
        <w:pStyle w:val="Formula"/>
        <w:rPr>
          <w:rFonts w:asciiTheme="majorBidi" w:hAnsiTheme="majorBidi"/>
        </w:rPr>
      </w:pPr>
      <w:bookmarkStart w:id="560" w:name="_Toc193417628"/>
      <m:oMath>
        <m:r>
          <m:rPr>
            <m:sty m:val="p"/>
          </m:rPr>
          <m:t>Magnitude=</m:t>
        </m:r>
        <m:rad>
          <m:radPr>
            <m:degHide m:val="1"/>
            <m:ctrlPr/>
          </m:radPr>
          <m:deg/>
          <m:e>
            <m:nary>
              <m:naryPr>
                <m:chr m:val="∑"/>
                <m:limLoc m:val="undOvr"/>
                <m:subHide m:val="1"/>
                <m:supHide m:val="1"/>
                <m:ctrlPr/>
              </m:naryPr>
              <m:sub/>
              <m:sup/>
              <m:e>
                <m:sSup>
                  <m:sSupPr>
                    <m:ctrlPr/>
                  </m:sSupPr>
                  <m:e>
                    <m:r>
                      <m:rPr>
                        <m:sty m:val="p"/>
                      </m:rPr>
                      <m:t>(</m:t>
                    </m:r>
                    <m:r>
                      <m:t>Topic</m:t>
                    </m:r>
                    <m:r>
                      <m:rPr>
                        <m:sty m:val="p"/>
                      </m:rPr>
                      <m:t xml:space="preserve"> </m:t>
                    </m:r>
                    <m:r>
                      <m:t>Weights</m:t>
                    </m:r>
                    <m:r>
                      <m:rPr>
                        <m:sty m:val="p"/>
                      </m:rPr>
                      <m:t>)</m:t>
                    </m:r>
                  </m:e>
                  <m:sup>
                    <m:r>
                      <m:rPr>
                        <m:sty m:val="p"/>
                      </m:rPr>
                      <m:t>2</m:t>
                    </m:r>
                  </m:sup>
                </m:sSup>
              </m:e>
            </m:nary>
          </m:e>
        </m:rad>
      </m:oMath>
      <w:r w:rsidRPr="00610F45">
        <w:rPr>
          <w:rFonts w:asciiTheme="majorBidi" w:hAnsiTheme="majorBidi"/>
        </w:rPr>
        <w:t xml:space="preserve">  (1)</w:t>
      </w:r>
      <w:bookmarkEnd w:id="560"/>
    </w:p>
    <w:p w14:paraId="2B278641" w14:textId="77777777" w:rsidR="00C46655" w:rsidRPr="00C46655" w:rsidRDefault="00C46655" w:rsidP="00C46655">
      <w:pPr>
        <w:spacing w:line="480" w:lineRule="auto"/>
        <w:ind w:firstLine="180"/>
        <w:rPr>
          <w:rFonts w:asciiTheme="majorBidi" w:hAnsiTheme="majorBidi" w:cstheme="majorBidi"/>
        </w:rPr>
      </w:pPr>
      <w:r w:rsidRPr="00C46655">
        <w:rPr>
          <w:rFonts w:asciiTheme="majorBidi" w:hAnsiTheme="majorBidi" w:cstheme="majorBidi"/>
        </w:rPr>
        <w:t>The formula 1 finds the size of a topic weight vector. It does this by squaring the topic weights, adding them up, and then taking the square root. This shows how much influence each topic has in a document.</w:t>
      </w:r>
    </w:p>
    <w:p w14:paraId="62077DDD" w14:textId="12C4E9D3" w:rsidR="00D265AD" w:rsidRPr="00610F45" w:rsidRDefault="00D265AD" w:rsidP="00853015">
      <w:pPr>
        <w:spacing w:line="480" w:lineRule="auto"/>
        <w:ind w:firstLine="180"/>
        <w:rPr>
          <w:rFonts w:asciiTheme="majorBidi" w:hAnsiTheme="majorBidi" w:cstheme="majorBidi"/>
        </w:rPr>
      </w:pPr>
      <w:r w:rsidRPr="00610F45">
        <w:rPr>
          <w:rFonts w:asciiTheme="majorBidi" w:hAnsiTheme="majorBidi" w:cstheme="majorBidi"/>
        </w:rPr>
        <w:t xml:space="preserve">Cosine similarity compares two topic word vectors, regardless of their size. It assesses their overlap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{"citationID":"6imMpoCd","properties":{"formattedCitation":"(Manning &amp; Schutze, 1999)","plainCitation":"(Manning &amp; Schutze, 1999)","noteIndex":0},"citationItems":[{"id":428,"uris":["http://zotero.org/users/9850599/items/29634525"],"itemData":{"id":428,"type":"book","abstract":"Statistical approaches to processing natural language text have become dominant in recent years. This foundational text is the first comprehensive introduction to statistical natural language processing (NLP) to appear. The book contains all the theory and algorithms needed for building NLP tools. It provides broad but rigorous coverage of mathematical and linguistic foundations, as well as detailed discussion of statistical methods, allowing students and researchers to construct their own implementations. The book covers collocation finding, word sense disambiguation, probabilistic parsing, information retrieval, and other applications.","ISBN":"978-0-262-13360-9","language":"en","note":"Google-Books-ID: YiFDxbEX3SUC","number-of-pages":"722","publisher":"MIT Press","source":"Google Books","title":"Foundations of Statistical Natural Language Processing","author":[{"family":"Manning","given":"Christopher"},{"family":"Schutze","given":"Hinrich"}],"issued":{"date-parts":[["1999",5,28]]}}}],"schema":"https://github.com/citation-style-language/schema/raw/master/csl-citation.json"}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(Manning &amp; Schutze, 1999)</w:t>
      </w:r>
      <w:r w:rsidRPr="00610F45">
        <w:rPr>
          <w:rFonts w:asciiTheme="majorBidi" w:hAnsiTheme="majorBidi" w:cstheme="majorBidi"/>
        </w:rPr>
        <w:fldChar w:fldCharType="end"/>
      </w:r>
      <w:r w:rsidRPr="00610F45">
        <w:rPr>
          <w:rFonts w:asciiTheme="majorBidi" w:hAnsiTheme="majorBidi" w:cstheme="majorBidi"/>
        </w:rPr>
        <w:t>.</w:t>
      </w:r>
    </w:p>
    <w:p w14:paraId="54746CBD" w14:textId="77777777" w:rsidR="00D265AD" w:rsidRPr="00610F45" w:rsidRDefault="00D265AD" w:rsidP="00CD6874">
      <w:pPr>
        <w:pStyle w:val="Formula"/>
        <w:rPr>
          <w:rFonts w:asciiTheme="majorBidi" w:hAnsiTheme="majorBidi"/>
        </w:rPr>
      </w:pPr>
      <w:bookmarkStart w:id="561" w:name="_Toc193417629"/>
      <w:r w:rsidRPr="00610F45">
        <w:rPr>
          <w:rFonts w:asciiTheme="majorBidi" w:hAnsiTheme="majorBidi"/>
          <w:lang w:bidi="fa-IR"/>
        </w:rPr>
        <w:t xml:space="preserve">Cosine Similarity= </w:t>
      </w:r>
      <m:oMath>
        <m:f>
          <m:fPr>
            <m:ctrlPr>
              <w:rPr>
                <w:lang w:bidi="fa-IR"/>
              </w:rPr>
            </m:ctrlPr>
          </m:fPr>
          <m:num>
            <m:r>
              <m:rPr>
                <m:sty m:val="p"/>
              </m:rPr>
              <w:rPr>
                <w:lang w:bidi="fa-IR"/>
              </w:rPr>
              <m:t>A . B</m:t>
            </m:r>
          </m:num>
          <m:den>
            <m:r>
              <m:rPr>
                <m:sty m:val="p"/>
              </m:rPr>
              <m:t>∥</m:t>
            </m:r>
            <m:r>
              <m:rPr>
                <m:sty m:val="p"/>
              </m:rPr>
              <w:rPr>
                <w:lang w:bidi="fa-IR"/>
              </w:rPr>
              <m:t>A</m:t>
            </m:r>
            <m:r>
              <m:rPr>
                <m:sty m:val="p"/>
              </m:rPr>
              <m:t>∥</m:t>
            </m:r>
            <m:r>
              <m:rPr>
                <m:sty m:val="p"/>
              </m:rPr>
              <w:rPr>
                <w:lang w:bidi="fa-IR"/>
              </w:rPr>
              <m:t xml:space="preserve"> . </m:t>
            </m:r>
            <m:r>
              <m:rPr>
                <m:sty m:val="p"/>
              </m:rPr>
              <m:t>∥</m:t>
            </m:r>
            <m:r>
              <m:rPr>
                <m:sty m:val="p"/>
              </m:rPr>
              <w:rPr>
                <w:lang w:bidi="fa-IR"/>
              </w:rPr>
              <m:t>B</m:t>
            </m:r>
            <m:r>
              <m:rPr>
                <m:sty m:val="p"/>
              </m:rPr>
              <m:t>∥</m:t>
            </m:r>
          </m:den>
        </m:f>
        <m:r>
          <m:rPr>
            <m:sty m:val="p"/>
          </m:rPr>
          <w:rPr>
            <w:lang w:bidi="fa-IR"/>
          </w:rPr>
          <m:t xml:space="preserve"> =</m:t>
        </m:r>
        <m:f>
          <m:fPr>
            <m:ctrlPr>
              <w:rPr>
                <w:lang w:bidi="fa-IR"/>
              </w:rPr>
            </m:ctrlPr>
          </m:fPr>
          <m:num>
            <m:nary>
              <m:naryPr>
                <m:chr m:val="∑"/>
                <m:limLoc m:val="undOvr"/>
                <m:ctrlPr>
                  <w:rPr>
                    <w:lang w:bidi="fa-IR"/>
                  </w:rPr>
                </m:ctrlPr>
              </m:naryPr>
              <m:sub>
                <m:r>
                  <m:rPr>
                    <m:sty m:val="p"/>
                  </m:rPr>
                  <w:rPr>
                    <w:lang w:bidi="fa-IR"/>
                  </w:rPr>
                  <m:t>i=1</m:t>
                </m:r>
              </m:sub>
              <m:sup>
                <m:r>
                  <m:rPr>
                    <m:sty m:val="p"/>
                  </m:rPr>
                  <w:rPr>
                    <w:lang w:bidi="fa-IR"/>
                  </w:rPr>
                  <m:t>n</m:t>
                </m:r>
              </m:sup>
              <m:e>
                <m:sSub>
                  <m:sSubPr>
                    <m:ctrlPr>
                      <w:rPr>
                        <w:lang w:bidi="fa-IR"/>
                      </w:rPr>
                    </m:ctrlPr>
                  </m:sSubPr>
                  <m:e>
                    <m:r>
                      <m:rPr>
                        <m:sty m:val="p"/>
                      </m:rPr>
                      <w:rPr>
                        <w:lang w:bidi="fa-IR"/>
                      </w:rPr>
                      <m:t>A</m:t>
                    </m:r>
                  </m:e>
                  <m:sub>
                    <m:r>
                      <m:rPr>
                        <m:sty m:val="p"/>
                      </m:rPr>
                      <w:rPr>
                        <w:lang w:bidi="fa-IR"/>
                      </w:rPr>
                      <m:t>i</m:t>
                    </m:r>
                  </m:sub>
                </m:sSub>
              </m:e>
            </m:nary>
            <m:r>
              <m:rPr>
                <m:sty m:val="p"/>
              </m:rPr>
              <w:rPr>
                <w:lang w:bidi="fa-IR"/>
              </w:rPr>
              <m:t xml:space="preserve"> * </m:t>
            </m:r>
            <m:sSub>
              <m:sSubPr>
                <m:ctrlPr>
                  <w:rPr>
                    <w:lang w:bidi="fa-IR"/>
                  </w:rPr>
                </m:ctrlPr>
              </m:sSubPr>
              <m:e>
                <m:r>
                  <m:rPr>
                    <m:sty m:val="p"/>
                  </m:rPr>
                  <w:rPr>
                    <w:lang w:bidi="fa-IR"/>
                  </w:rPr>
                  <m:t>B</m:t>
                </m:r>
              </m:e>
              <m:sub>
                <m:r>
                  <m:rPr>
                    <m:sty m:val="p"/>
                  </m:rPr>
                  <w:rPr>
                    <w:lang w:bidi="fa-IR"/>
                  </w:rPr>
                  <m:t>i</m:t>
                </m:r>
              </m:sub>
            </m:sSub>
          </m:num>
          <m:den>
            <m:r>
              <m:rPr>
                <m:sty m:val="p"/>
              </m:rPr>
              <w:rPr>
                <w:lang w:bidi="fa-IR"/>
              </w:rPr>
              <m:t>√</m:t>
            </m:r>
            <m:nary>
              <m:naryPr>
                <m:chr m:val="∑"/>
                <m:limLoc m:val="undOvr"/>
                <m:ctrlPr>
                  <w:rPr>
                    <w:lang w:bidi="fa-IR"/>
                  </w:rPr>
                </m:ctrlPr>
              </m:naryPr>
              <m:sub>
                <m:r>
                  <m:rPr>
                    <m:sty m:val="p"/>
                  </m:rPr>
                  <w:rPr>
                    <w:lang w:bidi="fa-IR"/>
                  </w:rPr>
                  <m:t>i=1</m:t>
                </m:r>
              </m:sub>
              <m:sup>
                <m:r>
                  <m:rPr>
                    <m:sty m:val="p"/>
                  </m:rPr>
                  <w:rPr>
                    <w:lang w:bidi="fa-IR"/>
                  </w:rPr>
                  <m:t>n</m:t>
                </m:r>
              </m:sup>
              <m:e>
                <m:sSubSup>
                  <m:sSubSupPr>
                    <m:ctrlPr>
                      <w:rPr>
                        <w:lang w:bidi="fa-IR"/>
                      </w:rPr>
                    </m:ctrlPr>
                  </m:sSubSupPr>
                  <m:e>
                    <m:r>
                      <m:rPr>
                        <m:sty m:val="p"/>
                      </m:rPr>
                      <w:rPr>
                        <w:lang w:bidi="fa-IR"/>
                      </w:rPr>
                      <m:t>A</m:t>
                    </m:r>
                  </m:e>
                  <m:sub>
                    <m:r>
                      <m:rPr>
                        <m:sty m:val="p"/>
                      </m:rPr>
                      <w:rPr>
                        <w:lang w:bidi="fa-IR"/>
                      </w:rPr>
                      <m:t>i</m:t>
                    </m:r>
                  </m:sub>
                  <m:sup>
                    <m:r>
                      <m:rPr>
                        <m:sty m:val="p"/>
                      </m:rPr>
                      <w:rPr>
                        <w:lang w:bidi="fa-IR"/>
                      </w:rPr>
                      <m:t>2</m:t>
                    </m:r>
                  </m:sup>
                </m:sSubSup>
                <m:r>
                  <m:rPr>
                    <m:sty m:val="p"/>
                  </m:rPr>
                  <w:rPr>
                    <w:lang w:bidi="fa-IR"/>
                  </w:rPr>
                  <m:t xml:space="preserve"> * √</m:t>
                </m:r>
                <m:nary>
                  <m:naryPr>
                    <m:chr m:val="∑"/>
                    <m:limLoc m:val="undOvr"/>
                    <m:ctrlPr>
                      <w:rPr>
                        <w:lang w:bidi="fa-IR"/>
                      </w:rPr>
                    </m:ctrlPr>
                  </m:naryPr>
                  <m:sub>
                    <m:r>
                      <m:rPr>
                        <m:sty m:val="p"/>
                      </m:rPr>
                      <w:rPr>
                        <w:lang w:bidi="fa-IR"/>
                      </w:rPr>
                      <m:t>i=1</m:t>
                    </m:r>
                  </m:sub>
                  <m:sup>
                    <m:r>
                      <m:rPr>
                        <m:sty m:val="p"/>
                      </m:rPr>
                      <w:rPr>
                        <w:lang w:bidi="fa-IR"/>
                      </w:rPr>
                      <m:t>n</m:t>
                    </m:r>
                  </m:sup>
                  <m:e>
                    <m:sSubSup>
                      <m:sSubSupPr>
                        <m:ctrlPr>
                          <w:rPr>
                            <w:lang w:bidi="fa-IR"/>
                          </w:rPr>
                        </m:ctrlPr>
                      </m:sSubSupPr>
                      <m:e>
                        <m:r>
                          <m:rPr>
                            <m:sty m:val="p"/>
                          </m:rPr>
                          <w:rPr>
                            <w:lang w:bidi="fa-IR"/>
                          </w:rPr>
                          <m:t>B</m:t>
                        </m:r>
                      </m:e>
                      <m:sub>
                        <m:r>
                          <m:rPr>
                            <m:sty m:val="p"/>
                          </m:rPr>
                          <w:rPr>
                            <w:lang w:bidi="fa-IR"/>
                          </w:rPr>
                          <m:t>i</m:t>
                        </m:r>
                      </m:sub>
                      <m:sup>
                        <m:r>
                          <m:rPr>
                            <m:sty m:val="p"/>
                          </m:rPr>
                          <w:rPr>
                            <w:lang w:bidi="fa-IR"/>
                          </w:rPr>
                          <m:t>2</m:t>
                        </m:r>
                      </m:sup>
                    </m:sSubSup>
                    <m:r>
                      <m:rPr>
                        <m:sty m:val="p"/>
                      </m:rPr>
                      <w:rPr>
                        <w:lang w:bidi="fa-IR"/>
                      </w:rPr>
                      <m:t xml:space="preserve"> </m:t>
                    </m:r>
                  </m:e>
                </m:nary>
                <m:r>
                  <m:rPr>
                    <m:sty m:val="p"/>
                  </m:rPr>
                  <w:rPr>
                    <w:lang w:bidi="fa-IR"/>
                  </w:rPr>
                  <m:t xml:space="preserve"> </m:t>
                </m:r>
              </m:e>
            </m:nary>
          </m:den>
        </m:f>
      </m:oMath>
      <w:r w:rsidRPr="00610F45">
        <w:rPr>
          <w:rFonts w:asciiTheme="majorBidi" w:hAnsiTheme="majorBidi"/>
          <w:lang w:bidi="fa-IR"/>
        </w:rPr>
        <w:t xml:space="preserve"> (2)</w:t>
      </w:r>
      <w:bookmarkEnd w:id="561"/>
    </w:p>
    <w:p w14:paraId="117C6641" w14:textId="6BF065EE" w:rsidR="00D265AD" w:rsidRPr="00610F45" w:rsidRDefault="00D265AD" w:rsidP="00853015">
      <w:pPr>
        <w:spacing w:line="480" w:lineRule="auto"/>
        <w:ind w:firstLine="180"/>
        <w:rPr>
          <w:rFonts w:asciiTheme="majorBidi" w:hAnsiTheme="majorBidi" w:cstheme="majorBidi"/>
        </w:rPr>
      </w:pPr>
      <w:r w:rsidRPr="00610F45">
        <w:rPr>
          <w:rFonts w:asciiTheme="majorBidi" w:hAnsiTheme="majorBidi" w:cstheme="majorBidi"/>
        </w:rPr>
        <w:t>where A</w:t>
      </w:r>
      <w:r w:rsidRPr="00610F45">
        <w:rPr>
          <w:rFonts w:ascii="Cambria Math" w:hAnsi="Cambria Math" w:cs="Cambria Math"/>
        </w:rPr>
        <w:t>⋅</w:t>
      </w:r>
      <w:r w:rsidRPr="00610F45">
        <w:rPr>
          <w:rFonts w:asciiTheme="majorBidi" w:hAnsiTheme="majorBidi" w:cstheme="majorBidi"/>
        </w:rPr>
        <w:t xml:space="preserve">B is the dot product, and </w:t>
      </w:r>
      <w:r w:rsidRPr="00610F45">
        <w:rPr>
          <w:rFonts w:ascii="Cambria Math" w:hAnsi="Cambria Math" w:cs="Cambria Math"/>
        </w:rPr>
        <w:t>∥</w:t>
      </w:r>
      <w:r w:rsidRPr="00610F45">
        <w:rPr>
          <w:rFonts w:asciiTheme="majorBidi" w:hAnsiTheme="majorBidi" w:cstheme="majorBidi"/>
        </w:rPr>
        <w:t>A</w:t>
      </w:r>
      <w:r w:rsidRPr="00610F45">
        <w:rPr>
          <w:rFonts w:ascii="Cambria Math" w:hAnsi="Cambria Math" w:cs="Cambria Math"/>
        </w:rPr>
        <w:t>∥</w:t>
      </w:r>
      <w:r w:rsidRPr="00610F45">
        <w:rPr>
          <w:rFonts w:asciiTheme="majorBidi" w:hAnsiTheme="majorBidi" w:cstheme="majorBidi"/>
        </w:rPr>
        <w:t xml:space="preserve">, </w:t>
      </w:r>
      <w:r w:rsidRPr="00610F45">
        <w:rPr>
          <w:rFonts w:ascii="Cambria Math" w:hAnsi="Cambria Math" w:cs="Cambria Math"/>
        </w:rPr>
        <w:t>∥</w:t>
      </w:r>
      <w:r w:rsidRPr="00610F45">
        <w:rPr>
          <w:rFonts w:asciiTheme="majorBidi" w:hAnsiTheme="majorBidi" w:cstheme="majorBidi"/>
        </w:rPr>
        <w:t>B</w:t>
      </w:r>
      <w:r w:rsidRPr="00610F45">
        <w:rPr>
          <w:rFonts w:ascii="Cambria Math" w:hAnsi="Cambria Math" w:cs="Cambria Math"/>
        </w:rPr>
        <w:t>∥</w:t>
      </w:r>
      <w:r w:rsidRPr="00610F45">
        <w:rPr>
          <w:rFonts w:asciiTheme="majorBidi" w:hAnsiTheme="majorBidi" w:cstheme="majorBidi"/>
        </w:rPr>
        <w:t xml:space="preserve"> are norms, vector magnitudes. CTP1 (initial cryptography topics) and CTP2 (cryptography-protocols) are compared to examine topic evolution. The similarity matrix </w:t>
      </w:r>
      <w:r w:rsidR="00AC7589">
        <w:rPr>
          <w:rFonts w:asciiTheme="majorBidi" w:hAnsiTheme="majorBidi" w:cstheme="majorBidi"/>
        </w:rPr>
        <w:t xml:space="preserve">can </w:t>
      </w:r>
      <w:r w:rsidRPr="00610F45">
        <w:rPr>
          <w:rFonts w:asciiTheme="majorBidi" w:hAnsiTheme="majorBidi" w:cstheme="majorBidi"/>
        </w:rPr>
        <w:t xml:space="preserve">helps track consistency and topic </w:t>
      </w:r>
      <w:r w:rsidR="00DE6DE3">
        <w:rPr>
          <w:rFonts w:asciiTheme="majorBidi" w:hAnsiTheme="majorBidi" w:cstheme="majorBidi"/>
        </w:rPr>
        <w:t>changes</w:t>
      </w:r>
      <w:r w:rsidRPr="00610F45">
        <w:rPr>
          <w:rFonts w:asciiTheme="majorBidi" w:hAnsiTheme="majorBidi" w:cstheme="majorBidi"/>
        </w:rPr>
        <w:t xml:space="preserve">. Low similarity indicates significant changes, signaling redefinition or new focus. It detects how topics evolve and guides adjustments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{"citationID":"p4X8fYTE","properties":{"formattedCitation":"(Blei &amp; Lafferty, 2007)","plainCitation":"(Blei &amp; Lafferty, 2007)","noteIndex":0},"citationItems":[{"id":317,"uris":["http://zotero.org/users/9850599/items/TBA2ZKK8"],"itemData":{"id":317,"type":"article-journal","source":"Google Scholar","title":"A correlated topic model of science","URL":"https://projecteuclid.org/journals/annals-of-applied-statistics/volume-1/issue-1/----Custom-HTML----A/10.1214/07-AOAS114.short","author":[{"family":"Blei","given":"David M."},{"family":"Lafferty","given":"John D."}],"accessed":{"date-parts":[["2024",11,17]]},"issued":{"date-parts":[["2007"]]}}}],"schema":"https://github.com/citation-style-language/schema/raw/master/csl-citation.json"}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(Blei &amp; Lafferty, 2007)</w:t>
      </w:r>
      <w:r w:rsidRPr="00610F45">
        <w:rPr>
          <w:rFonts w:asciiTheme="majorBidi" w:hAnsiTheme="majorBidi" w:cstheme="majorBidi"/>
        </w:rPr>
        <w:fldChar w:fldCharType="end"/>
      </w:r>
      <w:r w:rsidRPr="00610F45">
        <w:rPr>
          <w:rFonts w:asciiTheme="majorBidi" w:hAnsiTheme="majorBidi" w:cstheme="majorBidi"/>
        </w:rPr>
        <w:t>.</w:t>
      </w:r>
    </w:p>
    <w:p w14:paraId="6C6B8C0D" w14:textId="36A4EB91" w:rsidR="00D265AD" w:rsidRPr="00610F45" w:rsidRDefault="00D265AD" w:rsidP="00853015">
      <w:pPr>
        <w:spacing w:line="480" w:lineRule="auto"/>
        <w:ind w:firstLine="180"/>
        <w:rPr>
          <w:rFonts w:asciiTheme="majorBidi" w:hAnsiTheme="majorBidi" w:cstheme="majorBidi"/>
        </w:rPr>
      </w:pPr>
      <w:r w:rsidRPr="00610F45">
        <w:rPr>
          <w:rFonts w:asciiTheme="majorBidi" w:hAnsiTheme="majorBidi" w:cstheme="majorBidi"/>
        </w:rPr>
        <w:t xml:space="preserve">Entropy measures uncertainty in topic distributions. It shows if topics become more specialized or broad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{"citationID":"GgMs3JQC","properties":{"formattedCitation":"(Shannon, 2001)","plainCitation":"(Shannon, 2001)","noteIndex":0},"citationItems":[{"id":419,"uris":["http://zotero.org/users/9850599/items/AV3ITF8Q"],"itemData":{"id":419,"type":"article-journal","container-title":"SIGMOBILE Mob. Comput. Commun. Rev.","DOI":"10.1145/584091.584093","ISSN":"1559-1662","issue":"1","page":"3–55","source":"ACM Digital Library","title":"A mathematical theory of communication","volume":"5","author":[{"family":"Shannon","given":"C. E."}],"issued":{"date-parts":[["2001",1,1]]}}}],"schema":"https://github.com/citation-style-language/schema/raw/master/csl-citation.json"}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(Shannon, 2001)</w:t>
      </w:r>
      <w:r w:rsidRPr="00610F45">
        <w:rPr>
          <w:rFonts w:asciiTheme="majorBidi" w:hAnsiTheme="majorBidi" w:cstheme="majorBidi"/>
        </w:rPr>
        <w:fldChar w:fldCharType="end"/>
      </w:r>
      <w:r w:rsidRPr="00610F45">
        <w:rPr>
          <w:rFonts w:asciiTheme="majorBidi" w:hAnsiTheme="majorBidi" w:cstheme="majorBidi"/>
        </w:rPr>
        <w:t xml:space="preserve">. High entropy suggests a broad, unclear topic, while low entropy shows a more focused one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{"citationID":"E2Op7exK","properties":{"formattedCitation":"(Blei &amp; Lafferty, 2007)","plainCitation":"(Blei &amp; Lafferty, 2007)","noteIndex":0},"citationItems":[{"id":317,"uris":["http://zotero.org/users/9850599/items/TBA2ZKK8"],"itemData":{"id":317,"type":"article-journal","source":"Google Scholar","title":"A correlated topic model of science","URL":"https://projecteuclid.org/journals/annals-of-applied-statistics/volume-1/issue-1/----Custom-HTML----A/10.1214/07-AOAS114.short","author":[{"family":"Blei","given":"David M."},{"family":"Lafferty","given":"John D."}],"accessed":{"date-parts":[["2024",11,17]]},"issued":{"date-parts":[["2007"]]}}}],"schema":"https://github.com/citation-style-language/schema/raw/master/csl-citation.json"}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(Blei &amp; Lafferty, 2007)</w:t>
      </w:r>
      <w:r w:rsidRPr="00610F45">
        <w:rPr>
          <w:rFonts w:asciiTheme="majorBidi" w:hAnsiTheme="majorBidi" w:cstheme="majorBidi"/>
        </w:rPr>
        <w:fldChar w:fldCharType="end"/>
      </w:r>
      <w:r w:rsidRPr="00610F45">
        <w:rPr>
          <w:rFonts w:asciiTheme="majorBidi" w:hAnsiTheme="majorBidi" w:cstheme="majorBidi"/>
        </w:rPr>
        <w:t>. Tracking entropy changes helps identify whether topics should be refined or explored further:</w:t>
      </w:r>
    </w:p>
    <w:p w14:paraId="74E8B0A7" w14:textId="77777777" w:rsidR="00D265AD" w:rsidRPr="00610F45" w:rsidRDefault="00D265AD" w:rsidP="00CD6874">
      <w:pPr>
        <w:pStyle w:val="Formula"/>
        <w:rPr>
          <w:rFonts w:asciiTheme="majorBidi" w:hAnsiTheme="majorBidi"/>
          <w:lang w:bidi="fa-IR"/>
        </w:rPr>
      </w:pPr>
      <w:bookmarkStart w:id="562" w:name="_Toc193417630"/>
      <m:oMath>
        <m:r>
          <w:rPr>
            <w:lang w:bidi="fa-IR"/>
          </w:rPr>
          <m:t>H</m:t>
        </m:r>
        <m:r>
          <m:rPr>
            <m:sty m:val="p"/>
          </m:rPr>
          <w:rPr>
            <w:lang w:bidi="fa-IR"/>
          </w:rPr>
          <m:t>(</m:t>
        </m:r>
        <m:r>
          <w:rPr>
            <w:lang w:bidi="fa-IR"/>
          </w:rPr>
          <m:t>T</m:t>
        </m:r>
        <m:r>
          <m:rPr>
            <m:sty m:val="p"/>
          </m:rPr>
          <w:rPr>
            <w:lang w:bidi="fa-IR"/>
          </w:rPr>
          <m:t>)= -</m:t>
        </m:r>
        <m:nary>
          <m:naryPr>
            <m:chr m:val="∑"/>
            <m:limLoc m:val="subSup"/>
            <m:ctrlPr>
              <w:rPr>
                <w:lang w:bidi="fa-IR"/>
              </w:rPr>
            </m:ctrlPr>
          </m:naryPr>
          <m:sub>
            <m:r>
              <w:rPr>
                <w:lang w:bidi="fa-IR"/>
              </w:rPr>
              <m:t>i</m:t>
            </m:r>
            <m:r>
              <m:rPr>
                <m:sty m:val="p"/>
              </m:rPr>
              <w:rPr>
                <w:lang w:bidi="fa-IR"/>
              </w:rPr>
              <m:t>=1</m:t>
            </m:r>
          </m:sub>
          <m:sup>
            <m:r>
              <w:rPr>
                <w:lang w:bidi="fa-IR"/>
              </w:rPr>
              <m:t>n</m:t>
            </m:r>
          </m:sup>
          <m:e>
            <m:r>
              <w:rPr>
                <w:lang w:bidi="fa-IR"/>
              </w:rPr>
              <m:t>P</m:t>
            </m:r>
            <m:d>
              <m:dPr>
                <m:ctrlPr>
                  <w:rPr>
                    <w:lang w:bidi="fa-IR"/>
                  </w:rPr>
                </m:ctrlPr>
              </m:dPr>
              <m:e>
                <m:sSub>
                  <m:sSubPr>
                    <m:ctrlPr>
                      <w:rPr>
                        <w:lang w:bidi="fa-IR"/>
                      </w:rPr>
                    </m:ctrlPr>
                  </m:sSubPr>
                  <m:e>
                    <m:r>
                      <w:rPr>
                        <w:lang w:bidi="fa-IR"/>
                      </w:rPr>
                      <m:t>w</m:t>
                    </m:r>
                  </m:e>
                  <m:sub>
                    <m:r>
                      <w:rPr>
                        <w:lang w:bidi="fa-IR"/>
                      </w:rPr>
                      <m:t>i</m:t>
                    </m:r>
                  </m:sub>
                </m:sSub>
              </m:e>
              <m:e>
                <m:r>
                  <w:rPr>
                    <w:lang w:bidi="fa-IR"/>
                  </w:rPr>
                  <m:t>T</m:t>
                </m:r>
              </m:e>
            </m:d>
            <m:r>
              <m:rPr>
                <m:sty m:val="p"/>
              </m:rPr>
              <w:rPr>
                <w:lang w:bidi="fa-IR"/>
              </w:rPr>
              <m:t xml:space="preserve"> log</m:t>
            </m:r>
          </m:e>
        </m:nary>
        <m:r>
          <m:rPr>
            <m:sty m:val="p"/>
          </m:rPr>
          <w:rPr>
            <w:lang w:bidi="fa-IR"/>
          </w:rPr>
          <m:t xml:space="preserve"> </m:t>
        </m:r>
        <m:r>
          <w:rPr>
            <w:lang w:bidi="fa-IR"/>
          </w:rPr>
          <m:t>P</m:t>
        </m:r>
        <m:d>
          <m:dPr>
            <m:ctrlPr>
              <w:rPr>
                <w:lang w:bidi="fa-IR"/>
              </w:rPr>
            </m:ctrlPr>
          </m:dPr>
          <m:e>
            <m:sSub>
              <m:sSubPr>
                <m:ctrlPr>
                  <w:rPr>
                    <w:lang w:bidi="fa-IR"/>
                  </w:rPr>
                </m:ctrlPr>
              </m:sSubPr>
              <m:e>
                <m:r>
                  <w:rPr>
                    <w:lang w:bidi="fa-IR"/>
                  </w:rPr>
                  <m:t>w</m:t>
                </m:r>
              </m:e>
              <m:sub>
                <m:r>
                  <w:rPr>
                    <w:lang w:bidi="fa-IR"/>
                  </w:rPr>
                  <m:t>i</m:t>
                </m:r>
              </m:sub>
            </m:sSub>
          </m:e>
          <m:e>
            <m:r>
              <w:rPr>
                <w:lang w:bidi="fa-IR"/>
              </w:rPr>
              <m:t>T</m:t>
            </m:r>
          </m:e>
        </m:d>
      </m:oMath>
      <w:r w:rsidRPr="00610F45">
        <w:rPr>
          <w:rFonts w:asciiTheme="majorBidi" w:hAnsiTheme="majorBidi"/>
          <w:lang w:bidi="fa-IR"/>
        </w:rPr>
        <w:t xml:space="preserve"> (3)</w:t>
      </w:r>
      <w:bookmarkEnd w:id="562"/>
    </w:p>
    <w:p w14:paraId="1DCDE018" w14:textId="1608555F" w:rsidR="00D265AD" w:rsidRPr="00610F45" w:rsidRDefault="00D265AD" w:rsidP="00853015">
      <w:pPr>
        <w:spacing w:line="480" w:lineRule="auto"/>
        <w:ind w:firstLine="180"/>
        <w:rPr>
          <w:rFonts w:asciiTheme="majorBidi" w:hAnsiTheme="majorBidi" w:cstheme="majorBidi"/>
          <w:lang w:bidi="fa-IR"/>
        </w:rPr>
      </w:pPr>
      <w:r w:rsidRPr="00610F45">
        <w:rPr>
          <w:rFonts w:asciiTheme="majorBidi" w:hAnsiTheme="majorBidi" w:cstheme="majorBidi"/>
          <w:lang w:bidi="fa-IR"/>
        </w:rPr>
        <w:t>Entropy H(</w:t>
      </w:r>
      <w:r w:rsidRPr="00610F45">
        <w:rPr>
          <w:rFonts w:asciiTheme="majorBidi" w:hAnsiTheme="majorBidi" w:cstheme="majorBidi"/>
          <w:i/>
          <w:iCs/>
          <w:lang w:bidi="fa-IR"/>
        </w:rPr>
        <w:t>T</w:t>
      </w:r>
      <w:r w:rsidRPr="00610F45">
        <w:rPr>
          <w:rFonts w:asciiTheme="majorBidi" w:hAnsiTheme="majorBidi" w:cstheme="majorBidi"/>
          <w:lang w:bidi="fa-IR"/>
        </w:rPr>
        <w:t xml:space="preserve">) quantifies the uncertainty or diversity in the word distribution of a topic </w:t>
      </w:r>
      <w:r w:rsidRPr="00610F45">
        <w:rPr>
          <w:rFonts w:asciiTheme="majorBidi" w:hAnsiTheme="majorBidi" w:cstheme="majorBidi"/>
          <w:i/>
          <w:iCs/>
          <w:lang w:bidi="fa-IR"/>
        </w:rPr>
        <w:t>T</w:t>
      </w:r>
      <w:r w:rsidRPr="00610F45">
        <w:rPr>
          <w:rFonts w:asciiTheme="majorBidi" w:hAnsiTheme="majorBidi" w:cstheme="majorBidi"/>
          <w:lang w:bidi="fa-IR"/>
        </w:rPr>
        <w:t xml:space="preserve">. Higher entropy reflects a more uniform distribution, indicating less focus on specific words, while lower entropy suggests a more concentrated topic. It is calculated as formula (3), where </w:t>
      </w:r>
      <m:oMath>
        <m:r>
          <w:rPr>
            <w:rFonts w:ascii="Cambria Math" w:hAnsi="Cambria Math" w:cstheme="majorBidi"/>
            <w:lang w:bidi="fa-IR"/>
          </w:rPr>
          <w:lastRenderedPageBreak/>
          <m:t>P</m:t>
        </m:r>
        <m:d>
          <m:dPr>
            <m:ctrlPr>
              <w:rPr>
                <w:rFonts w:ascii="Cambria Math" w:hAnsi="Cambria Math" w:cstheme="majorBidi"/>
                <w:i/>
                <w:lang w:bidi="fa-IR"/>
              </w:rPr>
            </m:ctrlPr>
          </m:dPr>
          <m:e>
            <m:sSub>
              <m:sSubPr>
                <m:ctrlPr>
                  <w:rPr>
                    <w:rFonts w:ascii="Cambria Math" w:hAnsi="Cambria Math" w:cstheme="majorBidi"/>
                    <w:i/>
                    <w:lang w:bidi="fa-IR"/>
                  </w:rPr>
                </m:ctrlPr>
              </m:sSubPr>
              <m:e>
                <m:r>
                  <w:rPr>
                    <w:rFonts w:ascii="Cambria Math" w:hAnsi="Cambria Math" w:cstheme="majorBidi"/>
                    <w:lang w:bidi="fa-IR"/>
                  </w:rPr>
                  <m:t>w</m:t>
                </m:r>
              </m:e>
              <m:sub>
                <m:r>
                  <w:rPr>
                    <w:rFonts w:ascii="Cambria Math" w:hAnsi="Cambria Math" w:cstheme="majorBidi"/>
                    <w:lang w:bidi="fa-IR"/>
                  </w:rPr>
                  <m:t>i</m:t>
                </m:r>
              </m:sub>
            </m:sSub>
          </m:e>
          <m:e>
            <m:r>
              <w:rPr>
                <w:rFonts w:ascii="Cambria Math" w:hAnsi="Cambria Math" w:cstheme="majorBidi"/>
                <w:lang w:bidi="fa-IR"/>
              </w:rPr>
              <m:t>T</m:t>
            </m:r>
          </m:e>
        </m:d>
      </m:oMath>
      <w:r w:rsidRPr="00610F45">
        <w:rPr>
          <w:rFonts w:asciiTheme="majorBidi" w:hAnsiTheme="majorBidi" w:cstheme="majorBidi"/>
          <w:lang w:bidi="fa-IR"/>
        </w:rPr>
        <w:t xml:space="preserve"> is the conditional probability of word </w:t>
      </w:r>
      <m:oMath>
        <m:sSub>
          <m:sSubPr>
            <m:ctrlPr>
              <w:rPr>
                <w:rFonts w:ascii="Cambria Math" w:hAnsi="Cambria Math" w:cstheme="majorBidi"/>
                <w:i/>
                <w:lang w:bidi="fa-IR"/>
              </w:rPr>
            </m:ctrlPr>
          </m:sSubPr>
          <m:e>
            <m:r>
              <w:rPr>
                <w:rFonts w:ascii="Cambria Math" w:hAnsi="Cambria Math" w:cstheme="majorBidi"/>
                <w:lang w:bidi="fa-IR"/>
              </w:rPr>
              <m:t>w</m:t>
            </m:r>
          </m:e>
          <m:sub>
            <m:r>
              <w:rPr>
                <w:rFonts w:ascii="Cambria Math" w:hAnsi="Cambria Math" w:cstheme="majorBidi"/>
                <w:lang w:bidi="fa-IR"/>
              </w:rPr>
              <m:t>i</m:t>
            </m:r>
          </m:sub>
        </m:sSub>
      </m:oMath>
      <w:r w:rsidRPr="00610F45">
        <w:rPr>
          <w:rFonts w:asciiTheme="majorBidi" w:hAnsiTheme="majorBidi" w:cstheme="majorBidi"/>
          <w:lang w:bidi="fa-IR"/>
        </w:rPr>
        <w:t xml:space="preserve">  in topic </w:t>
      </w:r>
      <w:r w:rsidRPr="00610F45">
        <w:rPr>
          <w:rFonts w:ascii="Cambria Math" w:hAnsi="Cambria Math" w:cs="Cambria Math"/>
          <w:lang w:bidi="fa-IR"/>
        </w:rPr>
        <w:t>𝑇</w:t>
      </w:r>
      <w:r w:rsidRPr="00610F45">
        <w:rPr>
          <w:rFonts w:asciiTheme="majorBidi" w:hAnsiTheme="majorBidi" w:cstheme="majorBidi"/>
          <w:lang w:bidi="fa-IR"/>
        </w:rPr>
        <w:t xml:space="preserve">, and </w:t>
      </w:r>
      <m:oMath>
        <m:r>
          <w:rPr>
            <w:rFonts w:ascii="Cambria Math" w:hAnsi="Cambria Math" w:cstheme="majorBidi"/>
            <w:lang w:bidi="fa-IR"/>
          </w:rPr>
          <m:t>log P</m:t>
        </m:r>
        <m:d>
          <m:dPr>
            <m:ctrlPr>
              <w:rPr>
                <w:rFonts w:ascii="Cambria Math" w:hAnsi="Cambria Math" w:cstheme="majorBidi"/>
                <w:i/>
                <w:lang w:bidi="fa-IR"/>
              </w:rPr>
            </m:ctrlPr>
          </m:dPr>
          <m:e>
            <m:sSub>
              <m:sSubPr>
                <m:ctrlPr>
                  <w:rPr>
                    <w:rFonts w:ascii="Cambria Math" w:hAnsi="Cambria Math" w:cstheme="majorBidi"/>
                    <w:i/>
                    <w:lang w:bidi="fa-IR"/>
                  </w:rPr>
                </m:ctrlPr>
              </m:sSubPr>
              <m:e>
                <m:r>
                  <w:rPr>
                    <w:rFonts w:ascii="Cambria Math" w:hAnsi="Cambria Math" w:cstheme="majorBidi"/>
                    <w:lang w:bidi="fa-IR"/>
                  </w:rPr>
                  <m:t>w</m:t>
                </m:r>
              </m:e>
              <m:sub>
                <m:r>
                  <w:rPr>
                    <w:rFonts w:ascii="Cambria Math" w:hAnsi="Cambria Math" w:cstheme="majorBidi"/>
                    <w:lang w:bidi="fa-IR"/>
                  </w:rPr>
                  <m:t>i</m:t>
                </m:r>
              </m:sub>
            </m:sSub>
          </m:e>
          <m:e>
            <m:r>
              <w:rPr>
                <w:rFonts w:ascii="Cambria Math" w:hAnsi="Cambria Math" w:cstheme="majorBidi"/>
                <w:lang w:bidi="fa-IR"/>
              </w:rPr>
              <m:t>T</m:t>
            </m:r>
          </m:e>
        </m:d>
        <m:r>
          <w:rPr>
            <w:rFonts w:ascii="Cambria Math" w:hAnsi="Cambria Math" w:cstheme="majorBidi"/>
            <w:lang w:bidi="fa-IR"/>
          </w:rPr>
          <m:t xml:space="preserve"> </m:t>
        </m:r>
      </m:oMath>
      <w:r w:rsidRPr="00610F45">
        <w:rPr>
          <w:rFonts w:asciiTheme="majorBidi" w:hAnsiTheme="majorBidi" w:cstheme="majorBidi"/>
          <w:lang w:bidi="fa-IR"/>
        </w:rPr>
        <w:t>moderates contributions based on probability values.</w:t>
      </w:r>
      <w:r w:rsidRPr="00610F45">
        <w:rPr>
          <w:rFonts w:asciiTheme="majorBidi" w:hAnsiTheme="majorBidi" w:cstheme="majorBidi"/>
        </w:rPr>
        <w:t xml:space="preserve"> </w:t>
      </w:r>
      <w:r w:rsidRPr="00610F45">
        <w:rPr>
          <w:rFonts w:asciiTheme="majorBidi" w:hAnsiTheme="majorBidi" w:cstheme="majorBidi"/>
          <w:lang w:bidi="fa-IR"/>
        </w:rPr>
        <w:t xml:space="preserve">Entropy changes in two sequential topic models can signal topic evolution. </w:t>
      </w:r>
      <w:r w:rsidRPr="00610F45">
        <w:rPr>
          <w:rFonts w:asciiTheme="majorBidi" w:hAnsiTheme="majorBidi" w:cstheme="majorBidi"/>
        </w:rPr>
        <w:t xml:space="preserve">Besides, using entropy changes to guide RL policy decisions to make an action on topic selection is effective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{"citationID":"9z80rRrW","properties":{"formattedCitation":"(Xin et al., 2020)","plainCitation":"(Xin et al., 2020)","noteIndex":0},"citationItems":[{"id":476,"uris":["http://zotero.org/users/9850599/items/32D3GCA7"],"itemData":{"id":476,"type":"article-journal","abstract":"The training process analysis and termination condition of the training process of a Reinforcement Learning (RL) system have always been the key issues to train an RL agent. In this paper, a new approach based on State Entropy and Exploration Entropy is proposed to analyse the training process. The concept of State Entropy is used to denote the uncertainty for an RL agent to select the action at every state that the agent will traverse, while the Exploration Entropy denotes the action selection uncertainty of the whole system. Actually, the action selection uncertainty of a certain state or the whole system reflects the degree of exploration and the stage of the learning process for an agent. The Exploration Entropy is a new criterion to analyse and manage the training process of RL. The theoretical analysis and experiment results illustrate that the curve of Exploration Entropy contains more information than the existing analytical methods.","container-title":"Mathematical Problems in Engineering","DOI":"10.1155/2020/2672537","ISSN":"1563-5147","issue":"1","language":"en","license":"Copyright © 2020 Bo Xin et al.","note":"_eprint: https://onlinelibrary.wiley.com/doi/pdf/10.1155/2020/2672537","page":"2672537","source":"Wiley Online Library","title":"Exploration Entropy for Reinforcement Learning","volume":"2020","author":[{"family":"Xin","given":"Bo"},{"family":"Yu","given":"Haixu"},{"family":"Qin","given":"You"},{"family":"Tang","given":"Qing"},{"family":"Zhu","given":"Zhangqing"}],"issued":{"date-parts":[["2020"]]}}}],"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(Xin et al., 2020)</w:t>
      </w:r>
      <w:r w:rsidRPr="00610F45">
        <w:rPr>
          <w:rFonts w:asciiTheme="majorBidi" w:hAnsiTheme="majorBidi" w:cstheme="majorBidi"/>
        </w:rPr>
        <w:fldChar w:fldCharType="end"/>
      </w:r>
      <w:r w:rsidRPr="00610F45">
        <w:rPr>
          <w:rFonts w:asciiTheme="majorBidi" w:hAnsiTheme="majorBidi" w:cstheme="majorBidi"/>
        </w:rPr>
        <w:t xml:space="preserve">. </w:t>
      </w:r>
      <w:r w:rsidRPr="00610F45">
        <w:rPr>
          <w:rFonts w:asciiTheme="majorBidi" w:hAnsiTheme="majorBidi" w:cstheme="majorBidi"/>
          <w:lang w:bidi="fa-IR"/>
        </w:rPr>
        <w:t xml:space="preserve">Increased entropy suggests diversification and decreased entropy implies a greater focus </w:t>
      </w:r>
      <w:r w:rsidRPr="00610F45">
        <w:rPr>
          <w:rFonts w:asciiTheme="majorBidi" w:hAnsiTheme="majorBidi" w:cstheme="majorBidi"/>
          <w:lang w:bidi="fa-IR"/>
        </w:rPr>
        <w:fldChar w:fldCharType="begin"/>
      </w:r>
      <w:r w:rsidR="003E21AD" w:rsidRPr="00610F45">
        <w:rPr>
          <w:rFonts w:asciiTheme="majorBidi" w:hAnsiTheme="majorBidi" w:cstheme="majorBidi"/>
          <w:lang w:bidi="fa-IR"/>
        </w:rPr>
        <w:instrText xml:space="preserve"> ADDIN ZOTERO_ITEM CSL_CITATION {"citationID":"e4mbfoLT","properties":{"formattedCitation":"(Blei et al., 2003)","plainCitation":"(Blei et al., 2003)","noteIndex":0},"citationItems":[{"id":322,"uris":["http://zotero.org/users/9850599/items/9WM3W3UM"],"itemData":{"id":322,"type":"article-journal","container-title":"Journal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I."}],"issued":{"date-parts":[["2003"]]}}}],"schema":"https://github.com/citation-style-language/schema/raw/master/csl-citation.json"} </w:instrText>
      </w:r>
      <w:r w:rsidRPr="00610F45">
        <w:rPr>
          <w:rFonts w:asciiTheme="majorBidi" w:hAnsiTheme="majorBidi" w:cstheme="majorBidi"/>
          <w:lang w:bidi="fa-IR"/>
        </w:rPr>
        <w:fldChar w:fldCharType="separate"/>
      </w:r>
      <w:r w:rsidR="001D2F45" w:rsidRPr="00610F45">
        <w:rPr>
          <w:rFonts w:asciiTheme="majorBidi" w:hAnsiTheme="majorBidi" w:cstheme="majorBidi"/>
        </w:rPr>
        <w:t>(Blei et al., 2003)</w:t>
      </w:r>
      <w:r w:rsidRPr="00610F45">
        <w:rPr>
          <w:rFonts w:asciiTheme="majorBidi" w:hAnsiTheme="majorBidi" w:cstheme="majorBidi"/>
          <w:lang w:bidi="fa-IR"/>
        </w:rPr>
        <w:fldChar w:fldCharType="end"/>
      </w:r>
      <w:r w:rsidRPr="00610F45">
        <w:rPr>
          <w:rFonts w:asciiTheme="majorBidi" w:hAnsiTheme="majorBidi" w:cstheme="majorBidi"/>
          <w:lang w:bidi="fa-IR"/>
        </w:rPr>
        <w:t>.</w:t>
      </w:r>
    </w:p>
    <w:p w14:paraId="7E1AC212" w14:textId="37C22083" w:rsidR="00D265AD" w:rsidRPr="00610F45" w:rsidRDefault="00D265AD" w:rsidP="006E21A0">
      <w:pPr>
        <w:spacing w:line="480" w:lineRule="auto"/>
        <w:ind w:firstLine="180"/>
        <w:jc w:val="both"/>
        <w:rPr>
          <w:rFonts w:asciiTheme="majorBidi" w:hAnsiTheme="majorBidi" w:cstheme="majorBidi"/>
        </w:rPr>
      </w:pPr>
      <w:r w:rsidRPr="00610F45">
        <w:rPr>
          <w:rFonts w:asciiTheme="majorBidi" w:hAnsiTheme="majorBidi" w:cstheme="majorBidi"/>
        </w:rPr>
        <w:t xml:space="preserve">In addition, Absolute Difference in Normalized Sums (ADNS) compares two normalized vectors. It measures </w:t>
      </w:r>
      <w:r w:rsidR="00DE6DE3">
        <w:rPr>
          <w:rFonts w:asciiTheme="majorBidi" w:hAnsiTheme="majorBidi" w:cstheme="majorBidi"/>
        </w:rPr>
        <w:t>changes</w:t>
      </w:r>
      <w:r w:rsidRPr="00610F45">
        <w:rPr>
          <w:rFonts w:asciiTheme="majorBidi" w:hAnsiTheme="majorBidi" w:cstheme="majorBidi"/>
        </w:rPr>
        <w:t xml:space="preserve"> in their distributions.</w:t>
      </w:r>
    </w:p>
    <w:bookmarkStart w:id="563" w:name="_Toc193417631"/>
    <w:p w14:paraId="63942612" w14:textId="77777777" w:rsidR="00D265AD" w:rsidRPr="00610F45" w:rsidRDefault="007D7ED3" w:rsidP="00CD6874">
      <w:pPr>
        <w:pStyle w:val="Formula"/>
        <w:rPr>
          <w:rFonts w:asciiTheme="majorBidi" w:hAnsiTheme="majorBidi"/>
        </w:rPr>
      </w:pPr>
      <m:oMath>
        <m:sSub>
          <m:sSubPr>
            <m:ctrlPr>
              <w:rPr>
                <w:rStyle w:val="mopen"/>
              </w:rPr>
            </m:ctrlPr>
          </m:sSubPr>
          <m:e>
            <m:r>
              <w:rPr>
                <w:rStyle w:val="mopen"/>
              </w:rPr>
              <m:t>V</m:t>
            </m:r>
          </m:e>
          <m:sub>
            <m:r>
              <w:rPr>
                <w:rStyle w:val="mopen"/>
              </w:rPr>
              <m:t>norm</m:t>
            </m:r>
          </m:sub>
        </m:sSub>
        <m:r>
          <m:rPr>
            <m:sty m:val="p"/>
          </m:rPr>
          <w:rPr>
            <w:rStyle w:val="mrel"/>
          </w:rPr>
          <m:t>=</m:t>
        </m:r>
        <m:r>
          <m:rPr>
            <m:sty m:val="p"/>
          </m:rPr>
          <w:rPr>
            <w:rStyle w:val="mopen"/>
          </w:rPr>
          <m:t>[</m:t>
        </m:r>
        <m:f>
          <m:fPr>
            <m:ctrlPr>
              <w:rPr>
                <w:rStyle w:val="mopen"/>
                <w:i/>
              </w:rPr>
            </m:ctrlPr>
          </m:fPr>
          <m:num>
            <m:sSub>
              <m:sSubPr>
                <m:ctrlPr>
                  <w:rPr>
                    <w:rStyle w:val="mopen"/>
                    <w:i/>
                  </w:rPr>
                </m:ctrlPr>
              </m:sSubPr>
              <m:e>
                <m:r>
                  <w:rPr>
                    <w:rStyle w:val="mopen"/>
                  </w:rPr>
                  <m:t>v</m:t>
                </m:r>
              </m:e>
              <m:sub>
                <m:r>
                  <w:rPr>
                    <w:rStyle w:val="mopen"/>
                  </w:rPr>
                  <m:t>1</m:t>
                </m:r>
              </m:sub>
            </m:sSub>
          </m:num>
          <m:den>
            <m:nary>
              <m:naryPr>
                <m:chr m:val="∑"/>
                <m:limLoc m:val="subSup"/>
                <m:ctrlPr>
                  <w:rPr>
                    <w:rStyle w:val="mopen"/>
                    <w:i/>
                  </w:rPr>
                </m:ctrlPr>
              </m:naryPr>
              <m:sub>
                <m:r>
                  <w:rPr>
                    <w:rStyle w:val="mopen"/>
                  </w:rPr>
                  <m:t>i=1</m:t>
                </m:r>
              </m:sub>
              <m:sup>
                <m:r>
                  <w:rPr>
                    <w:rStyle w:val="mopen"/>
                  </w:rPr>
                  <m:t>n</m:t>
                </m:r>
              </m:sup>
              <m:e>
                <m:sSub>
                  <m:sSubPr>
                    <m:ctrlPr>
                      <w:rPr>
                        <w:rStyle w:val="mopen"/>
                        <w:i/>
                      </w:rPr>
                    </m:ctrlPr>
                  </m:sSubPr>
                  <m:e>
                    <m:r>
                      <w:rPr>
                        <w:rStyle w:val="mopen"/>
                      </w:rPr>
                      <m:t>v</m:t>
                    </m:r>
                  </m:e>
                  <m:sub>
                    <m:r>
                      <w:rPr>
                        <w:rStyle w:val="mopen"/>
                      </w:rPr>
                      <m:t>i</m:t>
                    </m:r>
                  </m:sub>
                </m:sSub>
              </m:e>
            </m:nary>
          </m:den>
        </m:f>
        <m:r>
          <w:rPr>
            <w:rStyle w:val="mopen"/>
          </w:rPr>
          <m:t xml:space="preserve">, </m:t>
        </m:r>
        <m:f>
          <m:fPr>
            <m:ctrlPr>
              <w:rPr>
                <w:rStyle w:val="mopen"/>
                <w:i/>
              </w:rPr>
            </m:ctrlPr>
          </m:fPr>
          <m:num>
            <m:sSub>
              <m:sSubPr>
                <m:ctrlPr>
                  <w:rPr>
                    <w:rStyle w:val="mopen"/>
                    <w:i/>
                  </w:rPr>
                </m:ctrlPr>
              </m:sSubPr>
              <m:e>
                <m:r>
                  <w:rPr>
                    <w:rStyle w:val="mopen"/>
                  </w:rPr>
                  <m:t>v</m:t>
                </m:r>
              </m:e>
              <m:sub>
                <m:r>
                  <w:rPr>
                    <w:rStyle w:val="mopen"/>
                  </w:rPr>
                  <m:t>2</m:t>
                </m:r>
              </m:sub>
            </m:sSub>
          </m:num>
          <m:den>
            <m:nary>
              <m:naryPr>
                <m:chr m:val="∑"/>
                <m:limLoc m:val="subSup"/>
                <m:ctrlPr>
                  <w:rPr>
                    <w:rStyle w:val="mopen"/>
                    <w:i/>
                  </w:rPr>
                </m:ctrlPr>
              </m:naryPr>
              <m:sub>
                <m:r>
                  <w:rPr>
                    <w:rStyle w:val="mopen"/>
                  </w:rPr>
                  <m:t>i=1</m:t>
                </m:r>
              </m:sub>
              <m:sup>
                <m:r>
                  <w:rPr>
                    <w:rStyle w:val="mopen"/>
                  </w:rPr>
                  <m:t>n</m:t>
                </m:r>
              </m:sup>
              <m:e>
                <m:sSub>
                  <m:sSubPr>
                    <m:ctrlPr>
                      <w:rPr>
                        <w:rStyle w:val="mopen"/>
                        <w:i/>
                      </w:rPr>
                    </m:ctrlPr>
                  </m:sSubPr>
                  <m:e>
                    <m:r>
                      <w:rPr>
                        <w:rStyle w:val="mopen"/>
                      </w:rPr>
                      <m:t>v</m:t>
                    </m:r>
                  </m:e>
                  <m:sub>
                    <m:r>
                      <w:rPr>
                        <w:rStyle w:val="mopen"/>
                      </w:rPr>
                      <m:t>i</m:t>
                    </m:r>
                  </m:sub>
                </m:sSub>
              </m:e>
            </m:nary>
          </m:den>
        </m:f>
        <m:r>
          <w:rPr>
            <w:rStyle w:val="mopen"/>
          </w:rPr>
          <m:t>, .</m:t>
        </m:r>
        <m:r>
          <m:rPr>
            <m:sty m:val="p"/>
          </m:rPr>
          <w:rPr>
            <w:rStyle w:val="vlist-s"/>
          </w:rPr>
          <m:t>..,</m:t>
        </m:r>
        <m:f>
          <m:fPr>
            <m:ctrlPr>
              <w:rPr>
                <w:rStyle w:val="mopen"/>
                <w:i/>
              </w:rPr>
            </m:ctrlPr>
          </m:fPr>
          <m:num>
            <m:sSub>
              <m:sSubPr>
                <m:ctrlPr>
                  <w:rPr>
                    <w:rStyle w:val="mopen"/>
                    <w:i/>
                  </w:rPr>
                </m:ctrlPr>
              </m:sSubPr>
              <m:e>
                <m:r>
                  <w:rPr>
                    <w:rStyle w:val="mopen"/>
                  </w:rPr>
                  <m:t>v</m:t>
                </m:r>
              </m:e>
              <m:sub>
                <m:r>
                  <w:rPr>
                    <w:rStyle w:val="mopen"/>
                  </w:rPr>
                  <m:t>n</m:t>
                </m:r>
              </m:sub>
            </m:sSub>
          </m:num>
          <m:den>
            <m:nary>
              <m:naryPr>
                <m:chr m:val="∑"/>
                <m:limLoc m:val="subSup"/>
                <m:ctrlPr>
                  <w:rPr>
                    <w:rStyle w:val="mopen"/>
                    <w:i/>
                  </w:rPr>
                </m:ctrlPr>
              </m:naryPr>
              <m:sub>
                <m:r>
                  <w:rPr>
                    <w:rStyle w:val="mopen"/>
                  </w:rPr>
                  <m:t>i=1</m:t>
                </m:r>
              </m:sub>
              <m:sup>
                <m:r>
                  <w:rPr>
                    <w:rStyle w:val="mopen"/>
                  </w:rPr>
                  <m:t>n</m:t>
                </m:r>
              </m:sup>
              <m:e>
                <m:sSub>
                  <m:sSubPr>
                    <m:ctrlPr>
                      <w:rPr>
                        <w:rStyle w:val="mopen"/>
                        <w:i/>
                      </w:rPr>
                    </m:ctrlPr>
                  </m:sSubPr>
                  <m:e>
                    <m:r>
                      <w:rPr>
                        <w:rStyle w:val="mopen"/>
                      </w:rPr>
                      <m:t>v</m:t>
                    </m:r>
                  </m:e>
                  <m:sub>
                    <m:r>
                      <w:rPr>
                        <w:rStyle w:val="mopen"/>
                      </w:rPr>
                      <m:t>i</m:t>
                    </m:r>
                  </m:sub>
                </m:sSub>
              </m:e>
            </m:nary>
          </m:den>
        </m:f>
        <m:r>
          <m:rPr>
            <m:sty m:val="p"/>
          </m:rPr>
          <w:rPr>
            <w:rStyle w:val="vlist-s"/>
          </w:rPr>
          <m:t>​</m:t>
        </m:r>
        <m:r>
          <m:rPr>
            <m:sty m:val="p"/>
          </m:rPr>
          <w:rPr>
            <w:rStyle w:val="mclose"/>
            <w:rFonts w:eastAsia="Calibri Light"/>
          </w:rPr>
          <m:t>]</m:t>
        </m:r>
      </m:oMath>
      <w:r w:rsidR="00D265AD" w:rsidRPr="00610F45">
        <w:rPr>
          <w:rStyle w:val="mclose"/>
          <w:rFonts w:asciiTheme="majorBidi" w:hAnsiTheme="majorBidi"/>
        </w:rPr>
        <w:t xml:space="preserve"> (4)</w:t>
      </w:r>
      <w:bookmarkEnd w:id="563"/>
    </w:p>
    <w:p w14:paraId="4585725B" w14:textId="77777777" w:rsidR="00D265AD" w:rsidRPr="00610F45" w:rsidRDefault="00D265AD" w:rsidP="00CD6874">
      <w:pPr>
        <w:pStyle w:val="Formula"/>
        <w:rPr>
          <w:rFonts w:asciiTheme="majorBidi" w:hAnsiTheme="majorBidi"/>
        </w:rPr>
      </w:pPr>
      <w:bookmarkStart w:id="564" w:name="_Toc193417632"/>
      <w:r w:rsidRPr="00610F45">
        <w:rPr>
          <w:rFonts w:asciiTheme="majorBidi" w:hAnsiTheme="majorBidi"/>
        </w:rPr>
        <w:t xml:space="preserve">ADNS = </w:t>
      </w:r>
      <m:oMath>
        <m:nary>
          <m:naryPr>
            <m:chr m:val="∑"/>
            <m:limLoc m:val="undOvr"/>
            <m:ctrlPr>
              <w:rPr>
                <w:rStyle w:val="mopen"/>
                <w:i/>
              </w:rPr>
            </m:ctrlPr>
          </m:naryPr>
          <m:sub>
            <m:r>
              <w:rPr>
                <w:rStyle w:val="mopen"/>
              </w:rPr>
              <m:t>i=1</m:t>
            </m:r>
          </m:sub>
          <m:sup>
            <m:r>
              <w:rPr>
                <w:rStyle w:val="mopen"/>
              </w:rPr>
              <m:t>n</m:t>
            </m:r>
          </m:sup>
          <m:e>
            <m:d>
              <m:dPr>
                <m:begChr m:val="|"/>
                <m:endChr m:val="|"/>
                <m:ctrlPr>
                  <w:rPr>
                    <w:rStyle w:val="mopen"/>
                    <w:i/>
                  </w:rPr>
                </m:ctrlPr>
              </m:dPr>
              <m:e>
                <m:f>
                  <m:fPr>
                    <m:ctrlPr>
                      <w:rPr>
                        <w:rStyle w:val="mopen"/>
                        <w:i/>
                      </w:rPr>
                    </m:ctrlPr>
                  </m:fPr>
                  <m:num>
                    <m:sSub>
                      <m:sSubPr>
                        <m:ctrlPr>
                          <w:rPr>
                            <w:rStyle w:val="mopen"/>
                            <w:i/>
                          </w:rPr>
                        </m:ctrlPr>
                      </m:sSubPr>
                      <m:e>
                        <m:r>
                          <w:rPr>
                            <w:rStyle w:val="mopen"/>
                          </w:rPr>
                          <m:t>v</m:t>
                        </m:r>
                      </m:e>
                      <m:sub>
                        <m:r>
                          <w:rPr>
                            <w:rStyle w:val="mopen"/>
                          </w:rPr>
                          <m:t>1,i</m:t>
                        </m:r>
                      </m:sub>
                    </m:sSub>
                  </m:num>
                  <m:den>
                    <m:nary>
                      <m:naryPr>
                        <m:chr m:val="∑"/>
                        <m:limLoc m:val="subSup"/>
                        <m:ctrlPr>
                          <w:rPr>
                            <w:rStyle w:val="mopen"/>
                            <w:i/>
                          </w:rPr>
                        </m:ctrlPr>
                      </m:naryPr>
                      <m:sub>
                        <m:r>
                          <w:rPr>
                            <w:rStyle w:val="mopen"/>
                          </w:rPr>
                          <m:t>i=1</m:t>
                        </m:r>
                      </m:sub>
                      <m:sup>
                        <m:r>
                          <w:rPr>
                            <w:rStyle w:val="mopen"/>
                          </w:rPr>
                          <m:t>n</m:t>
                        </m:r>
                      </m:sup>
                      <m:e>
                        <m:sSub>
                          <m:sSubPr>
                            <m:ctrlPr>
                              <w:rPr>
                                <w:rStyle w:val="mopen"/>
                                <w:i/>
                              </w:rPr>
                            </m:ctrlPr>
                          </m:sSubPr>
                          <m:e>
                            <m:r>
                              <w:rPr>
                                <w:rStyle w:val="mopen"/>
                              </w:rPr>
                              <m:t>v</m:t>
                            </m:r>
                          </m:e>
                          <m:sub>
                            <m:r>
                              <w:rPr>
                                <w:rStyle w:val="mopen"/>
                              </w:rPr>
                              <m:t>1,i</m:t>
                            </m:r>
                          </m:sub>
                        </m:sSub>
                      </m:e>
                    </m:nary>
                  </m:den>
                </m:f>
                <m:r>
                  <w:rPr>
                    <w:rStyle w:val="mopen"/>
                  </w:rPr>
                  <m:t xml:space="preserve"> - </m:t>
                </m:r>
                <m:f>
                  <m:fPr>
                    <m:ctrlPr>
                      <w:rPr>
                        <w:rStyle w:val="mopen"/>
                        <w:i/>
                      </w:rPr>
                    </m:ctrlPr>
                  </m:fPr>
                  <m:num>
                    <m:sSub>
                      <m:sSubPr>
                        <m:ctrlPr>
                          <w:rPr>
                            <w:rStyle w:val="mopen"/>
                            <w:i/>
                          </w:rPr>
                        </m:ctrlPr>
                      </m:sSubPr>
                      <m:e>
                        <m:r>
                          <w:rPr>
                            <w:rStyle w:val="mopen"/>
                          </w:rPr>
                          <m:t>v</m:t>
                        </m:r>
                      </m:e>
                      <m:sub>
                        <m:r>
                          <w:rPr>
                            <w:rStyle w:val="mopen"/>
                          </w:rPr>
                          <m:t>2, i</m:t>
                        </m:r>
                      </m:sub>
                    </m:sSub>
                  </m:num>
                  <m:den>
                    <m:nary>
                      <m:naryPr>
                        <m:chr m:val="∑"/>
                        <m:limLoc m:val="subSup"/>
                        <m:ctrlPr>
                          <w:rPr>
                            <w:rStyle w:val="mopen"/>
                            <w:i/>
                          </w:rPr>
                        </m:ctrlPr>
                      </m:naryPr>
                      <m:sub>
                        <m:r>
                          <w:rPr>
                            <w:rStyle w:val="mopen"/>
                          </w:rPr>
                          <m:t>i=1</m:t>
                        </m:r>
                      </m:sub>
                      <m:sup>
                        <m:r>
                          <w:rPr>
                            <w:rStyle w:val="mopen"/>
                          </w:rPr>
                          <m:t>n</m:t>
                        </m:r>
                      </m:sup>
                      <m:e>
                        <m:sSub>
                          <m:sSubPr>
                            <m:ctrlPr>
                              <w:rPr>
                                <w:rStyle w:val="mopen"/>
                                <w:i/>
                              </w:rPr>
                            </m:ctrlPr>
                          </m:sSubPr>
                          <m:e>
                            <m:r>
                              <w:rPr>
                                <w:rStyle w:val="mopen"/>
                              </w:rPr>
                              <m:t>v</m:t>
                            </m:r>
                          </m:e>
                          <m:sub>
                            <m:r>
                              <w:rPr>
                                <w:rStyle w:val="mopen"/>
                              </w:rPr>
                              <m:t>2,i</m:t>
                            </m:r>
                          </m:sub>
                        </m:sSub>
                      </m:e>
                    </m:nary>
                  </m:den>
                </m:f>
              </m:e>
            </m:d>
          </m:e>
        </m:nary>
      </m:oMath>
      <w:r w:rsidRPr="00610F45">
        <w:rPr>
          <w:rStyle w:val="mopen"/>
          <w:rFonts w:asciiTheme="majorBidi" w:hAnsiTheme="majorBidi"/>
        </w:rPr>
        <w:t xml:space="preserve"> (5)</w:t>
      </w:r>
      <w:bookmarkEnd w:id="564"/>
    </w:p>
    <w:p w14:paraId="2B80E387" w14:textId="1C2FC66A" w:rsidR="00D265AD" w:rsidRPr="00610F45" w:rsidRDefault="00D265AD" w:rsidP="00853015">
      <w:pPr>
        <w:spacing w:line="480" w:lineRule="auto"/>
        <w:ind w:firstLine="180"/>
        <w:rPr>
          <w:rFonts w:asciiTheme="majorBidi" w:hAnsiTheme="majorBidi" w:cstheme="majorBidi"/>
        </w:rPr>
      </w:pPr>
      <w:r w:rsidRPr="00610F45">
        <w:rPr>
          <w:rFonts w:asciiTheme="majorBidi" w:hAnsiTheme="majorBidi" w:cstheme="majorBidi"/>
        </w:rPr>
        <w:t xml:space="preserve">The </w:t>
      </w:r>
      <w:r w:rsidRPr="00610F45">
        <w:rPr>
          <w:rFonts w:asciiTheme="majorBidi" w:hAnsiTheme="majorBidi" w:cstheme="majorBidi"/>
          <w:lang w:bidi="fa-IR"/>
        </w:rPr>
        <w:t>formula</w:t>
      </w:r>
      <w:r w:rsidRPr="00610F45">
        <w:rPr>
          <w:rFonts w:asciiTheme="majorBidi" w:hAnsiTheme="majorBidi" w:cstheme="majorBidi"/>
        </w:rPr>
        <w:t xml:space="preserve"> for this calculation usually involves two steps: First, we normalize each vector (distribution) by dividing each element by the sum of all elements in the vector. This ensures that the sum of all elements in the vector equals 1, transforming each vector into a probability distribution. For a vector </w:t>
      </w:r>
      <m:oMath>
        <m:r>
          <m:rPr>
            <m:sty m:val="p"/>
          </m:rPr>
          <w:rPr>
            <w:rStyle w:val="mord"/>
            <w:rFonts w:ascii="Cambria Math" w:hAnsi="Cambria Math" w:cstheme="majorBidi"/>
          </w:rPr>
          <m:t>V</m:t>
        </m:r>
        <m:r>
          <m:rPr>
            <m:sty m:val="p"/>
          </m:rPr>
          <w:rPr>
            <w:rStyle w:val="mrel"/>
            <w:rFonts w:ascii="Cambria Math" w:hAnsi="Cambria Math" w:cstheme="majorBidi"/>
          </w:rPr>
          <m:t>=</m:t>
        </m:r>
        <m:r>
          <m:rPr>
            <m:sty m:val="p"/>
          </m:rPr>
          <w:rPr>
            <w:rStyle w:val="mopen"/>
            <w:rFonts w:ascii="Cambria Math" w:hAnsi="Cambria Math" w:cstheme="majorBidi"/>
          </w:rPr>
          <m:t>[</m:t>
        </m:r>
        <m:sSub>
          <m:sSubPr>
            <m:ctrlPr>
              <w:rPr>
                <w:rStyle w:val="mopen"/>
                <w:rFonts w:ascii="Cambria Math" w:hAnsi="Cambria Math" w:cstheme="majorBidi"/>
                <w:i/>
              </w:rPr>
            </m:ctrlPr>
          </m:sSubPr>
          <m:e>
            <m:r>
              <w:rPr>
                <w:rStyle w:val="mopen"/>
                <w:rFonts w:ascii="Cambria Math" w:hAnsi="Cambria Math" w:cstheme="majorBidi"/>
              </w:rPr>
              <m:t>v</m:t>
            </m:r>
          </m:e>
          <m:sub>
            <m:r>
              <w:rPr>
                <w:rStyle w:val="mopen"/>
                <w:rFonts w:ascii="Cambria Math" w:hAnsi="Cambria Math" w:cstheme="majorBidi"/>
              </w:rPr>
              <m:t>1</m:t>
            </m:r>
          </m:sub>
        </m:sSub>
        <m:r>
          <w:rPr>
            <w:rStyle w:val="vlist-s"/>
            <w:rFonts w:ascii="Cambria Math" w:hAnsi="Cambria Math" w:cstheme="majorBidi"/>
          </w:rPr>
          <m:t xml:space="preserve">, </m:t>
        </m:r>
        <m:sSub>
          <m:sSubPr>
            <m:ctrlPr>
              <w:rPr>
                <w:rStyle w:val="mopen"/>
                <w:rFonts w:ascii="Cambria Math" w:hAnsi="Cambria Math" w:cstheme="majorBidi"/>
                <w:i/>
              </w:rPr>
            </m:ctrlPr>
          </m:sSubPr>
          <m:e>
            <m:r>
              <w:rPr>
                <w:rStyle w:val="mopen"/>
                <w:rFonts w:ascii="Cambria Math" w:hAnsi="Cambria Math" w:cstheme="majorBidi"/>
              </w:rPr>
              <m:t>v</m:t>
            </m:r>
          </m:e>
          <m:sub>
            <m:r>
              <w:rPr>
                <w:rStyle w:val="mopen"/>
                <w:rFonts w:ascii="Cambria Math" w:hAnsi="Cambria Math" w:cstheme="majorBidi"/>
              </w:rPr>
              <m:t>2</m:t>
            </m:r>
          </m:sub>
        </m:sSub>
        <m:r>
          <w:rPr>
            <w:rStyle w:val="vlist-s"/>
            <w:rFonts w:ascii="Cambria Math" w:hAnsi="Cambria Math" w:cstheme="majorBidi"/>
          </w:rPr>
          <m:t xml:space="preserve">, ..., </m:t>
        </m:r>
        <m:sSub>
          <m:sSubPr>
            <m:ctrlPr>
              <w:rPr>
                <w:rStyle w:val="mopen"/>
                <w:rFonts w:ascii="Cambria Math" w:hAnsi="Cambria Math" w:cstheme="majorBidi"/>
                <w:i/>
              </w:rPr>
            </m:ctrlPr>
          </m:sSubPr>
          <m:e>
            <m:r>
              <w:rPr>
                <w:rStyle w:val="mopen"/>
                <w:rFonts w:ascii="Cambria Math" w:hAnsi="Cambria Math" w:cstheme="majorBidi"/>
              </w:rPr>
              <m:t>v</m:t>
            </m:r>
          </m:e>
          <m:sub>
            <m:r>
              <w:rPr>
                <w:rStyle w:val="mopen"/>
                <w:rFonts w:ascii="Cambria Math" w:hAnsi="Cambria Math" w:cstheme="majorBidi"/>
              </w:rPr>
              <m:t>n</m:t>
            </m:r>
          </m:sub>
        </m:sSub>
        <m:r>
          <w:rPr>
            <w:rStyle w:val="vlist-s"/>
            <w:rFonts w:ascii="Cambria Math" w:hAnsi="Cambria Math" w:cstheme="majorBidi"/>
          </w:rPr>
          <m:t>​</m:t>
        </m:r>
        <m:r>
          <m:rPr>
            <m:sty m:val="p"/>
          </m:rPr>
          <w:rPr>
            <w:rStyle w:val="mclose"/>
            <w:rFonts w:ascii="Cambria Math" w:eastAsia="Calibri Light" w:hAnsi="Cambria Math" w:cstheme="majorBidi"/>
          </w:rPr>
          <m:t>]</m:t>
        </m:r>
      </m:oMath>
      <w:r w:rsidRPr="00610F45">
        <w:rPr>
          <w:rFonts w:asciiTheme="majorBidi" w:hAnsiTheme="majorBidi" w:cstheme="majorBidi"/>
        </w:rPr>
        <w:t xml:space="preserve">, the normalized vector </w:t>
      </w:r>
      <m:oMath>
        <m:sSub>
          <m:sSubPr>
            <m:ctrlPr>
              <w:rPr>
                <w:rStyle w:val="mopen"/>
                <w:rFonts w:ascii="Cambria Math" w:hAnsi="Cambria Math" w:cstheme="majorBidi"/>
              </w:rPr>
            </m:ctrlPr>
          </m:sSubPr>
          <m:e>
            <m:r>
              <w:rPr>
                <w:rStyle w:val="mopen"/>
                <w:rFonts w:ascii="Cambria Math" w:hAnsi="Cambria Math" w:cstheme="majorBidi"/>
              </w:rPr>
              <m:t>V</m:t>
            </m:r>
          </m:e>
          <m:sub>
            <m:r>
              <w:rPr>
                <w:rStyle w:val="mopen"/>
                <w:rFonts w:ascii="Cambria Math" w:hAnsi="Cambria Math" w:cstheme="majorBidi"/>
              </w:rPr>
              <m:t>norm</m:t>
            </m:r>
          </m:sub>
        </m:sSub>
      </m:oMath>
      <w:r w:rsidRPr="00610F45">
        <w:rPr>
          <w:rFonts w:asciiTheme="majorBidi" w:hAnsiTheme="majorBidi" w:cstheme="majorBidi"/>
        </w:rPr>
        <w:t xml:space="preserve">. </w:t>
      </w:r>
      <w:r w:rsidRPr="00610F45">
        <w:rPr>
          <w:rFonts w:asciiTheme="majorBidi" w:hAnsiTheme="majorBidi" w:cstheme="majorBidi"/>
          <w:lang w:bidi="fa-IR"/>
        </w:rPr>
        <w:t>Second, after normalization, the absolute difference is calculated between</w:t>
      </w:r>
      <w:r w:rsidRPr="00610F45">
        <w:rPr>
          <w:rFonts w:asciiTheme="majorBidi" w:hAnsiTheme="majorBidi" w:cstheme="majorBidi"/>
        </w:rPr>
        <w:t xml:space="preserve"> the sums of corresponding elements in two normalized vectors </w:t>
      </w:r>
      <m:oMath>
        <m:sSub>
          <m:sSubPr>
            <m:ctrlPr>
              <w:rPr>
                <w:rStyle w:val="mopen"/>
                <w:rFonts w:ascii="Cambria Math" w:hAnsi="Cambria Math" w:cstheme="majorBidi"/>
              </w:rPr>
            </m:ctrlPr>
          </m:sSubPr>
          <m:e>
            <m:r>
              <w:rPr>
                <w:rStyle w:val="mopen"/>
                <w:rFonts w:ascii="Cambria Math" w:hAnsi="Cambria Math" w:cstheme="majorBidi"/>
              </w:rPr>
              <m:t>V</m:t>
            </m:r>
          </m:e>
          <m:sub>
            <m:r>
              <w:rPr>
                <w:rStyle w:val="mopen"/>
                <w:rFonts w:ascii="Cambria Math" w:hAnsi="Cambria Math" w:cstheme="majorBidi"/>
              </w:rPr>
              <m:t>1</m:t>
            </m:r>
          </m:sub>
        </m:sSub>
      </m:oMath>
      <w:r w:rsidRPr="00610F45">
        <w:rPr>
          <w:rStyle w:val="mopen"/>
          <w:rFonts w:asciiTheme="majorBidi" w:hAnsiTheme="majorBidi" w:cstheme="majorBidi"/>
        </w:rPr>
        <w:t xml:space="preserve"> and </w:t>
      </w:r>
      <m:oMath>
        <m:sSub>
          <m:sSubPr>
            <m:ctrlPr>
              <w:rPr>
                <w:rStyle w:val="mopen"/>
                <w:rFonts w:ascii="Cambria Math" w:hAnsi="Cambria Math" w:cstheme="majorBidi"/>
              </w:rPr>
            </m:ctrlPr>
          </m:sSubPr>
          <m:e>
            <m:r>
              <w:rPr>
                <w:rStyle w:val="mopen"/>
                <w:rFonts w:ascii="Cambria Math" w:hAnsi="Cambria Math" w:cstheme="majorBidi"/>
              </w:rPr>
              <m:t>V</m:t>
            </m:r>
          </m:e>
          <m:sub>
            <m:r>
              <w:rPr>
                <w:rStyle w:val="mopen"/>
                <w:rFonts w:ascii="Cambria Math" w:hAnsi="Cambria Math" w:cstheme="majorBidi"/>
              </w:rPr>
              <m:t>2</m:t>
            </m:r>
          </m:sub>
        </m:sSub>
      </m:oMath>
      <w:r w:rsidRPr="00610F45">
        <w:rPr>
          <w:rFonts w:asciiTheme="majorBidi" w:hAnsiTheme="majorBidi" w:cstheme="majorBidi"/>
        </w:rPr>
        <w:t>​. If ​</w:t>
      </w:r>
      <m:oMath>
        <m:sSub>
          <m:sSubPr>
            <m:ctrlPr>
              <w:rPr>
                <w:rStyle w:val="mopen"/>
                <w:rFonts w:ascii="Cambria Math" w:hAnsi="Cambria Math" w:cstheme="majorBidi"/>
              </w:rPr>
            </m:ctrlPr>
          </m:sSubPr>
          <m:e>
            <m:r>
              <w:rPr>
                <w:rStyle w:val="mopen"/>
                <w:rFonts w:ascii="Cambria Math" w:hAnsi="Cambria Math" w:cstheme="majorBidi"/>
              </w:rPr>
              <m:t>V</m:t>
            </m:r>
          </m:e>
          <m:sub>
            <m:r>
              <w:rPr>
                <w:rStyle w:val="mopen"/>
                <w:rFonts w:ascii="Cambria Math" w:hAnsi="Cambria Math" w:cstheme="majorBidi"/>
              </w:rPr>
              <m:t>1</m:t>
            </m:r>
          </m:sub>
        </m:sSub>
      </m:oMath>
      <w:r w:rsidRPr="00610F45">
        <w:rPr>
          <w:rStyle w:val="mopen"/>
          <w:rFonts w:asciiTheme="majorBidi" w:hAnsiTheme="majorBidi" w:cstheme="majorBidi"/>
        </w:rPr>
        <w:t xml:space="preserve"> and </w:t>
      </w:r>
      <m:oMath>
        <m:sSub>
          <m:sSubPr>
            <m:ctrlPr>
              <w:rPr>
                <w:rStyle w:val="mopen"/>
                <w:rFonts w:ascii="Cambria Math" w:hAnsi="Cambria Math" w:cstheme="majorBidi"/>
              </w:rPr>
            </m:ctrlPr>
          </m:sSubPr>
          <m:e>
            <m:r>
              <w:rPr>
                <w:rStyle w:val="mopen"/>
                <w:rFonts w:ascii="Cambria Math" w:hAnsi="Cambria Math" w:cstheme="majorBidi"/>
              </w:rPr>
              <m:t>V</m:t>
            </m:r>
          </m:e>
          <m:sub>
            <m:r>
              <w:rPr>
                <w:rStyle w:val="mopen"/>
                <w:rFonts w:ascii="Cambria Math" w:hAnsi="Cambria Math" w:cstheme="majorBidi"/>
              </w:rPr>
              <m:t>2</m:t>
            </m:r>
          </m:sub>
        </m:sSub>
      </m:oMath>
      <w:r w:rsidRPr="00610F45">
        <w:rPr>
          <w:rFonts w:asciiTheme="majorBidi" w:hAnsiTheme="majorBidi" w:cstheme="majorBidi"/>
        </w:rPr>
        <w:t xml:space="preserve"> are normalized versions of two topic distributions. Where </w:t>
      </w:r>
      <m:oMath>
        <m:sSub>
          <m:sSubPr>
            <m:ctrlPr>
              <w:rPr>
                <w:rStyle w:val="mopen"/>
                <w:rFonts w:ascii="Cambria Math" w:hAnsi="Cambria Math" w:cstheme="majorBidi"/>
                <w:i/>
              </w:rPr>
            </m:ctrlPr>
          </m:sSubPr>
          <m:e>
            <m:r>
              <w:rPr>
                <w:rStyle w:val="mopen"/>
                <w:rFonts w:ascii="Cambria Math" w:hAnsi="Cambria Math" w:cstheme="majorBidi"/>
              </w:rPr>
              <m:t>v</m:t>
            </m:r>
          </m:e>
          <m:sub>
            <m:r>
              <w:rPr>
                <w:rStyle w:val="mopen"/>
                <w:rFonts w:ascii="Cambria Math" w:hAnsi="Cambria Math" w:cstheme="majorBidi"/>
              </w:rPr>
              <m:t>1,i</m:t>
            </m:r>
          </m:sub>
        </m:sSub>
      </m:oMath>
      <w:r w:rsidRPr="00610F45">
        <w:rPr>
          <w:rStyle w:val="mopen"/>
          <w:rFonts w:asciiTheme="majorBidi" w:hAnsiTheme="majorBidi" w:cstheme="majorBidi"/>
        </w:rPr>
        <w:t xml:space="preserve"> and </w:t>
      </w:r>
      <m:oMath>
        <m:sSub>
          <m:sSubPr>
            <m:ctrlPr>
              <w:rPr>
                <w:rStyle w:val="mopen"/>
                <w:rFonts w:ascii="Cambria Math" w:hAnsi="Cambria Math" w:cstheme="majorBidi"/>
                <w:i/>
              </w:rPr>
            </m:ctrlPr>
          </m:sSubPr>
          <m:e>
            <m:r>
              <w:rPr>
                <w:rStyle w:val="mopen"/>
                <w:rFonts w:ascii="Cambria Math" w:hAnsi="Cambria Math" w:cstheme="majorBidi"/>
              </w:rPr>
              <m:t>v</m:t>
            </m:r>
          </m:e>
          <m:sub>
            <m:r>
              <w:rPr>
                <w:rStyle w:val="mopen"/>
                <w:rFonts w:ascii="Cambria Math" w:hAnsi="Cambria Math" w:cstheme="majorBidi"/>
              </w:rPr>
              <m:t>2,i</m:t>
            </m:r>
          </m:sub>
        </m:sSub>
        <m:r>
          <w:rPr>
            <w:rStyle w:val="mopen"/>
            <w:rFonts w:ascii="Cambria Math" w:hAnsi="Cambria Math" w:cstheme="majorBidi"/>
          </w:rPr>
          <m:t xml:space="preserve"> </m:t>
        </m:r>
      </m:oMath>
      <w:r w:rsidRPr="00610F45">
        <w:rPr>
          <w:rFonts w:asciiTheme="majorBidi" w:hAnsiTheme="majorBidi" w:cstheme="majorBidi"/>
        </w:rPr>
        <w:t xml:space="preserve">are the elements of the vectors </w:t>
      </w:r>
      <m:oMath>
        <m:sSub>
          <m:sSubPr>
            <m:ctrlPr>
              <w:rPr>
                <w:rStyle w:val="mopen"/>
                <w:rFonts w:ascii="Cambria Math" w:hAnsi="Cambria Math" w:cstheme="majorBidi"/>
              </w:rPr>
            </m:ctrlPr>
          </m:sSubPr>
          <m:e>
            <m:r>
              <w:rPr>
                <w:rStyle w:val="mopen"/>
                <w:rFonts w:ascii="Cambria Math" w:hAnsi="Cambria Math" w:cstheme="majorBidi"/>
              </w:rPr>
              <m:t>V</m:t>
            </m:r>
          </m:e>
          <m:sub>
            <m:r>
              <w:rPr>
                <w:rStyle w:val="mopen"/>
                <w:rFonts w:ascii="Cambria Math" w:hAnsi="Cambria Math" w:cstheme="majorBidi"/>
              </w:rPr>
              <m:t>1</m:t>
            </m:r>
          </m:sub>
        </m:sSub>
      </m:oMath>
      <w:r w:rsidRPr="00610F45">
        <w:rPr>
          <w:rStyle w:val="mopen"/>
          <w:rFonts w:asciiTheme="majorBidi" w:hAnsiTheme="majorBidi" w:cstheme="majorBidi"/>
        </w:rPr>
        <w:t xml:space="preserve"> and </w:t>
      </w:r>
      <m:oMath>
        <m:sSub>
          <m:sSubPr>
            <m:ctrlPr>
              <w:rPr>
                <w:rStyle w:val="mopen"/>
                <w:rFonts w:ascii="Cambria Math" w:hAnsi="Cambria Math" w:cstheme="majorBidi"/>
              </w:rPr>
            </m:ctrlPr>
          </m:sSubPr>
          <m:e>
            <m:r>
              <w:rPr>
                <w:rStyle w:val="mopen"/>
                <w:rFonts w:ascii="Cambria Math" w:hAnsi="Cambria Math" w:cstheme="majorBidi"/>
              </w:rPr>
              <m:t>V</m:t>
            </m:r>
          </m:e>
          <m:sub>
            <m:r>
              <w:rPr>
                <w:rStyle w:val="mopen"/>
                <w:rFonts w:ascii="Cambria Math" w:hAnsi="Cambria Math" w:cstheme="majorBidi"/>
              </w:rPr>
              <m:t>2</m:t>
            </m:r>
          </m:sub>
        </m:sSub>
      </m:oMath>
      <w:r w:rsidRPr="00610F45">
        <w:rPr>
          <w:rFonts w:asciiTheme="majorBidi" w:hAnsiTheme="majorBidi" w:cstheme="majorBidi"/>
        </w:rPr>
        <w:t xml:space="preserve">​, and </w:t>
      </w:r>
      <m:oMath>
        <m:nary>
          <m:naryPr>
            <m:chr m:val="∑"/>
            <m:limLoc m:val="subSup"/>
            <m:ctrlPr>
              <w:rPr>
                <w:rStyle w:val="mopen"/>
                <w:rFonts w:ascii="Cambria Math" w:hAnsi="Cambria Math" w:cstheme="majorBidi"/>
                <w:i/>
              </w:rPr>
            </m:ctrlPr>
          </m:naryPr>
          <m:sub>
            <m:r>
              <w:rPr>
                <w:rStyle w:val="mopen"/>
                <w:rFonts w:ascii="Cambria Math" w:hAnsi="Cambria Math" w:cstheme="majorBidi"/>
              </w:rPr>
              <m:t>i=1</m:t>
            </m:r>
          </m:sub>
          <m:sup>
            <m:r>
              <w:rPr>
                <w:rStyle w:val="mopen"/>
                <w:rFonts w:ascii="Cambria Math" w:hAnsi="Cambria Math" w:cstheme="majorBidi"/>
              </w:rPr>
              <m:t>n</m:t>
            </m:r>
          </m:sup>
          <m:e>
            <m:sSub>
              <m:sSubPr>
                <m:ctrlPr>
                  <w:rPr>
                    <w:rStyle w:val="mopen"/>
                    <w:rFonts w:ascii="Cambria Math" w:hAnsi="Cambria Math" w:cstheme="majorBidi"/>
                    <w:i/>
                  </w:rPr>
                </m:ctrlPr>
              </m:sSubPr>
              <m:e>
                <m:r>
                  <w:rPr>
                    <w:rStyle w:val="mopen"/>
                    <w:rFonts w:ascii="Cambria Math" w:hAnsi="Cambria Math" w:cstheme="majorBidi"/>
                  </w:rPr>
                  <m:t>v</m:t>
                </m:r>
              </m:e>
              <m:sub>
                <m:r>
                  <w:rPr>
                    <w:rStyle w:val="mopen"/>
                    <w:rFonts w:ascii="Cambria Math" w:hAnsi="Cambria Math" w:cstheme="majorBidi"/>
                  </w:rPr>
                  <m:t>1,i</m:t>
                </m:r>
              </m:sub>
            </m:sSub>
          </m:e>
        </m:nary>
      </m:oMath>
      <w:r w:rsidRPr="00610F45">
        <w:rPr>
          <w:rFonts w:asciiTheme="majorBidi" w:hAnsiTheme="majorBidi" w:cstheme="majorBidi"/>
        </w:rPr>
        <w:t xml:space="preserve"> and </w:t>
      </w:r>
      <m:oMath>
        <m:nary>
          <m:naryPr>
            <m:chr m:val="∑"/>
            <m:limLoc m:val="subSup"/>
            <m:ctrlPr>
              <w:rPr>
                <w:rStyle w:val="mopen"/>
                <w:rFonts w:ascii="Cambria Math" w:hAnsi="Cambria Math" w:cstheme="majorBidi"/>
                <w:i/>
              </w:rPr>
            </m:ctrlPr>
          </m:naryPr>
          <m:sub>
            <m:r>
              <w:rPr>
                <w:rStyle w:val="mopen"/>
                <w:rFonts w:ascii="Cambria Math" w:hAnsi="Cambria Math" w:cstheme="majorBidi"/>
              </w:rPr>
              <m:t>i=1</m:t>
            </m:r>
          </m:sub>
          <m:sup>
            <m:r>
              <w:rPr>
                <w:rStyle w:val="mopen"/>
                <w:rFonts w:ascii="Cambria Math" w:hAnsi="Cambria Math" w:cstheme="majorBidi"/>
              </w:rPr>
              <m:t>n</m:t>
            </m:r>
          </m:sup>
          <m:e>
            <m:sSub>
              <m:sSubPr>
                <m:ctrlPr>
                  <w:rPr>
                    <w:rStyle w:val="mopen"/>
                    <w:rFonts w:ascii="Cambria Math" w:hAnsi="Cambria Math" w:cstheme="majorBidi"/>
                    <w:i/>
                  </w:rPr>
                </m:ctrlPr>
              </m:sSubPr>
              <m:e>
                <m:r>
                  <w:rPr>
                    <w:rStyle w:val="mopen"/>
                    <w:rFonts w:ascii="Cambria Math" w:hAnsi="Cambria Math" w:cstheme="majorBidi"/>
                  </w:rPr>
                  <m:t>v</m:t>
                </m:r>
              </m:e>
              <m:sub>
                <m:r>
                  <w:rPr>
                    <w:rStyle w:val="mopen"/>
                    <w:rFonts w:ascii="Cambria Math" w:hAnsi="Cambria Math" w:cstheme="majorBidi"/>
                  </w:rPr>
                  <m:t>2,i</m:t>
                </m:r>
              </m:sub>
            </m:sSub>
          </m:e>
        </m:nary>
      </m:oMath>
      <w:r w:rsidRPr="00610F45">
        <w:rPr>
          <w:rStyle w:val="mopen"/>
          <w:rFonts w:asciiTheme="majorBidi" w:hAnsiTheme="majorBidi" w:cstheme="majorBidi"/>
        </w:rPr>
        <w:t xml:space="preserve"> </w:t>
      </w:r>
      <w:r w:rsidRPr="00610F45">
        <w:rPr>
          <w:rFonts w:asciiTheme="majorBidi" w:hAnsiTheme="majorBidi" w:cstheme="majorBidi"/>
        </w:rPr>
        <w:t xml:space="preserve">are the sums of the elements in </w:t>
      </w:r>
      <m:oMath>
        <m:sSub>
          <m:sSubPr>
            <m:ctrlPr>
              <w:rPr>
                <w:rStyle w:val="mopen"/>
                <w:rFonts w:ascii="Cambria Math" w:hAnsi="Cambria Math" w:cstheme="majorBidi"/>
              </w:rPr>
            </m:ctrlPr>
          </m:sSubPr>
          <m:e>
            <m:r>
              <w:rPr>
                <w:rStyle w:val="mopen"/>
                <w:rFonts w:ascii="Cambria Math" w:hAnsi="Cambria Math" w:cstheme="majorBidi"/>
              </w:rPr>
              <m:t>V</m:t>
            </m:r>
          </m:e>
          <m:sub>
            <m:r>
              <w:rPr>
                <w:rStyle w:val="mopen"/>
                <w:rFonts w:ascii="Cambria Math" w:hAnsi="Cambria Math" w:cstheme="majorBidi"/>
              </w:rPr>
              <m:t>1</m:t>
            </m:r>
          </m:sub>
        </m:sSub>
      </m:oMath>
      <w:r w:rsidRPr="00610F45">
        <w:rPr>
          <w:rStyle w:val="mopen"/>
          <w:rFonts w:asciiTheme="majorBidi" w:hAnsiTheme="majorBidi" w:cstheme="majorBidi"/>
        </w:rPr>
        <w:t xml:space="preserve"> and </w:t>
      </w:r>
      <m:oMath>
        <m:sSub>
          <m:sSubPr>
            <m:ctrlPr>
              <w:rPr>
                <w:rStyle w:val="mopen"/>
                <w:rFonts w:ascii="Cambria Math" w:hAnsi="Cambria Math" w:cstheme="majorBidi"/>
              </w:rPr>
            </m:ctrlPr>
          </m:sSubPr>
          <m:e>
            <m:r>
              <w:rPr>
                <w:rStyle w:val="mopen"/>
                <w:rFonts w:ascii="Cambria Math" w:hAnsi="Cambria Math" w:cstheme="majorBidi"/>
              </w:rPr>
              <m:t>V</m:t>
            </m:r>
          </m:e>
          <m:sub>
            <m:r>
              <w:rPr>
                <w:rStyle w:val="mopen"/>
                <w:rFonts w:ascii="Cambria Math" w:hAnsi="Cambria Math" w:cstheme="majorBidi"/>
              </w:rPr>
              <m:t>2</m:t>
            </m:r>
          </m:sub>
        </m:sSub>
      </m:oMath>
      <w:r w:rsidRPr="00610F45">
        <w:rPr>
          <w:rFonts w:asciiTheme="majorBidi" w:hAnsiTheme="majorBidi" w:cstheme="majorBidi"/>
        </w:rPr>
        <w:t xml:space="preserve">​, respectively. This formula calculates the total difference between the two normalized distributions. It is a simple method to compare the divergence of two distributions after normalizing their elements </w:t>
      </w:r>
      <w:r w:rsidRPr="00610F45">
        <w:rPr>
          <w:rFonts w:asciiTheme="majorBidi" w:hAnsiTheme="majorBidi" w:cstheme="majorBidi"/>
        </w:rPr>
        <w:fldChar w:fldCharType="begin"/>
      </w:r>
      <w:r w:rsidR="00F81C8C" w:rsidRPr="00610F45">
        <w:rPr>
          <w:rFonts w:asciiTheme="majorBidi" w:hAnsiTheme="majorBidi" w:cstheme="majorBidi"/>
        </w:rPr>
        <w:instrText xml:space="preserve"> ADDIN ZOTERO_ITEM CSL_CITATION {"citationID":"a1ppc6kik2f","properties":{"formattedCitation":"(Blei &amp; Lafferty, 2007; Kingma &amp; Welling, 2013)","plainCitation":"(Blei &amp; Lafferty, 2007; Kingma &amp; Welling, 2013)","noteIndex":0},"citationItems":[{"id":317,"uris":["http://zotero.org/users/9850599/items/TBA2ZKK8"],"itemData":{"id":317,"type":"article-journal","source":"Google Scholar","title":"A correlated topic model of science","URL":"https://projecteuclid.org/journals/annals-of-applied-statistics/volume-1/issue-1/----Custom-HTML----A/10.1214/07-AOAS114.short","author":[{"family":"Blei","given":"David M."},{"family":"Lafferty","given":"John D."}],"accessed":{"date-parts":[["2024",11,17]]},"issued":{"date-parts":[["2007"]]}}},{"id":1579,"uris":["http://zotero.org/users/9850599/items/YC2F854E"],"itemData":{"id":1579,"type":"document","publisher":"Banff, Canada","source":"Google Scholar","title":"Auto-encoding variational bayes","URL":"http://web2.cs.columbia.edu/~blei/fogm/2018F/materials/KingmaWelling2013.pdf","author":[{"family":"Kingma","given":"Diederik P."},{"family":"Welling","given":"Max"}],"accessed":{"date-parts":[["2025",3,9]]},"issued":{"date-parts":[["2013"]]}}}],"schema":"https://github.com/citation-style-language/schema/raw/master/csl-citation.json"} </w:instrText>
      </w:r>
      <w:r w:rsidRPr="00610F45">
        <w:rPr>
          <w:rFonts w:asciiTheme="majorBidi" w:hAnsiTheme="majorBidi" w:cstheme="majorBidi"/>
        </w:rPr>
        <w:fldChar w:fldCharType="separate"/>
      </w:r>
      <w:r w:rsidR="00F81C8C" w:rsidRPr="00610F45">
        <w:rPr>
          <w:rFonts w:asciiTheme="majorBidi" w:hAnsiTheme="majorBidi" w:cstheme="majorBidi"/>
        </w:rPr>
        <w:t>(Blei &amp; Lafferty, 2007; Kingma &amp; Welling, 2013)</w:t>
      </w:r>
      <w:r w:rsidRPr="00610F45">
        <w:rPr>
          <w:rFonts w:asciiTheme="majorBidi" w:hAnsiTheme="majorBidi" w:cstheme="majorBidi"/>
        </w:rPr>
        <w:fldChar w:fldCharType="end"/>
      </w:r>
      <w:r w:rsidRPr="00610F45">
        <w:rPr>
          <w:rFonts w:asciiTheme="majorBidi" w:hAnsiTheme="majorBidi" w:cstheme="majorBidi"/>
        </w:rPr>
        <w:t xml:space="preserve">. </w:t>
      </w:r>
    </w:p>
    <w:p w14:paraId="0AA57D0D" w14:textId="5FAD6947" w:rsidR="00D265AD" w:rsidRPr="00610F45" w:rsidRDefault="00222624" w:rsidP="00853015">
      <w:pPr>
        <w:spacing w:line="480" w:lineRule="auto"/>
        <w:ind w:firstLine="180"/>
        <w:rPr>
          <w:rFonts w:asciiTheme="majorBidi" w:hAnsiTheme="majorBidi" w:cstheme="majorBidi"/>
        </w:rPr>
      </w:pPr>
      <w:r w:rsidRPr="00610F45">
        <w:rPr>
          <w:rFonts w:asciiTheme="majorBidi" w:hAnsiTheme="majorBidi" w:cstheme="majorBidi"/>
          <w:lang w:bidi="fa-IR"/>
        </w:rPr>
        <w:t>Combining</w:t>
      </w:r>
      <w:r w:rsidRPr="00610F45">
        <w:rPr>
          <w:rFonts w:asciiTheme="majorBidi" w:hAnsiTheme="majorBidi" w:cstheme="majorBidi"/>
        </w:rPr>
        <w:t xml:space="preserve"> these metrics, the RL agent calculates approximate rewards. For a balanced evaluation of topic model updates, we combine magnitude and entropy as novelty metrics to measure the introduction of new patterns, with cosine similarity and ADNS as stability metrics to </w:t>
      </w:r>
      <w:r w:rsidRPr="00610F45">
        <w:rPr>
          <w:rFonts w:asciiTheme="majorBidi" w:hAnsiTheme="majorBidi" w:cstheme="majorBidi"/>
        </w:rPr>
        <w:lastRenderedPageBreak/>
        <w:t xml:space="preserve">ensure topic coherence. The reward function combines four key metrics: magnitude, similarity, entropy, and ADNS, weighted by coefficients (λ1, λ2, λ3, and λ4). This prioritizes exploration or stability, fostering adaptation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{"citationID":"vD57dgYF","properties":{"formattedCitation":"(Ng et al., 1999)","plainCitation":"(Ng et al., 1999)","noteIndex":0},"citationItems":[{"id":490,"uris":["http://zotero.org/users/9850599/items/XPNKB49S"],"itemData":{"id":490,"type":"document","archive":"In Icml (Vol. 99, pp. 278-287)","title":"Policy invariance under reward transformations: Theory and application to reward shaping","URL":"https://www.teach.cs.toronto.edu/~csc2542h/fall/material/csc2542f16_reward_shaping.pdf","author":[{"family":"Ng","given":"Andrew Y."},{"family":"Harada","given":"Daishi"},{"family":"Russell","given":"Stuart"}],"issued":{"date-parts":[["1999"]]}}}],"schema":"https://github.com/citation-style-language/schema/raw/master/csl-citation.json"}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(Ng et al., 1999)</w:t>
      </w:r>
      <w:r w:rsidRPr="00610F45">
        <w:rPr>
          <w:rFonts w:asciiTheme="majorBidi" w:hAnsiTheme="majorBidi" w:cstheme="majorBidi"/>
        </w:rPr>
        <w:fldChar w:fldCharType="end"/>
      </w:r>
      <w:r w:rsidRPr="00610F45">
        <w:rPr>
          <w:rFonts w:asciiTheme="majorBidi" w:hAnsiTheme="majorBidi" w:cstheme="majorBidi"/>
        </w:rPr>
        <w:t xml:space="preserve">, and helps the RL agent make decisions that align with our learning goals. Magnitude shows how strong topic contributions are. It helps organizations detect and rank new trends, like secure authentication. Similarity keeps us aligned with what we know. It helps us make consistent decisions. This way, we avoid major changes that move away from our main skills. Entropy shows topic uncertainty. It balances two important areas. First, it explores new ideas, like quantum networks. Then, it focuses on practical applications that boost advancements, such as entanglement swapping. ADNS detects changes in topic distributions. This signal </w:t>
      </w:r>
      <w:r w:rsidR="00DE6DE3">
        <w:rPr>
          <w:rFonts w:asciiTheme="majorBidi" w:hAnsiTheme="majorBidi" w:cstheme="majorBidi"/>
        </w:rPr>
        <w:t>changes</w:t>
      </w:r>
      <w:r w:rsidRPr="00610F45">
        <w:rPr>
          <w:rFonts w:asciiTheme="majorBidi" w:hAnsiTheme="majorBidi" w:cstheme="majorBidi"/>
        </w:rPr>
        <w:t xml:space="preserve"> in paradigms that need new strategies. For example, it helps in adapting to emerging post-quantum cryptographic protocols. The weighted sum of these components helps rank tasks dynamically. Organizations can adjust λ1−λ4 to focus on different goals. They can detect trends, ensure stability, drive innovation, or adapt as needed.</w:t>
      </w:r>
    </w:p>
    <w:p w14:paraId="09BB0862" w14:textId="77777777" w:rsidR="00D265AD" w:rsidRPr="00610F45" w:rsidRDefault="00D265AD" w:rsidP="00CD6874">
      <w:pPr>
        <w:pStyle w:val="Formula"/>
      </w:pPr>
      <w:bookmarkStart w:id="565" w:name="_Toc193417633"/>
      <w:r w:rsidRPr="00610F45">
        <w:rPr>
          <w:rStyle w:val="mord"/>
          <w:rFonts w:asciiTheme="majorBidi" w:hAnsiTheme="majorBidi"/>
        </w:rPr>
        <w:t>Approximate Reward (</w:t>
      </w:r>
      <m:oMath>
        <m:r>
          <w:rPr>
            <w:rStyle w:val="mord"/>
          </w:rPr>
          <m:t>R</m:t>
        </m:r>
        <m:r>
          <w:rPr>
            <w:rStyle w:val="mopen"/>
          </w:rPr>
          <m:t>(</m:t>
        </m:r>
        <m:r>
          <w:rPr>
            <w:rStyle w:val="mord"/>
          </w:rPr>
          <m:t>s</m:t>
        </m:r>
        <m:r>
          <w:rPr>
            <w:rStyle w:val="mpunct"/>
          </w:rPr>
          <m:t>,</m:t>
        </m:r>
        <m:r>
          <w:rPr>
            <w:rStyle w:val="mord"/>
          </w:rPr>
          <m:t>a</m:t>
        </m:r>
        <m:r>
          <w:rPr>
            <w:rStyle w:val="mclose"/>
            <w:rFonts w:eastAsia="Calibri Light"/>
          </w:rPr>
          <m:t>)</m:t>
        </m:r>
      </m:oMath>
      <w:r w:rsidRPr="00610F45">
        <w:rPr>
          <w:rStyle w:val="mord"/>
          <w:rFonts w:asciiTheme="majorBidi" w:hAnsiTheme="majorBidi"/>
        </w:rPr>
        <w:t xml:space="preserve">) </w:t>
      </w:r>
      <w:r w:rsidRPr="00610F45">
        <w:rPr>
          <w:rStyle w:val="mrel"/>
          <w:rFonts w:asciiTheme="majorBidi" w:hAnsiTheme="majorBidi"/>
        </w:rPr>
        <w:t xml:space="preserve">= </w:t>
      </w:r>
      <w:r w:rsidRPr="00610F45">
        <w:rPr>
          <w:rStyle w:val="mord"/>
          <w:rFonts w:asciiTheme="majorBidi" w:hAnsiTheme="majorBidi"/>
        </w:rPr>
        <w:t xml:space="preserve">λ1 </w:t>
      </w:r>
      <w:r w:rsidRPr="00610F45">
        <w:rPr>
          <w:rStyle w:val="vlist-s"/>
          <w:rFonts w:asciiTheme="majorBidi" w:hAnsiTheme="majorBidi"/>
        </w:rPr>
        <w:t>​</w:t>
      </w:r>
      <w:r w:rsidRPr="00610F45">
        <w:rPr>
          <w:rStyle w:val="mbin"/>
          <w:rFonts w:asciiTheme="majorBidi" w:hAnsiTheme="majorBidi"/>
        </w:rPr>
        <w:t xml:space="preserve">× </w:t>
      </w:r>
      <w:r w:rsidRPr="00610F45">
        <w:rPr>
          <w:rStyle w:val="mord"/>
          <w:rFonts w:asciiTheme="majorBidi" w:hAnsiTheme="majorBidi"/>
        </w:rPr>
        <w:t xml:space="preserve">Divergence </w:t>
      </w:r>
      <w:r w:rsidRPr="00610F45">
        <w:rPr>
          <w:rStyle w:val="mbin"/>
          <w:rFonts w:asciiTheme="majorBidi" w:hAnsiTheme="majorBidi"/>
        </w:rPr>
        <w:t xml:space="preserve">+ </w:t>
      </w:r>
      <w:r w:rsidRPr="00610F45">
        <w:rPr>
          <w:rStyle w:val="mord"/>
          <w:rFonts w:asciiTheme="majorBidi" w:hAnsiTheme="majorBidi"/>
        </w:rPr>
        <w:t>λ2</w:t>
      </w:r>
      <w:r w:rsidRPr="00610F45">
        <w:rPr>
          <w:rStyle w:val="vlist-s"/>
          <w:rFonts w:asciiTheme="majorBidi" w:hAnsiTheme="majorBidi"/>
        </w:rPr>
        <w:t xml:space="preserve">​ </w:t>
      </w:r>
      <w:r w:rsidRPr="00610F45">
        <w:rPr>
          <w:rStyle w:val="mbin"/>
          <w:rFonts w:asciiTheme="majorBidi" w:hAnsiTheme="majorBidi"/>
        </w:rPr>
        <w:t xml:space="preserve">× </w:t>
      </w:r>
      <w:r w:rsidRPr="00610F45">
        <w:rPr>
          <w:rStyle w:val="mord"/>
          <w:rFonts w:asciiTheme="majorBidi" w:hAnsiTheme="majorBidi"/>
        </w:rPr>
        <w:t xml:space="preserve">Similarity </w:t>
      </w:r>
      <w:r w:rsidRPr="00610F45">
        <w:rPr>
          <w:rStyle w:val="mbin"/>
          <w:rFonts w:asciiTheme="majorBidi" w:hAnsiTheme="majorBidi"/>
        </w:rPr>
        <w:t xml:space="preserve">+ </w:t>
      </w:r>
      <w:r w:rsidRPr="00610F45">
        <w:rPr>
          <w:rStyle w:val="mord"/>
          <w:rFonts w:asciiTheme="majorBidi" w:hAnsiTheme="majorBidi"/>
        </w:rPr>
        <w:t>λ3</w:t>
      </w:r>
      <w:r w:rsidRPr="00610F45">
        <w:rPr>
          <w:rStyle w:val="vlist-s"/>
          <w:rFonts w:asciiTheme="majorBidi" w:hAnsiTheme="majorBidi"/>
        </w:rPr>
        <w:t xml:space="preserve">​ </w:t>
      </w:r>
      <w:r w:rsidRPr="00610F45">
        <w:rPr>
          <w:rStyle w:val="mbin"/>
          <w:rFonts w:asciiTheme="majorBidi" w:hAnsiTheme="majorBidi"/>
        </w:rPr>
        <w:t xml:space="preserve">× </w:t>
      </w:r>
      <w:r w:rsidRPr="00610F45">
        <w:rPr>
          <w:rStyle w:val="mord"/>
          <w:rFonts w:asciiTheme="majorBidi" w:hAnsiTheme="majorBidi"/>
        </w:rPr>
        <w:t xml:space="preserve">Entropy </w:t>
      </w:r>
      <w:r w:rsidRPr="00610F45">
        <w:rPr>
          <w:rStyle w:val="mbin"/>
          <w:rFonts w:asciiTheme="majorBidi" w:hAnsiTheme="majorBidi"/>
        </w:rPr>
        <w:t xml:space="preserve">+ </w:t>
      </w:r>
      <w:r w:rsidRPr="00610F45">
        <w:rPr>
          <w:rStyle w:val="mord"/>
          <w:rFonts w:asciiTheme="majorBidi" w:hAnsiTheme="majorBidi"/>
        </w:rPr>
        <w:t xml:space="preserve">λ4 </w:t>
      </w:r>
      <w:r w:rsidRPr="00610F45">
        <w:rPr>
          <w:rStyle w:val="vlist-s"/>
          <w:rFonts w:asciiTheme="majorBidi" w:hAnsiTheme="majorBidi"/>
        </w:rPr>
        <w:t>​</w:t>
      </w:r>
      <w:r w:rsidRPr="00610F45">
        <w:rPr>
          <w:rStyle w:val="mbin"/>
          <w:rFonts w:asciiTheme="majorBidi" w:hAnsiTheme="majorBidi"/>
        </w:rPr>
        <w:t xml:space="preserve">× </w:t>
      </w:r>
      <w:r w:rsidRPr="00610F45">
        <w:rPr>
          <w:rStyle w:val="mord"/>
          <w:rFonts w:asciiTheme="majorBidi" w:hAnsiTheme="majorBidi"/>
        </w:rPr>
        <w:t>ADNS (6)</w:t>
      </w:r>
      <w:bookmarkEnd w:id="565"/>
    </w:p>
    <w:p w14:paraId="673D54F7" w14:textId="77777777" w:rsidR="00D265AD" w:rsidRPr="00610F45" w:rsidRDefault="00D265AD" w:rsidP="00853015">
      <w:pPr>
        <w:spacing w:line="480" w:lineRule="auto"/>
        <w:ind w:firstLine="180"/>
        <w:rPr>
          <w:rFonts w:asciiTheme="majorBidi" w:hAnsiTheme="majorBidi" w:cstheme="majorBidi"/>
        </w:rPr>
      </w:pPr>
      <w:r w:rsidRPr="00610F45">
        <w:rPr>
          <w:rFonts w:asciiTheme="majorBidi" w:hAnsiTheme="majorBidi" w:cstheme="majorBidi"/>
        </w:rPr>
        <w:t xml:space="preserve">By tuning </w:t>
      </w:r>
      <w:r w:rsidRPr="00610F45">
        <w:rPr>
          <w:rFonts w:asciiTheme="majorBidi" w:hAnsiTheme="majorBidi" w:cstheme="majorBidi"/>
          <w:lang w:bidi="fa-IR"/>
        </w:rPr>
        <w:t>the</w:t>
      </w:r>
      <w:r w:rsidRPr="00610F45">
        <w:rPr>
          <w:rFonts w:asciiTheme="majorBidi" w:hAnsiTheme="majorBidi" w:cstheme="majorBidi"/>
        </w:rPr>
        <w:t xml:space="preserve"> metrics' coefficients, we can adjust the reward function. This design lets the RL agent explore many paths for the topic model to promotes innovation or refinement. In our test process, we assign greater weight to divergence and less to similarity to effectively explore new aspects of topics and currently keep the other metrics low. The coefficients are λ1=0.75 for divergence, λ2=0.15 for cosine similarity, λ3=0.05 and λ4=0.05 for entropy changes and ADNS respectively. For early iterations, higher λ1 most probably can encourage exploration, while later iterations increasing λ2​ facilitates exploitation the new data. We test different coefficients to </w:t>
      </w:r>
      <w:r w:rsidRPr="00610F45">
        <w:rPr>
          <w:rFonts w:asciiTheme="majorBidi" w:hAnsiTheme="majorBidi" w:cstheme="majorBidi"/>
        </w:rPr>
        <w:lastRenderedPageBreak/>
        <w:t xml:space="preserve">examine approximate rewards and maximum Q-values to select topic candidates. The RL agent calculates expected Q-values as outlined by </w:t>
      </w:r>
      <w:r w:rsidRPr="00610F45">
        <w:rPr>
          <w:rFonts w:asciiTheme="majorBidi" w:hAnsiTheme="majorBidi" w:cstheme="majorBidi"/>
          <w:lang w:bidi="fa-IR"/>
        </w:rPr>
        <w:fldChar w:fldCharType="begin"/>
      </w:r>
      <w:r w:rsidRPr="00610F45">
        <w:rPr>
          <w:rFonts w:asciiTheme="majorBidi" w:hAnsiTheme="majorBidi" w:cstheme="majorBidi"/>
          <w:lang w:bidi="fa-IR"/>
        </w:rPr>
        <w:instrText xml:space="preserve"> ADDIN ZOTERO_ITEM CSL_CITATION {"citationID":"YRgZ6GWm","properties":{"formattedCitation":"(Watkins &amp; Dayan, 1992)","plainCitation":"(Watkins &amp; Dayan, 1992)","dontUpdate":true,"noteIndex":0},"citationItems":[{"id":420,"uris":["http://zotero.org/users/9850599/items/7C7FU23W"],"itemData":{"id":420,"type":"article-journal","abstract":"Q-learning (Watkins, 1989) is a simple way for agents to learn how to act optimally in controlled Markovian domains. It amounts to an incremental method for dynamic programming which imposes limited computational demands. It works by successively improving its evaluations of the quality of particular actions at particular states.","container-title":"Machine Learning","DOI":"10.1007/BF00992698","ISSN":"1573-0565","issue":"3","journalAbbreviation":"Mach Learn","language":"en","page":"279-292","source":"Springer Link","title":"Q-learning","volume":"8","author":[{"family":"Watkins","given":"Christopher J. C. H."},{"family":"Dayan","given":"Peter"}],"issued":{"date-parts":[["1992",5,1]]}}}],"schema":"https://github.com/citation-style-language/schema/raw/master/csl-citation.json"} </w:instrText>
      </w:r>
      <w:r w:rsidRPr="00610F45">
        <w:rPr>
          <w:rFonts w:asciiTheme="majorBidi" w:hAnsiTheme="majorBidi" w:cstheme="majorBidi"/>
          <w:lang w:bidi="fa-IR"/>
        </w:rPr>
        <w:fldChar w:fldCharType="separate"/>
      </w:r>
      <w:r w:rsidRPr="00610F45">
        <w:rPr>
          <w:rFonts w:asciiTheme="majorBidi" w:hAnsiTheme="majorBidi" w:cstheme="majorBidi"/>
        </w:rPr>
        <w:t>Watkins &amp; Dayan, (1992)</w:t>
      </w:r>
      <w:r w:rsidRPr="00610F45">
        <w:rPr>
          <w:rFonts w:asciiTheme="majorBidi" w:hAnsiTheme="majorBidi" w:cstheme="majorBidi"/>
          <w:lang w:bidi="fa-IR"/>
        </w:rPr>
        <w:fldChar w:fldCharType="end"/>
      </w:r>
      <w:r w:rsidRPr="00610F45">
        <w:rPr>
          <w:rFonts w:asciiTheme="majorBidi" w:hAnsiTheme="majorBidi" w:cstheme="majorBidi"/>
        </w:rPr>
        <w:t>:</w:t>
      </w:r>
    </w:p>
    <w:bookmarkStart w:id="566" w:name="_Toc193417634"/>
    <w:p w14:paraId="36F17EDE" w14:textId="77777777" w:rsidR="00D265AD" w:rsidRPr="00610F45" w:rsidRDefault="007D7ED3" w:rsidP="00CD6874">
      <w:pPr>
        <w:pStyle w:val="Formula"/>
        <w:rPr>
          <w:rFonts w:asciiTheme="majorBidi" w:eastAsiaTheme="minorEastAsia" w:hAnsiTheme="majorBidi"/>
        </w:rPr>
      </w:pPr>
      <m:oMath>
        <m:sSub>
          <m:sSubPr>
            <m:ctrlPr/>
          </m:sSubPr>
          <m:e>
            <m:r>
              <m:t>Q</m:t>
            </m:r>
          </m:e>
          <m:sub>
            <m:r>
              <m:t>t+1</m:t>
            </m:r>
          </m:sub>
        </m:sSub>
        <m:r>
          <m:rPr>
            <m:sty m:val="p"/>
          </m:rPr>
          <m:t>(s,a</m:t>
        </m:r>
        <m:r>
          <m:rPr>
            <m:sty m:val="b"/>
          </m:rPr>
          <m:t>)</m:t>
        </m:r>
        <m:r>
          <m:rPr>
            <m:sty m:val="p"/>
          </m:rPr>
          <w:rPr>
            <w:rStyle w:val="overflow-hidden"/>
          </w:rPr>
          <m:t>=(1-</m:t>
        </m:r>
        <m:r>
          <m:rPr>
            <m:sty m:val="p"/>
          </m:rPr>
          <m:t>α) ×</m:t>
        </m:r>
        <m:sSub>
          <m:sSubPr>
            <m:ctrlPr/>
          </m:sSubPr>
          <m:e>
            <m:r>
              <m:t>Q</m:t>
            </m:r>
          </m:e>
          <m:sub>
            <m:r>
              <m:t>t</m:t>
            </m:r>
          </m:sub>
        </m:sSub>
        <m:r>
          <m:rPr>
            <m:sty m:val="p"/>
          </m:rPr>
          <m:t>(s,a</m:t>
        </m:r>
        <m:r>
          <m:rPr>
            <m:sty m:val="b"/>
          </m:rPr>
          <m:t>)</m:t>
        </m:r>
        <m:r>
          <m:rPr>
            <m:sty m:val="p"/>
          </m:rPr>
          <w:rPr>
            <w:rStyle w:val="mclose"/>
            <w:rFonts w:eastAsia="Calibri Light"/>
          </w:rPr>
          <m:t>+</m:t>
        </m:r>
        <m:r>
          <m:rPr>
            <m:sty m:val="p"/>
          </m:rPr>
          <m:t>α × (</m:t>
        </m:r>
        <m:sSub>
          <m:sSubPr>
            <m:ctrlPr/>
          </m:sSubPr>
          <m:e>
            <m:r>
              <m:t>R</m:t>
            </m:r>
          </m:e>
          <m:sub>
            <m:r>
              <m:t>t</m:t>
            </m:r>
          </m:sub>
        </m:sSub>
        <m:r>
          <w:rPr>
            <w:rStyle w:val="mopen"/>
          </w:rPr>
          <m:t>(</m:t>
        </m:r>
        <m:r>
          <w:rPr>
            <w:rStyle w:val="mord"/>
          </w:rPr>
          <m:t>s</m:t>
        </m:r>
        <m:r>
          <w:rPr>
            <w:rStyle w:val="mpunct"/>
          </w:rPr>
          <m:t>,</m:t>
        </m:r>
        <m:r>
          <w:rPr>
            <w:rStyle w:val="mord"/>
          </w:rPr>
          <m:t>a</m:t>
        </m:r>
        <m:r>
          <w:rPr>
            <w:rStyle w:val="mclose"/>
            <w:rFonts w:eastAsia="Calibri Light"/>
          </w:rPr>
          <m:t>)</m:t>
        </m:r>
        <m:r>
          <m:rPr>
            <m:sty m:val="p"/>
          </m:rPr>
          <w:rPr>
            <w:rStyle w:val="mclose"/>
            <w:rFonts w:eastAsia="Calibri Light"/>
          </w:rPr>
          <m:t>+</m:t>
        </m:r>
        <m:r>
          <m:rPr>
            <m:sty m:val="p"/>
          </m:rPr>
          <m:t xml:space="preserve">γ × </m:t>
        </m:r>
        <m:r>
          <w:rPr>
            <w:rStyle w:val="mopen"/>
          </w:rPr>
          <m:t>max</m:t>
        </m:r>
        <m:r>
          <m:rPr>
            <m:sty m:val="p"/>
          </m:rPr>
          <w:rPr>
            <w:rStyle w:val="mpunct"/>
          </w:rPr>
          <m:t>​</m:t>
        </m:r>
        <m:r>
          <m:rPr>
            <m:sty m:val="p"/>
          </m:rPr>
          <m:t>a'</m:t>
        </m:r>
        <m:sSub>
          <m:sSubPr>
            <m:ctrlPr/>
          </m:sSubPr>
          <m:e>
            <m:r>
              <m:t>Q</m:t>
            </m:r>
          </m:e>
          <m:sub>
            <m:r>
              <m:t>t</m:t>
            </m:r>
          </m:sub>
        </m:sSub>
        <m:r>
          <m:rPr>
            <m:sty m:val="p"/>
          </m:rPr>
          <m:t>(s',a'</m:t>
        </m:r>
        <m:r>
          <m:rPr>
            <m:sty m:val="b"/>
          </m:rPr>
          <m:t>)</m:t>
        </m:r>
        <m:r>
          <m:rPr>
            <m:sty m:val="p"/>
          </m:rPr>
          <m:t>)</m:t>
        </m:r>
      </m:oMath>
      <w:r w:rsidR="00D265AD" w:rsidRPr="00610F45">
        <w:rPr>
          <w:rFonts w:asciiTheme="majorBidi" w:eastAsiaTheme="minorEastAsia" w:hAnsiTheme="majorBidi"/>
        </w:rPr>
        <w:t xml:space="preserve"> (7)</w:t>
      </w:r>
      <w:bookmarkEnd w:id="566"/>
    </w:p>
    <w:p w14:paraId="0D88AD32" w14:textId="4F6BBDCC" w:rsidR="00970441" w:rsidRDefault="00D265AD" w:rsidP="00970441">
      <w:pPr>
        <w:spacing w:line="480" w:lineRule="auto"/>
        <w:ind w:firstLine="180"/>
        <w:rPr>
          <w:rFonts w:asciiTheme="majorBidi" w:hAnsiTheme="majorBidi" w:cstheme="majorBidi"/>
        </w:rPr>
      </w:pPr>
      <w:r w:rsidRPr="00610F45">
        <w:rPr>
          <w:rFonts w:asciiTheme="majorBidi" w:hAnsiTheme="majorBidi" w:cstheme="majorBidi"/>
          <w:lang w:bidi="fa-IR"/>
        </w:rPr>
        <w:t>where</w:t>
      </w:r>
      <w:r w:rsidRPr="00610F45">
        <w:rPr>
          <w:rFonts w:asciiTheme="majorBidi" w:hAnsiTheme="majorBidi" w:cstheme="majorBidi"/>
        </w:rPr>
        <w:t xml:space="preserve"> </w:t>
      </w:r>
      <w:r w:rsidRPr="00610F45">
        <w:rPr>
          <w:rFonts w:asciiTheme="majorBidi" w:hAnsiTheme="majorBidi" w:cstheme="majorBidi"/>
          <w:i/>
          <w:iCs/>
        </w:rPr>
        <w:t>Q(</w:t>
      </w:r>
      <w:proofErr w:type="spellStart"/>
      <w:proofErr w:type="gramStart"/>
      <w:r w:rsidRPr="00610F45">
        <w:rPr>
          <w:rFonts w:asciiTheme="majorBidi" w:hAnsiTheme="majorBidi" w:cstheme="majorBidi"/>
          <w:i/>
          <w:iCs/>
        </w:rPr>
        <w:t>s,a</w:t>
      </w:r>
      <w:proofErr w:type="spellEnd"/>
      <w:proofErr w:type="gramEnd"/>
      <w:r w:rsidRPr="00610F45">
        <w:rPr>
          <w:rFonts w:asciiTheme="majorBidi" w:hAnsiTheme="majorBidi" w:cstheme="majorBidi"/>
          <w:i/>
          <w:iCs/>
        </w:rPr>
        <w:t>)</w:t>
      </w:r>
      <w:r w:rsidRPr="00610F45">
        <w:rPr>
          <w:rFonts w:asciiTheme="majorBidi" w:hAnsiTheme="majorBidi" w:cstheme="majorBidi"/>
        </w:rPr>
        <w:t xml:space="preserve"> is the current value of the state-action pair of aspect topic model and selected topics (</w:t>
      </w:r>
      <w:proofErr w:type="spellStart"/>
      <w:r w:rsidRPr="00610F45">
        <w:rPr>
          <w:rFonts w:asciiTheme="majorBidi" w:hAnsiTheme="majorBidi" w:cstheme="majorBidi"/>
        </w:rPr>
        <w:t xml:space="preserve">state </w:t>
      </w:r>
      <w:r w:rsidRPr="00610F45">
        <w:rPr>
          <w:rFonts w:asciiTheme="majorBidi" w:hAnsiTheme="majorBidi" w:cstheme="majorBidi"/>
          <w:i/>
          <w:iCs/>
        </w:rPr>
        <w:t>s</w:t>
      </w:r>
      <w:proofErr w:type="spellEnd"/>
      <w:r w:rsidRPr="00610F45">
        <w:rPr>
          <w:rFonts w:asciiTheme="majorBidi" w:hAnsiTheme="majorBidi" w:cstheme="majorBidi"/>
        </w:rPr>
        <w:t xml:space="preserve">, action </w:t>
      </w:r>
      <w:r w:rsidRPr="00610F45">
        <w:rPr>
          <w:rFonts w:asciiTheme="majorBidi" w:hAnsiTheme="majorBidi" w:cstheme="majorBidi"/>
          <w:i/>
          <w:iCs/>
        </w:rPr>
        <w:t>a</w:t>
      </w:r>
      <w:r w:rsidRPr="00610F45">
        <w:rPr>
          <w:rFonts w:asciiTheme="majorBidi" w:hAnsiTheme="majorBidi" w:cstheme="majorBidi"/>
        </w:rPr>
        <w:t xml:space="preserve">). Weights of topics in CTP2 refining with expert-driven aspect keywords and the action is selecting and refining topics with greater Q-values calculated using approximate rewards. </w:t>
      </w:r>
      <w:r w:rsidRPr="00610F45">
        <w:rPr>
          <w:rFonts w:asciiTheme="majorBidi" w:hAnsiTheme="majorBidi" w:cstheme="majorBidi"/>
          <w:i/>
          <w:iCs/>
        </w:rPr>
        <w:t>α</w:t>
      </w:r>
      <w:r w:rsidRPr="00610F45">
        <w:rPr>
          <w:rFonts w:asciiTheme="majorBidi" w:hAnsiTheme="majorBidi" w:cstheme="majorBidi"/>
        </w:rPr>
        <w:t xml:space="preserve"> is the learning rate which determines how much the new reward influences the previous Q-value. </w:t>
      </w:r>
      <m:oMath>
        <m:r>
          <w:rPr>
            <w:rStyle w:val="mord"/>
            <w:rFonts w:ascii="Cambria Math" w:hAnsi="Cambria Math" w:cstheme="majorBidi"/>
          </w:rPr>
          <m:t>R</m:t>
        </m:r>
        <m:r>
          <w:rPr>
            <w:rStyle w:val="mopen"/>
            <w:rFonts w:ascii="Cambria Math" w:hAnsi="Cambria Math" w:cstheme="majorBidi"/>
          </w:rPr>
          <m:t>(</m:t>
        </m:r>
        <m:r>
          <w:rPr>
            <w:rStyle w:val="mord"/>
            <w:rFonts w:ascii="Cambria Math" w:hAnsi="Cambria Math" w:cstheme="majorBidi"/>
          </w:rPr>
          <m:t>s</m:t>
        </m:r>
        <m:r>
          <w:rPr>
            <w:rStyle w:val="mpunct"/>
            <w:rFonts w:ascii="Cambria Math" w:hAnsi="Cambria Math" w:cstheme="majorBidi"/>
          </w:rPr>
          <m:t>,</m:t>
        </m:r>
        <m:r>
          <w:rPr>
            <w:rStyle w:val="mord"/>
            <w:rFonts w:ascii="Cambria Math" w:hAnsi="Cambria Math" w:cstheme="majorBidi"/>
          </w:rPr>
          <m:t>a</m:t>
        </m:r>
        <m:r>
          <w:rPr>
            <w:rStyle w:val="mclose"/>
            <w:rFonts w:ascii="Cambria Math" w:eastAsia="Calibri Light" w:hAnsi="Cambria Math" w:cstheme="majorBidi"/>
          </w:rPr>
          <m:t>)</m:t>
        </m:r>
      </m:oMath>
      <w:r w:rsidRPr="00610F45">
        <w:rPr>
          <w:rFonts w:asciiTheme="majorBidi" w:hAnsiTheme="majorBidi" w:cstheme="majorBidi"/>
        </w:rPr>
        <w:t xml:space="preserve"> is the approximate reward (as defined in Formula 6) for </w:t>
      </w:r>
      <w:r w:rsidR="00655CC3" w:rsidRPr="00610F45">
        <w:rPr>
          <w:rFonts w:asciiTheme="majorBidi" w:hAnsiTheme="majorBidi" w:cstheme="majorBidi"/>
        </w:rPr>
        <w:t>acting</w:t>
      </w:r>
      <w:r w:rsidRPr="00610F45">
        <w:rPr>
          <w:rFonts w:asciiTheme="majorBidi" w:hAnsiTheme="majorBidi" w:cstheme="majorBidi"/>
        </w:rPr>
        <w:t xml:space="preserve"> </w:t>
      </w:r>
      <w:proofErr w:type="spellStart"/>
      <w:r w:rsidRPr="00610F45">
        <w:rPr>
          <w:rFonts w:asciiTheme="majorBidi" w:hAnsiTheme="majorBidi" w:cstheme="majorBidi"/>
          <w:i/>
          <w:iCs/>
        </w:rPr>
        <w:t>a</w:t>
      </w:r>
      <w:proofErr w:type="spellEnd"/>
      <w:r w:rsidRPr="00610F45">
        <w:rPr>
          <w:rFonts w:asciiTheme="majorBidi" w:hAnsiTheme="majorBidi" w:cstheme="majorBidi"/>
        </w:rPr>
        <w:t xml:space="preserve"> in </w:t>
      </w:r>
      <w:proofErr w:type="spellStart"/>
      <w:r w:rsidRPr="00610F45">
        <w:rPr>
          <w:rFonts w:asciiTheme="majorBidi" w:hAnsiTheme="majorBidi" w:cstheme="majorBidi"/>
        </w:rPr>
        <w:t xml:space="preserve">state </w:t>
      </w:r>
      <w:r w:rsidRPr="00610F45">
        <w:rPr>
          <w:rFonts w:asciiTheme="majorBidi" w:hAnsiTheme="majorBidi" w:cstheme="majorBidi"/>
          <w:i/>
          <w:iCs/>
        </w:rPr>
        <w:t>s</w:t>
      </w:r>
      <w:proofErr w:type="spellEnd"/>
      <w:r w:rsidRPr="00610F45">
        <w:rPr>
          <w:rFonts w:asciiTheme="majorBidi" w:hAnsiTheme="majorBidi" w:cstheme="majorBidi"/>
        </w:rPr>
        <w:t xml:space="preserve">. It is based on the </w:t>
      </w:r>
      <w:r w:rsidRPr="00610F45">
        <w:rPr>
          <w:rStyle w:val="Strong"/>
          <w:rFonts w:asciiTheme="majorBidi" w:hAnsiTheme="majorBidi" w:cstheme="majorBidi"/>
          <w:b w:val="0"/>
          <w:bCs w:val="0"/>
        </w:rPr>
        <w:t>average weight of topics after applying new keywords</w:t>
      </w:r>
      <w:r w:rsidRPr="00610F45">
        <w:rPr>
          <w:rFonts w:asciiTheme="majorBidi" w:hAnsiTheme="majorBidi" w:cstheme="majorBidi"/>
          <w:b/>
          <w:bCs/>
        </w:rPr>
        <w:t xml:space="preserve"> </w:t>
      </w:r>
      <w:r w:rsidRPr="00610F45">
        <w:rPr>
          <w:rFonts w:asciiTheme="majorBidi" w:hAnsiTheme="majorBidi" w:cstheme="majorBidi"/>
        </w:rPr>
        <w:t xml:space="preserve">(reflecting improved topic relevance and novelty). </w:t>
      </w:r>
      <w:r w:rsidRPr="00610F45">
        <w:rPr>
          <w:rFonts w:asciiTheme="majorBidi" w:hAnsiTheme="majorBidi" w:cstheme="majorBidi"/>
          <w:i/>
          <w:iCs/>
        </w:rPr>
        <w:t>γ</w:t>
      </w:r>
      <w:r w:rsidRPr="00610F45">
        <w:rPr>
          <w:rFonts w:asciiTheme="majorBidi" w:hAnsiTheme="majorBidi" w:cstheme="majorBidi"/>
        </w:rPr>
        <w:t xml:space="preserve"> is the discount factor which balances the value of </w:t>
      </w:r>
      <w:r w:rsidRPr="00610F45">
        <w:rPr>
          <w:rStyle w:val="Strong"/>
          <w:rFonts w:asciiTheme="majorBidi" w:hAnsiTheme="majorBidi" w:cstheme="majorBidi"/>
          <w:b w:val="0"/>
          <w:bCs w:val="0"/>
        </w:rPr>
        <w:t>immediate vs. future rewards</w:t>
      </w:r>
      <w:r w:rsidRPr="00610F45">
        <w:rPr>
          <w:rFonts w:asciiTheme="majorBidi" w:hAnsiTheme="majorBidi" w:cstheme="majorBidi"/>
        </w:rPr>
        <w:t>.</w:t>
      </w:r>
      <w:r w:rsidRPr="00610F45">
        <w:rPr>
          <w:rFonts w:asciiTheme="majorBidi" w:hAnsiTheme="majorBidi" w:cstheme="majorBidi"/>
          <w:rtl/>
        </w:rPr>
        <w:t xml:space="preserve"> </w:t>
      </w:r>
      <m:oMath>
        <m:r>
          <w:rPr>
            <w:rStyle w:val="mopen"/>
            <w:rFonts w:ascii="Cambria Math" w:hAnsi="Cambria Math" w:cstheme="majorBidi"/>
          </w:rPr>
          <m:t>max</m:t>
        </m:r>
        <m:r>
          <w:rPr>
            <w:rFonts w:ascii="Cambria Math" w:hAnsi="Cambria Math" w:cstheme="majorBidi"/>
          </w:rPr>
          <m:t>a'</m:t>
        </m:r>
        <m:r>
          <w:rPr>
            <w:rStyle w:val="mpunct"/>
            <w:rFonts w:ascii="Cambria Math" w:hAnsi="Cambria Math" w:cstheme="majorBidi"/>
          </w:rPr>
          <m:t>​</m:t>
        </m:r>
        <m:r>
          <w:rPr>
            <w:rFonts w:ascii="Cambria Math" w:hAnsi="Cambria Math" w:cstheme="majorBidi"/>
          </w:rPr>
          <m:t>Q(s',a')</m:t>
        </m:r>
        <m:r>
          <m:rPr>
            <m:sty m:val="p"/>
          </m:rPr>
          <w:rPr>
            <w:rFonts w:ascii="Cambria Math" w:hAnsi="Cambria Math" w:cstheme="majorBidi"/>
          </w:rPr>
          <m:t xml:space="preserve"> </m:t>
        </m:r>
      </m:oMath>
      <w:r w:rsidRPr="00610F45">
        <w:rPr>
          <w:rFonts w:asciiTheme="majorBidi" w:hAnsiTheme="majorBidi" w:cstheme="majorBidi"/>
        </w:rPr>
        <w:t xml:space="preserve">is the maximum expected future reward for the next </w:t>
      </w:r>
      <w:proofErr w:type="spellStart"/>
      <w:r w:rsidRPr="00610F45">
        <w:rPr>
          <w:rFonts w:asciiTheme="majorBidi" w:hAnsiTheme="majorBidi" w:cstheme="majorBidi"/>
        </w:rPr>
        <w:t xml:space="preserve">state </w:t>
      </w:r>
      <w:r w:rsidRPr="00610F45">
        <w:rPr>
          <w:rFonts w:asciiTheme="majorBidi" w:hAnsiTheme="majorBidi" w:cstheme="majorBidi"/>
          <w:i/>
          <w:iCs/>
        </w:rPr>
        <w:t>s</w:t>
      </w:r>
      <w:proofErr w:type="spellEnd"/>
      <w:r w:rsidRPr="00610F45">
        <w:rPr>
          <w:rFonts w:asciiTheme="majorBidi" w:hAnsiTheme="majorBidi" w:cstheme="majorBidi"/>
          <w:i/>
          <w:iCs/>
        </w:rPr>
        <w:t>′</w:t>
      </w:r>
      <w:r w:rsidRPr="00610F45">
        <w:rPr>
          <w:rFonts w:asciiTheme="majorBidi" w:hAnsiTheme="majorBidi" w:cstheme="majorBidi"/>
        </w:rPr>
        <w:t xml:space="preserve">, considering the best action </w:t>
      </w:r>
      <w:proofErr w:type="gramStart"/>
      <w:r w:rsidRPr="00610F45">
        <w:rPr>
          <w:rFonts w:asciiTheme="majorBidi" w:hAnsiTheme="majorBidi" w:cstheme="majorBidi"/>
          <w:i/>
          <w:iCs/>
        </w:rPr>
        <w:t>a′</w:t>
      </w:r>
      <w:r w:rsidRPr="00610F45">
        <w:rPr>
          <w:rFonts w:asciiTheme="majorBidi" w:hAnsiTheme="majorBidi" w:cstheme="majorBidi"/>
        </w:rPr>
        <w:t>.</w:t>
      </w:r>
      <w:proofErr w:type="gramEnd"/>
      <w:r w:rsidRPr="00610F45">
        <w:rPr>
          <w:rFonts w:asciiTheme="majorBidi" w:hAnsiTheme="majorBidi" w:cstheme="majorBidi"/>
          <w:rtl/>
        </w:rPr>
        <w:t xml:space="preserve"> </w:t>
      </w:r>
      <w:r w:rsidRPr="00610F45">
        <w:rPr>
          <w:rFonts w:asciiTheme="majorBidi" w:hAnsiTheme="majorBidi" w:cstheme="majorBidi"/>
        </w:rPr>
        <w:t xml:space="preserve">For our model, this refers to how the RL agent would </w:t>
      </w:r>
      <w:r w:rsidRPr="00610F45">
        <w:rPr>
          <w:rStyle w:val="Strong"/>
          <w:rFonts w:asciiTheme="majorBidi" w:hAnsiTheme="majorBidi" w:cstheme="majorBidi"/>
          <w:b w:val="0"/>
          <w:bCs w:val="0"/>
        </w:rPr>
        <w:t>evaluate future topic refinements</w:t>
      </w:r>
      <w:r w:rsidRPr="00610F45">
        <w:rPr>
          <w:rFonts w:asciiTheme="majorBidi" w:hAnsiTheme="majorBidi" w:cstheme="majorBidi"/>
        </w:rPr>
        <w:t xml:space="preserve"> in CTP2, considering </w:t>
      </w:r>
      <w:r w:rsidRPr="00610F45">
        <w:rPr>
          <w:rStyle w:val="Strong"/>
          <w:rFonts w:asciiTheme="majorBidi" w:hAnsiTheme="majorBidi" w:cstheme="majorBidi"/>
          <w:b w:val="0"/>
          <w:bCs w:val="0"/>
        </w:rPr>
        <w:t>which actions</w:t>
      </w:r>
      <w:r w:rsidRPr="00610F45">
        <w:rPr>
          <w:rFonts w:asciiTheme="majorBidi" w:hAnsiTheme="majorBidi" w:cstheme="majorBidi"/>
        </w:rPr>
        <w:t xml:space="preserve"> (e.g., further keyword adjustments or topic selections) would lead to the best future topic improvements as shown by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{"citationID":"scoHHU4Y","properties":{"formattedCitation":"(Mnih et al., 2015)","plainCitation":"(Mnih et al., 2015)","noteIndex":0},"citationItems":[{"id":483,"uris":["http://zotero.org/users/9850599/items/6WCIE8IB"],"itemData":{"id":483,"type":"article-journal","abstract":"An artificial agent is developed that learns to play a diverse range of classic Atari 2600 computer games directly from sensory experience, achieving a performance comparable to that of an expert human player; this work paves the way to building general-purpose learning algorithms that bridge the divide between perception and action.","container-title":"Nature","DOI":"10.1038/nature14236","ISSN":"1476-4687","issue":"7540","language":"en","license":"2015 Springer Nature Limited","note":"publisher: Nature Publishing Group","page":"529-533","source":"www.nature.com","title":"Human-level control through deep reinforcement learning","volume":"518","author":[{"family":"Mnih","given":"Volodymyr"},{"family":"Kavukcuoglu","given":"Koray"},{"family":"Silver","given":"David"},{"family":"Rusu","given":"Andrei A."},{"family":"Veness","given":"Joel"},{"family":"Bellemare","given":"Marc G."},{"family":"Graves","given":"Alex"},{"family":"Riedmiller","given":"Martin"},{"family":"Fidjeland","given":"Andreas K."},{"family":"Ostrovski","given":"Georg"},{"family":"Petersen","given":"Stig"},{"family":"Beattie","given":"Charles"},{"family":"Sadik","given":"Amir"},{"family":"Antonoglou","given":"Ioannis"},{"family":"King","given":"Helen"},{"family":"Kumaran","given":"Dharshan"},{"family":"Wierstra","given":"Daan"},{"family":"Legg","given":"Shane"},{"family":"Hassabis","given":"Demis"}],"issued":{"date-parts":[["2015",2]]}}}],"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(Mnih et al., 2015)</w:t>
      </w:r>
      <w:r w:rsidRPr="00610F45">
        <w:rPr>
          <w:rFonts w:asciiTheme="majorBidi" w:hAnsiTheme="majorBidi" w:cstheme="majorBidi"/>
        </w:rPr>
        <w:fldChar w:fldCharType="end"/>
      </w:r>
      <w:r w:rsidRPr="00610F45">
        <w:rPr>
          <w:rFonts w:asciiTheme="majorBidi" w:hAnsiTheme="majorBidi" w:cstheme="majorBidi"/>
        </w:rPr>
        <w:t xml:space="preserve">. It ensures that the agent </w:t>
      </w:r>
      <w:r w:rsidRPr="00610F45">
        <w:rPr>
          <w:rStyle w:val="Strong"/>
          <w:rFonts w:asciiTheme="majorBidi" w:hAnsiTheme="majorBidi" w:cstheme="majorBidi"/>
          <w:b w:val="0"/>
          <w:bCs w:val="0"/>
        </w:rPr>
        <w:t>prioritizes actions</w:t>
      </w:r>
      <w:r w:rsidRPr="00610F45">
        <w:rPr>
          <w:rFonts w:asciiTheme="majorBidi" w:hAnsiTheme="majorBidi" w:cstheme="majorBidi"/>
        </w:rPr>
        <w:t xml:space="preserve"> that will lead to the most promising improvements in future topic models. </w:t>
      </w:r>
    </w:p>
    <w:p w14:paraId="699CDD24" w14:textId="12B6E555" w:rsidR="00D265AD" w:rsidRPr="00610F45" w:rsidRDefault="00D265AD" w:rsidP="00853015">
      <w:pPr>
        <w:spacing w:line="480" w:lineRule="auto"/>
        <w:ind w:firstLine="180"/>
        <w:rPr>
          <w:rFonts w:asciiTheme="majorBidi" w:hAnsiTheme="majorBidi" w:cstheme="majorBidi"/>
        </w:rPr>
      </w:pPr>
      <w:r w:rsidRPr="00610F45">
        <w:rPr>
          <w:rFonts w:asciiTheme="majorBidi" w:hAnsiTheme="majorBidi" w:cstheme="majorBidi"/>
        </w:rPr>
        <w:t>According to the pseudocode, the RL steps as follows:</w:t>
      </w:r>
    </w:p>
    <w:p w14:paraId="41DCADC2" w14:textId="77777777" w:rsidR="00D265AD" w:rsidRPr="00610F45" w:rsidRDefault="00D265AD" w:rsidP="00853015">
      <w:pPr>
        <w:spacing w:line="480" w:lineRule="auto"/>
        <w:ind w:firstLine="180"/>
        <w:rPr>
          <w:rFonts w:asciiTheme="majorBidi" w:hAnsiTheme="majorBidi" w:cstheme="majorBidi"/>
        </w:rPr>
      </w:pPr>
      <w:r w:rsidRPr="004E67D8">
        <w:rPr>
          <w:rFonts w:asciiTheme="majorBidi" w:hAnsiTheme="majorBidi" w:cstheme="majorBidi"/>
          <w:b/>
          <w:bCs/>
        </w:rPr>
        <w:t>Step 9:</w:t>
      </w:r>
      <w:r w:rsidRPr="00610F45">
        <w:rPr>
          <w:rFonts w:asciiTheme="majorBidi" w:hAnsiTheme="majorBidi" w:cstheme="majorBidi"/>
        </w:rPr>
        <w:t xml:space="preserve"> CTP2 is updated with protocol keywords and specific protocol advancements (Steps 4 &amp; 8). The </w:t>
      </w:r>
      <w:r w:rsidRPr="00610F45">
        <w:rPr>
          <w:rFonts w:asciiTheme="majorBidi" w:hAnsiTheme="majorBidi" w:cstheme="majorBidi"/>
          <w:lang w:bidi="fa-IR"/>
        </w:rPr>
        <w:t>comparison</w:t>
      </w:r>
      <w:r w:rsidRPr="00610F45">
        <w:rPr>
          <w:rFonts w:asciiTheme="majorBidi" w:hAnsiTheme="majorBidi" w:cstheme="majorBidi"/>
        </w:rPr>
        <w:t xml:space="preserve"> of these two models, in each iteration, defines the system's current state. Metrics like topic similarity, divergence, entropy changes, and topic absolute difference are calculated. They find approximate future rewards and guide action selection.</w:t>
      </w:r>
    </w:p>
    <w:p w14:paraId="4A02B2BC" w14:textId="2FDE04F2" w:rsidR="00D265AD" w:rsidRPr="00610F45" w:rsidRDefault="00D265AD" w:rsidP="00853015">
      <w:pPr>
        <w:spacing w:line="480" w:lineRule="auto"/>
        <w:ind w:firstLine="180"/>
        <w:rPr>
          <w:rFonts w:asciiTheme="majorBidi" w:hAnsiTheme="majorBidi" w:cstheme="majorBidi"/>
        </w:rPr>
      </w:pPr>
      <w:r w:rsidRPr="004E67D8">
        <w:rPr>
          <w:rFonts w:asciiTheme="majorBidi" w:hAnsiTheme="majorBidi" w:cstheme="majorBidi"/>
          <w:b/>
          <w:bCs/>
        </w:rPr>
        <w:t>Step 10:</w:t>
      </w:r>
      <w:r w:rsidRPr="00610F45">
        <w:rPr>
          <w:rFonts w:asciiTheme="majorBidi" w:hAnsiTheme="majorBidi" w:cstheme="majorBidi"/>
        </w:rPr>
        <w:t xml:space="preserve"> Next, we evaluate the similarity between topics in CTP1 and CTP2, alongside the divergence of topics. We also examine the entropy changes in the transmission. They measure </w:t>
      </w:r>
      <w:r w:rsidRPr="00610F45">
        <w:rPr>
          <w:rFonts w:asciiTheme="majorBidi" w:hAnsiTheme="majorBidi" w:cstheme="majorBidi"/>
        </w:rPr>
        <w:lastRenderedPageBreak/>
        <w:t xml:space="preserve">changes in topic distributions based on the weighted aspect keywords. To select topics, the agent approximates the topic reward first. We consider topic divergence, similarity scores, entropy variations, and ADNS to calculate it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{"citationID":"s2BaK1Oo","properties":{"formattedCitation":"(Sutton &amp; Barto, 2018)","plainCitation":"(Sutton &amp; Barto, 2018)","noteIndex":0},"citationItems":[{"id":1,"uris":["http://zotero.org/users/9850599/items/CXRJS9CF"],"itemData":{"id":1,"type":"book","abstract":"The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(Sutton &amp; Barto, 2018)</w:t>
      </w:r>
      <w:r w:rsidRPr="00610F45">
        <w:rPr>
          <w:rFonts w:asciiTheme="majorBidi" w:hAnsiTheme="majorBidi" w:cstheme="majorBidi"/>
        </w:rPr>
        <w:fldChar w:fldCharType="end"/>
      </w:r>
      <w:r w:rsidRPr="00610F45">
        <w:rPr>
          <w:rFonts w:asciiTheme="majorBidi" w:hAnsiTheme="majorBidi" w:cstheme="majorBidi"/>
        </w:rPr>
        <w:t>. And then, the Q-values are calculated based on Formula (7). The maximum Q-values based on the approximate rewards are selected for future investigation and analysis.</w:t>
      </w:r>
      <w:r w:rsidRPr="00610F45">
        <w:rPr>
          <w:rFonts w:asciiTheme="majorBidi" w:hAnsiTheme="majorBidi" w:cstheme="majorBidi"/>
          <w:rtl/>
        </w:rPr>
        <w:t xml:space="preserve"> </w:t>
      </w:r>
      <w:r w:rsidRPr="00610F45">
        <w:rPr>
          <w:rFonts w:asciiTheme="majorBidi" w:hAnsiTheme="majorBidi" w:cstheme="majorBidi"/>
        </w:rPr>
        <w:t xml:space="preserve"> We select the top five topics for further analysis. </w:t>
      </w:r>
    </w:p>
    <w:p w14:paraId="648FA62B" w14:textId="77777777" w:rsidR="00D265AD" w:rsidRPr="00610F45" w:rsidRDefault="00D265AD" w:rsidP="00853015">
      <w:pPr>
        <w:spacing w:line="480" w:lineRule="auto"/>
        <w:ind w:firstLine="180"/>
        <w:rPr>
          <w:rFonts w:asciiTheme="majorBidi" w:hAnsiTheme="majorBidi" w:cstheme="majorBidi"/>
        </w:rPr>
      </w:pPr>
      <w:r w:rsidRPr="004E67D8">
        <w:rPr>
          <w:rFonts w:asciiTheme="majorBidi" w:hAnsiTheme="majorBidi" w:cstheme="majorBidi"/>
          <w:b/>
          <w:bCs/>
        </w:rPr>
        <w:t>Step 11:</w:t>
      </w:r>
      <w:r w:rsidRPr="00610F45">
        <w:rPr>
          <w:rFonts w:asciiTheme="majorBidi" w:hAnsiTheme="majorBidi" w:cstheme="majorBidi"/>
        </w:rPr>
        <w:t xml:space="preserve"> Once the agent selects topic(s), an action, it adjusts the topic models. This process adds documents from the other sources like papers from 2023 and 2024 conferences to evaluate the selection process. The initial topic model is created on data up to 2022. We include the following years to show the effectiveness of the topic selection process. The agent uses the action to infer new topics from the current CTP2 model. It then transforms into a new state. This transition introduces new topic models. They reflect the changing state of the domain.</w:t>
      </w:r>
    </w:p>
    <w:p w14:paraId="39FCB493" w14:textId="0B1B3E80" w:rsidR="007331B0" w:rsidRDefault="00D265AD" w:rsidP="00166FFE">
      <w:pPr>
        <w:spacing w:line="480" w:lineRule="auto"/>
        <w:ind w:firstLine="180"/>
        <w:rPr>
          <w:rFonts w:asciiTheme="majorBidi" w:hAnsiTheme="majorBidi" w:cstheme="majorBidi"/>
        </w:rPr>
      </w:pPr>
      <w:r w:rsidRPr="00610F45">
        <w:rPr>
          <w:rFonts w:asciiTheme="majorBidi" w:hAnsiTheme="majorBidi" w:cstheme="majorBidi"/>
        </w:rPr>
        <w:t xml:space="preserve">In </w:t>
      </w:r>
      <w:r w:rsidRPr="004E67D8">
        <w:rPr>
          <w:rFonts w:asciiTheme="majorBidi" w:hAnsiTheme="majorBidi" w:cstheme="majorBidi"/>
          <w:b/>
          <w:bCs/>
        </w:rPr>
        <w:t>Step 12</w:t>
      </w:r>
      <w:r w:rsidRPr="00610F45">
        <w:rPr>
          <w:rFonts w:asciiTheme="majorBidi" w:hAnsiTheme="majorBidi" w:cstheme="majorBidi"/>
        </w:rPr>
        <w:t xml:space="preserve">, to assess whether the selected topics align with the technology trends desired by the expert, we adapt the reward function in our RL </w:t>
      </w:r>
      <w:r w:rsidR="00222CD2">
        <w:rPr>
          <w:rFonts w:asciiTheme="majorBidi" w:hAnsiTheme="majorBidi" w:cstheme="majorBidi"/>
        </w:rPr>
        <w:t>component</w:t>
      </w:r>
      <w:r w:rsidRPr="00610F45">
        <w:rPr>
          <w:rFonts w:asciiTheme="majorBidi" w:hAnsiTheme="majorBidi" w:cstheme="majorBidi"/>
        </w:rPr>
        <w:t xml:space="preserve"> based on the explicable reward design approach by Devidze et al., (2021). Their method aims to align reward functions with clear, context-specific criteria. It ensures the agent's learning aligns with both set goals and new patterns. The updated Q-values, based on these rewards, show how the selection process aligns with market technologies and the expert's goals. We use a modified reward function. It calculates expected rewards using the</w:t>
      </w:r>
      <w:r w:rsidR="00246E0B">
        <w:rPr>
          <w:rFonts w:asciiTheme="majorBidi" w:hAnsiTheme="majorBidi" w:cstheme="majorBidi"/>
        </w:rPr>
        <w:t xml:space="preserve"> similarity of</w:t>
      </w:r>
      <w:r w:rsidRPr="00610F45">
        <w:rPr>
          <w:rFonts w:asciiTheme="majorBidi" w:hAnsiTheme="majorBidi" w:cstheme="majorBidi"/>
        </w:rPr>
        <w:t xml:space="preserve"> 2023 and 2024 conference papers</w:t>
      </w:r>
      <w:r w:rsidR="00246E0B">
        <w:rPr>
          <w:rFonts w:asciiTheme="majorBidi" w:hAnsiTheme="majorBidi" w:cstheme="majorBidi"/>
        </w:rPr>
        <w:t xml:space="preserve"> with the topics of the current model</w:t>
      </w:r>
      <w:r w:rsidR="000369C9">
        <w:rPr>
          <w:rFonts w:asciiTheme="majorBidi" w:hAnsiTheme="majorBidi" w:cstheme="majorBidi"/>
        </w:rPr>
        <w:t xml:space="preserve"> for two iterations (calculated based on the following subsection </w:t>
      </w:r>
      <w:r w:rsidR="00246E0B">
        <w:rPr>
          <w:rFonts w:asciiTheme="majorBidi" w:hAnsiTheme="majorBidi" w:cstheme="majorBidi"/>
        </w:rPr>
        <w:t>formulas</w:t>
      </w:r>
      <w:r w:rsidR="000369C9">
        <w:rPr>
          <w:rFonts w:asciiTheme="majorBidi" w:hAnsiTheme="majorBidi" w:cstheme="majorBidi"/>
        </w:rPr>
        <w:t xml:space="preserve">– </w:t>
      </w:r>
      <w:r w:rsidR="000369C9" w:rsidRPr="000369C9">
        <w:rPr>
          <w:rFonts w:asciiTheme="majorBidi" w:hAnsiTheme="majorBidi" w:cstheme="majorBidi"/>
          <w:i/>
          <w:iCs/>
        </w:rPr>
        <w:t>“</w:t>
      </w:r>
      <w:r w:rsidR="000369C9" w:rsidRPr="000369C9">
        <w:rPr>
          <w:i/>
          <w:iCs/>
        </w:rPr>
        <w:t>Modifying Rewards in the Q-Learning Formula for Enhanced Exploration”</w:t>
      </w:r>
      <w:r w:rsidR="000369C9">
        <w:rPr>
          <w:rFonts w:asciiTheme="majorBidi" w:hAnsiTheme="majorBidi" w:cstheme="majorBidi"/>
        </w:rPr>
        <w:t>)</w:t>
      </w:r>
      <w:r w:rsidRPr="00610F45">
        <w:rPr>
          <w:rFonts w:asciiTheme="majorBidi" w:hAnsiTheme="majorBidi" w:cstheme="majorBidi"/>
        </w:rPr>
        <w:t>. It also boosts the exploration rate by applying changes in entropy. For our case, it emphasizes trends in post-quantum cryptography and quantum-secure protocols. It guides the agent to recognize clear progress in these evolving topics.</w:t>
      </w:r>
    </w:p>
    <w:p w14:paraId="2E37ABE6" w14:textId="77777777" w:rsidR="00D265AD" w:rsidRPr="00166FFE" w:rsidRDefault="00D265AD" w:rsidP="00680A75">
      <w:pPr>
        <w:pStyle w:val="Heading4"/>
      </w:pPr>
      <w:r w:rsidRPr="00166FFE">
        <w:lastRenderedPageBreak/>
        <w:t>Modifying Rewards in the Q-Learning Formula for Enhanced Exploration</w:t>
      </w:r>
    </w:p>
    <w:p w14:paraId="28CA5951" w14:textId="77777777" w:rsidR="00D265AD" w:rsidRPr="00610F45" w:rsidRDefault="00D265AD" w:rsidP="00853015">
      <w:pPr>
        <w:spacing w:line="480" w:lineRule="auto"/>
        <w:ind w:firstLine="180"/>
        <w:rPr>
          <w:rFonts w:asciiTheme="majorBidi" w:hAnsiTheme="majorBidi" w:cstheme="majorBidi"/>
        </w:rPr>
      </w:pPr>
      <w:r w:rsidRPr="00610F45">
        <w:rPr>
          <w:rFonts w:asciiTheme="majorBidi" w:hAnsiTheme="majorBidi" w:cstheme="majorBidi"/>
        </w:rPr>
        <w:t>To bring up the exploration rate in our small topic model, we add entropy changes to the reward function as well. The formula for the modified reward function is as follows:</w:t>
      </w:r>
    </w:p>
    <w:p w14:paraId="75D14C31" w14:textId="77777777" w:rsidR="00D265AD" w:rsidRPr="00610F45" w:rsidRDefault="00D265AD" w:rsidP="00CD6874">
      <w:pPr>
        <w:pStyle w:val="Formula"/>
        <w:rPr>
          <w:rFonts w:asciiTheme="majorBidi" w:hAnsiTheme="majorBidi"/>
        </w:rPr>
      </w:pPr>
      <w:bookmarkStart w:id="567" w:name="_Toc193417635"/>
      <m:oMath>
        <m:r>
          <w:rPr>
            <w:rStyle w:val="mord"/>
          </w:rPr>
          <m:t>R</m:t>
        </m:r>
        <m:r>
          <w:rPr>
            <w:rStyle w:val="mopen"/>
          </w:rPr>
          <m:t>(</m:t>
        </m:r>
        <m:r>
          <w:rPr>
            <w:rStyle w:val="mord"/>
          </w:rPr>
          <m:t>s</m:t>
        </m:r>
        <m:r>
          <w:rPr>
            <w:rStyle w:val="mpunct"/>
          </w:rPr>
          <m:t>,</m:t>
        </m:r>
        <m:r>
          <w:rPr>
            <w:rStyle w:val="mord"/>
          </w:rPr>
          <m:t>a</m:t>
        </m:r>
        <m:r>
          <w:rPr>
            <w:rStyle w:val="mclose"/>
            <w:rFonts w:eastAsia="Calibri Light"/>
          </w:rPr>
          <m:t>)</m:t>
        </m:r>
        <m:r>
          <w:rPr>
            <w:rStyle w:val="mrel"/>
          </w:rPr>
          <m:t>=</m:t>
        </m:r>
        <m:sSub>
          <m:sSubPr>
            <m:ctrlPr>
              <w:rPr>
                <w:rStyle w:val="mord"/>
                <w:i/>
                <w:iCs/>
              </w:rPr>
            </m:ctrlPr>
          </m:sSubPr>
          <m:e>
            <m:r>
              <w:rPr>
                <w:rStyle w:val="mord"/>
              </w:rPr>
              <m:t>R</m:t>
            </m:r>
            <m:r>
              <w:rPr>
                <w:rStyle w:val="mopen"/>
              </w:rPr>
              <m:t>(</m:t>
            </m:r>
            <m:r>
              <w:rPr>
                <w:rStyle w:val="mord"/>
              </w:rPr>
              <m:t>s</m:t>
            </m:r>
            <m:r>
              <w:rPr>
                <w:rStyle w:val="mpunct"/>
              </w:rPr>
              <m:t>,</m:t>
            </m:r>
            <m:r>
              <w:rPr>
                <w:rStyle w:val="mord"/>
              </w:rPr>
              <m:t>a</m:t>
            </m:r>
            <m:r>
              <w:rPr>
                <w:rStyle w:val="mclose"/>
                <w:rFonts w:eastAsia="Calibri Light"/>
              </w:rPr>
              <m:t>)</m:t>
            </m:r>
          </m:e>
          <m:sub>
            <m:r>
              <w:rPr>
                <w:rStyle w:val="mord"/>
              </w:rPr>
              <m:t>base</m:t>
            </m:r>
          </m:sub>
        </m:sSub>
        <m:r>
          <w:rPr>
            <w:rStyle w:val="mbin"/>
          </w:rPr>
          <m:t>+</m:t>
        </m:r>
        <m:r>
          <w:rPr>
            <w:rStyle w:val="mord"/>
          </w:rPr>
          <m:t>λ</m:t>
        </m:r>
        <m:r>
          <w:rPr>
            <w:rStyle w:val="mbin"/>
          </w:rPr>
          <m:t>⋅</m:t>
        </m:r>
        <m:r>
          <w:rPr>
            <w:rStyle w:val="mord"/>
          </w:rPr>
          <m:t>Entropy</m:t>
        </m:r>
        <m:r>
          <w:rPr>
            <w:rStyle w:val="mopen"/>
          </w:rPr>
          <m:t>(</m:t>
        </m:r>
        <m:r>
          <w:rPr>
            <w:rStyle w:val="mord"/>
          </w:rPr>
          <m:t>s</m:t>
        </m:r>
        <m:r>
          <w:rPr>
            <w:rStyle w:val="mpunct"/>
          </w:rPr>
          <m:t>,</m:t>
        </m:r>
        <m:r>
          <w:rPr>
            <w:rStyle w:val="mord"/>
          </w:rPr>
          <m:t>a</m:t>
        </m:r>
        <m:r>
          <w:rPr>
            <w:rStyle w:val="mclose"/>
            <w:rFonts w:eastAsia="Calibri Light"/>
          </w:rPr>
          <m:t>)</m:t>
        </m:r>
      </m:oMath>
      <w:r w:rsidRPr="00610F45">
        <w:rPr>
          <w:rStyle w:val="mclose"/>
          <w:rFonts w:asciiTheme="majorBidi" w:eastAsia="Calibri Light" w:hAnsiTheme="majorBidi"/>
        </w:rPr>
        <w:t xml:space="preserve"> (8)</w:t>
      </w:r>
      <w:bookmarkEnd w:id="567"/>
    </w:p>
    <w:p w14:paraId="7964F6D9" w14:textId="77777777" w:rsidR="00D265AD" w:rsidRPr="00610F45" w:rsidRDefault="00D265AD" w:rsidP="00853015">
      <w:pPr>
        <w:spacing w:line="480" w:lineRule="auto"/>
        <w:ind w:firstLine="180"/>
        <w:rPr>
          <w:rFonts w:asciiTheme="majorBidi" w:hAnsiTheme="majorBidi" w:cstheme="majorBidi"/>
        </w:rPr>
      </w:pPr>
      <w:r w:rsidRPr="00610F45">
        <w:rPr>
          <w:rFonts w:asciiTheme="majorBidi" w:hAnsiTheme="majorBidi" w:cstheme="majorBidi"/>
        </w:rPr>
        <w:t xml:space="preserve">The formula represents the total reward for selecting action a (topic) in state </w:t>
      </w:r>
      <m:oMath>
        <m:r>
          <w:rPr>
            <w:rStyle w:val="mord"/>
            <w:rFonts w:ascii="Cambria Math" w:hAnsi="Cambria Math" w:cstheme="majorBidi"/>
          </w:rPr>
          <m:t>s</m:t>
        </m:r>
      </m:oMath>
      <w:r w:rsidRPr="00610F45">
        <w:rPr>
          <w:rFonts w:asciiTheme="majorBidi" w:hAnsiTheme="majorBidi" w:cstheme="majorBidi"/>
        </w:rPr>
        <w:t>. The system derives the base reward, denoted as, from the average cosine similarity between each CTP2 topic and the new documents. Less similarity results in a high base reward. This calculation and document can be refined in each iteration with input from multiple experts, ensuring all experts follow a unified scenario to reach a consensus on adopting the emerging technology. We calculate this using:</w:t>
      </w:r>
    </w:p>
    <w:bookmarkStart w:id="568" w:name="_Toc193417636"/>
    <w:p w14:paraId="315ED732" w14:textId="77777777" w:rsidR="00D265AD" w:rsidRPr="00610F45" w:rsidRDefault="007D7ED3" w:rsidP="00CD6874">
      <w:pPr>
        <w:pStyle w:val="Formula"/>
        <w:rPr>
          <w:rStyle w:val="mclose"/>
          <w:rFonts w:asciiTheme="majorBidi" w:eastAsia="Calibri Light" w:hAnsiTheme="majorBidi"/>
        </w:rPr>
      </w:pPr>
      <m:oMath>
        <m:sSub>
          <m:sSubPr>
            <m:ctrlPr>
              <w:rPr>
                <w:rStyle w:val="mord"/>
                <w:i/>
              </w:rPr>
            </m:ctrlPr>
          </m:sSubPr>
          <m:e>
            <m:r>
              <w:rPr>
                <w:rStyle w:val="mord"/>
              </w:rPr>
              <m:t>R</m:t>
            </m:r>
            <m:r>
              <w:rPr>
                <w:rStyle w:val="mopen"/>
              </w:rPr>
              <m:t>(</m:t>
            </m:r>
            <m:r>
              <w:rPr>
                <w:rStyle w:val="mord"/>
              </w:rPr>
              <m:t>s</m:t>
            </m:r>
            <m:r>
              <w:rPr>
                <w:rStyle w:val="mpunct"/>
              </w:rPr>
              <m:t>,</m:t>
            </m:r>
            <m:r>
              <w:rPr>
                <w:rStyle w:val="mord"/>
              </w:rPr>
              <m:t>a</m:t>
            </m:r>
            <m:r>
              <w:rPr>
                <w:rStyle w:val="mclose"/>
                <w:rFonts w:eastAsia="Calibri Light"/>
              </w:rPr>
              <m:t>)</m:t>
            </m:r>
          </m:e>
          <m:sub>
            <m:r>
              <w:rPr>
                <w:rStyle w:val="mord"/>
              </w:rPr>
              <m:t>base</m:t>
            </m:r>
          </m:sub>
        </m:sSub>
        <m:r>
          <w:rPr>
            <w:rStyle w:val="mrel"/>
          </w:rPr>
          <m:t xml:space="preserve">= </m:t>
        </m:r>
        <m:f>
          <m:fPr>
            <m:ctrlPr>
              <w:rPr>
                <w:rStyle w:val="mrel"/>
                <w:i/>
              </w:rPr>
            </m:ctrlPr>
          </m:fPr>
          <m:num>
            <m:r>
              <w:rPr>
                <w:rStyle w:val="mrel"/>
              </w:rPr>
              <m:t>1</m:t>
            </m:r>
          </m:num>
          <m:den>
            <m:r>
              <w:rPr>
                <w:rStyle w:val="mrel"/>
              </w:rPr>
              <m:t>d</m:t>
            </m:r>
          </m:den>
        </m:f>
        <m:r>
          <w:rPr>
            <w:rStyle w:val="mrel"/>
          </w:rPr>
          <m:t xml:space="preserve"> </m:t>
        </m:r>
        <m:nary>
          <m:naryPr>
            <m:chr m:val="∑"/>
            <m:limLoc m:val="undOvr"/>
            <m:ctrlPr>
              <w:rPr>
                <w:rStyle w:val="mrel"/>
                <w:i/>
              </w:rPr>
            </m:ctrlPr>
          </m:naryPr>
          <m:sub>
            <m:r>
              <w:rPr>
                <w:rStyle w:val="mrel"/>
              </w:rPr>
              <m:t>1</m:t>
            </m:r>
          </m:sub>
          <m:sup>
            <m:r>
              <w:rPr>
                <w:rStyle w:val="mrel"/>
              </w:rPr>
              <m:t>d</m:t>
            </m:r>
          </m:sup>
          <m:e>
            <m:r>
              <w:rPr>
                <w:rStyle w:val="mord"/>
              </w:rPr>
              <m:t>(Cosine Similarity</m:t>
            </m:r>
            <m:r>
              <w:rPr>
                <w:rStyle w:val="mopen"/>
              </w:rPr>
              <m:t>(</m:t>
            </m:r>
            <m:sSub>
              <m:sSubPr>
                <m:ctrlPr>
                  <w:rPr>
                    <w:rStyle w:val="mopen"/>
                    <w:i/>
                  </w:rPr>
                </m:ctrlPr>
              </m:sSubPr>
              <m:e>
                <m:r>
                  <w:rPr>
                    <w:rStyle w:val="mopen"/>
                  </w:rPr>
                  <m:t>T</m:t>
                </m:r>
              </m:e>
              <m:sub>
                <m:r>
                  <w:rPr>
                    <w:rStyle w:val="mopen"/>
                  </w:rPr>
                  <m:t>j</m:t>
                </m:r>
              </m:sub>
            </m:sSub>
          </m:e>
        </m:nary>
        <m:r>
          <w:rPr>
            <w:rStyle w:val="mrel"/>
          </w:rPr>
          <m:t xml:space="preserve">, </m:t>
        </m:r>
        <m:sSub>
          <m:sSubPr>
            <m:ctrlPr>
              <w:rPr>
                <w:rStyle w:val="mrel"/>
                <w:i/>
              </w:rPr>
            </m:ctrlPr>
          </m:sSubPr>
          <m:e>
            <m:r>
              <w:rPr>
                <w:rStyle w:val="mrel"/>
              </w:rPr>
              <m:t>D</m:t>
            </m:r>
          </m:e>
          <m:sub>
            <m:r>
              <w:rPr>
                <w:rStyle w:val="mrel"/>
              </w:rPr>
              <m:t>i</m:t>
            </m:r>
          </m:sub>
        </m:sSub>
        <m:r>
          <w:rPr>
            <w:rStyle w:val="mrel"/>
          </w:rPr>
          <m:t>) &gt; t</m:t>
        </m:r>
      </m:oMath>
      <w:r w:rsidR="00D265AD" w:rsidRPr="00610F45">
        <w:rPr>
          <w:rStyle w:val="mrel"/>
          <w:rFonts w:asciiTheme="majorBidi" w:hAnsiTheme="majorBidi"/>
          <w:i/>
        </w:rPr>
        <w:t>)</w:t>
      </w:r>
      <w:r w:rsidR="00D265AD" w:rsidRPr="00610F45">
        <w:rPr>
          <w:rStyle w:val="mclose"/>
          <w:rFonts w:asciiTheme="majorBidi" w:eastAsia="Calibri Light" w:hAnsiTheme="majorBidi"/>
        </w:rPr>
        <w:t xml:space="preserve"> (9)</w:t>
      </w:r>
      <w:bookmarkEnd w:id="568"/>
    </w:p>
    <w:p w14:paraId="1E727674" w14:textId="6B429215" w:rsidR="00D265AD" w:rsidRPr="00610F45" w:rsidRDefault="00853015" w:rsidP="00853015">
      <w:pPr>
        <w:spacing w:line="480" w:lineRule="auto"/>
        <w:ind w:firstLine="180"/>
        <w:rPr>
          <w:rFonts w:asciiTheme="majorBidi" w:hAnsiTheme="majorBidi" w:cstheme="majorBidi"/>
        </w:rPr>
      </w:pPr>
      <w:r>
        <w:rPr>
          <w:rFonts w:asciiTheme="majorBidi" w:hAnsiTheme="majorBidi" w:cstheme="majorBidi"/>
        </w:rPr>
        <w:t>where</w:t>
      </w:r>
      <w:r w:rsidR="00D265AD" w:rsidRPr="00610F45">
        <w:rPr>
          <w:rFonts w:asciiTheme="majorBidi" w:hAnsiTheme="majorBidi" w:cstheme="majorBidi"/>
        </w:rPr>
        <w:t xml:space="preserve">, d is the number of new documents (e.g., the 2023 conference papers). We consider these documents are expert input. The cosine similarity measures the alignment of each topic with the documents. We also consider t as a threshold of the similarity scores to get the sum of the most associated documents to the topic </w:t>
      </w:r>
      <m:oMath>
        <m:r>
          <w:rPr>
            <w:rStyle w:val="mord"/>
            <w:rFonts w:ascii="Cambria Math" w:hAnsi="Cambria Math" w:cstheme="majorBidi"/>
          </w:rPr>
          <m:t>a</m:t>
        </m:r>
      </m:oMath>
      <w:r w:rsidR="00D265AD" w:rsidRPr="00610F45">
        <w:rPr>
          <w:rFonts w:asciiTheme="majorBidi" w:hAnsiTheme="majorBidi" w:cstheme="majorBidi"/>
        </w:rPr>
        <w:t xml:space="preserve"> (e.g., 0.3). In formula 8, </w:t>
      </w:r>
      <m:oMath>
        <m:r>
          <w:rPr>
            <w:rStyle w:val="mord"/>
            <w:rFonts w:ascii="Cambria Math" w:hAnsi="Cambria Math" w:cstheme="majorBidi"/>
          </w:rPr>
          <m:t>Entropy</m:t>
        </m:r>
        <m:r>
          <w:rPr>
            <w:rStyle w:val="mopen"/>
            <w:rFonts w:ascii="Cambria Math" w:hAnsi="Cambria Math" w:cstheme="majorBidi"/>
          </w:rPr>
          <m:t>(</m:t>
        </m:r>
        <m:r>
          <w:rPr>
            <w:rStyle w:val="mord"/>
            <w:rFonts w:ascii="Cambria Math" w:hAnsi="Cambria Math" w:cstheme="majorBidi"/>
          </w:rPr>
          <m:t>s</m:t>
        </m:r>
        <m:r>
          <w:rPr>
            <w:rStyle w:val="mpunct"/>
            <w:rFonts w:ascii="Cambria Math" w:hAnsi="Cambria Math" w:cstheme="majorBidi"/>
          </w:rPr>
          <m:t>,</m:t>
        </m:r>
        <m:r>
          <w:rPr>
            <w:rStyle w:val="mord"/>
            <w:rFonts w:ascii="Cambria Math" w:hAnsi="Cambria Math" w:cstheme="majorBidi"/>
          </w:rPr>
          <m:t>a</m:t>
        </m:r>
        <m:r>
          <w:rPr>
            <w:rStyle w:val="mclose"/>
            <w:rFonts w:ascii="Cambria Math" w:eastAsia="Calibri Light" w:hAnsi="Cambria Math" w:cstheme="majorBidi"/>
          </w:rPr>
          <m:t>)</m:t>
        </m:r>
      </m:oMath>
      <w:r w:rsidR="00D265AD" w:rsidRPr="00610F45">
        <w:rPr>
          <w:rStyle w:val="mclose"/>
          <w:rFonts w:asciiTheme="majorBidi" w:hAnsiTheme="majorBidi" w:cstheme="majorBidi"/>
        </w:rPr>
        <w:t xml:space="preserve"> </w:t>
      </w:r>
      <w:r w:rsidR="00D265AD" w:rsidRPr="00610F45">
        <w:rPr>
          <w:rFonts w:asciiTheme="majorBidi" w:hAnsiTheme="majorBidi" w:cstheme="majorBidi"/>
        </w:rPr>
        <w:t>represents the degree of uncertainty or novelty in the topic, derived from its word distributions in CTP2. A higher entropy value indicates that the topic is more diverse or underexplored. The hyperparameter λ controls the weight given to the entropy. It helps balance exploring new topics with refining existing ones.</w:t>
      </w:r>
    </w:p>
    <w:p w14:paraId="39852B6E" w14:textId="336618BB" w:rsidR="00D33890" w:rsidRDefault="00D265AD" w:rsidP="000C10B5">
      <w:pPr>
        <w:spacing w:line="480" w:lineRule="auto"/>
        <w:ind w:firstLine="180"/>
        <w:rPr>
          <w:rFonts w:asciiTheme="majorBidi" w:hAnsiTheme="majorBidi" w:cstheme="majorBidi"/>
        </w:rPr>
      </w:pPr>
      <w:r w:rsidRPr="004E67D8">
        <w:rPr>
          <w:rFonts w:asciiTheme="majorBidi" w:hAnsiTheme="majorBidi" w:cstheme="majorBidi"/>
          <w:b/>
          <w:bCs/>
        </w:rPr>
        <w:t>Step 13:</w:t>
      </w:r>
      <w:r w:rsidRPr="00610F45">
        <w:rPr>
          <w:rFonts w:asciiTheme="majorBidi" w:hAnsiTheme="majorBidi" w:cstheme="majorBidi"/>
        </w:rPr>
        <w:t xml:space="preserve"> The system updates the RL model based on the reward received. If an action leads to little or no reward, the system learns to avoid similar actions or policy. For example, introducing redundant keywords that do not improve the model. This step reinforces successful actions that get a higher reward and higher Q-values. It helps the system select actions for improved topic </w:t>
      </w:r>
      <w:r w:rsidRPr="00610F45">
        <w:rPr>
          <w:rFonts w:asciiTheme="majorBidi" w:hAnsiTheme="majorBidi" w:cstheme="majorBidi"/>
        </w:rPr>
        <w:lastRenderedPageBreak/>
        <w:t xml:space="preserve">modeling with greater efficiency. Over time, the RL model becomes more adept at identifying and incorporating new, valuable topics as it processes evolving data. We update the Q-values (based on formula 7) and save the parameters (α, γ, and </w:t>
      </w:r>
      <m:oMath>
        <m:r>
          <w:rPr>
            <w:rStyle w:val="mord"/>
            <w:rFonts w:ascii="Cambria Math" w:hAnsi="Cambria Math" w:cstheme="majorBidi"/>
          </w:rPr>
          <m:t>λ</m:t>
        </m:r>
      </m:oMath>
      <w:r w:rsidRPr="00610F45">
        <w:rPr>
          <w:rFonts w:asciiTheme="majorBidi" w:hAnsiTheme="majorBidi" w:cstheme="majorBidi"/>
        </w:rPr>
        <w:t>). Actions that lead to high rewards have their Q-values increased, making them more likely to be selected in the future. We discourage actions with low rewards as their Q-values decrease. With each run, the RL model learns which actions improve objectives, like topic relevance. These actions include adding keywords or modifying topics. Reinforced successful actions help the model. It can now find new topics, avoid harmful actions, and process changing data with greater efficiency. For example, the model may first introduce keywords without a specific pattern. It then evaluates their impact based on coherence or expert feedback. It assigns higher rewards to meaningful keywords and lower rewards to irrelevant ones. Over time, the model prioritizes actions that consistently enhance topic quality</w:t>
      </w:r>
      <w:r w:rsidR="000C10B5">
        <w:rPr>
          <w:rFonts w:asciiTheme="majorBidi" w:hAnsiTheme="majorBidi" w:cstheme="majorBidi"/>
        </w:rPr>
        <w:t>.</w:t>
      </w:r>
      <w:bookmarkStart w:id="569" w:name="_Hlk175515670"/>
      <w:bookmarkStart w:id="570" w:name="_Toc107400867"/>
    </w:p>
    <w:p w14:paraId="6ECF9CDD" w14:textId="77777777" w:rsidR="000C10B5" w:rsidRPr="00B35C4C" w:rsidRDefault="000C10B5" w:rsidP="000C10B5">
      <w:pPr>
        <w:spacing w:line="480" w:lineRule="auto"/>
        <w:ind w:firstLine="180"/>
        <w:rPr>
          <w:rFonts w:asciiTheme="majorBidi" w:hAnsiTheme="majorBidi" w:cstheme="majorBidi"/>
        </w:rPr>
      </w:pPr>
    </w:p>
    <w:p w14:paraId="2E61D1F0" w14:textId="77777777" w:rsidR="000C10B5" w:rsidRPr="00B92755" w:rsidRDefault="000C10B5" w:rsidP="000C10B5">
      <w:pPr>
        <w:pStyle w:val="Heading3"/>
        <w:rPr>
          <w:shd w:val="clear" w:color="auto" w:fill="FFFFFF"/>
        </w:rPr>
      </w:pPr>
      <w:bookmarkStart w:id="571" w:name="_Toc199524854"/>
      <w:r w:rsidRPr="00B92755">
        <w:rPr>
          <w:shd w:val="clear" w:color="auto" w:fill="FFFFFF"/>
        </w:rPr>
        <w:t>Apply &amp; Feedback</w:t>
      </w:r>
      <w:bookmarkEnd w:id="571"/>
    </w:p>
    <w:p w14:paraId="061CC9B4" w14:textId="7DB4E28C" w:rsidR="000C10B5" w:rsidRDefault="000C10B5" w:rsidP="00A200B5">
      <w:pPr>
        <w:spacing w:line="480" w:lineRule="auto"/>
        <w:ind w:firstLine="180"/>
        <w:rPr>
          <w:rFonts w:asciiTheme="majorBidi" w:hAnsiTheme="majorBidi" w:cstheme="majorBidi"/>
        </w:rPr>
      </w:pPr>
      <w:r w:rsidRPr="00137C68">
        <w:t>Validating outcomes</w:t>
      </w:r>
      <w:r w:rsidRPr="00BB1658">
        <w:t xml:space="preserve"> and gaining insights for real-world decisions (steps 14-16 in Figure 19 &amp; Table </w:t>
      </w:r>
      <w:r w:rsidR="00402FD7">
        <w:t>6</w:t>
      </w:r>
      <w:r w:rsidRPr="00BB1658">
        <w:t>) involves expert</w:t>
      </w:r>
      <w:r w:rsidR="00A200B5">
        <w:t>-driven feedback as</w:t>
      </w:r>
      <w:r w:rsidRPr="00BB1658">
        <w:t xml:space="preserve"> reviewing results. </w:t>
      </w:r>
      <w:r w:rsidRPr="00610F45">
        <w:rPr>
          <w:rFonts w:asciiTheme="majorBidi" w:hAnsiTheme="majorBidi" w:cstheme="majorBidi"/>
        </w:rPr>
        <w:t xml:space="preserve">The analysis aims to find new insights and track topic changes. </w:t>
      </w:r>
    </w:p>
    <w:p w14:paraId="1972BC5C" w14:textId="77777777" w:rsidR="000C10B5" w:rsidRDefault="000C10B5" w:rsidP="000C10B5">
      <w:pPr>
        <w:spacing w:line="480" w:lineRule="auto"/>
        <w:ind w:firstLine="180"/>
        <w:rPr>
          <w:rFonts w:asciiTheme="majorBidi" w:hAnsiTheme="majorBidi" w:cstheme="majorBidi"/>
        </w:rPr>
      </w:pPr>
      <w:r w:rsidRPr="000D33F5">
        <w:rPr>
          <w:rFonts w:asciiTheme="majorBidi" w:hAnsiTheme="majorBidi" w:cstheme="majorBidi"/>
          <w:b/>
          <w:bCs/>
        </w:rPr>
        <w:t>Step 14:</w:t>
      </w:r>
      <w:r w:rsidRPr="00610F45">
        <w:rPr>
          <w:rFonts w:asciiTheme="majorBidi" w:hAnsiTheme="majorBidi" w:cstheme="majorBidi"/>
        </w:rPr>
        <w:t xml:space="preserve"> Heatmap analysis compares CTP1 and CTP2 to assess the similarity between topics in different aspects. The </w:t>
      </w:r>
      <w:r w:rsidRPr="000D33F5">
        <w:rPr>
          <w:rFonts w:asciiTheme="majorBidi" w:hAnsiTheme="majorBidi" w:cstheme="majorBidi"/>
        </w:rPr>
        <w:t>heatmap</w:t>
      </w:r>
      <w:r w:rsidRPr="00610F45">
        <w:rPr>
          <w:rFonts w:asciiTheme="majorBidi" w:hAnsiTheme="majorBidi" w:cstheme="majorBidi"/>
        </w:rPr>
        <w:t xml:space="preserve"> shows how well these aspects align. It clearly shows any topic overlap or differences. </w:t>
      </w:r>
    </w:p>
    <w:p w14:paraId="56C0FABE" w14:textId="2C8D16EF" w:rsidR="00621FD1" w:rsidRDefault="000C10B5" w:rsidP="00621FD1">
      <w:pPr>
        <w:spacing w:line="480" w:lineRule="auto"/>
        <w:ind w:firstLine="180"/>
        <w:rPr>
          <w:rFonts w:asciiTheme="majorBidi" w:hAnsiTheme="majorBidi" w:cstheme="majorBidi"/>
        </w:rPr>
      </w:pPr>
      <w:r w:rsidRPr="00125204">
        <w:rPr>
          <w:rFonts w:asciiTheme="majorBidi" w:hAnsiTheme="majorBidi" w:cstheme="majorBidi"/>
          <w:b/>
          <w:bCs/>
        </w:rPr>
        <w:t>Step 15:</w:t>
      </w:r>
      <w:r w:rsidRPr="00610F45">
        <w:rPr>
          <w:rFonts w:asciiTheme="majorBidi" w:hAnsiTheme="majorBidi" w:cstheme="majorBidi"/>
        </w:rPr>
        <w:t xml:space="preserve"> Use cosine similarity to compare documents with the topic matrix. It will show how closely each document aligns with selected topics. Higher cosine similarity values show stronger relevance. They help to identify </w:t>
      </w:r>
      <w:r>
        <w:rPr>
          <w:rFonts w:asciiTheme="majorBidi" w:hAnsiTheme="majorBidi" w:cstheme="majorBidi"/>
        </w:rPr>
        <w:t>changes</w:t>
      </w:r>
      <w:r w:rsidRPr="00610F45">
        <w:rPr>
          <w:rFonts w:asciiTheme="majorBidi" w:hAnsiTheme="majorBidi" w:cstheme="majorBidi"/>
        </w:rPr>
        <w:t xml:space="preserve"> in focus within the topics. </w:t>
      </w:r>
      <w:r w:rsidR="00621FD1">
        <w:t xml:space="preserve">Use cosine similarity to </w:t>
      </w:r>
      <w:r w:rsidR="00621FD1">
        <w:lastRenderedPageBreak/>
        <w:t>compare documents with the topic matrix, indicating how closely each document aligns with selected topics. In parallel, compute Q-values based on the reinforcement learning reward function. The system focuses on topics with the highest Q-values, reflecting their strategic relevance. Evaluation metrics such as precision, recall, and F1-score are also generated to assess topic quality. Experts may review these results manually or adjust threshold settings to refine topic selection and validation.</w:t>
      </w:r>
    </w:p>
    <w:p w14:paraId="575702DF" w14:textId="77777777" w:rsidR="000C10B5" w:rsidRPr="00610F45" w:rsidRDefault="000C10B5" w:rsidP="000C10B5">
      <w:pPr>
        <w:spacing w:line="480" w:lineRule="auto"/>
        <w:ind w:firstLine="180"/>
        <w:rPr>
          <w:rFonts w:asciiTheme="majorBidi" w:hAnsiTheme="majorBidi" w:cstheme="majorBidi"/>
        </w:rPr>
      </w:pPr>
      <w:r w:rsidRPr="00125204">
        <w:rPr>
          <w:rFonts w:asciiTheme="majorBidi" w:hAnsiTheme="majorBidi" w:cstheme="majorBidi"/>
          <w:b/>
          <w:bCs/>
        </w:rPr>
        <w:t>Step 16:</w:t>
      </w:r>
      <w:r w:rsidRPr="00610F45">
        <w:rPr>
          <w:rFonts w:asciiTheme="majorBidi" w:hAnsiTheme="majorBidi" w:cstheme="majorBidi"/>
        </w:rPr>
        <w:t xml:space="preserve"> Topics are refined by incorporating relevant new documents, enabling the model to evolve over time. This RL-driven update process improves the model. It can now spot trends and adapt to new data. This keeps it relevant and responsive.</w:t>
      </w:r>
    </w:p>
    <w:p w14:paraId="40160153" w14:textId="77777777" w:rsidR="000C10B5" w:rsidRPr="00610F45" w:rsidRDefault="000C10B5" w:rsidP="000C10B5">
      <w:pPr>
        <w:spacing w:line="480" w:lineRule="auto"/>
        <w:rPr>
          <w:rFonts w:asciiTheme="majorBidi" w:hAnsiTheme="majorBidi" w:cstheme="majorBidi"/>
          <w:i/>
          <w:iCs/>
        </w:rPr>
      </w:pPr>
      <w:r w:rsidRPr="00610F45">
        <w:rPr>
          <w:rFonts w:asciiTheme="majorBidi" w:hAnsiTheme="majorBidi" w:cstheme="majorBidi"/>
          <w:i/>
          <w:iCs/>
        </w:rPr>
        <w:t>Iteration Management &amp; Transition</w:t>
      </w:r>
    </w:p>
    <w:p w14:paraId="273D9E9A" w14:textId="77777777" w:rsidR="000C10B5" w:rsidRPr="00610F45" w:rsidRDefault="000C10B5" w:rsidP="000C10B5">
      <w:pPr>
        <w:spacing w:line="480" w:lineRule="auto"/>
        <w:ind w:firstLine="180"/>
        <w:rPr>
          <w:rFonts w:asciiTheme="majorBidi" w:hAnsiTheme="majorBidi" w:cstheme="majorBidi"/>
        </w:rPr>
      </w:pPr>
      <w:r w:rsidRPr="00610F45">
        <w:rPr>
          <w:rFonts w:asciiTheme="majorBidi" w:hAnsiTheme="majorBidi" w:cstheme="majorBidi"/>
        </w:rPr>
        <w:t>The final step in the loop is preparing for the next iteration. The updated topic model CTP2 now becomes the new CTP1 for the next comparison. The inferred new state becomes the new CTP2 (</w:t>
      </w:r>
      <w:r w:rsidRPr="004E67D8">
        <w:rPr>
          <w:rFonts w:asciiTheme="majorBidi" w:hAnsiTheme="majorBidi" w:cstheme="majorBidi"/>
          <w:b/>
          <w:bCs/>
        </w:rPr>
        <w:t>Steps 17 and 18</w:t>
      </w:r>
      <w:r w:rsidRPr="00610F45">
        <w:rPr>
          <w:rFonts w:asciiTheme="majorBidi" w:hAnsiTheme="majorBidi" w:cstheme="majorBidi"/>
        </w:rPr>
        <w:t>). The system compares, adjusts, and refines the models in response to the entry of new data and keywords. The loop continues running until the desired results are achieved in each episode. At the end of an episode, another path extension may begin. This is when either we reach a desired novel topic(s) or we can make no more significant improvements. The result is a refined set of topic models. They evolved over many iterations, incorporating keyword changes and new documents. They now offer a more accurate view of the domain technology landscape. This process ensures the model learns and adapts. It will align with new trends while keeping a focus on the domain's core aspects.</w:t>
      </w:r>
    </w:p>
    <w:p w14:paraId="01FA3E6F" w14:textId="77777777" w:rsidR="000C10B5" w:rsidRPr="00610F45" w:rsidRDefault="000C10B5" w:rsidP="000C10B5">
      <w:pPr>
        <w:spacing w:line="480" w:lineRule="auto"/>
        <w:rPr>
          <w:rFonts w:asciiTheme="majorBidi" w:hAnsiTheme="majorBidi" w:cstheme="majorBidi"/>
          <w:i/>
          <w:iCs/>
        </w:rPr>
      </w:pPr>
      <w:r w:rsidRPr="00610F45">
        <w:rPr>
          <w:rFonts w:asciiTheme="majorBidi" w:hAnsiTheme="majorBidi" w:cstheme="majorBidi"/>
          <w:i/>
          <w:iCs/>
        </w:rPr>
        <w:t>Iteration/Episode Control</w:t>
      </w:r>
    </w:p>
    <w:p w14:paraId="7839DC8C" w14:textId="6BBDA99D" w:rsidR="000C10B5" w:rsidRDefault="000C10B5" w:rsidP="000C10B5">
      <w:pPr>
        <w:spacing w:line="480" w:lineRule="auto"/>
        <w:ind w:firstLine="180"/>
        <w:rPr>
          <w:rFonts w:asciiTheme="majorBidi" w:hAnsiTheme="majorBidi" w:cstheme="majorBidi"/>
        </w:rPr>
      </w:pPr>
      <w:r w:rsidRPr="00A0647D">
        <w:rPr>
          <w:rFonts w:asciiTheme="majorBidi" w:hAnsiTheme="majorBidi" w:cstheme="majorBidi"/>
        </w:rPr>
        <w:t xml:space="preserve">The 'Iteration/Episode Control' section looks at the </w:t>
      </w:r>
      <w:proofErr w:type="spellStart"/>
      <w:r w:rsidRPr="00A0647D">
        <w:rPr>
          <w:rFonts w:asciiTheme="majorBidi" w:hAnsiTheme="majorBidi" w:cstheme="majorBidi"/>
        </w:rPr>
        <w:t>Patterns_Novelty</w:t>
      </w:r>
      <w:proofErr w:type="spellEnd"/>
      <w:r w:rsidRPr="00A0647D">
        <w:rPr>
          <w:rFonts w:asciiTheme="majorBidi" w:hAnsiTheme="majorBidi" w:cstheme="majorBidi"/>
        </w:rPr>
        <w:t xml:space="preserve"> variable. The variable measures new patterns and insights found by experts during topic model updates. The evaluation </w:t>
      </w:r>
      <w:r w:rsidRPr="00A0647D">
        <w:rPr>
          <w:rFonts w:asciiTheme="majorBidi" w:hAnsiTheme="majorBidi" w:cstheme="majorBidi"/>
        </w:rPr>
        <w:lastRenderedPageBreak/>
        <w:t>includes important metrics like precision, recall, and F-score. These metrics check how accurate the refined topics are. The framework also considers timeliness. This ensures that topic updates match recent trends and stay relevant over time.</w:t>
      </w:r>
      <w:r>
        <w:rPr>
          <w:rFonts w:asciiTheme="majorBidi" w:hAnsiTheme="majorBidi" w:cstheme="majorBidi"/>
        </w:rPr>
        <w:t xml:space="preserve"> </w:t>
      </w:r>
      <w:r w:rsidRPr="00610F45">
        <w:rPr>
          <w:rFonts w:asciiTheme="majorBidi" w:hAnsiTheme="majorBidi" w:cstheme="majorBidi"/>
        </w:rPr>
        <w:t xml:space="preserve">For example, it includes new patterns in quantum cryptography, like advances in QKD. If </w:t>
      </w:r>
      <w:proofErr w:type="spellStart"/>
      <w:r w:rsidRPr="00610F45">
        <w:rPr>
          <w:rFonts w:asciiTheme="majorBidi" w:hAnsiTheme="majorBidi" w:cstheme="majorBidi"/>
        </w:rPr>
        <w:t>Patterns_Novelty</w:t>
      </w:r>
      <w:proofErr w:type="spellEnd"/>
      <w:r w:rsidRPr="00610F45">
        <w:rPr>
          <w:rFonts w:asciiTheme="majorBidi" w:hAnsiTheme="majorBidi" w:cstheme="majorBidi"/>
        </w:rPr>
        <w:t xml:space="preserve"> is not null, it means experts learned something valuable. Then, the process continues to "</w:t>
      </w:r>
      <w:r w:rsidR="00116CD6">
        <w:rPr>
          <w:rFonts w:asciiTheme="majorBidi" w:hAnsiTheme="majorBidi" w:cstheme="majorBidi"/>
        </w:rPr>
        <w:t>Final Topic Model.</w:t>
      </w:r>
      <w:r w:rsidRPr="00610F45">
        <w:rPr>
          <w:rFonts w:asciiTheme="majorBidi" w:hAnsiTheme="majorBidi" w:cstheme="majorBidi"/>
        </w:rPr>
        <w:t xml:space="preserve">" In the research </w:t>
      </w:r>
      <w:r w:rsidR="00116CD6">
        <w:rPr>
          <w:rFonts w:asciiTheme="majorBidi" w:hAnsiTheme="majorBidi" w:cstheme="majorBidi"/>
        </w:rPr>
        <w:t>o</w:t>
      </w:r>
      <w:r w:rsidR="00384E0E">
        <w:rPr>
          <w:rFonts w:asciiTheme="majorBidi" w:hAnsiTheme="majorBidi" w:cstheme="majorBidi"/>
        </w:rPr>
        <w:t>utputs</w:t>
      </w:r>
      <w:r w:rsidRPr="00610F45">
        <w:rPr>
          <w:rFonts w:asciiTheme="majorBidi" w:hAnsiTheme="majorBidi" w:cstheme="majorBidi"/>
        </w:rPr>
        <w:t>, we will present the results of each iteration and evaluate the method's performance. If no new knowledge is found (</w:t>
      </w:r>
      <w:proofErr w:type="spellStart"/>
      <w:r w:rsidRPr="00610F45">
        <w:rPr>
          <w:rFonts w:asciiTheme="majorBidi" w:hAnsiTheme="majorBidi" w:cstheme="majorBidi"/>
        </w:rPr>
        <w:t>Patterns_Novelty</w:t>
      </w:r>
      <w:proofErr w:type="spellEnd"/>
      <w:r w:rsidRPr="00610F45">
        <w:rPr>
          <w:rFonts w:asciiTheme="majorBidi" w:hAnsiTheme="majorBidi" w:cstheme="majorBidi"/>
        </w:rPr>
        <w:t xml:space="preserve"> = NULL), the process loops back to Step 5. This step refines the topic models through more iterations. This makes sure the research either reports results when there are advancements or keeps exploring until insights are found. This aligns with the iterative and expert-driven nature of the methodology.</w:t>
      </w:r>
    </w:p>
    <w:p w14:paraId="43B3EBDF" w14:textId="50EE5AC6" w:rsidR="00C135D2" w:rsidRPr="00C135D2" w:rsidRDefault="00ED3294" w:rsidP="00ED3294">
      <w:pPr>
        <w:spacing w:line="480" w:lineRule="auto"/>
        <w:ind w:firstLine="180"/>
      </w:pPr>
      <w:r>
        <w:t>These four components</w:t>
      </w:r>
      <w:r w:rsidR="000C10B5">
        <w:t xml:space="preserve"> presented the design and implementation of the Expert-Informed AI Learning Framework (EILF). It details the core components, technical structure, and a real-world case study. The framework integrates unsupervised topic modeling, expert</w:t>
      </w:r>
      <w:r>
        <w:t>-informed</w:t>
      </w:r>
      <w:r w:rsidR="000C10B5">
        <w:t xml:space="preserve"> input, </w:t>
      </w:r>
      <w:r>
        <w:t>RL, and expert-driven feedback</w:t>
      </w:r>
      <w:r w:rsidR="000C10B5">
        <w:t xml:space="preserve"> to support adaptive knowledge integration. Each component is explained by its function and contribution to the system. The section also covers how the framework operates in the quantum communication domain. It describes the reinforcement learning structure, reward logic, and evaluation baselines for performance measurement. Lastly, it discusses the framework's modularity, showing its flexibility and potential for use in various technology settings. This foundation sets the stage for the next chapter, which focuses on data collection and domain-specific preparation.</w:t>
      </w:r>
      <w:r w:rsidR="00C135D2">
        <w:br w:type="page"/>
      </w:r>
    </w:p>
    <w:p w14:paraId="7CFADB2C" w14:textId="7B4290A4" w:rsidR="00AB6424" w:rsidRPr="00876555" w:rsidRDefault="00264567" w:rsidP="003553C8">
      <w:pPr>
        <w:pStyle w:val="Heading1"/>
      </w:pPr>
      <w:bookmarkStart w:id="572" w:name="_Toc199524855"/>
      <w:r w:rsidRPr="00876555">
        <w:lastRenderedPageBreak/>
        <w:t>Data Collection</w:t>
      </w:r>
      <w:r w:rsidR="00C6278D">
        <w:t xml:space="preserve"> </w:t>
      </w:r>
      <w:r w:rsidR="00323D32">
        <w:t xml:space="preserve">in the </w:t>
      </w:r>
      <w:r w:rsidR="00C6278D">
        <w:t>Quantum Communication</w:t>
      </w:r>
      <w:r w:rsidR="00323D32">
        <w:t xml:space="preserve"> Case Study</w:t>
      </w:r>
      <w:bookmarkEnd w:id="572"/>
    </w:p>
    <w:bookmarkEnd w:id="559"/>
    <w:bookmarkEnd w:id="569"/>
    <w:p w14:paraId="0CCA79F1" w14:textId="49BD8709" w:rsidR="00B47207" w:rsidRDefault="00B47207" w:rsidP="004E0CBD">
      <w:pPr>
        <w:spacing w:line="480" w:lineRule="auto"/>
        <w:ind w:firstLine="180"/>
        <w:rPr>
          <w:rFonts w:asciiTheme="majorBidi" w:hAnsiTheme="majorBidi" w:cstheme="majorBidi"/>
        </w:rPr>
      </w:pPr>
      <w:r w:rsidRPr="00B47207">
        <w:rPr>
          <w:rFonts w:asciiTheme="majorBidi" w:hAnsiTheme="majorBidi" w:cstheme="majorBidi"/>
        </w:rPr>
        <w:t>To show how our method works, we used quantum communication data. This field uses quantum mechanics to improve communication. It has unique challenges and opportunities for data analysis and topic modeling. By focusing on quantum communication, we want to highlight how strong and flexible our approach is. As seen in Figure 20, we first identified key areas of interest, like quantum key distribution, cryptography, and networks. We based this on recent literature and conference proceedings. Next, we picked important search keywords. Then, we gathered a wide range of academic papers, technical reports, and industry publications. Using LDA, we extracted hidden topics from the corpus. This showed patterns and themes about quantum communication. It also helped form an initial topic model. This process provided insights into the current research state and pointed out key topics and areas for further study.</w:t>
      </w:r>
    </w:p>
    <w:p w14:paraId="60AA0F62" w14:textId="3D0582E8" w:rsidR="00F21202" w:rsidRDefault="001B2D8A" w:rsidP="00F21202">
      <w:pPr>
        <w:spacing w:line="480" w:lineRule="auto"/>
        <w:ind w:firstLine="180"/>
        <w:jc w:val="center"/>
        <w:rPr>
          <w:rFonts w:asciiTheme="majorBidi" w:hAnsiTheme="majorBidi" w:cstheme="majorBidi"/>
        </w:rPr>
      </w:pPr>
      <w:r w:rsidRPr="001B2D8A">
        <w:rPr>
          <w:rFonts w:asciiTheme="majorBidi" w:hAnsiTheme="majorBidi" w:cstheme="majorBidi"/>
          <w:noProof/>
        </w:rPr>
        <w:drawing>
          <wp:inline distT="0" distB="0" distL="0" distR="0" wp14:anchorId="177BC8EA" wp14:editId="40A2A71C">
            <wp:extent cx="4602137" cy="309562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1463" cy="3122078"/>
                    </a:xfrm>
                    <a:prstGeom prst="rect">
                      <a:avLst/>
                    </a:prstGeom>
                  </pic:spPr>
                </pic:pic>
              </a:graphicData>
            </a:graphic>
          </wp:inline>
        </w:drawing>
      </w:r>
    </w:p>
    <w:p w14:paraId="09A7FD17" w14:textId="3616D71B" w:rsidR="00DB6401" w:rsidRDefault="00DB6401" w:rsidP="00232A93">
      <w:pPr>
        <w:pStyle w:val="FigureTitle"/>
      </w:pPr>
      <w:bookmarkStart w:id="573" w:name="_Toc199503971"/>
      <w:r>
        <w:t xml:space="preserve">Figure </w:t>
      </w:r>
      <w:r w:rsidR="007D7ED3">
        <w:fldChar w:fldCharType="begin"/>
      </w:r>
      <w:r w:rsidR="007D7ED3">
        <w:instrText xml:space="preserve"> SEQ Figure \* ARABIC </w:instrText>
      </w:r>
      <w:r w:rsidR="007D7ED3">
        <w:fldChar w:fldCharType="separate"/>
      </w:r>
      <w:r w:rsidR="004C4385">
        <w:rPr>
          <w:noProof/>
        </w:rPr>
        <w:t>20</w:t>
      </w:r>
      <w:r w:rsidR="007D7ED3">
        <w:rPr>
          <w:noProof/>
        </w:rPr>
        <w:fldChar w:fldCharType="end"/>
      </w:r>
      <w:r>
        <w:t xml:space="preserve">: </w:t>
      </w:r>
      <w:r w:rsidR="00DC0F0F">
        <w:t>Defining Search Terms, Corpus Development, and Initial Topic Model</w:t>
      </w:r>
      <w:bookmarkEnd w:id="573"/>
    </w:p>
    <w:p w14:paraId="72B21E66" w14:textId="42263C0A" w:rsidR="001213AF" w:rsidRPr="00610F45" w:rsidRDefault="001213AF" w:rsidP="004E0CBD">
      <w:pPr>
        <w:spacing w:line="480" w:lineRule="auto"/>
        <w:ind w:firstLine="180"/>
        <w:rPr>
          <w:rFonts w:asciiTheme="majorBidi" w:hAnsiTheme="majorBidi" w:cstheme="majorBidi"/>
        </w:rPr>
      </w:pPr>
      <w:r w:rsidRPr="00610F45">
        <w:rPr>
          <w:rFonts w:asciiTheme="majorBidi" w:hAnsiTheme="majorBidi" w:cstheme="majorBidi"/>
        </w:rPr>
        <w:lastRenderedPageBreak/>
        <w:t>The case study serves as a detailed example of how our guided topic modeling approach can be applied to a specific field, integrating expert knowledge and advanced machine learning techniques to enhance understanding and drive innovation.</w:t>
      </w:r>
    </w:p>
    <w:p w14:paraId="3645158F" w14:textId="77777777" w:rsidR="001213AF" w:rsidRPr="006E21A0" w:rsidRDefault="001213AF" w:rsidP="006E21A0">
      <w:pPr>
        <w:spacing w:line="480" w:lineRule="auto"/>
        <w:ind w:firstLine="180"/>
        <w:jc w:val="both"/>
        <w:rPr>
          <w:rFonts w:asciiTheme="majorBidi" w:hAnsiTheme="majorBidi" w:cstheme="majorBidi"/>
          <w:sz w:val="23"/>
          <w:szCs w:val="23"/>
        </w:rPr>
      </w:pPr>
    </w:p>
    <w:p w14:paraId="1358D503" w14:textId="038F2A0C" w:rsidR="001213AF" w:rsidRDefault="001213AF" w:rsidP="008325D0">
      <w:pPr>
        <w:pStyle w:val="Heading2"/>
      </w:pPr>
      <w:r w:rsidRPr="00610F45">
        <w:t xml:space="preserve"> </w:t>
      </w:r>
      <w:bookmarkStart w:id="574" w:name="_Toc172197340"/>
      <w:bookmarkStart w:id="575" w:name="_Toc199524856"/>
      <w:r w:rsidRPr="00610F45">
        <w:t xml:space="preserve">Defining </w:t>
      </w:r>
      <w:r w:rsidR="00B70AD3">
        <w:t>C</w:t>
      </w:r>
      <w:r w:rsidRPr="00610F45">
        <w:t xml:space="preserve">ontext and </w:t>
      </w:r>
      <w:r w:rsidR="00B70AD3">
        <w:t>K</w:t>
      </w:r>
      <w:r w:rsidRPr="00610F45">
        <w:t>eywords</w:t>
      </w:r>
      <w:bookmarkEnd w:id="574"/>
      <w:bookmarkEnd w:id="575"/>
    </w:p>
    <w:p w14:paraId="6864AF8B" w14:textId="7BB33AEE" w:rsidR="00B70AD3" w:rsidRPr="00610F45" w:rsidRDefault="001213AF" w:rsidP="00C8178C">
      <w:pPr>
        <w:spacing w:line="480" w:lineRule="auto"/>
        <w:ind w:firstLine="180"/>
        <w:rPr>
          <w:rFonts w:asciiTheme="majorBidi" w:hAnsiTheme="majorBidi" w:cstheme="majorBidi"/>
        </w:rPr>
      </w:pPr>
      <w:r w:rsidRPr="00610F45">
        <w:rPr>
          <w:rFonts w:asciiTheme="majorBidi" w:hAnsiTheme="majorBidi" w:cstheme="majorBidi"/>
        </w:rPr>
        <w:t>Quantum communication is a crucial area of interest for various sectors, including technology, finance, and aerospace. Major conferences like the 2022 and 2024 Quantum Tech conferences highlight the importance of advancements in this field. These events attract a diverse audience and cover topics such as quantum computing, cryptography, Quantum Key Distribution (QKD), etc. This focus helps us understand our case study and identify relevant search keywords from quantum communication sources.</w:t>
      </w:r>
    </w:p>
    <w:p w14:paraId="469B8460" w14:textId="77777777" w:rsidR="00D534A1" w:rsidRPr="00610F45" w:rsidRDefault="00D534A1" w:rsidP="006E21A0">
      <w:pPr>
        <w:spacing w:line="480" w:lineRule="auto"/>
        <w:rPr>
          <w:rFonts w:asciiTheme="majorBidi" w:hAnsiTheme="majorBidi" w:cstheme="majorBidi"/>
          <w:i/>
          <w:iCs/>
        </w:rPr>
      </w:pPr>
      <w:r w:rsidRPr="00610F45">
        <w:rPr>
          <w:rFonts w:asciiTheme="majorBidi" w:hAnsiTheme="majorBidi" w:cstheme="majorBidi"/>
          <w:i/>
          <w:iCs/>
        </w:rPr>
        <w:t>Quantum Communication Research</w:t>
      </w:r>
    </w:p>
    <w:p w14:paraId="57323522" w14:textId="049B01CC" w:rsidR="00D534A1" w:rsidRPr="00610F45" w:rsidRDefault="00D534A1" w:rsidP="00853015">
      <w:pPr>
        <w:spacing w:line="480" w:lineRule="auto"/>
        <w:ind w:firstLine="180"/>
        <w:rPr>
          <w:rFonts w:asciiTheme="majorBidi" w:hAnsiTheme="majorBidi" w:cstheme="majorBidi"/>
        </w:rPr>
      </w:pPr>
      <w:r w:rsidRPr="00610F45">
        <w:rPr>
          <w:rFonts w:asciiTheme="majorBidi" w:hAnsiTheme="majorBidi" w:cstheme="majorBidi"/>
        </w:rPr>
        <w:t xml:space="preserve">Quantum cryptography has advanced greatly in the past decades. Key theories and practical breakthroughs have changed secure communications. The 1980s saw the rise of quantum key distribution (QKD). In particular, the BB84 protocol by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{"citationID":"L94BjJgD","properties":{"formattedCitation":"(Bennett &amp; Brassard, 2014)","plainCitation":"(Bennett &amp; Brassard, 2014)","noteIndex":0},"citationItems":[{"id":446,"uris":["http://zotero.org/users/9850599/items/KQUX5LGT"],"itemData":{"id":446,"type":"article-journal","collection-title":"Theoretical Aspects of Quantum Cryptography – celebrating 30 years of BB84","container-title":"Theoretical Computer Science","DOI":"10.1016/j.tcs.2014.05.025","ISSN":"0304-3975","journalAbbreviation":"Theoretical Computer Science","page":"7-11","source":"ScienceDirect","title":"Quantum cryptography: Public key distribution and coin tossing","title-short":"Quantum cryptography","volume":"560","author":[{"family":"Bennett","given":"Charles H."},{"family":"Brassard","given":"Gilles"}],"issued":{"date-parts":[["2014",12,4]]}}}],"schema":"https://github.com/citation-style-language/schema/raw/master/csl-citation.json"}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(Bennett &amp; Brassard, 2014)</w:t>
      </w:r>
      <w:r w:rsidRPr="00610F45">
        <w:rPr>
          <w:rFonts w:asciiTheme="majorBidi" w:hAnsiTheme="majorBidi" w:cstheme="majorBidi"/>
        </w:rPr>
        <w:fldChar w:fldCharType="end"/>
      </w:r>
      <w:r w:rsidRPr="00610F45">
        <w:rPr>
          <w:rFonts w:asciiTheme="majorBidi" w:hAnsiTheme="majorBidi" w:cstheme="majorBidi"/>
        </w:rPr>
        <w:t xml:space="preserve"> was a major milestone in secure key exchange. Theoretical work on quantum cryptography advanced in the 1990s. It included using quantum states for secure communication. Researchers, like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{"citationID":"hxo9SGoA","properties":{"formattedCitation":"(Cavaliere et al., 2020)","plainCitation":"(Cavaliere et al., 2020)","noteIndex":0},"citationItems":[{"id":15,"uris":["http://zotero.org/users/9850599/items/8ALE9PBG"],"itemData":{"id":15,"type":"article-journal","abstract":"We provide a broad overview of current quantum communication by analyzing the recent discoveries on the topic and by identifying the potential bottlenecks requiring further investigation. The analysis follows an industrial perspective, first identifying the state or the art in terms of protocols, systems, and devices for quantum communication. Next, we classify the applicative fields where short- and medium-term impact is expected by emphasizing the potential and challenges of different approaches. The direction and the methodology with which the scientific community is proceeding are discussed. Finally, with reference to the European guidelines within the Quantum Flagship initiative, we suggest a roadmap to match the effort community-wise, with the objective of maximizing the impact that quantum communication may have on our society.","container-title":"Quantum Reports","DOI":"10.3390/quantum2010007","ISSN":"2624-960X","issue":"1","journalAbbreviation":"Quantum Reports","language":"en","page":"80-106","source":"DOI.org (Crossref)","title":"Secure Quantum Communication Technologies and Systems: From Labs to Markets","title-short":"Secure Quantum Communication Technologies and Systems","volume":"2","author":[{"family":"Cavaliere","given":"Fabio"},{"family":"Prati","given":"Enrico"},{"family":"Poti","given":"Luca"},{"family":"Muhammad","given":"Imran"},{"family":"Catuogno","given":"Tommaso"}],"issued":{"date-parts":[["2020",1,22]]}}}],"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(Cavaliere et al., 2020)</w:t>
      </w:r>
      <w:r w:rsidRPr="00610F45">
        <w:rPr>
          <w:rFonts w:asciiTheme="majorBidi" w:hAnsiTheme="majorBidi" w:cstheme="majorBidi"/>
        </w:rPr>
        <w:fldChar w:fldCharType="end"/>
      </w:r>
      <w:r w:rsidRPr="00610F45">
        <w:rPr>
          <w:rFonts w:asciiTheme="majorBidi" w:hAnsiTheme="majorBidi" w:cstheme="majorBidi"/>
        </w:rPr>
        <w:t>, explored QKD protocols. They studied their integration with classical cryptographic systems. This work underscored quantum cryptography's evolving role in secure communications.</w:t>
      </w:r>
    </w:p>
    <w:p w14:paraId="3C2D4686" w14:textId="327C7A3A" w:rsidR="00D534A1" w:rsidRPr="00610F45" w:rsidRDefault="00D534A1" w:rsidP="00853015">
      <w:pPr>
        <w:spacing w:line="480" w:lineRule="auto"/>
        <w:ind w:firstLine="180"/>
        <w:rPr>
          <w:rFonts w:asciiTheme="majorBidi" w:hAnsiTheme="majorBidi" w:cstheme="majorBidi"/>
        </w:rPr>
      </w:pPr>
      <w:r w:rsidRPr="00610F45">
        <w:rPr>
          <w:rFonts w:asciiTheme="majorBidi" w:hAnsiTheme="majorBidi" w:cstheme="majorBidi"/>
        </w:rPr>
        <w:t xml:space="preserve">In the early 2000s, experiments tested QKD's practical uses. They included its integration into tele-communications infrastructure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{"citationID":"Vv5tgLR1","properties":{"formattedCitation":"(Manzalini, 2020)","plainCitation":"(Manzalini, 2020)","noteIndex":0},"citationItems":[{"id":54,"uris":["http://zotero.org/users/9850599/items/M9E8QRL3"],"itemData":{"id":54,"type":"article-journal","abstract":"Over the last few years, we have witnessed an impressive growth of data traffic and a progressive Digital Transformation of Industry and Society: the deployment of the ultra-broadband and low latency network infrastructures (e.g., 5G) are leading to a global digitalization of several domains. These techno-economic trends are expected to continue and even accelerate in the next decade, at end of which, 6G and smart networks and services will be exploited. Innovation will continue to drive the global economy into the next decade. This paper draws some technology trends and applications scenarios for this horizon, where Quantum Optical Communications are likely to disrupt Information and Communications Technology (ICT) and Telecommunications. Among the enabling technologies and solutions moving in this direction, this paper briefly addresses: quantum optical switching and computing, THz-to-optical conversions and advanced metamaterials for smart radio-optical programmable environments and Artificial Intelligence. The paper concludes with the description of a future application scenario, called Quantum Optical Twin, where the above Quantum Optical Communications technologies are exploited to provide services such as: ultra-massive scale communications for connected spaces and ambient intelligence, holographic telepresence, tactile Internet, new paradigms of brain computer interactions, innovative forms of communications.","container-title":"Quantum Reports","DOI":"10.3390/quantum2010014","ISSN":"2624-960X","issue":"1","journalAbbreviation":"Quantum Reports","language":"en","page":"221-232","source":"DOI.org (Crossref)","title":"Quantum Communications in Future Networks and Services","volume":"2","author":[{"family":"Manzalini","given":"Antonio"}],"issued":{"date-parts":[["2020",3,11]]}}}],"schema":"https://github.com/citation-style-language/schema/raw/master/csl-citation.json"}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(Manzalini, 2020)</w:t>
      </w:r>
      <w:r w:rsidRPr="00610F45">
        <w:rPr>
          <w:rFonts w:asciiTheme="majorBidi" w:hAnsiTheme="majorBidi" w:cstheme="majorBidi"/>
        </w:rPr>
        <w:fldChar w:fldCharType="end"/>
      </w:r>
      <w:r w:rsidRPr="00610F45">
        <w:rPr>
          <w:rFonts w:asciiTheme="majorBidi" w:hAnsiTheme="majorBidi" w:cstheme="majorBidi"/>
        </w:rPr>
        <w:t xml:space="preserve">. A major achievement was deploying QKD over fiber-optic networks. It was the commercialization of QKD systems for secure transactions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{"citationID":"a7qdJ2D7","properties":{"formattedCitation":"(Gisin et al., 2002)","plainCitation":"(Gisin et al., 2002)","noteIndex":0},"citationItems":[{"id":439,"uris":["http://zotero.org/users/9850599/items/BDWUQ2JW"],"itemData":{"id":439,"type":"article-journal","abstract":"Quantum cryptography could well be the first application of quantum mechanics at the single-quantum level. The rapid progress in both theory and experiment in recent years is reviewed, with emphasis on open questions and technological issues.","container-title":"Reviews of Modern Physics","DOI":"10.1103/RevModPhys.74.145","issue":"1","journalAbbreviation":"Rev. Mod. Phys.","note":"publisher: American Physical Society","page":"145-195","source":"APS","title":"Quantum cryptography","volume":"74","author":[{"family":"Gisin","given":"Nicolas"},{"family":"Ribordy","given":"Grégoire"},{"family":"Tittel","given":"Wolfgang"},{"family":"Zbinden","given":"Hugo"}],"issued":{"date-parts":[["2002",3,8]]}}}],"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(Gisin et al., 2002)</w:t>
      </w:r>
      <w:r w:rsidRPr="00610F45">
        <w:rPr>
          <w:rFonts w:asciiTheme="majorBidi" w:hAnsiTheme="majorBidi" w:cstheme="majorBidi"/>
        </w:rPr>
        <w:fldChar w:fldCharType="end"/>
      </w:r>
      <w:r w:rsidRPr="00610F45">
        <w:rPr>
          <w:rFonts w:asciiTheme="majorBidi" w:hAnsiTheme="majorBidi" w:cstheme="majorBidi"/>
        </w:rPr>
        <w:t xml:space="preserve">. In the 2010s, satellite-based quantum cryptography became a </w:t>
      </w:r>
      <w:r w:rsidRPr="00610F45">
        <w:rPr>
          <w:rFonts w:asciiTheme="majorBidi" w:hAnsiTheme="majorBidi" w:cstheme="majorBidi"/>
        </w:rPr>
        <w:lastRenderedPageBreak/>
        <w:t xml:space="preserve">focus.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{"citationID":"wkejv82O","properties":{"formattedCitation":"(Liao et al., 2017)","plainCitation":"(Liao et al., 2017)","dontUpdate":true,"noteIndex":0},"citationItems":[{"id":449,"uris":["http://zotero.org/users/9850599/items/HT9S3F9P"],"itemData":{"id":449,"type":"article-journal","abstract":"Quantum key distribution (QKD) uses individual light quanta in quantum superposition states to guarantee unconditional communication security between distant parties. However, the distance over which QKD is achievable has been limited to a few hundred kilometres, owing to the channel loss that occurs when using optical fibres or terrestrial free space that exponentially reduces the photon transmission rate. Satellite-based QKD has the potential to help to establish a global-scale quantum network, owing to the negligible photon loss and decoherence experienced in empty space. Here we report the development and launch of a low-Earth-orbit satellite for implementing decoy-state QKD—a form of QKD that uses weak coherent pulses at high channel loss and is secure because photon-number-splitting eavesdropping can be detected. We achieve a kilohertz key rate from the satellite to the ground over a distance of up to 1,200 kilometres. This key rate is around 20 orders of magnitudes greater than that expected using an optical fibre of the same length. The establishment of a reliable and efficient space-to-ground link for quantum-state transmission paves the way to global-scale quantum networks.","container-title":"Nature","DOI":"10.1038/nature23655","ISSN":"1476-4687","issue":"7670","language":"en","license":"2017 Macmillan Publishers Limited, part of Springer Nature. All rights reserved.","note":"publisher: Nature Publishing Group","page":"43-47","source":"www.nature.com","title":"Satellite-to-ground quantum key distribution","volume":"549","author":[{"family":"Liao","given":"Sheng-Kai"},{"family":"Cai","given":"Wen-Qi"},{"family":"Liu","given":"Wei-Yue"},{"family":"Zhang","given":"Liang"},{"family":"Li","given":"Yang"},{"family":"Ren","given":"Ji-Gang"},{"family":"Yin","given":"Juan"},{"family":"Shen","given":"Qi"},{"family":"Cao","given":"Yuan"},{"family":"Li","given":"Zheng-Ping"},{"family":"Li","given":"Feng-Zhi"},{"family":"Chen","given":"Xia-Wei"},{"family":"Sun","given":"Li-Hua"},{"family":"Jia","given":"Jian-Jun"},{"family":"Wu","given":"Jin-Cai"},{"family":"Jiang","given":"Xiao-Jun"},{"family":"Wang","given":"Jian-Feng"},{"family":"Huang","given":"Yong-Mei"},{"family":"Wang","given":"Qiang"},{"family":"Zhou","given":"Yi-Lin"},{"family":"Deng","given":"Lei"},{"family":"Xi","given":"Tao"},{"family":"Ma","given":"Lu"},{"family":"Hu","given":"Tai"},{"family":"Zhang","given":"Qiang"},{"family":"Chen","given":"Yu-Ao"},{"family":"Liu","given":"Nai-Le"},{"family":"Wang","given":"Xiang-Bin"},{"family":"Zhu","given":"Zhen-Cai"},{"family":"Lu","given":"Chao-Yang"},{"family":"Shu","given":"Rong"},{"family":"Peng","given":"Cheng-Zhi"},{"family":"Wang","given":"Jian-Yu"},{"family":"Pan","given":"Jian-Wei"}],"issued":{"date-parts":[["2017",9]]}}}],"schema":"https://github.com/citation-style-language/schema/raw/master/csl-citation.json"} </w:instrText>
      </w:r>
      <w:r w:rsidRPr="00610F45">
        <w:rPr>
          <w:rFonts w:asciiTheme="majorBidi" w:hAnsiTheme="majorBidi" w:cstheme="majorBidi"/>
        </w:rPr>
        <w:fldChar w:fldCharType="separate"/>
      </w:r>
      <w:r w:rsidRPr="00610F45">
        <w:rPr>
          <w:rFonts w:asciiTheme="majorBidi" w:hAnsiTheme="majorBidi" w:cstheme="majorBidi"/>
        </w:rPr>
        <w:t>Liao et al. (2017)</w:t>
      </w:r>
      <w:r w:rsidRPr="00610F45">
        <w:rPr>
          <w:rFonts w:asciiTheme="majorBidi" w:hAnsiTheme="majorBidi" w:cstheme="majorBidi"/>
        </w:rPr>
        <w:fldChar w:fldCharType="end"/>
      </w:r>
      <w:r w:rsidRPr="00610F45">
        <w:rPr>
          <w:rFonts w:asciiTheme="majorBidi" w:hAnsiTheme="majorBidi" w:cstheme="majorBidi"/>
        </w:rPr>
        <w:t xml:space="preserve"> showed QKD between satellites and ground stations. This work extended the reach of secure communication networks.</w:t>
      </w:r>
    </w:p>
    <w:p w14:paraId="2FF74F1C" w14:textId="78632C6E" w:rsidR="00D534A1" w:rsidRPr="00610F45" w:rsidRDefault="00D534A1" w:rsidP="00853015">
      <w:pPr>
        <w:spacing w:line="480" w:lineRule="auto"/>
        <w:ind w:firstLine="180"/>
        <w:rPr>
          <w:rFonts w:asciiTheme="majorBidi" w:hAnsiTheme="majorBidi" w:cstheme="majorBidi"/>
        </w:rPr>
      </w:pPr>
      <w:r w:rsidRPr="00610F45">
        <w:rPr>
          <w:rFonts w:asciiTheme="majorBidi" w:hAnsiTheme="majorBidi" w:cstheme="majorBidi"/>
        </w:rPr>
        <w:t xml:space="preserve">Quantum cryptography is secure. It resists attacks by quantum computers using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{"citationID":"2YSX7sJY","properties":{"formattedCitation":"(Shor, 1994)","plainCitation":"(Shor, 1994)","noteIndex":0},"citationItems":[{"id":472,"uris":["http://zotero.org/users/9850599/items/8UXYGSHI"],"itemData":{"id":472,"type":"paper-conference","abstract":"A computer is generally considered to be a universal computational device; i.e., it is believed able to simulate any physical computational device with a cost in computation time of at most a polynomial factor: It is not clear whether this is still true when quantum mechanics is taken into consideration. Several researchers, starting with David Deutsch, have developed models for quantum mechanical computers and have investigated their computational properties. This paper gives Las Vegas algorithms for finding discrete logarithms and factoring integers on a quantum computer that take a number of steps which is polynomial in the input size, e.g., the number of digits of the integer to be factored. These two problems are generally considered hard on a classical computer and have been used as the basis of several proposed cryptosystems. We thus give the first examples of quantum cryptanalysis.&lt;&gt;","container-title":"Proceedings 35th Annual Symposium on Foundations of Computer Science","DOI":"10.1109/SFCS.1994.365700","event-title":"Proceedings 35th Annual Symposium on Foundations of Computer Science","page":"124-134","source":"IEEE Xplore","title":"Algorithms for quantum computation: discrete logarithms and factoring","title-short":"Algorithms for quantum computation","URL":"https://ieeexplore.ieee.org/abstract/document/365700","author":[{"family":"Shor","given":"P.W."}],"accessed":{"date-parts":[["2024",12,19]]},"issued":{"date-parts":[["1994",11]]}}}],"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(Shor, 1994)</w:t>
      </w:r>
      <w:r w:rsidRPr="00610F45">
        <w:rPr>
          <w:rFonts w:asciiTheme="majorBidi" w:hAnsiTheme="majorBidi" w:cstheme="majorBidi"/>
        </w:rPr>
        <w:fldChar w:fldCharType="end"/>
      </w:r>
      <w:r w:rsidRPr="00610F45">
        <w:rPr>
          <w:rFonts w:asciiTheme="majorBidi" w:hAnsiTheme="majorBidi" w:cstheme="majorBidi"/>
        </w:rPr>
        <w:t xml:space="preserve"> algorithm. This is vital for protecting data against new threats.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{"citationID":"KQsITedz","properties":{"formattedCitation":"(Hassija et al., 2020)","plainCitation":"(Hassija et al., 2020)","noteIndex":0},"citationItems":[{"id":40,"uris":["http://zotero.org/users/9850599/items/RSGDHU6G"],"itemData":{"id":40,"type":"article-journal","container-title":"IET Quantum Communication","DOI":"10.1049/iet-qtc.2020.0027","ISSN":"2632-8925, 2632-8925","issue":"2","journalAbbreviation":"IET Quantum Communication","language":"en","page":"42-48","source":"DOI.org (Crossref)","title":"Present landscape of quantum computing","volume":"1","author":[{"family":"Hassija","given":"Vikas"},{"family":"Chamola","given":"Vinay"},{"family":"Saxena","given":"Vikas"},{"family":"Chanana","given":"Vaibhav"},{"family":"Parashari","given":"Prakhar"},{"family":"Mumtaz","given":"Shahid"},{"family":"Guizani","given":"Mohsen"}],"issued":{"date-parts":[["2020",12]]}}}],"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(Hassija et al., 2020)</w:t>
      </w:r>
      <w:r w:rsidRPr="00610F45">
        <w:rPr>
          <w:rFonts w:asciiTheme="majorBidi" w:hAnsiTheme="majorBidi" w:cstheme="majorBidi"/>
        </w:rPr>
        <w:fldChar w:fldCharType="end"/>
      </w:r>
      <w:r w:rsidRPr="00610F45">
        <w:rPr>
          <w:rFonts w:asciiTheme="majorBidi" w:hAnsiTheme="majorBidi" w:cstheme="majorBidi"/>
        </w:rPr>
        <w:t xml:space="preserve"> examined the role of QKD in safeguarding information against quantum computing risks. There is growing interest in combining quantum cryptography with classical systems. Hybrid solutions aim to improve security in banking, healthcare, and government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{"citationID":"PSX7K8yM","properties":{"formattedCitation":"(Cavaliere et al., 2020)","plainCitation":"(Cavaliere et al., 2020)","noteIndex":0},"citationItems":[{"id":15,"uris":["http://zotero.org/users/9850599/items/8ALE9PBG"],"itemData":{"id":15,"type":"article-journal","abstract":"We provide a broad overview of current quantum communication by analyzing the recent discoveries on the topic and by identifying the potential bottlenecks requiring further investigation. The analysis follows an industrial perspective, first identifying the state or the art in terms of protocols, systems, and devices for quantum communication. Next, we classify the applicative fields where short- and medium-term impact is expected by emphasizing the potential and challenges of different approaches. The direction and the methodology with which the scientific community is proceeding are discussed. Finally, with reference to the European guidelines within the Quantum Flagship initiative, we suggest a roadmap to match the effort community-wise, with the objective of maximizing the impact that quantum communication may have on our society.","container-title":"Quantum Reports","DOI":"10.3390/quantum2010007","ISSN":"2624-960X","issue":"1","journalAbbreviation":"Quantum Reports","language":"en","page":"80-106","source":"DOI.org (Crossref)","title":"Secure Quantum Communication Technologies and Systems: From Labs to Markets","title-short":"Secure Quantum Communication Technologies and Systems","volume":"2","author":[{"family":"Cavaliere","given":"Fabio"},{"family":"Prati","given":"Enrico"},{"family":"Poti","given":"Luca"},{"family":"Muhammad","given":"Imran"},{"family":"Catuogno","given":"Tommaso"}],"issued":{"date-parts":[["2020",1,22]]}}}],"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(Cavaliere et al., 2020)</w:t>
      </w:r>
      <w:r w:rsidRPr="00610F45">
        <w:rPr>
          <w:rFonts w:asciiTheme="majorBidi" w:hAnsiTheme="majorBidi" w:cstheme="majorBidi"/>
        </w:rPr>
        <w:fldChar w:fldCharType="end"/>
      </w:r>
      <w:r w:rsidRPr="00610F45">
        <w:rPr>
          <w:rFonts w:asciiTheme="majorBidi" w:hAnsiTheme="majorBidi" w:cstheme="majorBidi"/>
        </w:rPr>
        <w:t xml:space="preserve">. The field is working to solve scalability issues for wider use. Key research efforts focus on improving quantum repeaters and photon detectors. These aim to extend the range of secure communication. Meanwhile, efforts to develop quantum-resistant encryption standards are underway. They seek to counter new threats from quantum computing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{"citationID":"V99z1jiX","properties":{"formattedCitation":"(Manzalini, 2020; P. D. O\\uc0\\u8217{}Reilly et al., 2022)","plainCitation":"(Manzalini, 2020; P. D. O’Reilly et al., 2022)","noteIndex":0},"citationItems":[{"id":54,"uris":["http://zotero.org/users/9850599/items/M9E8QRL3"],"itemData":{"id":54,"type":"article-journal","abstract":"Over the last few years, we have witnessed an impressive growth of data traffic and a progressive Digital Transformation of Industry and Society: the deployment of the ultra-broadband and low latency network infrastructures (e.g., 5G) are leading to a global digitalization of several domains. These techno-economic trends are expected to continue and even accelerate in the next decade, at end of which, 6G and smart networks and services will be exploited. Innovation will continue to drive the global economy into the next decade. This paper draws some technology trends and applications scenarios for this horizon, where Quantum Optical Communications are likely to disrupt Information and Communications Technology (ICT) and Telecommunications. Among the enabling technologies and solutions moving in this direction, this paper briefly addresses: quantum optical switching and computing, THz-to-optical conversions and advanced metamaterials for smart radio-optical programmable environments and Artificial Intelligence. The paper concludes with the description of a future application scenario, called Quantum Optical Twin, where the above Quantum Optical Communications technologies are exploited to provide services such as: ultra-massive scale communications for connected spaces and ambient intelligence, holographic telepresence, tactile Internet, new paradigms of brain computer interactions, innovative forms of communications.","container-title":"Quantum Reports","DOI":"10.3390/quantum2010014","ISSN":"2624-960X","issue":"1","journalAbbreviation":"Quantum Reports","language":"en","page":"221-232","source":"DOI.org (Crossref)","title":"Quantum Communications in Future Networks and Services","volume":"2","author":[{"family":"Manzalini","given":"Antonio"}],"issued":{"date-parts":[["2020",3,11]]}}},{"id":474,"uris":["http://zotero.org/users/9850599/items/S6YBDCPJ"],"itemData":{"id":474,"type":"article-journal","abstract":"During Fiscal Year 2021 (FY 2021) – from October 1, 2020, through September 30, 2021 – the NIST Information Technology Laboratory (ITL) Cybersecurity and Privac","container-title":"NIST","language":"en","note":"Last Modified: 2022-11-29T09:11-05:00\npublisher: Patrick D. O'Reilly, Kristina Rigopoulos, Greg Witte, Larry Feldman","source":"www.nist.gov","title":"2021 Cybersecurity and Privacy Annual Report","URL":"https://www.nist.gov/publications/2021-cybersecurity-and-privacy-annual-report","author":[{"family":"O'Reilly","given":"Patrick D."},{"family":"Rigopoulos","given":"Kristina"},{"family":"Witte","given":"Greg"},{"family":"Feldman","given":"Larry"}],"accessed":{"date-parts":[["2024",12,19]]},"issued":{"date-parts":[["2022",9,26]]}}}],"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(Manzalini, 2020; P. D. O’Reilly et al., 2022)</w:t>
      </w:r>
      <w:r w:rsidRPr="00610F45">
        <w:rPr>
          <w:rFonts w:asciiTheme="majorBidi" w:hAnsiTheme="majorBidi" w:cstheme="majorBidi"/>
        </w:rPr>
        <w:fldChar w:fldCharType="end"/>
      </w:r>
      <w:r w:rsidRPr="00610F45">
        <w:rPr>
          <w:rFonts w:asciiTheme="majorBidi" w:hAnsiTheme="majorBidi" w:cstheme="majorBidi"/>
        </w:rPr>
        <w:t xml:space="preserve">. Milestones like the BB84 protocol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{"citationID":"fcFZudJL","properties":{"formattedCitation":"(Bennett &amp; Brassard, 2014)","plainCitation":"(Bennett &amp; Brassard, 2014)","noteIndex":0},"citationItems":[{"id":446,"uris":["http://zotero.org/users/9850599/items/KQUX5LGT"],"itemData":{"id":446,"type":"article-journal","collection-title":"Theoretical Aspects of Quantum Cryptography – celebrating 30 years of BB84","container-title":"Theoretical Computer Science","DOI":"10.1016/j.tcs.2014.05.025","ISSN":"0304-3975","journalAbbreviation":"Theoretical Computer Science","page":"7-11","source":"ScienceDirect","title":"Quantum cryptography: Public key distribution and coin tossing","title-short":"Quantum cryptography","volume":"560","author":[{"family":"Bennett","given":"Charles H."},{"family":"Brassard","given":"Gilles"}],"issued":{"date-parts":[["2014",12,4]]}}}],"schema":"https://github.com/citation-style-language/schema/raw/master/csl-citation.json"}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(Bennett &amp; Brassard, 2014)</w:t>
      </w:r>
      <w:r w:rsidRPr="00610F45">
        <w:rPr>
          <w:rFonts w:asciiTheme="majorBidi" w:hAnsiTheme="majorBidi" w:cstheme="majorBidi"/>
        </w:rPr>
        <w:fldChar w:fldCharType="end"/>
      </w:r>
      <w:r w:rsidRPr="00610F45">
        <w:rPr>
          <w:rFonts w:asciiTheme="majorBidi" w:hAnsiTheme="majorBidi" w:cstheme="majorBidi"/>
        </w:rPr>
        <w:t xml:space="preserve"> laid key principles. Practical advances, like satellite-based quantum key distribution (QKD), pushed secure communication limits. These innovations are key to a strong quantum communication network. They are vital in an age shaped by quantum tech. </w:t>
      </w:r>
    </w:p>
    <w:p w14:paraId="3DA2A323" w14:textId="607C831B" w:rsidR="00D534A1" w:rsidRPr="00610F45" w:rsidRDefault="00D534A1" w:rsidP="00853015">
      <w:pPr>
        <w:spacing w:line="480" w:lineRule="auto"/>
        <w:ind w:firstLine="180"/>
        <w:rPr>
          <w:rFonts w:asciiTheme="majorBidi" w:hAnsiTheme="majorBidi" w:cstheme="majorBidi"/>
        </w:rPr>
      </w:pPr>
      <w:r w:rsidRPr="00610F45">
        <w:rPr>
          <w:rFonts w:asciiTheme="majorBidi" w:hAnsiTheme="majorBidi" w:cstheme="majorBidi"/>
        </w:rPr>
        <w:t xml:space="preserve">The limitations identified in the methods reviewed in the literature underscore significant challenges. Researchers have made advancements in topic modeling using deep learning. Yet, their complexity and high demands hinder real-time apps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{"citationID":"eVytzj6l","properties":{"formattedCitation":"(Peinelt et al., 2020; Sutton &amp; Barto, 2018)","plainCitation":"(Peinelt et al., 2020; Sutton &amp; Barto, 2018)","noteIndex":0},"citationItems":[{"id":412,"uris":["http://zotero.org/users/9850599/items/93X6YN7T"],"itemData":{"id":412,"type":"paper-conference","container-title":"Proceedings of the 58th annual meeting of the association for computational linguistics","page":"7047–7055","source":"Google Scholar","title":"tBERT: Topic models and BERT joining forces for semantic similarity detection","title-short":"tBERT","URL":"https://aclanthology.org/2020.acl-main.630/","author":[{"family":"Peinelt","given":"Nicole"},{"family":"Nguyen","given":"Dong"},{"family":"Liakata","given":"Maria"}],"accessed":{"date-parts":[["2024",11,17]]},"issued":{"date-parts":[["2020"]]}}},{"id":1,"uris":["http://zotero.org/users/9850599/items/CXRJS9CF"],"itemData":{"id":1,"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(Peinelt et al., 2020; Sutton &amp; Barto, 2018)</w:t>
      </w:r>
      <w:r w:rsidRPr="00610F45">
        <w:rPr>
          <w:rFonts w:asciiTheme="majorBidi" w:hAnsiTheme="majorBidi" w:cstheme="majorBidi"/>
        </w:rPr>
        <w:fldChar w:fldCharType="end"/>
      </w:r>
      <w:r w:rsidRPr="00610F45">
        <w:rPr>
          <w:rFonts w:asciiTheme="majorBidi" w:hAnsiTheme="majorBidi" w:cstheme="majorBidi"/>
        </w:rPr>
        <w:t xml:space="preserve">. Newer models using expert feedback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{"citationID":"5HXVo1tt","properties":{"formattedCitation":"(W. Wang et al., 2020)","plainCitation":"(W. Wang et al., 2020)","noteIndex":0},"citationItems":[{"id":398,"uris":["http://zotero.org/users/9850599/items/IGXMITWD"],"itemData":{"id":398,"type":"article-journal","container-title":"Applied Intelligence","note":"publisher: Springer","page":"4602–4615","source":"Google Scholar","title":"Twin labeled LDA: a supervised topic model for document classification","title-short":"Twin labeled LDA","volume":"50","author":[{"family":"Wang","given":"Wei"},{"family":"Guo","given":"Bing"},{"family":"Shen","given":"Yan"},{"family":"Yang","given":"Han"},{"family":"Chen","given":"Yaosen"},{"family":"Suo","given":"Xinhua"}],"issued":{"date-parts":[["2020"]]}}}],"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(W. Wang et al., 2020)</w:t>
      </w:r>
      <w:r w:rsidRPr="00610F45">
        <w:rPr>
          <w:rFonts w:asciiTheme="majorBidi" w:hAnsiTheme="majorBidi" w:cstheme="majorBidi"/>
        </w:rPr>
        <w:fldChar w:fldCharType="end"/>
      </w:r>
      <w:r w:rsidRPr="00610F45">
        <w:rPr>
          <w:rFonts w:asciiTheme="majorBidi" w:hAnsiTheme="majorBidi" w:cstheme="majorBidi"/>
        </w:rPr>
        <w:t xml:space="preserve"> fix these issues. However, they still struggle with scalability. Also, they need to use domain-specific knowledge to find adoptable technologies. Besides, RL shows promise for dynamic knowledge discovery. Yet, real-time apps in large data repositories are still evolving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{"citationID":"HgxOl6yS","properties":{"formattedCitation":"(Sutton &amp; Barto, 2018; Yen et al., 2002)","plainCitation":"(Sutton &amp; Barto, 2018; Yen et al., 2002)","noteIndex":0},"citationItems":[{"id":1,"uris":["http://zotero.org/users/9850599/items/CXRJS9CF"],"itemData":{"id":1,"type":"book","abstract":"The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G."}],"issued":{"date-parts":[["2018",11,13]]}}},{"id":101,"uris":["http://zotero.org/users/9850599/items/6FFY3LCX"],"itemData":{"id":101,"type":"article-journal","abstract":"One much researched issue in reinforcement learning is the trade-off between exploration and exploitation. Being able to effectively balance exploration and exploitation activities becomes even more crucial in a dynamic environment. A learning algorithm is proposed herein that provides one solution to the exploration vs. exploitation dilemma. The algorithm is presented in the context of a path-finding agent in a dynamic grid-world problem. The state-value function used is penalty-based, allowing the agent to act over the space of paths with minimal penalties. A forgetting mechanism is implemented that allows the agent to explore paths that were previously determined to be suboptimal. Simulation results are used to analyze the behavior of the proposed algorithm in a dynamic environment.","container-title":"International Journal of Smart Engineering System Design","DOI":"10.1080/10255810213482","ISSN":"1025-5818","issue":"3","note":"publisher: Taylor &amp; Francis\n_eprint: https://doi.org/10.1080/10255810213482","page":"177-182","source":"Taylor and Francis+NEJM","title":"Coordination of Exploration and Exploitation in a Dynamic Environment","volume":"4","author":[{"family":"Yen","given":"Gary"},{"family":"Yang","given":"Fengming"},{"family":"Hickey","given":"Travis"}],"issued":{"date-parts":[["2002",1,1]]}}}],"schema":"https://github.com/citation-style-language/schema/raw/master/csl-citation.json"}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(Sutton &amp; Barto, 2018; Yen et al., 2002)</w:t>
      </w:r>
      <w:r w:rsidRPr="00610F45">
        <w:rPr>
          <w:rFonts w:asciiTheme="majorBidi" w:hAnsiTheme="majorBidi" w:cstheme="majorBidi"/>
        </w:rPr>
        <w:fldChar w:fldCharType="end"/>
      </w:r>
      <w:r w:rsidRPr="00610F45">
        <w:rPr>
          <w:rFonts w:asciiTheme="majorBidi" w:hAnsiTheme="majorBidi" w:cstheme="majorBidi"/>
        </w:rPr>
        <w:t xml:space="preserve">. </w:t>
      </w:r>
      <w:r w:rsidRPr="00610F45">
        <w:rPr>
          <w:rFonts w:asciiTheme="majorBidi" w:hAnsiTheme="majorBidi" w:cstheme="majorBidi"/>
        </w:rPr>
        <w:lastRenderedPageBreak/>
        <w:t xml:space="preserve">Quantum cryptography domain faces these barriers to adoption </w:t>
      </w:r>
      <w:r w:rsidRPr="00610F45">
        <w:rPr>
          <w:rFonts w:asciiTheme="majorBidi" w:hAnsiTheme="majorBidi" w:cstheme="majorBidi"/>
        </w:rPr>
        <w:fldChar w:fldCharType="begin"/>
      </w:r>
      <w:r w:rsidRPr="00610F45">
        <w:rPr>
          <w:rFonts w:asciiTheme="majorBidi" w:hAnsiTheme="majorBidi" w:cstheme="majorBidi"/>
        </w:rPr>
        <w:instrText xml:space="preserve"> ADDIN ZOTERO_ITEM CSL_CITATION {"citationID":"WSIFirG8","properties":{"formattedCitation":"(Cavaliere et al., 2020; Manzalini, 2020)","plainCitation":"(Cavaliere et al., 2020; Manzalini, 2020)","noteIndex":0},"citationItems":[{"id":15,"uris":["http://zotero.org/users/9850599/items/8ALE9PBG"],"itemData":{"id":15,"type":"article-journal","abstract":"We provide a broad overview of current quantum communication by analyzing the recent discoveries on the topic and by identifying the potential bottlenecks requiring further investigation. The analysis follows an industrial perspective, first identifying the state or the art in terms of protocols, systems, and devices for quantum communication. Next, we classify the applicative fields where short- and medium-term impact is expected by emphasizing the potential and challenges of different approaches. The direction and the methodology with which the scientific community is proceeding are discussed. Finally, with reference to the European guidelines within the Quantum Flagship initiative, we suggest a roadmap to match the effort community-wise, with the objective of maximizing the impact that quantum communication may have on our society.","container-title":"Quantum Reports","DOI":"10.3390/quantum2010007","ISSN":"2624-960X","issue":"1","journalAbbreviation":"Quantum Reports","language":"en","page":"80-106","source":"DOI.org (Crossref)","title":"Secure Quantum Communication Technologies and Systems: From Labs to Markets","title-short":"Secure Quantum Communication Technologies and Systems","volume":"2","author":[{"family":"Cavaliere","given":"Fabio"},{"family":"Prati","given":"Enrico"},{"family":"Poti","given":"Luca"},{"family":"Muhammad","given":"Imran"},{"family":"Catuogno","given":"Tommaso"}],"issued":{"date-parts":[["2020",1,22]]}}},{"id":54,"uris":["http://zotero.org/users/9850599/items/M9E8QRL3"],"itemData":{"id":54,"type":"article-journal","abstract":"Over the last few years, we have witnessed an impressive growth of data traffic and a progressive Digital Transformation of Industry and Society: the deployment of the ultra-broadband and low latency network infrastructures (e.g., 5G) are leading to a global digitalization of several domains. These techno-economic trends are expected to continue and even accelerate in the next decade, at end of which, 6G and smart networks and services will be exploited. Innovation will continue to drive the global economy into the next decade. This paper draws some technology trends and applications scenarios for this horizon, where Quantum Optical Communications are likely to disrupt Information and Communications Technology (ICT) and Telecommunications. Among the enabling technologies and solutions moving in this direction, this paper briefly addresses: quantum optical switching and computing, THz-to-optical conversions and advanced metamaterials for smart radio-optical programmable environments and Artificial Intelligence. The paper concludes with the description of a future application scenario, called Quantum Optical Twin, where the above Quantum Optical Communications technologies are exploited to provide services such as: ultra-massive scale communications for connected spaces and ambient intelligence, holographic telepresence, tactile Internet, new paradigms of brain computer interactions, innovative forms of communications.","container-title":"Quantum Reports","DOI":"10.3390/quantum2010014","ISSN":"2624-960X","issue":"1","journalAbbreviation":"Quantum Reports","language":"en","page":"221-232","source":"DOI.org (Crossref)","title":"Quantum Communications in Future Networks and Services","volume":"2","author":[{"family":"Manzalini","given":"Antonio"}],"issued":{"date-parts":[["2020",3,11]]}}}],"schema":"https://github.com/citation-style-language/schema/raw/master/csl-citation.json"} </w:instrText>
      </w:r>
      <w:r w:rsidRPr="00610F45">
        <w:rPr>
          <w:rFonts w:asciiTheme="majorBidi" w:hAnsiTheme="majorBidi" w:cstheme="majorBidi"/>
        </w:rPr>
        <w:fldChar w:fldCharType="separate"/>
      </w:r>
      <w:r w:rsidR="001D2F45" w:rsidRPr="00610F45">
        <w:rPr>
          <w:rFonts w:asciiTheme="majorBidi" w:hAnsiTheme="majorBidi" w:cstheme="majorBidi"/>
        </w:rPr>
        <w:t>(Cavaliere et al., 2020; Manzalini, 2020)</w:t>
      </w:r>
      <w:r w:rsidRPr="00610F45">
        <w:rPr>
          <w:rFonts w:asciiTheme="majorBidi" w:hAnsiTheme="majorBidi" w:cstheme="majorBidi"/>
        </w:rPr>
        <w:fldChar w:fldCharType="end"/>
      </w:r>
      <w:r w:rsidRPr="00610F45">
        <w:rPr>
          <w:rFonts w:asciiTheme="majorBidi" w:hAnsiTheme="majorBidi" w:cstheme="majorBidi"/>
        </w:rPr>
        <w:t xml:space="preserve">. </w:t>
      </w:r>
      <w:r w:rsidRPr="00610F45">
        <w:rPr>
          <w:rFonts w:asciiTheme="majorBidi" w:hAnsiTheme="majorBidi" w:cstheme="majorBidi"/>
          <w:lang w:bidi="fa-IR"/>
        </w:rPr>
        <w:t>These</w:t>
      </w:r>
      <w:r w:rsidRPr="00610F45">
        <w:rPr>
          <w:rFonts w:asciiTheme="majorBidi" w:hAnsiTheme="majorBidi" w:cstheme="majorBidi"/>
        </w:rPr>
        <w:t xml:space="preserve"> issues show a need for more innovation in both theory and practice.</w:t>
      </w:r>
    </w:p>
    <w:p w14:paraId="6A487E12" w14:textId="4B2D0E24" w:rsidR="00D534A1" w:rsidRPr="00610F45" w:rsidRDefault="00D534A1" w:rsidP="00A01C79">
      <w:pPr>
        <w:spacing w:line="480" w:lineRule="auto"/>
        <w:ind w:firstLine="180"/>
        <w:rPr>
          <w:rFonts w:asciiTheme="majorBidi" w:hAnsiTheme="majorBidi" w:cstheme="majorBidi"/>
          <w:rtl/>
        </w:rPr>
      </w:pPr>
      <w:r w:rsidRPr="00610F45">
        <w:rPr>
          <w:rFonts w:asciiTheme="majorBidi" w:hAnsiTheme="majorBidi" w:cstheme="majorBidi"/>
        </w:rPr>
        <w:t xml:space="preserve">We use the quantum technology landscape to test our </w:t>
      </w:r>
      <w:r w:rsidR="00DD4B54">
        <w:rPr>
          <w:rFonts w:asciiTheme="majorBidi" w:hAnsiTheme="majorBidi" w:cstheme="majorBidi"/>
        </w:rPr>
        <w:t>implementation process</w:t>
      </w:r>
      <w:r w:rsidR="00A5259D">
        <w:rPr>
          <w:rFonts w:asciiTheme="majorBidi" w:hAnsiTheme="majorBidi" w:cstheme="majorBidi"/>
        </w:rPr>
        <w:t xml:space="preserve"> and</w:t>
      </w:r>
      <w:r w:rsidRPr="00610F45">
        <w:rPr>
          <w:rFonts w:asciiTheme="majorBidi" w:hAnsiTheme="majorBidi" w:cstheme="majorBidi"/>
        </w:rPr>
        <w:t xml:space="preserve"> analyze how our </w:t>
      </w:r>
      <w:r w:rsidR="00DD4B54">
        <w:rPr>
          <w:rFonts w:asciiTheme="majorBidi" w:hAnsiTheme="majorBidi" w:cstheme="majorBidi"/>
        </w:rPr>
        <w:t>framework (EILF)</w:t>
      </w:r>
      <w:r w:rsidRPr="00610F45">
        <w:rPr>
          <w:rFonts w:asciiTheme="majorBidi" w:hAnsiTheme="majorBidi" w:cstheme="majorBidi"/>
        </w:rPr>
        <w:t xml:space="preserve"> selects topics, particularly those encompassing security protocols that emerge through RL-driven topic selection. Our dataset is limited to papers we found in two libraries. We will examine keyword </w:t>
      </w:r>
      <w:r w:rsidR="00DE6DE3">
        <w:rPr>
          <w:rFonts w:asciiTheme="majorBidi" w:hAnsiTheme="majorBidi" w:cstheme="majorBidi"/>
        </w:rPr>
        <w:t>changes</w:t>
      </w:r>
      <w:r w:rsidRPr="00610F45">
        <w:rPr>
          <w:rFonts w:asciiTheme="majorBidi" w:hAnsiTheme="majorBidi" w:cstheme="majorBidi"/>
        </w:rPr>
        <w:t xml:space="preserve"> within topics in the modified topic models influenced by aspect-weighted keywords.</w:t>
      </w:r>
      <w:r w:rsidRPr="00610F45">
        <w:rPr>
          <w:rFonts w:asciiTheme="majorBidi" w:hAnsiTheme="majorBidi" w:cstheme="majorBidi"/>
          <w:noProof/>
          <w:vanish/>
        </w:rPr>
        <w:drawing>
          <wp:inline distT="0" distB="0" distL="0" distR="0" wp14:anchorId="358CDDE7" wp14:editId="7829C33A">
            <wp:extent cx="5351649" cy="2814761"/>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66595" cy="2822622"/>
                    </a:xfrm>
                    <a:prstGeom prst="rect">
                      <a:avLst/>
                    </a:prstGeom>
                    <a:noFill/>
                    <a:ln>
                      <a:noFill/>
                    </a:ln>
                  </pic:spPr>
                </pic:pic>
              </a:graphicData>
            </a:graphic>
          </wp:inline>
        </w:drawing>
      </w:r>
    </w:p>
    <w:p w14:paraId="12994258" w14:textId="77777777" w:rsidR="001213AF" w:rsidRPr="00610F45" w:rsidRDefault="001213AF" w:rsidP="00853015">
      <w:pPr>
        <w:spacing w:line="480" w:lineRule="auto"/>
        <w:ind w:firstLine="180"/>
        <w:rPr>
          <w:rFonts w:asciiTheme="majorBidi" w:hAnsiTheme="majorBidi" w:cstheme="majorBidi"/>
        </w:rPr>
      </w:pPr>
      <w:r w:rsidRPr="00610F45">
        <w:rPr>
          <w:rFonts w:asciiTheme="majorBidi" w:hAnsiTheme="majorBidi" w:cstheme="majorBidi"/>
        </w:rPr>
        <w:t xml:space="preserve">Given its technological landscape, this domain provides suitable data to create and test different models for capturing diverse perspectives in our research process and aligning with the research main objectives. The data comprises various documents, including peer-reviewed articles, book chapters, surveys, reviews, and conference papers from two online libraries, </w:t>
      </w:r>
      <w:proofErr w:type="gramStart"/>
      <w:r w:rsidRPr="00610F45">
        <w:rPr>
          <w:rFonts w:asciiTheme="majorBidi" w:hAnsiTheme="majorBidi" w:cstheme="majorBidi"/>
        </w:rPr>
        <w:t>Scopus</w:t>
      </w:r>
      <w:proofErr w:type="gramEnd"/>
      <w:r w:rsidRPr="00610F45">
        <w:rPr>
          <w:rFonts w:asciiTheme="majorBidi" w:hAnsiTheme="majorBidi" w:cstheme="majorBidi"/>
        </w:rPr>
        <w:t xml:space="preserve"> and Web of Science. To search the documents, we used search terms extracted from seminal quantum communication papers that provide context and applications within the quantum technology landscape, employing text processing techniques such as tokenization, stop word removal, and stemming.</w:t>
      </w:r>
    </w:p>
    <w:p w14:paraId="55A25AC8" w14:textId="6D609032" w:rsidR="001213AF" w:rsidRPr="00610F45" w:rsidRDefault="001213AF" w:rsidP="00454D31">
      <w:pPr>
        <w:spacing w:line="480" w:lineRule="auto"/>
        <w:ind w:firstLine="180"/>
        <w:rPr>
          <w:rFonts w:asciiTheme="majorBidi" w:hAnsiTheme="majorBidi" w:cstheme="majorBidi"/>
        </w:rPr>
      </w:pPr>
      <w:r w:rsidRPr="00610F45">
        <w:rPr>
          <w:rFonts w:asciiTheme="majorBidi" w:hAnsiTheme="majorBidi" w:cstheme="majorBidi"/>
        </w:rPr>
        <w:t xml:space="preserve">Although the number of the papers citations was considered, we also focused on the papers' influence within the academic community and their contribution to strategic discussions in the field. Additionally, these papers provided foundational knowledge and context for understanding ongoing trends and developments in quantum technology. The selection of papers is based on predefined criteria derived from our main research objective, which focuses on developing processes for exploring the quantum technology landscape. In the case study, we chose search terms based on the work by Cavaliere et al. (2020), </w:t>
      </w:r>
      <w:bookmarkStart w:id="576" w:name="_Hlk163563416"/>
      <w:proofErr w:type="spellStart"/>
      <w:r w:rsidRPr="00610F45">
        <w:rPr>
          <w:rFonts w:asciiTheme="majorBidi" w:hAnsiTheme="majorBidi" w:cstheme="majorBidi"/>
        </w:rPr>
        <w:t>Manzalini</w:t>
      </w:r>
      <w:proofErr w:type="spellEnd"/>
      <w:r w:rsidRPr="00610F45">
        <w:rPr>
          <w:rFonts w:asciiTheme="majorBidi" w:hAnsiTheme="majorBidi" w:cstheme="majorBidi"/>
        </w:rPr>
        <w:t xml:space="preserve"> </w:t>
      </w:r>
      <w:bookmarkEnd w:id="576"/>
      <w:r w:rsidRPr="00610F45">
        <w:rPr>
          <w:rFonts w:asciiTheme="majorBidi" w:hAnsiTheme="majorBidi" w:cstheme="majorBidi"/>
        </w:rPr>
        <w:t xml:space="preserve">(2020), and </w:t>
      </w:r>
      <w:proofErr w:type="spellStart"/>
      <w:r w:rsidRPr="00610F45">
        <w:rPr>
          <w:rFonts w:asciiTheme="majorBidi" w:hAnsiTheme="majorBidi" w:cstheme="majorBidi"/>
        </w:rPr>
        <w:t>Hassija</w:t>
      </w:r>
      <w:proofErr w:type="spellEnd"/>
      <w:r w:rsidRPr="00610F45">
        <w:rPr>
          <w:rFonts w:asciiTheme="majorBidi" w:hAnsiTheme="majorBidi" w:cstheme="majorBidi"/>
        </w:rPr>
        <w:t xml:space="preserve"> et al. (2020), who have provided insights into new discoveries, potential bottlenecks, and trends in quantum </w:t>
      </w:r>
      <w:r w:rsidRPr="00610F45">
        <w:rPr>
          <w:rFonts w:asciiTheme="majorBidi" w:hAnsiTheme="majorBidi" w:cstheme="majorBidi"/>
        </w:rPr>
        <w:lastRenderedPageBreak/>
        <w:t xml:space="preserve">communication and computing. </w:t>
      </w:r>
      <w:r w:rsidR="00454D31" w:rsidRPr="00610F45">
        <w:rPr>
          <w:rFonts w:asciiTheme="majorBidi" w:hAnsiTheme="majorBidi" w:cstheme="majorBidi"/>
        </w:rPr>
        <w:t xml:space="preserve">Inputs from </w:t>
      </w:r>
      <w:r w:rsidR="003D753F">
        <w:rPr>
          <w:rFonts w:asciiTheme="majorBidi" w:hAnsiTheme="majorBidi" w:cstheme="majorBidi"/>
        </w:rPr>
        <w:fldChar w:fldCharType="begin"/>
      </w:r>
      <w:r w:rsidR="00882A8C">
        <w:rPr>
          <w:rFonts w:asciiTheme="majorBidi" w:hAnsiTheme="majorBidi" w:cstheme="majorBidi"/>
        </w:rPr>
        <w:instrText xml:space="preserve"> ADDIN ZOTERO_ITEM CSL_CITATION {"citationID":"a289hkjccm7","properties":{"formattedCitation":"(Quantum Flagship Strategic Advisory Board, 2022)","plainCitation":"(Quantum Flagship Strategic Advisory Board, 2022)","noteIndex":0},"citationItems":[{"id":2886,"uris":["http://zotero.org/users/9850599/items/2FZ2VLFU"],"itemData":{"id":2886,"type":"webpage","abstract":"The academic and industry experts of the SAB provide advice on the Quantum Flagship strategic decisions.","container-title":"Quantum Flagship Strategic Advisory Board","language":"en-GB","title":"Strategic Advisory Board (SAB)","URL":"chrome-extension://efaidnbmnnnibpcajpcglclefindmkaj/https://qt.eu/media/pdf/Quantum-Flagship_SRIA_2022_0.pdf?m=1679321488&amp;","author":[{"family":"Quantum Flagship Strategic Advisory Board","given":""}],"accessed":{"date-parts":[["2025",5,7]]},"issued":{"date-parts":[["2022"]]}}}],"schema":"https://github.com/citation-style-language/schema/raw/master/csl-citation.json"} </w:instrText>
      </w:r>
      <w:r w:rsidR="003D753F">
        <w:rPr>
          <w:rFonts w:asciiTheme="majorBidi" w:hAnsiTheme="majorBidi" w:cstheme="majorBidi"/>
        </w:rPr>
        <w:fldChar w:fldCharType="separate"/>
      </w:r>
      <w:r w:rsidR="00882A8C" w:rsidRPr="00882A8C">
        <w:t>(Quantum Flagship Strategic Advisory Board, 2022)</w:t>
      </w:r>
      <w:r w:rsidR="003D753F">
        <w:rPr>
          <w:rFonts w:asciiTheme="majorBidi" w:hAnsiTheme="majorBidi" w:cstheme="majorBidi"/>
        </w:rPr>
        <w:fldChar w:fldCharType="end"/>
      </w:r>
      <w:r w:rsidR="00454D31" w:rsidRPr="00610F45">
        <w:rPr>
          <w:rFonts w:asciiTheme="majorBidi" w:hAnsiTheme="majorBidi" w:cstheme="majorBidi"/>
        </w:rPr>
        <w:t xml:space="preserve"> also contributed to the selection process.</w:t>
      </w:r>
    </w:p>
    <w:p w14:paraId="55FDBEE7" w14:textId="2F2F14DF" w:rsidR="00CB7E8C" w:rsidRPr="006E21A0" w:rsidRDefault="00CB7E8C" w:rsidP="00DB6B87">
      <w:pPr>
        <w:pStyle w:val="TableTitle"/>
      </w:pPr>
      <w:bookmarkStart w:id="577" w:name="_Toc193373774"/>
      <w:bookmarkStart w:id="578" w:name="_Toc199503937"/>
      <w:r w:rsidRPr="006E21A0">
        <w:t xml:space="preserve">Table </w:t>
      </w:r>
      <w:r w:rsidR="007D7ED3">
        <w:fldChar w:fldCharType="begin"/>
      </w:r>
      <w:r w:rsidR="007D7ED3">
        <w:instrText xml:space="preserve"> SEQ Table \* ARABIC </w:instrText>
      </w:r>
      <w:r w:rsidR="007D7ED3">
        <w:fldChar w:fldCharType="separate"/>
      </w:r>
      <w:r w:rsidR="004C4385">
        <w:rPr>
          <w:noProof/>
        </w:rPr>
        <w:t>7</w:t>
      </w:r>
      <w:r w:rsidR="007D7ED3">
        <w:rPr>
          <w:noProof/>
        </w:rPr>
        <w:fldChar w:fldCharType="end"/>
      </w:r>
      <w:r w:rsidRPr="006E21A0">
        <w:t>:</w:t>
      </w:r>
      <w:bookmarkEnd w:id="577"/>
      <w:r w:rsidR="00DC0F0F" w:rsidRPr="00DC0F0F">
        <w:t xml:space="preserve"> </w:t>
      </w:r>
      <w:r w:rsidR="00DC0F0F">
        <w:t>Quantum Communication Literature</w:t>
      </w:r>
      <w:bookmarkEnd w:id="578"/>
    </w:p>
    <w:tbl>
      <w:tblPr>
        <w:tblW w:w="0" w:type="auto"/>
        <w:jc w:val="center"/>
        <w:tblLook w:val="04A0" w:firstRow="1" w:lastRow="0" w:firstColumn="1" w:lastColumn="0" w:noHBand="0" w:noVBand="1"/>
      </w:tblPr>
      <w:tblGrid>
        <w:gridCol w:w="2341"/>
        <w:gridCol w:w="4589"/>
        <w:gridCol w:w="720"/>
        <w:gridCol w:w="1170"/>
      </w:tblGrid>
      <w:tr w:rsidR="007331B0" w:rsidRPr="007331B0" w14:paraId="5BC2E0F7" w14:textId="77777777" w:rsidTr="007331B0">
        <w:trPr>
          <w:trHeight w:val="290"/>
          <w:jc w:val="center"/>
        </w:trPr>
        <w:tc>
          <w:tcPr>
            <w:tcW w:w="2341" w:type="dxa"/>
            <w:shd w:val="clear" w:color="auto" w:fill="EDEDED" w:themeFill="accent3" w:themeFillTint="33"/>
            <w:noWrap/>
            <w:vAlign w:val="center"/>
            <w:hideMark/>
          </w:tcPr>
          <w:p w14:paraId="029191D8" w14:textId="77777777" w:rsidR="007331B0" w:rsidRPr="007331B0" w:rsidRDefault="007331B0" w:rsidP="003516F6">
            <w:pPr>
              <w:rPr>
                <w:rFonts w:asciiTheme="majorBidi" w:hAnsiTheme="majorBidi" w:cstheme="majorBidi"/>
                <w:sz w:val="22"/>
                <w:szCs w:val="22"/>
                <w:lang w:bidi="fa-IR"/>
              </w:rPr>
            </w:pPr>
            <w:r w:rsidRPr="007331B0">
              <w:rPr>
                <w:rFonts w:asciiTheme="majorBidi" w:hAnsiTheme="majorBidi" w:cstheme="majorBidi"/>
                <w:sz w:val="22"/>
                <w:szCs w:val="22"/>
                <w:lang w:bidi="fa-IR"/>
              </w:rPr>
              <w:t>Research</w:t>
            </w:r>
          </w:p>
        </w:tc>
        <w:tc>
          <w:tcPr>
            <w:tcW w:w="4589" w:type="dxa"/>
            <w:shd w:val="clear" w:color="auto" w:fill="EDEDED" w:themeFill="accent3" w:themeFillTint="33"/>
            <w:noWrap/>
            <w:vAlign w:val="center"/>
            <w:hideMark/>
          </w:tcPr>
          <w:p w14:paraId="2594AA7E" w14:textId="77777777" w:rsidR="007331B0" w:rsidRPr="007331B0" w:rsidRDefault="007331B0" w:rsidP="003516F6">
            <w:pPr>
              <w:rPr>
                <w:rFonts w:asciiTheme="majorBidi" w:hAnsiTheme="majorBidi" w:cstheme="majorBidi"/>
                <w:sz w:val="22"/>
                <w:szCs w:val="22"/>
                <w:lang w:bidi="fa-IR"/>
              </w:rPr>
            </w:pPr>
            <w:r w:rsidRPr="007331B0">
              <w:rPr>
                <w:rFonts w:asciiTheme="majorBidi" w:hAnsiTheme="majorBidi" w:cstheme="majorBidi"/>
                <w:sz w:val="22"/>
                <w:szCs w:val="22"/>
                <w:lang w:bidi="fa-IR"/>
              </w:rPr>
              <w:t>Title</w:t>
            </w:r>
          </w:p>
        </w:tc>
        <w:tc>
          <w:tcPr>
            <w:tcW w:w="720" w:type="dxa"/>
            <w:shd w:val="clear" w:color="auto" w:fill="EDEDED" w:themeFill="accent3" w:themeFillTint="33"/>
            <w:noWrap/>
            <w:vAlign w:val="center"/>
            <w:hideMark/>
          </w:tcPr>
          <w:p w14:paraId="535D5EE5" w14:textId="77777777" w:rsidR="007331B0" w:rsidRPr="007331B0" w:rsidRDefault="007331B0" w:rsidP="003516F6">
            <w:pPr>
              <w:rPr>
                <w:rFonts w:asciiTheme="majorBidi" w:hAnsiTheme="majorBidi" w:cstheme="majorBidi"/>
                <w:sz w:val="22"/>
                <w:szCs w:val="22"/>
                <w:lang w:bidi="fa-IR"/>
              </w:rPr>
            </w:pPr>
            <w:r w:rsidRPr="007331B0">
              <w:rPr>
                <w:rFonts w:asciiTheme="majorBidi" w:hAnsiTheme="majorBidi" w:cstheme="majorBidi"/>
                <w:sz w:val="22"/>
                <w:szCs w:val="22"/>
                <w:lang w:bidi="fa-IR"/>
              </w:rPr>
              <w:t>Year</w:t>
            </w:r>
          </w:p>
        </w:tc>
        <w:tc>
          <w:tcPr>
            <w:tcW w:w="1170" w:type="dxa"/>
            <w:shd w:val="clear" w:color="auto" w:fill="EDEDED" w:themeFill="accent3" w:themeFillTint="33"/>
            <w:noWrap/>
            <w:vAlign w:val="center"/>
            <w:hideMark/>
          </w:tcPr>
          <w:p w14:paraId="7FC8F744" w14:textId="77777777" w:rsidR="007331B0" w:rsidRPr="007331B0" w:rsidRDefault="007331B0" w:rsidP="003516F6">
            <w:pPr>
              <w:rPr>
                <w:rFonts w:asciiTheme="majorBidi" w:hAnsiTheme="majorBidi" w:cstheme="majorBidi"/>
                <w:sz w:val="22"/>
                <w:szCs w:val="22"/>
                <w:lang w:bidi="fa-IR"/>
              </w:rPr>
            </w:pPr>
            <w:r w:rsidRPr="007331B0">
              <w:rPr>
                <w:rFonts w:asciiTheme="majorBidi" w:hAnsiTheme="majorBidi" w:cstheme="majorBidi"/>
                <w:sz w:val="22"/>
                <w:szCs w:val="22"/>
                <w:lang w:bidi="fa-IR"/>
              </w:rPr>
              <w:t>Num Cites</w:t>
            </w:r>
          </w:p>
        </w:tc>
      </w:tr>
      <w:tr w:rsidR="007331B0" w:rsidRPr="007331B0" w14:paraId="75E7A825" w14:textId="77777777" w:rsidTr="007331B0">
        <w:trPr>
          <w:trHeight w:val="290"/>
          <w:jc w:val="center"/>
        </w:trPr>
        <w:tc>
          <w:tcPr>
            <w:tcW w:w="2341" w:type="dxa"/>
            <w:noWrap/>
            <w:hideMark/>
          </w:tcPr>
          <w:p w14:paraId="5E3D47E8" w14:textId="20C5333B" w:rsidR="00CF6944" w:rsidRPr="00CF6944" w:rsidRDefault="00CF6944" w:rsidP="003516F6">
            <w:pPr>
              <w:rPr>
                <w:rFonts w:asciiTheme="majorBidi" w:hAnsiTheme="majorBidi" w:cstheme="majorBidi"/>
                <w:sz w:val="22"/>
                <w:szCs w:val="22"/>
                <w:lang w:bidi="fa-IR"/>
              </w:rPr>
            </w:pPr>
            <w:r w:rsidRPr="00CF6944">
              <w:rPr>
                <w:rFonts w:asciiTheme="majorBidi" w:hAnsiTheme="majorBidi" w:cstheme="majorBidi"/>
                <w:sz w:val="22"/>
                <w:szCs w:val="22"/>
                <w:lang w:bidi="fa-IR"/>
              </w:rPr>
              <w:fldChar w:fldCharType="begin"/>
            </w:r>
            <w:r w:rsidR="004D48BB">
              <w:rPr>
                <w:rFonts w:asciiTheme="majorBidi" w:hAnsiTheme="majorBidi" w:cstheme="majorBidi"/>
                <w:sz w:val="22"/>
                <w:szCs w:val="22"/>
                <w:lang w:bidi="fa-IR"/>
              </w:rPr>
              <w:instrText xml:space="preserve"> ADDIN ZOTERO_ITEM CSL_CITATION {"citationID":"aqlhiimpu3","properties":{"formattedCitation":"\\uldash{(Cavaliere et al., 2020)}","plainCitation":"(Cavaliere et al., 2020)","dontUpdate":true,"noteIndex":0},"citationItems":[{"id":15,"uris":["http://zotero.org/users/9850599/items/8ALE9PBG"],"itemData":{"id":15,"type":"article-journal","abstract":"We provide a broad overview of current quantum communication by analyzing the recent discoveries on the topic and by identifying the potential bottlenecks requiring further investigation. The analysis follows an industrial perspective, first identifying the state or the art in terms of protocols, systems, and devices for quantum communication. Next, we classify the applicative fields where short- and medium-term impact is expected by emphasizing the potential and challenges of different approaches. The direction and the methodology with which the scientific community is proceeding are discussed. Finally, with reference to the European guidelines within the Quantum Flagship initiative, we suggest a roadmap to match the effort community-wise, with the objective of maximizing the impact that quantum communication may have on our society.","container-title":"Quantum Reports","DOI":"10.3390/quantum2010007","ISSN":"2624-960X","issue":"1","journalAbbreviation":"Quantum Reports","language":"en","page":"80-106","source":"DOI.org (Crossref)","title":"Secure Quantum Communication Technologies and Systems: From Labs to Markets","title-short":"Secure Quantum Communication Technologies and Systems","volume":"2","author":[{"family":"Cavaliere","given":"Fabio"},{"family":"Prati","given":"Enrico"},{"family":"Poti","given":"Luca"},{"family":"Muhammad","given":"Imran"},{"family":"Catuogno","given":"Tommaso"}],"issued":{"date-parts":[["2020",1,22]]}}}],"schema":"https://github.com/citation-style-language/schema/raw/master/csl-citation.json"} </w:instrText>
            </w:r>
            <w:r w:rsidRPr="00CF6944">
              <w:rPr>
                <w:rFonts w:asciiTheme="majorBidi" w:hAnsiTheme="majorBidi" w:cstheme="majorBidi"/>
                <w:sz w:val="22"/>
                <w:szCs w:val="22"/>
                <w:lang w:bidi="fa-IR"/>
              </w:rPr>
              <w:fldChar w:fldCharType="separate"/>
            </w:r>
            <w:r w:rsidRPr="00CF6944">
              <w:rPr>
                <w:sz w:val="22"/>
              </w:rPr>
              <w:t>Cavaliere et al. (2020)</w:t>
            </w:r>
            <w:r w:rsidRPr="00CF6944">
              <w:rPr>
                <w:rFonts w:asciiTheme="majorBidi" w:hAnsiTheme="majorBidi" w:cstheme="majorBidi"/>
                <w:sz w:val="22"/>
                <w:szCs w:val="22"/>
                <w:lang w:bidi="fa-IR"/>
              </w:rPr>
              <w:fldChar w:fldCharType="end"/>
            </w:r>
          </w:p>
        </w:tc>
        <w:tc>
          <w:tcPr>
            <w:tcW w:w="4589" w:type="dxa"/>
            <w:noWrap/>
            <w:hideMark/>
          </w:tcPr>
          <w:p w14:paraId="6FFC89DD" w14:textId="77777777" w:rsidR="007331B0" w:rsidRPr="007331B0" w:rsidRDefault="007331B0" w:rsidP="003516F6">
            <w:pPr>
              <w:rPr>
                <w:rFonts w:asciiTheme="majorBidi" w:hAnsiTheme="majorBidi" w:cstheme="majorBidi"/>
                <w:sz w:val="22"/>
                <w:szCs w:val="22"/>
                <w:lang w:bidi="fa-IR"/>
              </w:rPr>
            </w:pPr>
            <w:r w:rsidRPr="007331B0">
              <w:rPr>
                <w:rFonts w:asciiTheme="majorBidi" w:hAnsiTheme="majorBidi" w:cstheme="majorBidi"/>
                <w:sz w:val="22"/>
                <w:szCs w:val="22"/>
                <w:lang w:bidi="fa-IR"/>
              </w:rPr>
              <w:t>Secure Quantum Communication Technologies and Systems: From Labs to Markets</w:t>
            </w:r>
          </w:p>
        </w:tc>
        <w:tc>
          <w:tcPr>
            <w:tcW w:w="720" w:type="dxa"/>
            <w:noWrap/>
            <w:vAlign w:val="center"/>
            <w:hideMark/>
          </w:tcPr>
          <w:p w14:paraId="4641C36B" w14:textId="77777777" w:rsidR="007331B0" w:rsidRPr="007331B0" w:rsidRDefault="007331B0" w:rsidP="003516F6">
            <w:pPr>
              <w:jc w:val="center"/>
              <w:rPr>
                <w:rFonts w:asciiTheme="majorBidi" w:hAnsiTheme="majorBidi" w:cstheme="majorBidi"/>
                <w:sz w:val="22"/>
                <w:szCs w:val="22"/>
                <w:lang w:bidi="fa-IR"/>
              </w:rPr>
            </w:pPr>
            <w:r w:rsidRPr="007331B0">
              <w:rPr>
                <w:rFonts w:asciiTheme="majorBidi" w:hAnsiTheme="majorBidi" w:cstheme="majorBidi"/>
                <w:sz w:val="22"/>
                <w:szCs w:val="22"/>
                <w:lang w:bidi="fa-IR"/>
              </w:rPr>
              <w:t>2020</w:t>
            </w:r>
          </w:p>
        </w:tc>
        <w:tc>
          <w:tcPr>
            <w:tcW w:w="1170" w:type="dxa"/>
            <w:noWrap/>
            <w:vAlign w:val="center"/>
            <w:hideMark/>
          </w:tcPr>
          <w:p w14:paraId="721049AF" w14:textId="77777777" w:rsidR="007331B0" w:rsidRPr="007331B0" w:rsidRDefault="007331B0" w:rsidP="003516F6">
            <w:pPr>
              <w:jc w:val="center"/>
              <w:rPr>
                <w:rFonts w:asciiTheme="majorBidi" w:hAnsiTheme="majorBidi" w:cstheme="majorBidi"/>
                <w:sz w:val="22"/>
                <w:szCs w:val="22"/>
                <w:lang w:bidi="fa-IR"/>
              </w:rPr>
            </w:pPr>
            <w:r w:rsidRPr="007331B0">
              <w:rPr>
                <w:rFonts w:asciiTheme="majorBidi" w:hAnsiTheme="majorBidi" w:cstheme="majorBidi"/>
                <w:sz w:val="22"/>
                <w:szCs w:val="22"/>
                <w:lang w:bidi="fa-IR"/>
              </w:rPr>
              <w:t>148</w:t>
            </w:r>
          </w:p>
        </w:tc>
      </w:tr>
      <w:tr w:rsidR="007331B0" w:rsidRPr="007331B0" w14:paraId="4865C54F" w14:textId="77777777" w:rsidTr="007331B0">
        <w:trPr>
          <w:trHeight w:val="290"/>
          <w:jc w:val="center"/>
        </w:trPr>
        <w:tc>
          <w:tcPr>
            <w:tcW w:w="2341" w:type="dxa"/>
            <w:noWrap/>
            <w:hideMark/>
          </w:tcPr>
          <w:p w14:paraId="532A9118" w14:textId="6AC368D6" w:rsidR="00CF6944" w:rsidRPr="00CF6944" w:rsidRDefault="00CF6944" w:rsidP="003516F6">
            <w:pPr>
              <w:rPr>
                <w:rFonts w:asciiTheme="majorBidi" w:hAnsiTheme="majorBidi" w:cstheme="majorBidi"/>
                <w:sz w:val="22"/>
                <w:szCs w:val="22"/>
                <w:lang w:bidi="fa-IR"/>
              </w:rPr>
            </w:pPr>
            <w:r w:rsidRPr="00CF6944">
              <w:rPr>
                <w:rFonts w:asciiTheme="majorBidi" w:hAnsiTheme="majorBidi" w:cstheme="majorBidi"/>
                <w:sz w:val="22"/>
                <w:szCs w:val="22"/>
                <w:lang w:bidi="fa-IR"/>
              </w:rPr>
              <w:fldChar w:fldCharType="begin"/>
            </w:r>
            <w:r w:rsidR="004D48BB">
              <w:rPr>
                <w:rFonts w:asciiTheme="majorBidi" w:hAnsiTheme="majorBidi" w:cstheme="majorBidi"/>
                <w:sz w:val="22"/>
                <w:szCs w:val="22"/>
                <w:lang w:bidi="fa-IR"/>
              </w:rPr>
              <w:instrText xml:space="preserve"> ADDIN ZOTERO_ITEM CSL_CITATION {"citationID":"a7t0blh7gr","properties":{"formattedCitation":"\\uldash{(Manzalini, 2020)}","plainCitation":"(Manzalini, 2020)","dontUpdate":true,"noteIndex":0},"citationItems":[{"id":54,"uris":["http://zotero.org/users/9850599/items/M9E8QRL3"],"itemData":{"id":54,"type":"article-journal","abstract":"Over the last few years, we have witnessed an impressive growth of data traffic and a progressive Digital Transformation of Industry and Society: the deployment of the ultra-broadband and low latency network infrastructures (e.g., 5G) are leading to a global digitalization of several domains. These techno-economic trends are expected to continue and even accelerate in the next decade, at end of which, 6G and smart networks and services will be exploited. Innovation will continue to drive the global economy into the next decade. This paper draws some technology trends and applications scenarios for this horizon, where Quantum Optical Communications are likely to disrupt Information and Communications Technology (ICT) and Telecommunications. Among the enabling technologies and solutions moving in this direction, this paper briefly addresses: quantum optical switching and computing, THz-to-optical conversions and advanced metamaterials for smart radio-optical programmable environments and Artificial Intelligence. The paper concludes with the description of a future application scenario, called Quantum Optical Twin, where the above Quantum Optical Communications technologies are exploited to provide services such as: ultra-massive scale communications for connected spaces and ambient intelligence, holographic telepresence, tactile Internet, new paradigms of brain computer interactions, innovative forms of communications.","container-title":"Quantum Reports","DOI":"10.3390/quantum2010014","ISSN":"2624-960X","issue":"1","journalAbbreviation":"Quantum Reports","language":"en","page":"221-232","source":"DOI.org (Crossref)","title":"Quantum Communications in Future Networks and Services","volume":"2","author":[{"family":"Manzalini","given":"Antonio"}],"issued":{"date-parts":[["2020",3,11]]}}}],"schema":"https://github.com/citation-style-language/schema/raw/master/csl-citation.json"} </w:instrText>
            </w:r>
            <w:r w:rsidRPr="00CF6944">
              <w:rPr>
                <w:rFonts w:asciiTheme="majorBidi" w:hAnsiTheme="majorBidi" w:cstheme="majorBidi"/>
                <w:sz w:val="22"/>
                <w:szCs w:val="22"/>
                <w:lang w:bidi="fa-IR"/>
              </w:rPr>
              <w:fldChar w:fldCharType="separate"/>
            </w:r>
            <w:r w:rsidRPr="00CF6944">
              <w:rPr>
                <w:sz w:val="22"/>
              </w:rPr>
              <w:t>Manzalini (2020)</w:t>
            </w:r>
            <w:r w:rsidRPr="00CF6944">
              <w:rPr>
                <w:rFonts w:asciiTheme="majorBidi" w:hAnsiTheme="majorBidi" w:cstheme="majorBidi"/>
                <w:sz w:val="22"/>
                <w:szCs w:val="22"/>
                <w:lang w:bidi="fa-IR"/>
              </w:rPr>
              <w:fldChar w:fldCharType="end"/>
            </w:r>
          </w:p>
        </w:tc>
        <w:tc>
          <w:tcPr>
            <w:tcW w:w="4589" w:type="dxa"/>
            <w:noWrap/>
            <w:hideMark/>
          </w:tcPr>
          <w:p w14:paraId="230D3716" w14:textId="77777777" w:rsidR="007331B0" w:rsidRPr="007331B0" w:rsidRDefault="007331B0" w:rsidP="003516F6">
            <w:pPr>
              <w:rPr>
                <w:rFonts w:asciiTheme="majorBidi" w:hAnsiTheme="majorBidi" w:cstheme="majorBidi"/>
                <w:sz w:val="22"/>
                <w:szCs w:val="22"/>
                <w:lang w:bidi="fa-IR"/>
              </w:rPr>
            </w:pPr>
            <w:r w:rsidRPr="007331B0">
              <w:rPr>
                <w:rFonts w:asciiTheme="majorBidi" w:hAnsiTheme="majorBidi" w:cstheme="majorBidi"/>
                <w:sz w:val="22"/>
                <w:szCs w:val="22"/>
                <w:lang w:bidi="fa-IR"/>
              </w:rPr>
              <w:t>Quantum Communications in Future Networks and Services</w:t>
            </w:r>
          </w:p>
        </w:tc>
        <w:tc>
          <w:tcPr>
            <w:tcW w:w="720" w:type="dxa"/>
            <w:noWrap/>
            <w:vAlign w:val="center"/>
            <w:hideMark/>
          </w:tcPr>
          <w:p w14:paraId="4D071A03" w14:textId="77777777" w:rsidR="007331B0" w:rsidRPr="007331B0" w:rsidRDefault="007331B0" w:rsidP="003516F6">
            <w:pPr>
              <w:jc w:val="center"/>
              <w:rPr>
                <w:rFonts w:asciiTheme="majorBidi" w:hAnsiTheme="majorBidi" w:cstheme="majorBidi"/>
                <w:sz w:val="22"/>
                <w:szCs w:val="22"/>
                <w:lang w:bidi="fa-IR"/>
              </w:rPr>
            </w:pPr>
            <w:r w:rsidRPr="007331B0">
              <w:rPr>
                <w:rFonts w:asciiTheme="majorBidi" w:hAnsiTheme="majorBidi" w:cstheme="majorBidi"/>
                <w:sz w:val="22"/>
                <w:szCs w:val="22"/>
                <w:lang w:bidi="fa-IR"/>
              </w:rPr>
              <w:t>2020</w:t>
            </w:r>
          </w:p>
        </w:tc>
        <w:tc>
          <w:tcPr>
            <w:tcW w:w="1170" w:type="dxa"/>
            <w:noWrap/>
            <w:vAlign w:val="center"/>
            <w:hideMark/>
          </w:tcPr>
          <w:p w14:paraId="088DF111" w14:textId="77777777" w:rsidR="007331B0" w:rsidRPr="007331B0" w:rsidRDefault="007331B0" w:rsidP="003516F6">
            <w:pPr>
              <w:jc w:val="center"/>
              <w:rPr>
                <w:rFonts w:asciiTheme="majorBidi" w:hAnsiTheme="majorBidi" w:cstheme="majorBidi"/>
                <w:sz w:val="22"/>
                <w:szCs w:val="22"/>
                <w:lang w:bidi="fa-IR"/>
              </w:rPr>
            </w:pPr>
            <w:r w:rsidRPr="007331B0">
              <w:rPr>
                <w:rFonts w:asciiTheme="majorBidi" w:hAnsiTheme="majorBidi" w:cstheme="majorBidi"/>
                <w:sz w:val="22"/>
                <w:szCs w:val="22"/>
                <w:lang w:bidi="fa-IR"/>
              </w:rPr>
              <w:t>48</w:t>
            </w:r>
          </w:p>
        </w:tc>
      </w:tr>
      <w:tr w:rsidR="007331B0" w:rsidRPr="007331B0" w14:paraId="7B4E21D9" w14:textId="77777777" w:rsidTr="007331B0">
        <w:trPr>
          <w:trHeight w:val="290"/>
          <w:jc w:val="center"/>
        </w:trPr>
        <w:tc>
          <w:tcPr>
            <w:tcW w:w="2341" w:type="dxa"/>
            <w:noWrap/>
            <w:hideMark/>
          </w:tcPr>
          <w:p w14:paraId="034F4105" w14:textId="3FFDDE2B" w:rsidR="00C30837" w:rsidRPr="00CF6944" w:rsidRDefault="00C30837" w:rsidP="003516F6">
            <w:pPr>
              <w:rPr>
                <w:rFonts w:asciiTheme="majorBidi" w:hAnsiTheme="majorBidi" w:cstheme="majorBidi"/>
                <w:sz w:val="22"/>
                <w:szCs w:val="22"/>
                <w:lang w:bidi="fa-IR"/>
              </w:rPr>
            </w:pPr>
            <w:r w:rsidRPr="00CF6944">
              <w:rPr>
                <w:rFonts w:asciiTheme="majorBidi" w:hAnsiTheme="majorBidi" w:cstheme="majorBidi"/>
                <w:sz w:val="22"/>
                <w:szCs w:val="22"/>
                <w:lang w:bidi="fa-IR"/>
              </w:rPr>
              <w:fldChar w:fldCharType="begin"/>
            </w:r>
            <w:r w:rsidR="004D48BB">
              <w:rPr>
                <w:rFonts w:asciiTheme="majorBidi" w:hAnsiTheme="majorBidi" w:cstheme="majorBidi"/>
                <w:sz w:val="22"/>
                <w:szCs w:val="22"/>
                <w:lang w:bidi="fa-IR"/>
              </w:rPr>
              <w:instrText xml:space="preserve"> ADDIN ZOTERO_ITEM CSL_CITATION {"citationID":"a1vnsdtv9qo","properties":{"formattedCitation":"\\uldash{(Chancellor et al., 2020)}","plainCitation":"(Chancellor et al., 2020)","dontUpdate":true,"noteIndex":0},"citationItems":[{"id":2880,"uris":["http://zotero.org/users/9850599/items/A3FK5DM5"],"itemData":{"id":2880,"type":"article","abstract":"We propose a standardized methodology for developing and evaluating use cases for quantum computers and quantum inspired methods. This methodology consists of a standardized set of questions which should be asked to determine how and indeed if, near term quantum computing can play a role in a given application. Developing such a set of questions is important because it allows different use cases to be evaluated in a fair and objective way, rather than considering each case on an ad hoc basis which could lead to an evaluation which focuses on positives of a use case, while ignoring weaknesses. To demonstrate our methodology we apply it to a concrete use case, ambulance dispatch, and find that there are some ways in which near term quantum computing could be deployed sensibly, but also demonstrate some cases ways in which its use would not be advised. The purpose of this paper is to initiate a dialogue within the community of quantum computing scientists and potential end users on what questions should be asked when developing real world use cases.","DOI":"10.48550/arXiv.2006.05846","note":"arXiv:2006.05846 [cs]","number":"arXiv:2006.05846","publisher":"arXiv","source":"arXiv.org","title":"Toward a standardized methodology for constructing quantum computing use cases","URL":"http://arxiv.org/abs/2006.05846","author":[{"family":"Chancellor","given":"Nicholas"},{"family":"Cumming","given":"Robert"},{"family":"Thomas","given":"Tim"}],"accessed":{"date-parts":[["2025",4,3]]},"issued":{"date-parts":[["2020",6,10]]}}}],"schema":"https://github.com/citation-style-language/schema/raw/master/csl-citation.json"} </w:instrText>
            </w:r>
            <w:r w:rsidRPr="00CF6944">
              <w:rPr>
                <w:rFonts w:asciiTheme="majorBidi" w:hAnsiTheme="majorBidi" w:cstheme="majorBidi"/>
                <w:sz w:val="22"/>
                <w:szCs w:val="22"/>
                <w:lang w:bidi="fa-IR"/>
              </w:rPr>
              <w:fldChar w:fldCharType="separate"/>
            </w:r>
            <w:r w:rsidR="00CF6944" w:rsidRPr="00CF6944">
              <w:rPr>
                <w:sz w:val="22"/>
              </w:rPr>
              <w:t>Chancellor et al. (2020)</w:t>
            </w:r>
            <w:r w:rsidRPr="00CF6944">
              <w:rPr>
                <w:rFonts w:asciiTheme="majorBidi" w:hAnsiTheme="majorBidi" w:cstheme="majorBidi"/>
                <w:sz w:val="22"/>
                <w:szCs w:val="22"/>
                <w:lang w:bidi="fa-IR"/>
              </w:rPr>
              <w:fldChar w:fldCharType="end"/>
            </w:r>
          </w:p>
        </w:tc>
        <w:tc>
          <w:tcPr>
            <w:tcW w:w="4589" w:type="dxa"/>
            <w:noWrap/>
            <w:hideMark/>
          </w:tcPr>
          <w:p w14:paraId="127DFDB7" w14:textId="77777777" w:rsidR="007331B0" w:rsidRPr="007331B0" w:rsidRDefault="007331B0" w:rsidP="003516F6">
            <w:pPr>
              <w:rPr>
                <w:rFonts w:asciiTheme="majorBidi" w:hAnsiTheme="majorBidi" w:cstheme="majorBidi"/>
                <w:sz w:val="22"/>
                <w:szCs w:val="22"/>
                <w:lang w:bidi="fa-IR"/>
              </w:rPr>
            </w:pPr>
            <w:r w:rsidRPr="007331B0">
              <w:rPr>
                <w:rFonts w:asciiTheme="majorBidi" w:hAnsiTheme="majorBidi" w:cstheme="majorBidi"/>
                <w:sz w:val="22"/>
                <w:szCs w:val="22"/>
                <w:lang w:bidi="fa-IR"/>
              </w:rPr>
              <w:t>Toward a standardized methodology for constructing quantum computing use cases</w:t>
            </w:r>
          </w:p>
        </w:tc>
        <w:tc>
          <w:tcPr>
            <w:tcW w:w="720" w:type="dxa"/>
            <w:noWrap/>
            <w:vAlign w:val="center"/>
            <w:hideMark/>
          </w:tcPr>
          <w:p w14:paraId="067AFEFF" w14:textId="77777777" w:rsidR="007331B0" w:rsidRPr="007331B0" w:rsidRDefault="007331B0" w:rsidP="003516F6">
            <w:pPr>
              <w:jc w:val="center"/>
              <w:rPr>
                <w:rFonts w:asciiTheme="majorBidi" w:hAnsiTheme="majorBidi" w:cstheme="majorBidi"/>
                <w:sz w:val="22"/>
                <w:szCs w:val="22"/>
                <w:lang w:bidi="fa-IR"/>
              </w:rPr>
            </w:pPr>
            <w:r w:rsidRPr="007331B0">
              <w:rPr>
                <w:rFonts w:asciiTheme="majorBidi" w:hAnsiTheme="majorBidi" w:cstheme="majorBidi"/>
                <w:sz w:val="22"/>
                <w:szCs w:val="22"/>
                <w:lang w:bidi="fa-IR"/>
              </w:rPr>
              <w:t>2020</w:t>
            </w:r>
          </w:p>
        </w:tc>
        <w:tc>
          <w:tcPr>
            <w:tcW w:w="1170" w:type="dxa"/>
            <w:noWrap/>
            <w:vAlign w:val="center"/>
            <w:hideMark/>
          </w:tcPr>
          <w:p w14:paraId="72B3EB13" w14:textId="77777777" w:rsidR="007331B0" w:rsidRPr="007331B0" w:rsidRDefault="007331B0" w:rsidP="003516F6">
            <w:pPr>
              <w:jc w:val="center"/>
              <w:rPr>
                <w:rFonts w:asciiTheme="majorBidi" w:hAnsiTheme="majorBidi" w:cstheme="majorBidi"/>
                <w:sz w:val="22"/>
                <w:szCs w:val="22"/>
                <w:lang w:bidi="fa-IR"/>
              </w:rPr>
            </w:pPr>
            <w:r w:rsidRPr="007331B0">
              <w:rPr>
                <w:rFonts w:asciiTheme="majorBidi" w:hAnsiTheme="majorBidi" w:cstheme="majorBidi"/>
                <w:sz w:val="22"/>
                <w:szCs w:val="22"/>
                <w:lang w:bidi="fa-IR"/>
              </w:rPr>
              <w:t>24</w:t>
            </w:r>
          </w:p>
        </w:tc>
      </w:tr>
      <w:tr w:rsidR="007331B0" w:rsidRPr="007331B0" w14:paraId="3DBA3265" w14:textId="77777777" w:rsidTr="007331B0">
        <w:trPr>
          <w:trHeight w:val="290"/>
          <w:jc w:val="center"/>
        </w:trPr>
        <w:tc>
          <w:tcPr>
            <w:tcW w:w="2341" w:type="dxa"/>
            <w:noWrap/>
            <w:hideMark/>
          </w:tcPr>
          <w:p w14:paraId="7F757C09" w14:textId="7B475E17" w:rsidR="00C30837" w:rsidRPr="00CF6944" w:rsidRDefault="00C30837" w:rsidP="003516F6">
            <w:pPr>
              <w:rPr>
                <w:rFonts w:asciiTheme="majorBidi" w:hAnsiTheme="majorBidi" w:cstheme="majorBidi"/>
                <w:sz w:val="22"/>
                <w:szCs w:val="22"/>
                <w:lang w:bidi="fa-IR"/>
              </w:rPr>
            </w:pPr>
            <w:r w:rsidRPr="00CF6944">
              <w:rPr>
                <w:rFonts w:asciiTheme="majorBidi" w:hAnsiTheme="majorBidi" w:cstheme="majorBidi"/>
                <w:sz w:val="22"/>
                <w:szCs w:val="22"/>
                <w:lang w:bidi="fa-IR"/>
              </w:rPr>
              <w:fldChar w:fldCharType="begin"/>
            </w:r>
            <w:r w:rsidR="004D48BB">
              <w:rPr>
                <w:rFonts w:asciiTheme="majorBidi" w:hAnsiTheme="majorBidi" w:cstheme="majorBidi"/>
                <w:sz w:val="22"/>
                <w:szCs w:val="22"/>
                <w:lang w:bidi="fa-IR"/>
              </w:rPr>
              <w:instrText xml:space="preserve"> ADDIN ZOTERO_ITEM CSL_CITATION {"citationID":"adpeq7fq0b","properties":{"formattedCitation":"\\uldash{(Sevilla &amp; Riedel, 2020)}","plainCitation":"(Sevilla &amp; Riedel, 2020)","dontUpdate":true,"noteIndex":0},"citationItems":[{"id":2877,"uris":["http://zotero.org/users/9850599/items/JFF5BAIZ"],"itemData":{"id":2877,"type":"article","abstract":"We consider how to forecast progress in the domain of quantum computing. For this purpose we collect a dataset of quantum computer systems to date, scored on their physical qubits and gate error rate, and we define an index combining both metrics, the generalized logical qubit. We study the relationship between physical qubits and gate error rate, and tentatively conclude that they are positively correlated (albeit with some room for doubt), indicating a frontier of development that trades-off between them. We also apply a log-linear regression on the metrics to provide a tentative upper bound on how much progress can be expected over time. Within the (generally optimistic) assumptions of our model, including the key assumption that exponential progress in qubit count and gate fidelity will continue, we estimate that that proof-of-concept fault-tolerant computation based on superconductor technology is unlikely (&lt;5% confidence) to be exhibited before 2026, and that quantum devices capable of factoring RSA-2048 are unlikely (&lt;5% confidence) to exist before 2039. It is of course possible that these milestones will in fact be reached earlier, but that this would require faster progress than has yet been seen.","DOI":"10.48550/arXiv.2009.05045","note":"arXiv:2009.05045 [quant-ph]","number":"arXiv:2009.05045","publisher":"arXiv","source":"arXiv.org","title":"Forecasting timelines of quantum computing","URL":"http://arxiv.org/abs/2009.05045","author":[{"family":"Sevilla","given":"Jaime"},{"family":"Riedel","given":"C. Jess"}],"accessed":{"date-parts":[["2025",4,3]]},"issued":{"date-parts":[["2020",12,9]]}}}],"schema":"https://github.com/citation-style-language/schema/raw/master/csl-citation.json"} </w:instrText>
            </w:r>
            <w:r w:rsidRPr="00CF6944">
              <w:rPr>
                <w:rFonts w:asciiTheme="majorBidi" w:hAnsiTheme="majorBidi" w:cstheme="majorBidi"/>
                <w:sz w:val="22"/>
                <w:szCs w:val="22"/>
                <w:lang w:bidi="fa-IR"/>
              </w:rPr>
              <w:fldChar w:fldCharType="separate"/>
            </w:r>
            <w:r w:rsidRPr="00CF6944">
              <w:rPr>
                <w:sz w:val="22"/>
              </w:rPr>
              <w:t>Sevilla &amp; Riedel (2020)</w:t>
            </w:r>
            <w:r w:rsidRPr="00CF6944">
              <w:rPr>
                <w:rFonts w:asciiTheme="majorBidi" w:hAnsiTheme="majorBidi" w:cstheme="majorBidi"/>
                <w:sz w:val="22"/>
                <w:szCs w:val="22"/>
                <w:lang w:bidi="fa-IR"/>
              </w:rPr>
              <w:fldChar w:fldCharType="end"/>
            </w:r>
          </w:p>
        </w:tc>
        <w:tc>
          <w:tcPr>
            <w:tcW w:w="4589" w:type="dxa"/>
            <w:noWrap/>
            <w:hideMark/>
          </w:tcPr>
          <w:p w14:paraId="59246F5C" w14:textId="77777777" w:rsidR="007331B0" w:rsidRPr="007331B0" w:rsidRDefault="007331B0" w:rsidP="003516F6">
            <w:pPr>
              <w:rPr>
                <w:rFonts w:asciiTheme="majorBidi" w:hAnsiTheme="majorBidi" w:cstheme="majorBidi"/>
                <w:sz w:val="22"/>
                <w:szCs w:val="22"/>
                <w:lang w:bidi="fa-IR"/>
              </w:rPr>
            </w:pPr>
            <w:r w:rsidRPr="007331B0">
              <w:rPr>
                <w:rFonts w:asciiTheme="majorBidi" w:hAnsiTheme="majorBidi" w:cstheme="majorBidi"/>
                <w:sz w:val="22"/>
                <w:szCs w:val="22"/>
                <w:lang w:bidi="fa-IR"/>
              </w:rPr>
              <w:t>Forecasting timelines of quantum computing</w:t>
            </w:r>
          </w:p>
        </w:tc>
        <w:tc>
          <w:tcPr>
            <w:tcW w:w="720" w:type="dxa"/>
            <w:noWrap/>
            <w:vAlign w:val="center"/>
            <w:hideMark/>
          </w:tcPr>
          <w:p w14:paraId="65D113A1" w14:textId="77777777" w:rsidR="007331B0" w:rsidRPr="007331B0" w:rsidRDefault="007331B0" w:rsidP="003516F6">
            <w:pPr>
              <w:jc w:val="center"/>
              <w:rPr>
                <w:rFonts w:asciiTheme="majorBidi" w:hAnsiTheme="majorBidi" w:cstheme="majorBidi"/>
                <w:sz w:val="22"/>
                <w:szCs w:val="22"/>
                <w:lang w:bidi="fa-IR"/>
              </w:rPr>
            </w:pPr>
            <w:r w:rsidRPr="007331B0">
              <w:rPr>
                <w:rFonts w:asciiTheme="majorBidi" w:hAnsiTheme="majorBidi" w:cstheme="majorBidi"/>
                <w:sz w:val="22"/>
                <w:szCs w:val="22"/>
                <w:lang w:bidi="fa-IR"/>
              </w:rPr>
              <w:t>2020</w:t>
            </w:r>
          </w:p>
        </w:tc>
        <w:tc>
          <w:tcPr>
            <w:tcW w:w="1170" w:type="dxa"/>
            <w:noWrap/>
            <w:vAlign w:val="center"/>
            <w:hideMark/>
          </w:tcPr>
          <w:p w14:paraId="7384839E" w14:textId="77777777" w:rsidR="007331B0" w:rsidRPr="007331B0" w:rsidRDefault="007331B0" w:rsidP="003516F6">
            <w:pPr>
              <w:jc w:val="center"/>
              <w:rPr>
                <w:rFonts w:asciiTheme="majorBidi" w:hAnsiTheme="majorBidi" w:cstheme="majorBidi"/>
                <w:sz w:val="22"/>
                <w:szCs w:val="22"/>
                <w:lang w:bidi="fa-IR"/>
              </w:rPr>
            </w:pPr>
            <w:r w:rsidRPr="007331B0">
              <w:rPr>
                <w:rFonts w:asciiTheme="majorBidi" w:hAnsiTheme="majorBidi" w:cstheme="majorBidi"/>
                <w:sz w:val="22"/>
                <w:szCs w:val="22"/>
                <w:lang w:bidi="fa-IR"/>
              </w:rPr>
              <w:t>76</w:t>
            </w:r>
          </w:p>
        </w:tc>
      </w:tr>
      <w:tr w:rsidR="007331B0" w:rsidRPr="007331B0" w14:paraId="121075D4" w14:textId="77777777" w:rsidTr="007331B0">
        <w:trPr>
          <w:trHeight w:val="290"/>
          <w:jc w:val="center"/>
        </w:trPr>
        <w:tc>
          <w:tcPr>
            <w:tcW w:w="2341" w:type="dxa"/>
            <w:noWrap/>
            <w:hideMark/>
          </w:tcPr>
          <w:p w14:paraId="2B2C190C" w14:textId="7288594A" w:rsidR="007331B0" w:rsidRPr="00CF6944" w:rsidRDefault="00C30837" w:rsidP="003516F6">
            <w:pPr>
              <w:rPr>
                <w:rFonts w:asciiTheme="majorBidi" w:hAnsiTheme="majorBidi" w:cstheme="majorBidi"/>
                <w:sz w:val="22"/>
                <w:szCs w:val="22"/>
                <w:lang w:bidi="fa-IR"/>
              </w:rPr>
            </w:pPr>
            <w:r w:rsidRPr="00CF6944">
              <w:rPr>
                <w:rFonts w:asciiTheme="majorBidi" w:hAnsiTheme="majorBidi" w:cstheme="majorBidi"/>
                <w:sz w:val="22"/>
                <w:szCs w:val="22"/>
                <w:lang w:bidi="fa-IR"/>
              </w:rPr>
              <w:fldChar w:fldCharType="begin"/>
            </w:r>
            <w:r w:rsidR="004D48BB">
              <w:rPr>
                <w:rFonts w:asciiTheme="majorBidi" w:hAnsiTheme="majorBidi" w:cstheme="majorBidi"/>
                <w:sz w:val="22"/>
                <w:szCs w:val="22"/>
                <w:lang w:bidi="fa-IR"/>
              </w:rPr>
              <w:instrText xml:space="preserve"> ADDIN ZOTERO_ITEM CSL_CITATION {"citationID":"a2qkv17e5na","properties":{"formattedCitation":"\\uldash{(Hassija et al., 2020)}","plainCitation":"(Hassija et al., 2020)","dontUpdate":true,"noteIndex":0},"citationItems":[{"id":40,"uris":["http://zotero.org/users/9850599/items/RSGDHU6G"],"itemData":{"id":40,"type":"article-journal","container-title":"IET Quantum Communication","DOI":"10.1049/iet-qtc.2020.0027","ISSN":"2632-8925, 2632-8925","issue":"2","journalAbbreviation":"IET Quantum Communication","language":"en","page":"42-48","source":"DOI.org (Crossref)","title":"Present landscape of quantum computing","volume":"1","author":[{"family":"Hassija","given":"Vikas"},{"family":"Chamola","given":"Vinay"},{"family":"Saxena","given":"Vikas"},{"family":"Chanana","given":"Vaibhav"},{"family":"Parashari","given":"Prakhar"},{"family":"Mumtaz","given":"Shahid"},{"family":"Guizani","given":"Mohsen"}],"issued":{"date-parts":[["2020",12]]}}}],"schema":"https://github.com/citation-style-language/schema/raw/master/csl-citation.json"} </w:instrText>
            </w:r>
            <w:r w:rsidRPr="00CF6944">
              <w:rPr>
                <w:rFonts w:asciiTheme="majorBidi" w:hAnsiTheme="majorBidi" w:cstheme="majorBidi"/>
                <w:sz w:val="22"/>
                <w:szCs w:val="22"/>
                <w:lang w:bidi="fa-IR"/>
              </w:rPr>
              <w:fldChar w:fldCharType="separate"/>
            </w:r>
            <w:r w:rsidRPr="00CF6944">
              <w:rPr>
                <w:sz w:val="22"/>
              </w:rPr>
              <w:t>Hassija et al. (2020)</w:t>
            </w:r>
            <w:r w:rsidRPr="00CF6944">
              <w:rPr>
                <w:rFonts w:asciiTheme="majorBidi" w:hAnsiTheme="majorBidi" w:cstheme="majorBidi"/>
                <w:sz w:val="22"/>
                <w:szCs w:val="22"/>
                <w:lang w:bidi="fa-IR"/>
              </w:rPr>
              <w:fldChar w:fldCharType="end"/>
            </w:r>
          </w:p>
        </w:tc>
        <w:tc>
          <w:tcPr>
            <w:tcW w:w="4589" w:type="dxa"/>
            <w:noWrap/>
            <w:hideMark/>
          </w:tcPr>
          <w:p w14:paraId="55C9985B" w14:textId="77777777" w:rsidR="007331B0" w:rsidRPr="007331B0" w:rsidRDefault="007331B0" w:rsidP="003516F6">
            <w:pPr>
              <w:rPr>
                <w:rFonts w:asciiTheme="majorBidi" w:hAnsiTheme="majorBidi" w:cstheme="majorBidi"/>
                <w:sz w:val="22"/>
                <w:szCs w:val="22"/>
                <w:lang w:bidi="fa-IR"/>
              </w:rPr>
            </w:pPr>
            <w:r w:rsidRPr="007331B0">
              <w:rPr>
                <w:rFonts w:asciiTheme="majorBidi" w:hAnsiTheme="majorBidi" w:cstheme="majorBidi"/>
                <w:sz w:val="22"/>
                <w:szCs w:val="22"/>
                <w:lang w:bidi="fa-IR"/>
              </w:rPr>
              <w:t>Present landscape of quantum computing</w:t>
            </w:r>
          </w:p>
        </w:tc>
        <w:tc>
          <w:tcPr>
            <w:tcW w:w="720" w:type="dxa"/>
            <w:noWrap/>
            <w:vAlign w:val="center"/>
            <w:hideMark/>
          </w:tcPr>
          <w:p w14:paraId="31E6C156" w14:textId="77777777" w:rsidR="007331B0" w:rsidRPr="007331B0" w:rsidRDefault="007331B0" w:rsidP="003516F6">
            <w:pPr>
              <w:jc w:val="center"/>
              <w:rPr>
                <w:rFonts w:asciiTheme="majorBidi" w:hAnsiTheme="majorBidi" w:cstheme="majorBidi"/>
                <w:sz w:val="22"/>
                <w:szCs w:val="22"/>
                <w:lang w:bidi="fa-IR"/>
              </w:rPr>
            </w:pPr>
            <w:r w:rsidRPr="007331B0">
              <w:rPr>
                <w:rFonts w:asciiTheme="majorBidi" w:hAnsiTheme="majorBidi" w:cstheme="majorBidi"/>
                <w:sz w:val="22"/>
                <w:szCs w:val="22"/>
                <w:lang w:bidi="fa-IR"/>
              </w:rPr>
              <w:t>2020</w:t>
            </w:r>
          </w:p>
        </w:tc>
        <w:tc>
          <w:tcPr>
            <w:tcW w:w="1170" w:type="dxa"/>
            <w:noWrap/>
            <w:vAlign w:val="center"/>
            <w:hideMark/>
          </w:tcPr>
          <w:p w14:paraId="4EC90D4F" w14:textId="77777777" w:rsidR="007331B0" w:rsidRPr="007331B0" w:rsidRDefault="007331B0" w:rsidP="003516F6">
            <w:pPr>
              <w:jc w:val="center"/>
              <w:rPr>
                <w:rFonts w:asciiTheme="majorBidi" w:hAnsiTheme="majorBidi" w:cstheme="majorBidi"/>
                <w:sz w:val="22"/>
                <w:szCs w:val="22"/>
                <w:lang w:bidi="fa-IR"/>
              </w:rPr>
            </w:pPr>
            <w:r w:rsidRPr="007331B0">
              <w:rPr>
                <w:rFonts w:asciiTheme="majorBidi" w:hAnsiTheme="majorBidi" w:cstheme="majorBidi"/>
                <w:sz w:val="22"/>
                <w:szCs w:val="22"/>
                <w:lang w:bidi="fa-IR"/>
              </w:rPr>
              <w:t>13</w:t>
            </w:r>
          </w:p>
        </w:tc>
      </w:tr>
      <w:tr w:rsidR="007331B0" w:rsidRPr="007331B0" w14:paraId="6B2A900D" w14:textId="77777777" w:rsidTr="007331B0">
        <w:trPr>
          <w:trHeight w:val="290"/>
          <w:jc w:val="center"/>
        </w:trPr>
        <w:tc>
          <w:tcPr>
            <w:tcW w:w="2341" w:type="dxa"/>
            <w:noWrap/>
            <w:hideMark/>
          </w:tcPr>
          <w:p w14:paraId="1C850F99" w14:textId="6C71EB4C" w:rsidR="007331B0" w:rsidRPr="00CF6944" w:rsidRDefault="00C30837" w:rsidP="00B862C0">
            <w:pPr>
              <w:rPr>
                <w:rFonts w:asciiTheme="majorBidi" w:hAnsiTheme="majorBidi" w:cstheme="majorBidi"/>
                <w:sz w:val="22"/>
                <w:szCs w:val="22"/>
                <w:lang w:bidi="fa-IR"/>
              </w:rPr>
            </w:pPr>
            <w:r w:rsidRPr="00CF6944">
              <w:rPr>
                <w:rFonts w:asciiTheme="majorBidi" w:hAnsiTheme="majorBidi" w:cstheme="majorBidi"/>
                <w:sz w:val="22"/>
                <w:szCs w:val="22"/>
                <w:lang w:bidi="fa-IR"/>
              </w:rPr>
              <w:fldChar w:fldCharType="begin"/>
            </w:r>
            <w:r w:rsidR="004D48BB">
              <w:rPr>
                <w:rFonts w:asciiTheme="majorBidi" w:hAnsiTheme="majorBidi" w:cstheme="majorBidi"/>
                <w:sz w:val="22"/>
                <w:szCs w:val="22"/>
                <w:lang w:bidi="fa-IR"/>
              </w:rPr>
              <w:instrText xml:space="preserve"> ADDIN ZOTERO_ITEM CSL_CITATION {"citationID":"a2eue3890on","properties":{"formattedCitation":"\\uldash{(Bassoli et al., 2021)}","plainCitation":"(Bassoli et al., 2021)","dontUpdate":true,"noteIndex":0},"citationItems":[{"id":2876,"uris":["http://zotero.org/users/9850599/items/S3DC4JVL"],"itemData":{"id":2876,"type":"book","collection-title":"Foundations in Signal Processing, Communications and Networking","event-place":"Cham","ISBN":"978-3-030-62937-3","language":"en","license":"https://www.springernature.com/gp/researchers/text-and-data-mining","note":"DOI: 10.1007/978-3-030-62938-0","publisher":"Springer International Publishing","publisher-place":"Cham","source":"DOI.org (Crossref)","title":"Quantum Communication Networks","URL":"https://link.springer.com/10.1007/978-3-030-62938-0","volume":"23","author":[{"family":"Bassoli","given":"Riccardo"},{"family":"Boche","given":"Holger"},{"family":"Deppe","given":"Christian"},{"family":"Ferrara","given":"Roberto"},{"family":"Fitzek","given":"Frank H. P."},{"family":"Janssen","given":"Gisbert"},{"family":"Saeedinaeeni","given":"Sajad"}],"accessed":{"date-parts":[["2025",4,3]]},"issued":{"date-parts":[["2021"]]}}}],"schema":"https://github.com/citation-style-language/schema/raw/master/csl-citation.json"} </w:instrText>
            </w:r>
            <w:r w:rsidRPr="00CF6944">
              <w:rPr>
                <w:rFonts w:asciiTheme="majorBidi" w:hAnsiTheme="majorBidi" w:cstheme="majorBidi"/>
                <w:sz w:val="22"/>
                <w:szCs w:val="22"/>
                <w:lang w:bidi="fa-IR"/>
              </w:rPr>
              <w:fldChar w:fldCharType="separate"/>
            </w:r>
            <w:r w:rsidRPr="00CF6944">
              <w:rPr>
                <w:sz w:val="22"/>
              </w:rPr>
              <w:t>Bassoli et al. (2021)</w:t>
            </w:r>
            <w:r w:rsidRPr="00CF6944">
              <w:rPr>
                <w:rFonts w:asciiTheme="majorBidi" w:hAnsiTheme="majorBidi" w:cstheme="majorBidi"/>
                <w:sz w:val="22"/>
                <w:szCs w:val="22"/>
                <w:lang w:bidi="fa-IR"/>
              </w:rPr>
              <w:fldChar w:fldCharType="end"/>
            </w:r>
          </w:p>
        </w:tc>
        <w:tc>
          <w:tcPr>
            <w:tcW w:w="4589" w:type="dxa"/>
            <w:noWrap/>
            <w:hideMark/>
          </w:tcPr>
          <w:p w14:paraId="37B4224C" w14:textId="77777777" w:rsidR="007331B0" w:rsidRPr="007331B0" w:rsidRDefault="007331B0" w:rsidP="003516F6">
            <w:pPr>
              <w:rPr>
                <w:rFonts w:asciiTheme="majorBidi" w:hAnsiTheme="majorBidi" w:cstheme="majorBidi"/>
                <w:sz w:val="22"/>
                <w:szCs w:val="22"/>
                <w:lang w:bidi="fa-IR"/>
              </w:rPr>
            </w:pPr>
            <w:r w:rsidRPr="007331B0">
              <w:rPr>
                <w:rFonts w:asciiTheme="majorBidi" w:hAnsiTheme="majorBidi" w:cstheme="majorBidi"/>
                <w:sz w:val="22"/>
                <w:szCs w:val="22"/>
                <w:lang w:bidi="fa-IR"/>
              </w:rPr>
              <w:t>Quantum Communication Networks</w:t>
            </w:r>
          </w:p>
        </w:tc>
        <w:tc>
          <w:tcPr>
            <w:tcW w:w="720" w:type="dxa"/>
            <w:noWrap/>
            <w:vAlign w:val="center"/>
            <w:hideMark/>
          </w:tcPr>
          <w:p w14:paraId="14947C8D" w14:textId="77777777" w:rsidR="007331B0" w:rsidRPr="007331B0" w:rsidRDefault="007331B0" w:rsidP="003516F6">
            <w:pPr>
              <w:jc w:val="center"/>
              <w:rPr>
                <w:rFonts w:asciiTheme="majorBidi" w:hAnsiTheme="majorBidi" w:cstheme="majorBidi"/>
                <w:sz w:val="22"/>
                <w:szCs w:val="22"/>
                <w:lang w:bidi="fa-IR"/>
              </w:rPr>
            </w:pPr>
            <w:r w:rsidRPr="007331B0">
              <w:rPr>
                <w:rFonts w:asciiTheme="majorBidi" w:hAnsiTheme="majorBidi" w:cstheme="majorBidi"/>
                <w:sz w:val="22"/>
                <w:szCs w:val="22"/>
                <w:lang w:bidi="fa-IR"/>
              </w:rPr>
              <w:t>2020</w:t>
            </w:r>
          </w:p>
        </w:tc>
        <w:tc>
          <w:tcPr>
            <w:tcW w:w="1170" w:type="dxa"/>
            <w:noWrap/>
            <w:vAlign w:val="center"/>
            <w:hideMark/>
          </w:tcPr>
          <w:p w14:paraId="4B5DDE6B" w14:textId="77777777" w:rsidR="007331B0" w:rsidRPr="007331B0" w:rsidRDefault="007331B0" w:rsidP="003516F6">
            <w:pPr>
              <w:jc w:val="center"/>
              <w:rPr>
                <w:rFonts w:asciiTheme="majorBidi" w:hAnsiTheme="majorBidi" w:cstheme="majorBidi"/>
                <w:sz w:val="22"/>
                <w:szCs w:val="22"/>
                <w:lang w:bidi="fa-IR"/>
              </w:rPr>
            </w:pPr>
            <w:r w:rsidRPr="007331B0">
              <w:rPr>
                <w:rFonts w:asciiTheme="majorBidi" w:hAnsiTheme="majorBidi" w:cstheme="majorBidi"/>
                <w:sz w:val="22"/>
                <w:szCs w:val="22"/>
                <w:lang w:bidi="fa-IR"/>
              </w:rPr>
              <w:t>34</w:t>
            </w:r>
          </w:p>
        </w:tc>
      </w:tr>
    </w:tbl>
    <w:p w14:paraId="1285BC2B" w14:textId="77777777" w:rsidR="001213AF" w:rsidRPr="006E21A0" w:rsidRDefault="001213AF" w:rsidP="006E21A0">
      <w:pPr>
        <w:spacing w:line="480" w:lineRule="auto"/>
        <w:jc w:val="both"/>
        <w:rPr>
          <w:rFonts w:asciiTheme="majorBidi" w:hAnsiTheme="majorBidi" w:cstheme="majorBidi"/>
          <w:sz w:val="23"/>
          <w:szCs w:val="23"/>
          <w:shd w:val="clear" w:color="auto" w:fill="FFFFFF"/>
        </w:rPr>
      </w:pPr>
    </w:p>
    <w:p w14:paraId="49F58832" w14:textId="72F0118E" w:rsidR="001213AF" w:rsidRPr="00610F45" w:rsidRDefault="001213AF" w:rsidP="00853015">
      <w:pPr>
        <w:spacing w:line="480" w:lineRule="auto"/>
        <w:ind w:firstLine="180"/>
        <w:rPr>
          <w:rFonts w:asciiTheme="majorBidi" w:hAnsiTheme="majorBidi" w:cstheme="majorBidi"/>
          <w:shd w:val="clear" w:color="auto" w:fill="FFFFFF"/>
        </w:rPr>
      </w:pPr>
      <w:r w:rsidRPr="00610F45">
        <w:rPr>
          <w:rFonts w:asciiTheme="majorBidi" w:hAnsiTheme="majorBidi" w:cstheme="majorBidi"/>
          <w:shd w:val="clear" w:color="auto" w:fill="FFFFFF"/>
        </w:rPr>
        <w:t xml:space="preserve">To select </w:t>
      </w:r>
      <w:r w:rsidRPr="00853015">
        <w:rPr>
          <w:rFonts w:asciiTheme="majorBidi" w:hAnsiTheme="majorBidi" w:cstheme="majorBidi"/>
        </w:rPr>
        <w:t>terms</w:t>
      </w:r>
      <w:r w:rsidRPr="00610F45">
        <w:rPr>
          <w:rFonts w:asciiTheme="majorBidi" w:hAnsiTheme="majorBidi" w:cstheme="majorBidi"/>
          <w:shd w:val="clear" w:color="auto" w:fill="FFFFFF"/>
        </w:rPr>
        <w:t xml:space="preserve">, </w:t>
      </w:r>
      <w:r w:rsidR="00CB7E8C" w:rsidRPr="00610F45">
        <w:rPr>
          <w:rFonts w:asciiTheme="majorBidi" w:hAnsiTheme="majorBidi" w:cstheme="majorBidi"/>
          <w:shd w:val="clear" w:color="auto" w:fill="FFFFFF"/>
        </w:rPr>
        <w:t>w</w:t>
      </w:r>
      <w:r w:rsidRPr="00610F45">
        <w:rPr>
          <w:rFonts w:asciiTheme="majorBidi" w:hAnsiTheme="majorBidi" w:cstheme="majorBidi"/>
          <w:shd w:val="clear" w:color="auto" w:fill="FFFFFF"/>
        </w:rPr>
        <w:t xml:space="preserve">e created </w:t>
      </w:r>
      <w:r w:rsidR="0048317D">
        <w:rPr>
          <w:rFonts w:asciiTheme="majorBidi" w:hAnsiTheme="majorBidi" w:cstheme="majorBidi"/>
          <w:shd w:val="clear" w:color="auto" w:fill="FFFFFF"/>
        </w:rPr>
        <w:t xml:space="preserve">a </w:t>
      </w:r>
      <w:r w:rsidRPr="00610F45">
        <w:rPr>
          <w:rFonts w:asciiTheme="majorBidi" w:hAnsiTheme="majorBidi" w:cstheme="majorBidi"/>
          <w:shd w:val="clear" w:color="auto" w:fill="FFFFFF"/>
        </w:rPr>
        <w:t>word cloud from the most frequently occurring words in these articles</w:t>
      </w:r>
      <w:r w:rsidR="00FE4DB6">
        <w:rPr>
          <w:rFonts w:asciiTheme="majorBidi" w:hAnsiTheme="majorBidi" w:cstheme="majorBidi"/>
          <w:shd w:val="clear" w:color="auto" w:fill="FFFFFF"/>
        </w:rPr>
        <w:t xml:space="preserve"> as illustrates in Appendix B.2</w:t>
      </w:r>
      <w:r w:rsidRPr="00610F45">
        <w:rPr>
          <w:rFonts w:asciiTheme="majorBidi" w:hAnsiTheme="majorBidi" w:cstheme="majorBidi"/>
          <w:shd w:val="clear" w:color="auto" w:fill="FFFFFF"/>
        </w:rPr>
        <w:t xml:space="preserve">. This includes refining and removing stop words, performing stemming and lemmatization, and generating a word cloud visualization. The text is transformed to lowercase, URLs are removed, and a </w:t>
      </w:r>
      <w:proofErr w:type="spellStart"/>
      <w:r w:rsidRPr="00610F45">
        <w:rPr>
          <w:rFonts w:asciiTheme="majorBidi" w:hAnsiTheme="majorBidi" w:cstheme="majorBidi"/>
          <w:shd w:val="clear" w:color="auto" w:fill="FFFFFF"/>
        </w:rPr>
        <w:t>Regexp</w:t>
      </w:r>
      <w:proofErr w:type="spellEnd"/>
      <w:r w:rsidRPr="00610F45">
        <w:rPr>
          <w:rFonts w:asciiTheme="majorBidi" w:hAnsiTheme="majorBidi" w:cstheme="majorBidi"/>
          <w:shd w:val="clear" w:color="auto" w:fill="FFFFFF"/>
        </w:rPr>
        <w:t xml:space="preserve"> tokenizer splits the text into substrings using a regular expression. Stop words and numbers are filtered out. High-frequency words are extracted and ranked based on their probabilities in the text.</w:t>
      </w:r>
      <w:r w:rsidRPr="00610F45">
        <w:rPr>
          <w:rFonts w:asciiTheme="majorBidi" w:hAnsiTheme="majorBidi" w:cstheme="majorBidi"/>
          <w:color w:val="FF0000"/>
          <w:shd w:val="clear" w:color="auto" w:fill="FFFFFF"/>
        </w:rPr>
        <w:t xml:space="preserve"> </w:t>
      </w:r>
      <w:r w:rsidRPr="00610F45">
        <w:rPr>
          <w:rFonts w:asciiTheme="majorBidi" w:hAnsiTheme="majorBidi" w:cstheme="majorBidi"/>
          <w:shd w:val="clear" w:color="auto" w:fill="FFFFFF"/>
        </w:rPr>
        <w:t xml:space="preserve">Context words such as "quantum," "network," and "communication" are used to filter the collection of articles and retrieve only those related to quantum communication. Additional words like "development," "application," "experiment," and "algorithm" are included to find articles pertaining to the use and feasibility of quantum technologies. Exclusion criteria are applied to maintain specificity. To expand our collection, we extract citations from related documents and add them to our collection. This step is supported by a citation-graph-based </w:t>
      </w:r>
      <w:hyperlink r:id="rId33">
        <w:proofErr w:type="spellStart"/>
        <w:r w:rsidRPr="001B4AA5">
          <w:rPr>
            <w:rStyle w:val="Heading3Char"/>
            <w:rFonts w:eastAsiaTheme="minorHAnsi" w:cstheme="majorBidi"/>
            <w:b w:val="0"/>
            <w:bCs/>
            <w:shd w:val="clear" w:color="auto" w:fill="FFFFFF"/>
          </w:rPr>
          <w:t>Litmaps</w:t>
        </w:r>
        <w:proofErr w:type="spellEnd"/>
      </w:hyperlink>
      <w:r w:rsidRPr="00610F45">
        <w:rPr>
          <w:rFonts w:asciiTheme="majorBidi" w:hAnsiTheme="majorBidi" w:cstheme="majorBidi"/>
          <w:shd w:val="clear" w:color="auto" w:fill="FFFFFF"/>
        </w:rPr>
        <w:t xml:space="preserve"> tool to visualize and review related documents efficiently.</w:t>
      </w:r>
      <w:r w:rsidRPr="00610F45">
        <w:rPr>
          <w:rFonts w:asciiTheme="majorBidi" w:hAnsiTheme="majorBidi" w:cstheme="majorBidi"/>
          <w:color w:val="FF0000"/>
          <w:shd w:val="clear" w:color="auto" w:fill="FFFFFF"/>
        </w:rPr>
        <w:t xml:space="preserve"> </w:t>
      </w:r>
      <w:r w:rsidRPr="00610F45">
        <w:rPr>
          <w:rFonts w:asciiTheme="majorBidi" w:hAnsiTheme="majorBidi" w:cstheme="majorBidi"/>
          <w:shd w:val="clear" w:color="auto" w:fill="FFFFFF"/>
        </w:rPr>
        <w:t xml:space="preserve">The final string of search words used for the collection is: "quantum AND (communication OR network) AND (development OR application OR experiment OR implement OR algorithm OR use) AND (feasibility OR future OR forecast OR </w:t>
      </w:r>
      <w:r w:rsidRPr="00610F45">
        <w:rPr>
          <w:rFonts w:asciiTheme="majorBidi" w:hAnsiTheme="majorBidi" w:cstheme="majorBidi"/>
          <w:shd w:val="clear" w:color="auto" w:fill="FFFFFF"/>
        </w:rPr>
        <w:lastRenderedPageBreak/>
        <w:t>trend OR progress)." Through this systematic data collection process and the subsequent topic modeling, we lay the foundation for our proposed approach, enabling a comprehensive examination of topics from multiple perspectives in the field of quantum communication.</w:t>
      </w:r>
    </w:p>
    <w:p w14:paraId="6B76D0B6" w14:textId="77777777" w:rsidR="001213AF" w:rsidRPr="00610F45" w:rsidRDefault="001213AF" w:rsidP="006E21A0">
      <w:pPr>
        <w:spacing w:line="480" w:lineRule="auto"/>
        <w:ind w:firstLine="180"/>
        <w:jc w:val="both"/>
        <w:rPr>
          <w:rFonts w:asciiTheme="majorBidi" w:hAnsiTheme="majorBidi" w:cstheme="majorBidi"/>
          <w:shd w:val="clear" w:color="auto" w:fill="FFFFFF"/>
        </w:rPr>
      </w:pPr>
    </w:p>
    <w:p w14:paraId="4831BB32" w14:textId="44B06DF7" w:rsidR="001213AF" w:rsidRPr="00754D14" w:rsidRDefault="001213AF" w:rsidP="008325D0">
      <w:pPr>
        <w:pStyle w:val="Heading2"/>
      </w:pPr>
      <w:bookmarkStart w:id="579" w:name="_Toc172197341"/>
      <w:bookmarkStart w:id="580" w:name="_Toc199524857"/>
      <w:r w:rsidRPr="00754D14">
        <w:t>Corpus</w:t>
      </w:r>
      <w:bookmarkEnd w:id="579"/>
      <w:r w:rsidR="00A01C79" w:rsidRPr="00754D14">
        <w:t xml:space="preserve"> Development</w:t>
      </w:r>
      <w:bookmarkEnd w:id="580"/>
      <w:r w:rsidRPr="00754D14">
        <w:t xml:space="preserve"> </w:t>
      </w:r>
    </w:p>
    <w:p w14:paraId="569D8D0E" w14:textId="25E8C43C" w:rsidR="00B70AD3" w:rsidRPr="00610F45" w:rsidRDefault="001213AF" w:rsidP="00C8178C">
      <w:pPr>
        <w:spacing w:line="480" w:lineRule="auto"/>
        <w:ind w:firstLine="180"/>
        <w:rPr>
          <w:rFonts w:asciiTheme="majorBidi" w:hAnsiTheme="majorBidi" w:cstheme="majorBidi"/>
          <w:shd w:val="clear" w:color="auto" w:fill="FFFFFF"/>
        </w:rPr>
      </w:pPr>
      <w:r w:rsidRPr="00610F45">
        <w:rPr>
          <w:rFonts w:asciiTheme="majorBidi" w:hAnsiTheme="majorBidi" w:cstheme="majorBidi"/>
          <w:shd w:val="clear" w:color="auto" w:fill="FFFFFF"/>
        </w:rPr>
        <w:t xml:space="preserve">The corpus </w:t>
      </w:r>
      <w:r w:rsidRPr="00853015">
        <w:rPr>
          <w:rFonts w:asciiTheme="majorBidi" w:hAnsiTheme="majorBidi" w:cstheme="majorBidi"/>
        </w:rPr>
        <w:t>creating</w:t>
      </w:r>
      <w:r w:rsidRPr="00610F45">
        <w:rPr>
          <w:rFonts w:asciiTheme="majorBidi" w:hAnsiTheme="majorBidi" w:cstheme="majorBidi"/>
          <w:shd w:val="clear" w:color="auto" w:fill="FFFFFF"/>
        </w:rPr>
        <w:t xml:space="preserve"> process comprises two sub-steps: searching and screening documents in online libraries. </w:t>
      </w:r>
    </w:p>
    <w:p w14:paraId="61CF80B5" w14:textId="77777777" w:rsidR="001213AF" w:rsidRPr="007331B0" w:rsidRDefault="001213AF" w:rsidP="006E21A0">
      <w:pPr>
        <w:spacing w:line="480" w:lineRule="auto"/>
        <w:rPr>
          <w:rFonts w:asciiTheme="majorBidi" w:hAnsiTheme="majorBidi" w:cstheme="majorBidi"/>
          <w:i/>
          <w:iCs/>
        </w:rPr>
      </w:pPr>
      <w:r w:rsidRPr="007331B0">
        <w:rPr>
          <w:rFonts w:asciiTheme="majorBidi" w:hAnsiTheme="majorBidi" w:cstheme="majorBidi"/>
          <w:i/>
          <w:iCs/>
        </w:rPr>
        <w:t>Searching for Relevant Documents</w:t>
      </w:r>
    </w:p>
    <w:p w14:paraId="480555E8" w14:textId="4E50020D" w:rsidR="00A95E35" w:rsidRPr="00610F45" w:rsidRDefault="001213AF" w:rsidP="00853015">
      <w:pPr>
        <w:spacing w:line="480" w:lineRule="auto"/>
        <w:ind w:firstLine="180"/>
        <w:rPr>
          <w:rFonts w:asciiTheme="majorBidi" w:hAnsiTheme="majorBidi" w:cstheme="majorBidi"/>
          <w:lang w:bidi="fa-IR"/>
        </w:rPr>
      </w:pPr>
      <w:r w:rsidRPr="00610F45">
        <w:rPr>
          <w:rFonts w:asciiTheme="majorBidi" w:hAnsiTheme="majorBidi" w:cstheme="majorBidi"/>
          <w:shd w:val="clear" w:color="auto" w:fill="FFFFFF"/>
        </w:rPr>
        <w:t xml:space="preserve">We </w:t>
      </w:r>
      <w:r w:rsidRPr="00853015">
        <w:rPr>
          <w:rFonts w:asciiTheme="majorBidi" w:hAnsiTheme="majorBidi" w:cstheme="majorBidi"/>
        </w:rPr>
        <w:t>conducted</w:t>
      </w:r>
      <w:r w:rsidRPr="00610F45">
        <w:rPr>
          <w:rFonts w:asciiTheme="majorBidi" w:hAnsiTheme="majorBidi" w:cstheme="majorBidi"/>
          <w:shd w:val="clear" w:color="auto" w:fill="FFFFFF"/>
        </w:rPr>
        <w:t xml:space="preserve"> searches using predefined keywords, retrieving 3,527 documents from Web of Science (1,600) and Scopus (1,927). After refining for relevance using relevance scores </w:t>
      </w:r>
      <w:r w:rsidRPr="00610F45">
        <w:rPr>
          <w:rFonts w:asciiTheme="majorBidi" w:hAnsiTheme="majorBidi" w:cstheme="majorBidi"/>
        </w:rPr>
        <w:t>in the both online libraries</w:t>
      </w:r>
      <w:r w:rsidRPr="00610F45">
        <w:rPr>
          <w:rFonts w:asciiTheme="majorBidi" w:hAnsiTheme="majorBidi" w:cstheme="majorBidi"/>
          <w:shd w:val="clear" w:color="auto" w:fill="FFFFFF"/>
        </w:rPr>
        <w:t>, we obtained 2,406 high-quality papers from respected journals in quantum communication including Proceedings of SPIE, IEEE Access, Optics Express, and others. This curated dataset ensures comprehensive representation for screening.</w:t>
      </w:r>
      <w:r w:rsidR="007307E9" w:rsidRPr="00610F45">
        <w:rPr>
          <w:rFonts w:asciiTheme="majorBidi" w:hAnsiTheme="majorBidi" w:cstheme="majorBidi"/>
          <w:shd w:val="clear" w:color="auto" w:fill="FFFFFF"/>
        </w:rPr>
        <w:t xml:space="preserve"> </w:t>
      </w:r>
    </w:p>
    <w:p w14:paraId="0FBD8B7D" w14:textId="77777777" w:rsidR="00A95E35" w:rsidRPr="00610F45" w:rsidRDefault="00A95E35" w:rsidP="006E21A0">
      <w:pPr>
        <w:spacing w:line="480" w:lineRule="auto"/>
        <w:jc w:val="center"/>
        <w:rPr>
          <w:rFonts w:asciiTheme="majorBidi" w:hAnsiTheme="majorBidi" w:cstheme="majorBidi"/>
        </w:rPr>
      </w:pPr>
      <w:r w:rsidRPr="00610F45">
        <w:rPr>
          <w:rFonts w:asciiTheme="majorBidi" w:hAnsiTheme="majorBidi" w:cstheme="majorBidi"/>
          <w:noProof/>
        </w:rPr>
        <w:drawing>
          <wp:inline distT="0" distB="0" distL="0" distR="0" wp14:anchorId="13924F00" wp14:editId="145D01DA">
            <wp:extent cx="5408307" cy="1868069"/>
            <wp:effectExtent l="0" t="0" r="1905" b="0"/>
            <wp:docPr id="8208" name="Picture 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2722" cy="1883410"/>
                    </a:xfrm>
                    <a:prstGeom prst="rect">
                      <a:avLst/>
                    </a:prstGeom>
                    <a:noFill/>
                  </pic:spPr>
                </pic:pic>
              </a:graphicData>
            </a:graphic>
          </wp:inline>
        </w:drawing>
      </w:r>
    </w:p>
    <w:p w14:paraId="759CE498" w14:textId="0949A1F2" w:rsidR="00A95E35" w:rsidRPr="00610F45" w:rsidRDefault="00A95E35" w:rsidP="00232A93">
      <w:pPr>
        <w:pStyle w:val="FigureTitle"/>
      </w:pPr>
      <w:bookmarkStart w:id="581" w:name="_Toc193376498"/>
      <w:bookmarkStart w:id="582" w:name="_Toc199503972"/>
      <w:r w:rsidRPr="00610F45">
        <w:t xml:space="preserve">Figure </w:t>
      </w:r>
      <w:r w:rsidR="007D7ED3">
        <w:fldChar w:fldCharType="begin"/>
      </w:r>
      <w:r w:rsidR="007D7ED3">
        <w:instrText xml:space="preserve"> SEQ Figure \* ARABIC </w:instrText>
      </w:r>
      <w:r w:rsidR="007D7ED3">
        <w:fldChar w:fldCharType="separate"/>
      </w:r>
      <w:r w:rsidR="004C4385">
        <w:rPr>
          <w:noProof/>
        </w:rPr>
        <w:t>21</w:t>
      </w:r>
      <w:r w:rsidR="007D7ED3">
        <w:rPr>
          <w:noProof/>
        </w:rPr>
        <w:fldChar w:fldCharType="end"/>
      </w:r>
      <w:r w:rsidRPr="00610F45">
        <w:t xml:space="preserve">: </w:t>
      </w:r>
      <w:bookmarkEnd w:id="581"/>
      <w:r w:rsidR="00DC0F0F">
        <w:t>The Top Six Sources of Documents</w:t>
      </w:r>
      <w:bookmarkEnd w:id="582"/>
    </w:p>
    <w:p w14:paraId="1EFA7F2D" w14:textId="787F4BA8" w:rsidR="00A95E35" w:rsidRPr="00DC0F0F" w:rsidRDefault="00DF46AD" w:rsidP="00DC0F0F">
      <w:pPr>
        <w:spacing w:line="480" w:lineRule="auto"/>
        <w:ind w:firstLine="180"/>
        <w:rPr>
          <w:rFonts w:asciiTheme="majorBidi" w:hAnsiTheme="majorBidi" w:cstheme="majorBidi"/>
          <w:color w:val="0E101A"/>
        </w:rPr>
      </w:pPr>
      <w:r w:rsidRPr="00853015">
        <w:rPr>
          <w:rFonts w:asciiTheme="majorBidi" w:hAnsiTheme="majorBidi" w:cstheme="majorBidi"/>
        </w:rPr>
        <w:t>Documents</w:t>
      </w:r>
      <w:r w:rsidRPr="00610F45">
        <w:rPr>
          <w:rFonts w:asciiTheme="majorBidi" w:hAnsiTheme="majorBidi" w:cstheme="majorBidi"/>
          <w:color w:val="0E101A"/>
        </w:rPr>
        <w:t xml:space="preserve"> are primarily from reputable journals in quantum communication, computing, sensing, etc., including Proceedings of SPIE - The International Society for Optical Engineering with 35 records, IEEE Access 30, Optics Express 23, Physical Review A 22, Quantum Information Processing 19, Lecture Notes in Computer Science (including subseries Lecture </w:t>
      </w:r>
      <w:r w:rsidRPr="00610F45">
        <w:rPr>
          <w:rFonts w:asciiTheme="majorBidi" w:hAnsiTheme="majorBidi" w:cstheme="majorBidi"/>
          <w:color w:val="0E101A"/>
        </w:rPr>
        <w:lastRenderedPageBreak/>
        <w:t xml:space="preserve">Notes in Artificial Intelligence and Lecture Notes in Bioinformatics) 15, ACM International Conference Proceeding Series 12, Proceedings of the International Astronautical Congress, IAC 12 (Figure </w:t>
      </w:r>
      <w:r w:rsidR="00401BBF">
        <w:rPr>
          <w:rFonts w:asciiTheme="majorBidi" w:hAnsiTheme="majorBidi" w:cstheme="majorBidi"/>
          <w:color w:val="0E101A"/>
        </w:rPr>
        <w:t>21</w:t>
      </w:r>
      <w:r w:rsidRPr="00610F45">
        <w:rPr>
          <w:rFonts w:asciiTheme="majorBidi" w:hAnsiTheme="majorBidi" w:cstheme="majorBidi"/>
          <w:color w:val="0E101A"/>
        </w:rPr>
        <w:t>). The sources of documents are listed in Appendix B.4.</w:t>
      </w:r>
    </w:p>
    <w:p w14:paraId="0AEDA0D1" w14:textId="77777777" w:rsidR="00A95E35" w:rsidRPr="00610F45" w:rsidRDefault="00A95E35" w:rsidP="006E21A0">
      <w:pPr>
        <w:spacing w:line="480" w:lineRule="auto"/>
        <w:ind w:firstLine="180"/>
        <w:jc w:val="center"/>
        <w:rPr>
          <w:rFonts w:asciiTheme="majorBidi" w:hAnsiTheme="majorBidi" w:cstheme="majorBidi"/>
          <w:lang w:bidi="fa-IR"/>
        </w:rPr>
      </w:pPr>
      <w:r w:rsidRPr="00610F45">
        <w:rPr>
          <w:rFonts w:asciiTheme="majorBidi" w:hAnsiTheme="majorBidi" w:cstheme="majorBidi"/>
          <w:noProof/>
          <w:color w:val="767171" w:themeColor="background2" w:themeShade="80"/>
          <w:lang w:bidi="fa-IR"/>
        </w:rPr>
        <w:drawing>
          <wp:inline distT="0" distB="0" distL="0" distR="0" wp14:anchorId="28891991" wp14:editId="3ACBD1E8">
            <wp:extent cx="3207683" cy="1963436"/>
            <wp:effectExtent l="0" t="0" r="0" b="0"/>
            <wp:docPr id="8209" name="Picture 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16756" cy="1968990"/>
                    </a:xfrm>
                    <a:prstGeom prst="rect">
                      <a:avLst/>
                    </a:prstGeom>
                    <a:noFill/>
                  </pic:spPr>
                </pic:pic>
              </a:graphicData>
            </a:graphic>
          </wp:inline>
        </w:drawing>
      </w:r>
    </w:p>
    <w:p w14:paraId="593F1FA1" w14:textId="38035CAB" w:rsidR="00A95E35" w:rsidRPr="00610F45" w:rsidRDefault="00A95E35" w:rsidP="00232A93">
      <w:pPr>
        <w:pStyle w:val="FigureTitle"/>
        <w:rPr>
          <w:lang w:bidi="fa-IR"/>
        </w:rPr>
      </w:pPr>
      <w:bookmarkStart w:id="583" w:name="_Toc193376499"/>
      <w:bookmarkStart w:id="584" w:name="_Toc199503973"/>
      <w:r w:rsidRPr="00610F45">
        <w:t xml:space="preserve">Figure </w:t>
      </w:r>
      <w:r w:rsidR="007D7ED3">
        <w:fldChar w:fldCharType="begin"/>
      </w:r>
      <w:r w:rsidR="007D7ED3">
        <w:instrText xml:space="preserve"> SEQ Figure \* ARABIC </w:instrText>
      </w:r>
      <w:r w:rsidR="007D7ED3">
        <w:fldChar w:fldCharType="separate"/>
      </w:r>
      <w:r w:rsidR="004C4385">
        <w:rPr>
          <w:noProof/>
        </w:rPr>
        <w:t>22</w:t>
      </w:r>
      <w:r w:rsidR="007D7ED3">
        <w:rPr>
          <w:noProof/>
        </w:rPr>
        <w:fldChar w:fldCharType="end"/>
      </w:r>
      <w:r w:rsidRPr="00610F45">
        <w:t xml:space="preserve">: </w:t>
      </w:r>
      <w:r w:rsidR="00DC0F0F">
        <w:t>P</w:t>
      </w:r>
      <w:r w:rsidRPr="00610F45">
        <w:t xml:space="preserve">ublications </w:t>
      </w:r>
      <w:r w:rsidR="00DC0F0F">
        <w:t>O</w:t>
      </w:r>
      <w:r w:rsidRPr="00610F45">
        <w:t xml:space="preserve">ver </w:t>
      </w:r>
      <w:r w:rsidR="00DC0F0F">
        <w:t>T</w:t>
      </w:r>
      <w:r w:rsidRPr="00610F45">
        <w:t>ime</w:t>
      </w:r>
      <w:bookmarkEnd w:id="583"/>
      <w:bookmarkEnd w:id="584"/>
    </w:p>
    <w:p w14:paraId="65AD5C0C" w14:textId="77777777" w:rsidR="00A95E35" w:rsidRPr="00610F45" w:rsidRDefault="00A95E35" w:rsidP="006E21A0">
      <w:pPr>
        <w:spacing w:line="480" w:lineRule="auto"/>
        <w:ind w:firstLine="180"/>
        <w:jc w:val="both"/>
        <w:rPr>
          <w:rFonts w:asciiTheme="majorBidi" w:hAnsiTheme="majorBidi" w:cstheme="majorBidi"/>
          <w:lang w:bidi="fa-IR"/>
        </w:rPr>
      </w:pPr>
    </w:p>
    <w:p w14:paraId="2F7EDBF1" w14:textId="0377F750" w:rsidR="00B70AD3" w:rsidRPr="00C8178C" w:rsidRDefault="00A95E35" w:rsidP="00C8178C">
      <w:pPr>
        <w:spacing w:line="480" w:lineRule="auto"/>
        <w:ind w:firstLine="180"/>
        <w:rPr>
          <w:rFonts w:asciiTheme="majorBidi" w:hAnsiTheme="majorBidi" w:cstheme="majorBidi"/>
          <w:shd w:val="clear" w:color="auto" w:fill="FFFFFF"/>
        </w:rPr>
      </w:pPr>
      <w:r w:rsidRPr="00610F45">
        <w:rPr>
          <w:rFonts w:asciiTheme="majorBidi" w:hAnsiTheme="majorBidi" w:cstheme="majorBidi"/>
          <w:lang w:bidi="fa-IR"/>
        </w:rPr>
        <w:t xml:space="preserve">In Figure </w:t>
      </w:r>
      <w:r w:rsidR="00401BBF">
        <w:rPr>
          <w:rFonts w:asciiTheme="majorBidi" w:hAnsiTheme="majorBidi" w:cstheme="majorBidi"/>
          <w:lang w:bidi="fa-IR"/>
        </w:rPr>
        <w:t>22</w:t>
      </w:r>
      <w:r w:rsidRPr="00610F45">
        <w:rPr>
          <w:rFonts w:asciiTheme="majorBidi" w:hAnsiTheme="majorBidi" w:cstheme="majorBidi"/>
          <w:lang w:bidi="fa-IR"/>
        </w:rPr>
        <w:t xml:space="preserve">, the </w:t>
      </w:r>
      <w:r w:rsidRPr="00610F45">
        <w:rPr>
          <w:rFonts w:asciiTheme="majorBidi" w:hAnsiTheme="majorBidi" w:cstheme="majorBidi"/>
        </w:rPr>
        <w:t>number</w:t>
      </w:r>
      <w:r w:rsidRPr="00610F45">
        <w:rPr>
          <w:rFonts w:asciiTheme="majorBidi" w:hAnsiTheme="majorBidi" w:cstheme="majorBidi"/>
          <w:lang w:bidi="fa-IR"/>
        </w:rPr>
        <w:t xml:space="preserve"> of publications has increased over time</w:t>
      </w:r>
      <w:r w:rsidR="005E18BD">
        <w:rPr>
          <w:rFonts w:asciiTheme="majorBidi" w:hAnsiTheme="majorBidi" w:cstheme="majorBidi"/>
          <w:lang w:bidi="fa-IR"/>
        </w:rPr>
        <w:t xml:space="preserve">, </w:t>
      </w:r>
      <w:r w:rsidR="005E18BD" w:rsidRPr="005E18BD">
        <w:t>indicat</w:t>
      </w:r>
      <w:r w:rsidR="005E18BD">
        <w:t>ing</w:t>
      </w:r>
      <w:r w:rsidR="005E18BD" w:rsidRPr="005E18BD">
        <w:t xml:space="preserve"> more researchers are focusing on quantum communication</w:t>
      </w:r>
      <w:r w:rsidR="005E18BD">
        <w:t xml:space="preserve"> in recent years</w:t>
      </w:r>
      <w:r w:rsidR="005E18BD" w:rsidRPr="005E18BD">
        <w:t>.</w:t>
      </w:r>
      <w:r w:rsidR="005E18BD">
        <w:t xml:space="preserve"> </w:t>
      </w:r>
      <w:r w:rsidRPr="00610F45">
        <w:rPr>
          <w:rFonts w:asciiTheme="majorBidi" w:hAnsiTheme="majorBidi" w:cstheme="majorBidi"/>
          <w:lang w:bidi="fa-IR"/>
        </w:rPr>
        <w:t>Until the research date, the number of documents in 2021 is more than all the years. More than twice compared in 2017, articles related to our research topic in 2021 have been published.</w:t>
      </w:r>
      <w:r w:rsidR="001213AF" w:rsidRPr="00610F45">
        <w:rPr>
          <w:rFonts w:asciiTheme="majorBidi" w:hAnsiTheme="majorBidi" w:cstheme="majorBidi"/>
          <w:shd w:val="clear" w:color="auto" w:fill="FFFFFF"/>
        </w:rPr>
        <w:t xml:space="preserve"> </w:t>
      </w:r>
    </w:p>
    <w:p w14:paraId="655B0A44" w14:textId="77777777" w:rsidR="001213AF" w:rsidRPr="007331B0" w:rsidRDefault="001213AF" w:rsidP="006E21A0">
      <w:pPr>
        <w:spacing w:line="480" w:lineRule="auto"/>
        <w:rPr>
          <w:rFonts w:asciiTheme="majorBidi" w:hAnsiTheme="majorBidi" w:cstheme="majorBidi"/>
          <w:i/>
          <w:iCs/>
        </w:rPr>
      </w:pPr>
      <w:r w:rsidRPr="007331B0">
        <w:rPr>
          <w:rFonts w:asciiTheme="majorBidi" w:hAnsiTheme="majorBidi" w:cstheme="majorBidi"/>
          <w:i/>
          <w:iCs/>
        </w:rPr>
        <w:t>Screening the Documents</w:t>
      </w:r>
    </w:p>
    <w:p w14:paraId="143525E8" w14:textId="6DBCEA5E" w:rsidR="00B70AD3" w:rsidRDefault="001213AF" w:rsidP="00C8178C">
      <w:pPr>
        <w:spacing w:line="480" w:lineRule="auto"/>
        <w:ind w:firstLine="180"/>
        <w:rPr>
          <w:rFonts w:asciiTheme="majorBidi" w:hAnsiTheme="majorBidi" w:cstheme="majorBidi"/>
          <w:shd w:val="clear" w:color="auto" w:fill="FFFFFF"/>
        </w:rPr>
      </w:pPr>
      <w:r w:rsidRPr="00610F45">
        <w:rPr>
          <w:rFonts w:asciiTheme="majorBidi" w:hAnsiTheme="majorBidi" w:cstheme="majorBidi"/>
          <w:shd w:val="clear" w:color="auto" w:fill="FFFFFF"/>
        </w:rPr>
        <w:t xml:space="preserve">To enhance the efficiency of identifying relevant documents, we utilized a neural network classification technique. The neural network was trained on a labeled dataset, where each document was labeled as relevant (1) or non-relevant (0). Guided by Settles (2010) and </w:t>
      </w:r>
      <w:r w:rsidRPr="00610F45">
        <w:rPr>
          <w:rFonts w:asciiTheme="majorBidi" w:hAnsiTheme="majorBidi" w:cstheme="majorBidi"/>
        </w:rPr>
        <w:t xml:space="preserve">using uncertainty sampling as </w:t>
      </w:r>
      <w:r w:rsidRPr="00610F45">
        <w:rPr>
          <w:rFonts w:asciiTheme="majorBidi" w:hAnsiTheme="majorBidi" w:cstheme="majorBidi"/>
          <w:shd w:val="clear" w:color="auto" w:fill="FFFFFF"/>
        </w:rPr>
        <w:t xml:space="preserve">active learning strategy, we selected a test dataset comprising about 5% of the corpus (120 documents). During training, the neural network learned to identify patterns and relationships between the features (word frequency) and the labels (0 and 1). In our sample dataset, 60 documents were labeled as irrelevant that are less relevance articles, while 60 were labeled as relevant as are high relevance articles. Relevant documents are directly related to the </w:t>
      </w:r>
      <w:r w:rsidRPr="00610F45">
        <w:rPr>
          <w:rFonts w:asciiTheme="majorBidi" w:hAnsiTheme="majorBidi" w:cstheme="majorBidi"/>
          <w:shd w:val="clear" w:color="auto" w:fill="FFFFFF"/>
        </w:rPr>
        <w:lastRenderedPageBreak/>
        <w:t>domain, whereas irrelevant ones are not. Preprocessing prepares the documents for modeling through several key steps. First, tokenization divides the text into individual words. Stemming then reduces these words to their root forms, making the vocabulary more concise. Stop-word removal eliminates less meaningful words, such as articles and prepositions. Special character handling addresses punctuation and non-alphanumeric characters to ensure data uniformity. These steps standardize the dataset, improving accuracy and effectiveness. The resulting corpus includes features such as document ID, authors, title, abstract, DOI, and publication year, forming a solid foundation for topic modeling. We applied the neural network technique to the initial set of 2,406 documents. This process identified 1,048 relevant documents for modeling topics.</w:t>
      </w:r>
    </w:p>
    <w:p w14:paraId="2481E0FD" w14:textId="77777777" w:rsidR="001213AF" w:rsidRPr="007331B0" w:rsidRDefault="001213AF" w:rsidP="006E21A0">
      <w:pPr>
        <w:spacing w:line="480" w:lineRule="auto"/>
        <w:rPr>
          <w:rFonts w:asciiTheme="majorBidi" w:hAnsiTheme="majorBidi" w:cstheme="majorBidi"/>
          <w:i/>
          <w:iCs/>
        </w:rPr>
      </w:pPr>
      <w:r w:rsidRPr="007331B0">
        <w:rPr>
          <w:rFonts w:asciiTheme="majorBidi" w:hAnsiTheme="majorBidi" w:cstheme="majorBidi"/>
          <w:i/>
          <w:iCs/>
        </w:rPr>
        <w:t>Summary of Data from Each Sub step</w:t>
      </w:r>
    </w:p>
    <w:p w14:paraId="25A11E0E" w14:textId="77777777" w:rsidR="001213AF" w:rsidRPr="00610F45" w:rsidRDefault="001213AF" w:rsidP="006E21A0">
      <w:pPr>
        <w:spacing w:line="480" w:lineRule="auto"/>
        <w:ind w:firstLine="180"/>
        <w:jc w:val="both"/>
        <w:rPr>
          <w:rFonts w:asciiTheme="majorBidi" w:hAnsiTheme="majorBidi" w:cstheme="majorBidi"/>
          <w:shd w:val="clear" w:color="auto" w:fill="FFFFFF"/>
        </w:rPr>
      </w:pPr>
      <w:r w:rsidRPr="00853015">
        <w:rPr>
          <w:rFonts w:asciiTheme="majorBidi" w:hAnsiTheme="majorBidi" w:cstheme="majorBidi"/>
          <w:shd w:val="clear" w:color="auto" w:fill="FFFFFF"/>
        </w:rPr>
        <w:t>Search Results:</w:t>
      </w:r>
      <w:r w:rsidRPr="00610F45">
        <w:rPr>
          <w:rFonts w:asciiTheme="majorBidi" w:hAnsiTheme="majorBidi" w:cstheme="majorBidi"/>
          <w:shd w:val="clear" w:color="auto" w:fill="FFFFFF"/>
        </w:rPr>
        <w:t xml:space="preserve"> 3,527 documents initially retrieved, refined to 2,406 high-quality papers.</w:t>
      </w:r>
    </w:p>
    <w:p w14:paraId="310AD840" w14:textId="77777777" w:rsidR="001213AF" w:rsidRPr="00610F45" w:rsidRDefault="001213AF" w:rsidP="006E21A0">
      <w:pPr>
        <w:spacing w:line="480" w:lineRule="auto"/>
        <w:ind w:firstLine="180"/>
        <w:jc w:val="both"/>
        <w:rPr>
          <w:rFonts w:asciiTheme="majorBidi" w:hAnsiTheme="majorBidi" w:cstheme="majorBidi"/>
          <w:shd w:val="clear" w:color="auto" w:fill="FFFFFF"/>
        </w:rPr>
      </w:pPr>
      <w:r w:rsidRPr="00853015">
        <w:rPr>
          <w:rFonts w:asciiTheme="majorBidi" w:hAnsiTheme="majorBidi" w:cstheme="majorBidi"/>
          <w:shd w:val="clear" w:color="auto" w:fill="FFFFFF"/>
        </w:rPr>
        <w:t>Screening Results:</w:t>
      </w:r>
      <w:r w:rsidRPr="00610F45">
        <w:rPr>
          <w:rFonts w:asciiTheme="majorBidi" w:hAnsiTheme="majorBidi" w:cstheme="majorBidi"/>
          <w:shd w:val="clear" w:color="auto" w:fill="FFFFFF"/>
        </w:rPr>
        <w:t xml:space="preserve"> 1,048 relevant documents identified using a neural network classification method.</w:t>
      </w:r>
    </w:p>
    <w:p w14:paraId="462DD819" w14:textId="77777777" w:rsidR="00AE0456" w:rsidRDefault="00AE0456">
      <w:pPr>
        <w:spacing w:after="160" w:line="259" w:lineRule="auto"/>
        <w:rPr>
          <w:rFonts w:asciiTheme="majorBidi" w:hAnsiTheme="majorBidi" w:cstheme="majorBidi"/>
          <w:b/>
        </w:rPr>
      </w:pPr>
      <w:bookmarkStart w:id="585" w:name="_Toc172197342"/>
      <w:bookmarkEnd w:id="570"/>
      <w:r>
        <w:rPr>
          <w:rFonts w:asciiTheme="majorBidi" w:hAnsiTheme="majorBidi"/>
        </w:rPr>
        <w:br w:type="page"/>
      </w:r>
    </w:p>
    <w:p w14:paraId="2CCD28CF" w14:textId="6254EF6B" w:rsidR="00B56DFA" w:rsidRPr="00563C18" w:rsidRDefault="00AF1185" w:rsidP="003553C8">
      <w:pPr>
        <w:pStyle w:val="Heading1"/>
      </w:pPr>
      <w:bookmarkStart w:id="586" w:name="_Toc199524858"/>
      <w:bookmarkStart w:id="587" w:name="_Hlk193965280"/>
      <w:r w:rsidRPr="00563C18">
        <w:lastRenderedPageBreak/>
        <w:t>Data</w:t>
      </w:r>
      <w:r w:rsidR="00B56DFA" w:rsidRPr="00563C18">
        <w:t xml:space="preserve"> Analysis</w:t>
      </w:r>
      <w:bookmarkEnd w:id="585"/>
      <w:r w:rsidR="00C429FA">
        <w:t xml:space="preserve"> Using </w:t>
      </w:r>
      <w:r w:rsidR="0079798F">
        <w:t>RL-</w:t>
      </w:r>
      <w:r w:rsidR="00C429FA">
        <w:t xml:space="preserve">Guided </w:t>
      </w:r>
      <w:r w:rsidR="0050272B" w:rsidRPr="00563C18">
        <w:t>Topic Modeling</w:t>
      </w:r>
      <w:bookmarkEnd w:id="586"/>
    </w:p>
    <w:p w14:paraId="55A34C10" w14:textId="6626BC39" w:rsidR="00B56DFA" w:rsidRPr="00610F45" w:rsidRDefault="00B56DFA" w:rsidP="00853015">
      <w:pPr>
        <w:spacing w:line="480" w:lineRule="auto"/>
        <w:ind w:firstLine="180"/>
        <w:rPr>
          <w:rFonts w:asciiTheme="majorBidi" w:hAnsiTheme="majorBidi" w:cstheme="majorBidi"/>
          <w:shd w:val="clear" w:color="auto" w:fill="FFFFFF"/>
        </w:rPr>
      </w:pPr>
      <w:r w:rsidRPr="00610F45">
        <w:rPr>
          <w:rFonts w:asciiTheme="majorBidi" w:hAnsiTheme="majorBidi" w:cstheme="majorBidi"/>
        </w:rPr>
        <w:t xml:space="preserve">We employ </w:t>
      </w:r>
      <w:r w:rsidRPr="00853015">
        <w:rPr>
          <w:rFonts w:asciiTheme="majorBidi" w:hAnsiTheme="majorBidi" w:cstheme="majorBidi"/>
          <w:shd w:val="clear" w:color="auto" w:fill="FFFFFF"/>
        </w:rPr>
        <w:t>Latent</w:t>
      </w:r>
      <w:r w:rsidRPr="00610F45">
        <w:rPr>
          <w:rFonts w:asciiTheme="majorBidi" w:hAnsiTheme="majorBidi" w:cstheme="majorBidi"/>
        </w:rPr>
        <w:t xml:space="preserve"> Dirichlet Allocation (LDA), a topic modeling </w:t>
      </w:r>
      <w:r w:rsidR="001B2D8A">
        <w:rPr>
          <w:rFonts w:asciiTheme="majorBidi" w:hAnsiTheme="majorBidi" w:cstheme="majorBidi"/>
        </w:rPr>
        <w:t>algorithm</w:t>
      </w:r>
      <w:r w:rsidRPr="00610F45">
        <w:rPr>
          <w:rFonts w:asciiTheme="majorBidi" w:hAnsiTheme="majorBidi" w:cstheme="majorBidi"/>
        </w:rPr>
        <w:t>, to uncover latent topics within the corpus. LDA identifies patterns of words and documents associated with distinct topics, providing insight into the thematic structure of our data. The resulting topic model captures the distribution of words and documents across these topics within our specified domain. In the subsequent subsection, we delve into defining aspects and constructing aspect topic models. This involves computing relevance scores, supervised clustering, conducting tests, and refining the model fit.</w:t>
      </w:r>
    </w:p>
    <w:p w14:paraId="74A9EADC" w14:textId="77777777" w:rsidR="00B56DFA" w:rsidRPr="006E21A0" w:rsidRDefault="00B56DFA" w:rsidP="006E21A0">
      <w:pPr>
        <w:spacing w:line="480" w:lineRule="auto"/>
        <w:ind w:firstLine="180"/>
        <w:jc w:val="both"/>
        <w:rPr>
          <w:rFonts w:asciiTheme="majorBidi" w:hAnsiTheme="majorBidi" w:cstheme="majorBidi"/>
          <w:sz w:val="23"/>
          <w:szCs w:val="23"/>
          <w:shd w:val="clear" w:color="auto" w:fill="FFFFFF"/>
        </w:rPr>
      </w:pPr>
    </w:p>
    <w:p w14:paraId="35A3ED16" w14:textId="3B2E9DA0" w:rsidR="00B56DFA" w:rsidRPr="00610F45" w:rsidRDefault="00B56DFA" w:rsidP="008325D0">
      <w:pPr>
        <w:pStyle w:val="Heading2"/>
      </w:pPr>
      <w:bookmarkStart w:id="588" w:name="_Toc172197343"/>
      <w:bookmarkStart w:id="589" w:name="_Toc199524859"/>
      <w:r w:rsidRPr="00610F45">
        <w:t>Topic Modeling with LDA</w:t>
      </w:r>
      <w:bookmarkEnd w:id="588"/>
      <w:bookmarkEnd w:id="589"/>
    </w:p>
    <w:p w14:paraId="4D4476E5" w14:textId="54362E68" w:rsidR="00B56DFA" w:rsidRPr="00610F45" w:rsidRDefault="00B56DFA" w:rsidP="00853015">
      <w:pPr>
        <w:spacing w:line="480" w:lineRule="auto"/>
        <w:ind w:firstLine="180"/>
        <w:rPr>
          <w:rFonts w:asciiTheme="majorBidi" w:hAnsiTheme="majorBidi" w:cstheme="majorBidi"/>
          <w:shd w:val="clear" w:color="auto" w:fill="FFFFFF"/>
        </w:rPr>
      </w:pPr>
      <w:r w:rsidRPr="00610F45">
        <w:rPr>
          <w:rFonts w:asciiTheme="majorBidi" w:hAnsiTheme="majorBidi" w:cstheme="majorBidi"/>
          <w:shd w:val="clear" w:color="auto" w:fill="FFFFFF"/>
        </w:rPr>
        <w:t xml:space="preserve">We applied LDA to the 1,048 preprocessed documents, resulting in 6 primary topics. The optimal number of topics was determined using C-V coherence scores, which measure </w:t>
      </w:r>
      <w:r w:rsidRPr="00610F45">
        <w:rPr>
          <w:rFonts w:asciiTheme="majorBidi" w:hAnsiTheme="majorBidi" w:cstheme="majorBidi"/>
        </w:rPr>
        <w:t>how similar the top words in each topic are to each other by analyzing their context and co-occurrence patterns.</w:t>
      </w:r>
      <w:r w:rsidRPr="00610F45">
        <w:rPr>
          <w:rFonts w:asciiTheme="majorBidi" w:hAnsiTheme="majorBidi" w:cstheme="majorBidi"/>
          <w:shd w:val="clear" w:color="auto" w:fill="FFFFFF"/>
        </w:rPr>
        <w:t xml:space="preserve"> Figure </w:t>
      </w:r>
      <w:r w:rsidR="00401BBF">
        <w:rPr>
          <w:rFonts w:asciiTheme="majorBidi" w:hAnsiTheme="majorBidi" w:cstheme="majorBidi"/>
          <w:shd w:val="clear" w:color="auto" w:fill="FFFFFF"/>
        </w:rPr>
        <w:t>23</w:t>
      </w:r>
      <w:r w:rsidR="00401BBF" w:rsidRPr="00610F45">
        <w:rPr>
          <w:rFonts w:asciiTheme="majorBidi" w:hAnsiTheme="majorBidi" w:cstheme="majorBidi"/>
          <w:shd w:val="clear" w:color="auto" w:fill="FFFFFF"/>
        </w:rPr>
        <w:t xml:space="preserve"> </w:t>
      </w:r>
      <w:r w:rsidRPr="00610F45">
        <w:rPr>
          <w:rFonts w:asciiTheme="majorBidi" w:hAnsiTheme="majorBidi" w:cstheme="majorBidi"/>
          <w:shd w:val="clear" w:color="auto" w:fill="FFFFFF"/>
        </w:rPr>
        <w:t>shows that the maximum coherence score which i</w:t>
      </w:r>
      <w:r w:rsidRPr="00610F45">
        <w:rPr>
          <w:rFonts w:asciiTheme="majorBidi" w:hAnsiTheme="majorBidi" w:cstheme="majorBidi"/>
        </w:rPr>
        <w:t xml:space="preserve">ndicates the highest degree of semantic similarity among the words within each topic </w:t>
      </w:r>
      <w:r w:rsidRPr="00610F45">
        <w:rPr>
          <w:rFonts w:asciiTheme="majorBidi" w:hAnsiTheme="majorBidi" w:cstheme="majorBidi"/>
          <w:shd w:val="clear" w:color="auto" w:fill="FFFFFF"/>
        </w:rPr>
        <w:t xml:space="preserve">is achieved with 6 primary topics (PTs). </w:t>
      </w:r>
    </w:p>
    <w:tbl>
      <w:tblPr>
        <w:tblW w:w="9366" w:type="dxa"/>
        <w:tblLayout w:type="fixed"/>
        <w:tblLook w:val="04A0" w:firstRow="1" w:lastRow="0" w:firstColumn="1" w:lastColumn="0" w:noHBand="0" w:noVBand="1"/>
      </w:tblPr>
      <w:tblGrid>
        <w:gridCol w:w="4674"/>
        <w:gridCol w:w="4692"/>
      </w:tblGrid>
      <w:tr w:rsidR="00B56DFA" w:rsidRPr="00610F45" w14:paraId="0100C992" w14:textId="77777777" w:rsidTr="00005549">
        <w:tc>
          <w:tcPr>
            <w:tcW w:w="4674" w:type="dxa"/>
            <w:tcBorders>
              <w:top w:val="nil"/>
              <w:left w:val="nil"/>
              <w:bottom w:val="nil"/>
              <w:right w:val="nil"/>
            </w:tcBorders>
          </w:tcPr>
          <w:p w14:paraId="569204D5" w14:textId="77777777" w:rsidR="00B56DFA" w:rsidRPr="00610F45" w:rsidRDefault="00B56DFA" w:rsidP="006E21A0">
            <w:pPr>
              <w:spacing w:line="480" w:lineRule="auto"/>
              <w:jc w:val="both"/>
              <w:rPr>
                <w:rFonts w:asciiTheme="majorBidi" w:hAnsiTheme="majorBidi" w:cstheme="majorBidi"/>
                <w:shd w:val="clear" w:color="auto" w:fill="FFFFFF"/>
              </w:rPr>
            </w:pPr>
            <w:r w:rsidRPr="00610F45">
              <w:rPr>
                <w:rFonts w:asciiTheme="majorBidi" w:hAnsiTheme="majorBidi" w:cstheme="majorBidi"/>
                <w:noProof/>
                <w:shd w:val="clear" w:color="auto" w:fill="FFFFFF"/>
              </w:rPr>
              <w:drawing>
                <wp:inline distT="0" distB="0" distL="0" distR="0" wp14:anchorId="35F9ADF1" wp14:editId="68EDC00C">
                  <wp:extent cx="2856840" cy="1781766"/>
                  <wp:effectExtent l="0" t="0" r="1270" b="9525"/>
                  <wp:docPr id="8210" name="Picture 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73633" cy="1792239"/>
                          </a:xfrm>
                          <a:prstGeom prst="rect">
                            <a:avLst/>
                          </a:prstGeom>
                          <a:noFill/>
                        </pic:spPr>
                      </pic:pic>
                    </a:graphicData>
                  </a:graphic>
                </wp:inline>
              </w:drawing>
            </w:r>
          </w:p>
          <w:p w14:paraId="3AD050D2" w14:textId="2426E267" w:rsidR="00B56DFA" w:rsidRPr="00610F45" w:rsidRDefault="00B56DFA" w:rsidP="00232A93">
            <w:pPr>
              <w:pStyle w:val="FigureTitle"/>
              <w:rPr>
                <w:shd w:val="clear" w:color="auto" w:fill="FFFFFF"/>
              </w:rPr>
            </w:pPr>
            <w:bookmarkStart w:id="590" w:name="_Toc193376500"/>
            <w:bookmarkStart w:id="591" w:name="_Toc199503974"/>
            <w:r w:rsidRPr="00610F45">
              <w:t xml:space="preserve">Figure </w:t>
            </w:r>
            <w:r w:rsidR="007D7ED3">
              <w:fldChar w:fldCharType="begin"/>
            </w:r>
            <w:r w:rsidR="007D7ED3">
              <w:instrText xml:space="preserve"> SEQ Figure \* ARABIC </w:instrText>
            </w:r>
            <w:r w:rsidR="007D7ED3">
              <w:fldChar w:fldCharType="separate"/>
            </w:r>
            <w:r w:rsidR="004C4385">
              <w:rPr>
                <w:noProof/>
              </w:rPr>
              <w:t>23</w:t>
            </w:r>
            <w:r w:rsidR="007D7ED3">
              <w:rPr>
                <w:noProof/>
              </w:rPr>
              <w:fldChar w:fldCharType="end"/>
            </w:r>
            <w:r w:rsidRPr="00610F45">
              <w:t xml:space="preserve">: </w:t>
            </w:r>
            <w:r w:rsidR="00DC0F0F">
              <w:t>Coherence Scores for Different Numbers of Primary Topics</w:t>
            </w:r>
            <w:bookmarkEnd w:id="590"/>
            <w:bookmarkEnd w:id="591"/>
            <w:r w:rsidRPr="00610F45">
              <w:rPr>
                <w:shd w:val="clear" w:color="auto" w:fill="FFFFFF"/>
              </w:rPr>
              <w:t xml:space="preserve"> </w:t>
            </w:r>
          </w:p>
        </w:tc>
        <w:tc>
          <w:tcPr>
            <w:tcW w:w="4691" w:type="dxa"/>
            <w:tcBorders>
              <w:top w:val="nil"/>
              <w:left w:val="nil"/>
              <w:bottom w:val="nil"/>
              <w:right w:val="nil"/>
            </w:tcBorders>
          </w:tcPr>
          <w:p w14:paraId="64B96247" w14:textId="77777777" w:rsidR="00B56DFA" w:rsidRPr="00610F45" w:rsidRDefault="00B56DFA" w:rsidP="006E21A0">
            <w:pPr>
              <w:spacing w:line="480" w:lineRule="auto"/>
              <w:jc w:val="both"/>
              <w:rPr>
                <w:rFonts w:asciiTheme="majorBidi" w:hAnsiTheme="majorBidi" w:cstheme="majorBidi"/>
                <w:shd w:val="clear" w:color="auto" w:fill="FFFFFF"/>
              </w:rPr>
            </w:pPr>
            <w:r w:rsidRPr="00610F45">
              <w:rPr>
                <w:rFonts w:asciiTheme="majorBidi" w:hAnsiTheme="majorBidi" w:cstheme="majorBidi"/>
                <w:noProof/>
                <w:shd w:val="clear" w:color="auto" w:fill="FFFFFF"/>
              </w:rPr>
              <w:drawing>
                <wp:inline distT="0" distB="0" distL="0" distR="0" wp14:anchorId="08266B74" wp14:editId="03ED7EDB">
                  <wp:extent cx="2853794" cy="17754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75881" cy="1789201"/>
                          </a:xfrm>
                          <a:prstGeom prst="rect">
                            <a:avLst/>
                          </a:prstGeom>
                          <a:noFill/>
                        </pic:spPr>
                      </pic:pic>
                    </a:graphicData>
                  </a:graphic>
                </wp:inline>
              </w:drawing>
            </w:r>
          </w:p>
          <w:p w14:paraId="36FC1D67" w14:textId="5A9FB409" w:rsidR="00B56DFA" w:rsidRPr="00610F45" w:rsidRDefault="00B56DFA" w:rsidP="00232A93">
            <w:pPr>
              <w:pStyle w:val="FigureTitle"/>
              <w:rPr>
                <w:shd w:val="clear" w:color="auto" w:fill="FFFFFF"/>
              </w:rPr>
            </w:pPr>
            <w:bookmarkStart w:id="592" w:name="_Toc193376501"/>
            <w:bookmarkStart w:id="593" w:name="_Toc199503975"/>
            <w:r w:rsidRPr="00610F45">
              <w:t xml:space="preserve">Figure </w:t>
            </w:r>
            <w:r w:rsidR="007D7ED3">
              <w:fldChar w:fldCharType="begin"/>
            </w:r>
            <w:r w:rsidR="007D7ED3">
              <w:instrText xml:space="preserve"> SEQ Figure \* ARABIC </w:instrText>
            </w:r>
            <w:r w:rsidR="007D7ED3">
              <w:fldChar w:fldCharType="separate"/>
            </w:r>
            <w:r w:rsidR="004C4385">
              <w:rPr>
                <w:noProof/>
              </w:rPr>
              <w:t>24</w:t>
            </w:r>
            <w:r w:rsidR="007D7ED3">
              <w:rPr>
                <w:noProof/>
              </w:rPr>
              <w:fldChar w:fldCharType="end"/>
            </w:r>
            <w:r w:rsidRPr="00610F45">
              <w:t xml:space="preserve">: </w:t>
            </w:r>
            <w:r w:rsidRPr="00610F45">
              <w:rPr>
                <w:shd w:val="clear" w:color="auto" w:fill="FFFFFF"/>
              </w:rPr>
              <w:t xml:space="preserve">Silhouette Scores for Various Numbers of </w:t>
            </w:r>
            <w:proofErr w:type="spellStart"/>
            <w:r w:rsidRPr="00610F45">
              <w:rPr>
                <w:shd w:val="clear" w:color="auto" w:fill="FFFFFF"/>
              </w:rPr>
              <w:t>SubTopics</w:t>
            </w:r>
            <w:bookmarkEnd w:id="592"/>
            <w:bookmarkEnd w:id="593"/>
            <w:proofErr w:type="spellEnd"/>
          </w:p>
        </w:tc>
      </w:tr>
    </w:tbl>
    <w:p w14:paraId="2993FDFF" w14:textId="3D9F2D0A" w:rsidR="001248FA" w:rsidRPr="00610F45" w:rsidRDefault="00B56DFA" w:rsidP="00DB02BA">
      <w:pPr>
        <w:spacing w:line="480" w:lineRule="auto"/>
        <w:ind w:firstLine="180"/>
        <w:rPr>
          <w:rFonts w:asciiTheme="majorBidi" w:hAnsiTheme="majorBidi" w:cstheme="majorBidi"/>
          <w:shd w:val="clear" w:color="auto" w:fill="FFFFFF"/>
        </w:rPr>
      </w:pPr>
      <w:r w:rsidRPr="00610F45">
        <w:rPr>
          <w:rFonts w:asciiTheme="majorBidi" w:hAnsiTheme="majorBidi" w:cstheme="majorBidi"/>
          <w:shd w:val="clear" w:color="auto" w:fill="FFFFFF"/>
        </w:rPr>
        <w:lastRenderedPageBreak/>
        <w:t>To further refine the topics, we applied hierarchical clustering to the documents within each initial topic, generating more coherent subtopics.</w:t>
      </w:r>
      <w:r w:rsidR="000B7723">
        <w:rPr>
          <w:rFonts w:asciiTheme="majorBidi" w:hAnsiTheme="majorBidi" w:cstheme="majorBidi"/>
          <w:shd w:val="clear" w:color="auto" w:fill="FFFFFF"/>
        </w:rPr>
        <w:t xml:space="preserve"> </w:t>
      </w:r>
      <w:r w:rsidR="00DB02BA" w:rsidRPr="00DB02BA">
        <w:rPr>
          <w:rFonts w:asciiTheme="majorBidi" w:hAnsiTheme="majorBidi" w:cstheme="majorBidi"/>
          <w:shd w:val="clear" w:color="auto" w:fill="FFFFFF"/>
        </w:rPr>
        <w:t>Figure 2</w:t>
      </w:r>
      <w:r w:rsidR="003661A7">
        <w:rPr>
          <w:rFonts w:asciiTheme="majorBidi" w:hAnsiTheme="majorBidi" w:cstheme="majorBidi"/>
          <w:shd w:val="clear" w:color="auto" w:fill="FFFFFF"/>
        </w:rPr>
        <w:t>5</w:t>
      </w:r>
      <w:r w:rsidR="00DB02BA" w:rsidRPr="00DB02BA">
        <w:rPr>
          <w:rFonts w:asciiTheme="majorBidi" w:hAnsiTheme="majorBidi" w:cstheme="majorBidi"/>
          <w:shd w:val="clear" w:color="auto" w:fill="FFFFFF"/>
        </w:rPr>
        <w:t xml:space="preserve"> shows the second topic </w:t>
      </w:r>
      <w:r w:rsidR="00563C18">
        <w:rPr>
          <w:rFonts w:asciiTheme="majorBidi" w:hAnsiTheme="majorBidi" w:cstheme="majorBidi"/>
          <w:shd w:val="clear" w:color="auto" w:fill="FFFFFF"/>
        </w:rPr>
        <w:t xml:space="preserve">(PT2) </w:t>
      </w:r>
      <w:r w:rsidR="00DB02BA" w:rsidRPr="00DB02BA">
        <w:rPr>
          <w:rFonts w:asciiTheme="majorBidi" w:hAnsiTheme="majorBidi" w:cstheme="majorBidi"/>
          <w:shd w:val="clear" w:color="auto" w:fill="FFFFFF"/>
        </w:rPr>
        <w:t>clusters as subtopics. It also lists their related documents, based on a 0.7 likelihood threshold.</w:t>
      </w:r>
      <w:r w:rsidR="00DB02BA">
        <w:rPr>
          <w:rFonts w:asciiTheme="majorBidi" w:hAnsiTheme="majorBidi" w:cstheme="majorBidi"/>
          <w:shd w:val="clear" w:color="auto" w:fill="FFFFFF"/>
        </w:rPr>
        <w:t xml:space="preserve"> </w:t>
      </w:r>
      <w:r w:rsidRPr="00610F45">
        <w:rPr>
          <w:rFonts w:asciiTheme="majorBidi" w:hAnsiTheme="majorBidi" w:cstheme="majorBidi"/>
          <w:shd w:val="clear" w:color="auto" w:fill="FFFFFF"/>
        </w:rPr>
        <w:t xml:space="preserve">This process was guided by Silhouette scores, which measure how similar a document is to its own cluster compared to other clusters. The silhouette score (s) for each data point (a vector of word distributions over a document) is calculated using the formula: </w:t>
      </w:r>
      <m:oMath>
        <m:r>
          <w:rPr>
            <w:rFonts w:ascii="Cambria Math" w:hAnsi="Cambria Math" w:cstheme="majorBidi"/>
          </w:rPr>
          <m:t>s=</m:t>
        </m:r>
        <m:f>
          <m:fPr>
            <m:ctrlPr>
              <w:rPr>
                <w:rFonts w:ascii="Cambria Math" w:hAnsi="Cambria Math" w:cstheme="majorBidi"/>
              </w:rPr>
            </m:ctrlPr>
          </m:fPr>
          <m:num>
            <m:r>
              <w:rPr>
                <w:rFonts w:ascii="Cambria Math" w:hAnsi="Cambria Math" w:cstheme="majorBidi"/>
              </w:rPr>
              <m:t>b-a</m:t>
            </m:r>
          </m:num>
          <m:den>
            <m:r>
              <w:rPr>
                <w:rFonts w:ascii="Cambria Math" w:hAnsi="Cambria Math" w:cstheme="majorBidi"/>
              </w:rPr>
              <m:t>max</m:t>
            </m:r>
            <m:d>
              <m:dPr>
                <m:ctrlPr>
                  <w:rPr>
                    <w:rFonts w:ascii="Cambria Math" w:hAnsi="Cambria Math" w:cstheme="majorBidi"/>
                  </w:rPr>
                </m:ctrlPr>
              </m:dPr>
              <m:e>
                <m:r>
                  <w:rPr>
                    <w:rFonts w:ascii="Cambria Math" w:hAnsi="Cambria Math" w:cstheme="majorBidi"/>
                  </w:rPr>
                  <m:t>a,b</m:t>
                </m:r>
              </m:e>
            </m:d>
          </m:den>
        </m:f>
      </m:oMath>
      <w:r w:rsidRPr="00610F45">
        <w:rPr>
          <w:rFonts w:asciiTheme="majorBidi" w:hAnsiTheme="majorBidi" w:cstheme="majorBidi"/>
          <w:shd w:val="clear" w:color="auto" w:fill="FFFFFF"/>
        </w:rPr>
        <w:t xml:space="preserve">, where </w:t>
      </w:r>
      <w:r w:rsidRPr="00610F45">
        <w:rPr>
          <w:rFonts w:asciiTheme="majorBidi" w:hAnsiTheme="majorBidi" w:cstheme="majorBidi"/>
          <w:i/>
          <w:iCs/>
        </w:rPr>
        <w:t>a</w:t>
      </w:r>
      <w:r w:rsidRPr="00610F45">
        <w:rPr>
          <w:rFonts w:asciiTheme="majorBidi" w:hAnsiTheme="majorBidi" w:cstheme="majorBidi"/>
        </w:rPr>
        <w:t xml:space="preserve"> </w:t>
      </w:r>
      <w:r w:rsidRPr="00610F45">
        <w:rPr>
          <w:rFonts w:asciiTheme="majorBidi" w:hAnsiTheme="majorBidi" w:cstheme="majorBidi"/>
          <w:shd w:val="clear" w:color="auto" w:fill="FFFFFF"/>
        </w:rPr>
        <w:t xml:space="preserve">is the average distance from a data point to all other points within the same cluster (cohesion), and </w:t>
      </w:r>
      <w:r w:rsidRPr="00610F45">
        <w:rPr>
          <w:rFonts w:asciiTheme="majorBidi" w:hAnsiTheme="majorBidi" w:cstheme="majorBidi"/>
          <w:i/>
          <w:iCs/>
          <w:shd w:val="clear" w:color="auto" w:fill="FFFFFF"/>
        </w:rPr>
        <w:t>b</w:t>
      </w:r>
      <w:r w:rsidRPr="00610F45">
        <w:rPr>
          <w:rFonts w:asciiTheme="majorBidi" w:hAnsiTheme="majorBidi" w:cstheme="majorBidi"/>
          <w:shd w:val="clear" w:color="auto" w:fill="FFFFFF"/>
        </w:rPr>
        <w:t xml:space="preserve"> is the average distance from a data point to all points in the nearest neighboring cluster (separation). By calculating silhouette scores for varying numbers of clusters, we determined the optimal number of subtopics for each initial topic. </w:t>
      </w:r>
    </w:p>
    <w:p w14:paraId="7087D131" w14:textId="77777777" w:rsidR="00806DC2" w:rsidRPr="00610F45" w:rsidRDefault="00806DC2" w:rsidP="006E21A0">
      <w:pPr>
        <w:spacing w:line="480" w:lineRule="auto"/>
        <w:jc w:val="center"/>
        <w:rPr>
          <w:rFonts w:asciiTheme="majorBidi" w:hAnsiTheme="majorBidi" w:cstheme="majorBidi"/>
          <w:lang w:bidi="fa-IR"/>
        </w:rPr>
      </w:pPr>
      <w:r w:rsidRPr="00610F45">
        <w:rPr>
          <w:rFonts w:asciiTheme="majorBidi" w:hAnsiTheme="majorBidi" w:cstheme="majorBidi"/>
          <w:noProof/>
          <w:lang w:bidi="fa-IR"/>
        </w:rPr>
        <w:drawing>
          <wp:inline distT="0" distB="0" distL="0" distR="0" wp14:anchorId="0A49A3B1" wp14:editId="35739864">
            <wp:extent cx="5844030" cy="3716655"/>
            <wp:effectExtent l="19050" t="19050" r="23495" b="17145"/>
            <wp:docPr id="8212" name="Picture 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0369" cy="3752485"/>
                    </a:xfrm>
                    <a:prstGeom prst="rect">
                      <a:avLst/>
                    </a:prstGeom>
                    <a:noFill/>
                    <a:ln>
                      <a:solidFill>
                        <a:schemeClr val="bg1">
                          <a:lumMod val="85000"/>
                        </a:schemeClr>
                      </a:solidFill>
                    </a:ln>
                  </pic:spPr>
                </pic:pic>
              </a:graphicData>
            </a:graphic>
          </wp:inline>
        </w:drawing>
      </w:r>
    </w:p>
    <w:p w14:paraId="25713040" w14:textId="2BE88FF1" w:rsidR="00806DC2" w:rsidRPr="00610F45" w:rsidRDefault="00806DC2" w:rsidP="00232A93">
      <w:pPr>
        <w:pStyle w:val="FigureTitle"/>
        <w:rPr>
          <w:rtl/>
        </w:rPr>
      </w:pPr>
      <w:bookmarkStart w:id="594" w:name="_Toc193376502"/>
      <w:bookmarkStart w:id="595" w:name="_Toc199503976"/>
      <w:r w:rsidRPr="00610F45">
        <w:t xml:space="preserve">Figure </w:t>
      </w:r>
      <w:r w:rsidR="007D7ED3">
        <w:fldChar w:fldCharType="begin"/>
      </w:r>
      <w:r w:rsidR="007D7ED3">
        <w:instrText xml:space="preserve"> SEQ Figure \* ARABIC </w:instrText>
      </w:r>
      <w:r w:rsidR="007D7ED3">
        <w:fldChar w:fldCharType="separate"/>
      </w:r>
      <w:r w:rsidR="004C4385">
        <w:rPr>
          <w:noProof/>
        </w:rPr>
        <w:t>25</w:t>
      </w:r>
      <w:r w:rsidR="007D7ED3">
        <w:rPr>
          <w:noProof/>
        </w:rPr>
        <w:fldChar w:fldCharType="end"/>
      </w:r>
      <w:r w:rsidRPr="00610F45">
        <w:t xml:space="preserve">: </w:t>
      </w:r>
      <w:bookmarkEnd w:id="594"/>
      <w:r w:rsidR="00C16F23">
        <w:t>Clusters of the Second Topic Distributions Across Documents</w:t>
      </w:r>
      <w:bookmarkEnd w:id="595"/>
    </w:p>
    <w:p w14:paraId="2F09D9FD" w14:textId="77777777" w:rsidR="00853015" w:rsidRDefault="00853015" w:rsidP="00853015">
      <w:pPr>
        <w:spacing w:line="480" w:lineRule="auto"/>
        <w:ind w:firstLine="180"/>
        <w:rPr>
          <w:rFonts w:asciiTheme="majorBidi" w:hAnsiTheme="majorBidi" w:cstheme="majorBidi"/>
          <w:shd w:val="clear" w:color="auto" w:fill="FFFFFF"/>
        </w:rPr>
      </w:pPr>
    </w:p>
    <w:p w14:paraId="6C0A6160" w14:textId="1C3D33C8" w:rsidR="00B56DFA" w:rsidRPr="00610F45" w:rsidRDefault="001248FA" w:rsidP="00853015">
      <w:pPr>
        <w:spacing w:line="480" w:lineRule="auto"/>
        <w:ind w:firstLine="180"/>
        <w:rPr>
          <w:rFonts w:asciiTheme="majorBidi" w:hAnsiTheme="majorBidi" w:cstheme="majorBidi"/>
          <w:shd w:val="clear" w:color="auto" w:fill="FFFFFF"/>
        </w:rPr>
      </w:pPr>
      <w:r w:rsidRPr="00610F45">
        <w:rPr>
          <w:rFonts w:asciiTheme="majorBidi" w:hAnsiTheme="majorBidi" w:cstheme="majorBidi"/>
          <w:shd w:val="clear" w:color="auto" w:fill="FFFFFF"/>
        </w:rPr>
        <w:lastRenderedPageBreak/>
        <w:t>The maximum number of subtopics identified for each primary topic (</w:t>
      </w:r>
      <w:r w:rsidR="00563C18">
        <w:rPr>
          <w:rFonts w:asciiTheme="majorBidi" w:hAnsiTheme="majorBidi" w:cstheme="majorBidi"/>
          <w:shd w:val="clear" w:color="auto" w:fill="FFFFFF"/>
        </w:rPr>
        <w:t xml:space="preserve">e.g., the subtopics of topic 2 in </w:t>
      </w:r>
      <w:r w:rsidRPr="00610F45">
        <w:rPr>
          <w:rFonts w:asciiTheme="majorBidi" w:hAnsiTheme="majorBidi" w:cstheme="majorBidi"/>
          <w:shd w:val="clear" w:color="auto" w:fill="FFFFFF"/>
        </w:rPr>
        <w:t xml:space="preserve">Figure </w:t>
      </w:r>
      <w:r w:rsidR="003661A7">
        <w:rPr>
          <w:rFonts w:asciiTheme="majorBidi" w:hAnsiTheme="majorBidi" w:cstheme="majorBidi"/>
          <w:shd w:val="clear" w:color="auto" w:fill="FFFFFF"/>
        </w:rPr>
        <w:t>25</w:t>
      </w:r>
      <w:r w:rsidRPr="00610F45">
        <w:rPr>
          <w:rFonts w:asciiTheme="majorBidi" w:hAnsiTheme="majorBidi" w:cstheme="majorBidi"/>
          <w:shd w:val="clear" w:color="auto" w:fill="FFFFFF"/>
        </w:rPr>
        <w:t xml:space="preserve">) that are 9 for PT1, 9 for PT2, 3 for PT3, 7 for PT4, 3 for PT5, and 8 for PT6, resulting in a total of 39 subtopics. </w:t>
      </w:r>
      <w:r w:rsidR="00806DC2" w:rsidRPr="00610F45">
        <w:rPr>
          <w:rFonts w:asciiTheme="majorBidi" w:hAnsiTheme="majorBidi" w:cstheme="majorBidi"/>
          <w:lang w:bidi="fa-IR"/>
        </w:rPr>
        <w:t>The figure above displays nine clusters representing various subjects in the quantum technology field. These clusters encompass topics such as quantum simulation modeling, quantum machine learning, applications of quantum optimization, machine learning algorithms, quantum computing applications, transportation modeling algorithms, software vulnerability detection, quantum circuit simulation, and quantum communication. Moving to a higher level, the clusters from all topics are interconnected based on document weights and similarities in word distribution, as depicted in the graph below. The size and color of the circles in the graph indicate the weight of each cluster and its corresponding topic number.</w:t>
      </w:r>
      <w:r w:rsidRPr="00610F45">
        <w:rPr>
          <w:rFonts w:asciiTheme="majorBidi" w:hAnsiTheme="majorBidi" w:cstheme="majorBidi"/>
          <w:lang w:bidi="fa-IR"/>
        </w:rPr>
        <w:t xml:space="preserve"> </w:t>
      </w:r>
      <w:r w:rsidR="00B56DFA" w:rsidRPr="00610F45">
        <w:rPr>
          <w:rFonts w:asciiTheme="majorBidi" w:hAnsiTheme="majorBidi" w:cstheme="majorBidi"/>
          <w:shd w:val="clear" w:color="auto" w:fill="FFFFFF"/>
        </w:rPr>
        <w:t xml:space="preserve">From now on, for ease to use, these subtopics are referred to as topics from T1 to T39. The graph depicting these topics, along with the top three words for each, is presented in Figure </w:t>
      </w:r>
      <w:r w:rsidR="003661A7">
        <w:rPr>
          <w:rFonts w:asciiTheme="majorBidi" w:hAnsiTheme="majorBidi" w:cstheme="majorBidi"/>
          <w:shd w:val="clear" w:color="auto" w:fill="FFFFFF"/>
        </w:rPr>
        <w:t>26</w:t>
      </w:r>
      <w:r w:rsidR="00B56DFA" w:rsidRPr="00610F45">
        <w:rPr>
          <w:rFonts w:asciiTheme="majorBidi" w:hAnsiTheme="majorBidi" w:cstheme="majorBidi"/>
          <w:shd w:val="clear" w:color="auto" w:fill="FFFFFF"/>
        </w:rPr>
        <w:t>.</w:t>
      </w:r>
    </w:p>
    <w:p w14:paraId="65469ADE" w14:textId="77777777" w:rsidR="00B56DFA" w:rsidRPr="00610F45" w:rsidRDefault="00B56DFA" w:rsidP="006E21A0">
      <w:pPr>
        <w:spacing w:line="480" w:lineRule="auto"/>
        <w:jc w:val="center"/>
        <w:rPr>
          <w:rFonts w:asciiTheme="majorBidi" w:hAnsiTheme="majorBidi" w:cstheme="majorBidi"/>
        </w:rPr>
      </w:pPr>
      <w:bookmarkStart w:id="596" w:name="_Toc132579231"/>
      <w:r w:rsidRPr="00610F45">
        <w:rPr>
          <w:rFonts w:asciiTheme="majorBidi" w:hAnsiTheme="majorBidi" w:cstheme="majorBidi"/>
          <w:noProof/>
        </w:rPr>
        <w:drawing>
          <wp:inline distT="0" distB="0" distL="0" distR="0" wp14:anchorId="0544D878" wp14:editId="4846FCAB">
            <wp:extent cx="5901600" cy="3280410"/>
            <wp:effectExtent l="19050" t="19050" r="23495" b="15240"/>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39"/>
                    <a:stretch>
                      <a:fillRect/>
                    </a:stretch>
                  </pic:blipFill>
                  <pic:spPr bwMode="auto">
                    <a:xfrm>
                      <a:off x="0" y="0"/>
                      <a:ext cx="5922217" cy="3291870"/>
                    </a:xfrm>
                    <a:prstGeom prst="rect">
                      <a:avLst/>
                    </a:prstGeom>
                    <a:ln>
                      <a:solidFill>
                        <a:schemeClr val="bg1">
                          <a:lumMod val="85000"/>
                        </a:schemeClr>
                      </a:solidFill>
                    </a:ln>
                  </pic:spPr>
                </pic:pic>
              </a:graphicData>
            </a:graphic>
          </wp:inline>
        </w:drawing>
      </w:r>
    </w:p>
    <w:p w14:paraId="60B029F6" w14:textId="52988D78" w:rsidR="00B56DFA" w:rsidRPr="00610F45" w:rsidRDefault="00B56DFA" w:rsidP="00232A93">
      <w:pPr>
        <w:pStyle w:val="FigureTitle"/>
      </w:pPr>
      <w:bookmarkStart w:id="597" w:name="_Toc193376503"/>
      <w:bookmarkStart w:id="598" w:name="_Toc199503977"/>
      <w:r w:rsidRPr="00610F45">
        <w:t xml:space="preserve">Figure </w:t>
      </w:r>
      <w:r w:rsidR="007D7ED3">
        <w:fldChar w:fldCharType="begin"/>
      </w:r>
      <w:r w:rsidR="007D7ED3">
        <w:instrText xml:space="preserve"> SEQ Figure \* ARABIC </w:instrText>
      </w:r>
      <w:r w:rsidR="007D7ED3">
        <w:fldChar w:fldCharType="separate"/>
      </w:r>
      <w:r w:rsidR="004C4385">
        <w:rPr>
          <w:noProof/>
        </w:rPr>
        <w:t>26</w:t>
      </w:r>
      <w:r w:rsidR="007D7ED3">
        <w:rPr>
          <w:noProof/>
        </w:rPr>
        <w:fldChar w:fldCharType="end"/>
      </w:r>
      <w:r w:rsidRPr="00610F45">
        <w:t xml:space="preserve">: </w:t>
      </w:r>
      <w:bookmarkEnd w:id="596"/>
      <w:bookmarkEnd w:id="597"/>
      <w:r w:rsidR="00C16F23">
        <w:t>Topics Network</w:t>
      </w:r>
      <w:bookmarkEnd w:id="598"/>
    </w:p>
    <w:p w14:paraId="45A0F22F" w14:textId="2C575F8D" w:rsidR="001B4AA5" w:rsidRPr="00610F45" w:rsidRDefault="00B56DFA" w:rsidP="00C8178C">
      <w:pPr>
        <w:spacing w:line="480" w:lineRule="auto"/>
        <w:ind w:firstLine="180"/>
        <w:rPr>
          <w:rFonts w:asciiTheme="majorBidi" w:hAnsiTheme="majorBidi" w:cstheme="majorBidi"/>
          <w:shd w:val="clear" w:color="auto" w:fill="FFFFFF"/>
        </w:rPr>
      </w:pPr>
      <w:r w:rsidRPr="00610F45">
        <w:rPr>
          <w:rFonts w:asciiTheme="majorBidi" w:hAnsiTheme="majorBidi" w:cstheme="majorBidi"/>
          <w:shd w:val="clear" w:color="auto" w:fill="FFFFFF"/>
        </w:rPr>
        <w:lastRenderedPageBreak/>
        <w:t xml:space="preserve">The graph </w:t>
      </w:r>
      <w:r w:rsidR="007564A0" w:rsidRPr="00610F45">
        <w:rPr>
          <w:rFonts w:asciiTheme="majorBidi" w:hAnsiTheme="majorBidi" w:cstheme="majorBidi"/>
          <w:shd w:val="clear" w:color="auto" w:fill="FFFFFF"/>
        </w:rPr>
        <w:t>above</w:t>
      </w:r>
      <w:r w:rsidRPr="00610F45">
        <w:rPr>
          <w:rFonts w:asciiTheme="majorBidi" w:hAnsiTheme="majorBidi" w:cstheme="majorBidi"/>
          <w:shd w:val="clear" w:color="auto" w:fill="FFFFFF"/>
        </w:rPr>
        <w:t xml:space="preserve"> illustrates the 39 topics (T1 to T39) identified through hierarchical clustering. Each topic is </w:t>
      </w:r>
      <w:r w:rsidRPr="001A1135">
        <w:rPr>
          <w:rFonts w:asciiTheme="majorBidi" w:hAnsiTheme="majorBidi" w:cstheme="majorBidi"/>
          <w:shd w:val="clear" w:color="auto" w:fill="FFFFFF"/>
        </w:rPr>
        <w:t xml:space="preserve">represented with its top three words, providing a quick overview of the main themes within each topic. </w:t>
      </w:r>
      <w:r w:rsidR="00F8182E" w:rsidRPr="001A1135">
        <w:t>Each</w:t>
      </w:r>
      <w:r w:rsidR="00215CF6" w:rsidRPr="001A1135">
        <w:t xml:space="preserve"> cycle</w:t>
      </w:r>
      <w:r w:rsidR="00F8182E" w:rsidRPr="001A1135">
        <w:t xml:space="preserve"> color is assigned to one of the </w:t>
      </w:r>
      <w:r w:rsidR="003661A7" w:rsidRPr="001A1135">
        <w:t xml:space="preserve">initial </w:t>
      </w:r>
      <w:r w:rsidR="00F8182E" w:rsidRPr="001A1135">
        <w:t>six key topics identified</w:t>
      </w:r>
      <w:r w:rsidR="00215CF6" w:rsidRPr="001A1135">
        <w:t xml:space="preserve"> to show how subtopics relate to or overlap with subtopics from other topics.</w:t>
      </w:r>
      <w:r w:rsidR="00F8182E" w:rsidRPr="001A1135">
        <w:t xml:space="preserve"> </w:t>
      </w:r>
      <w:r w:rsidRPr="001A1135">
        <w:rPr>
          <w:rFonts w:asciiTheme="majorBidi" w:hAnsiTheme="majorBidi" w:cstheme="majorBidi"/>
          <w:shd w:val="clear" w:color="auto" w:fill="FFFFFF"/>
        </w:rPr>
        <w:t xml:space="preserve">Lines between the subtopics indicate their similarity, showing </w:t>
      </w:r>
      <w:r w:rsidRPr="00610F45">
        <w:rPr>
          <w:rFonts w:asciiTheme="majorBidi" w:hAnsiTheme="majorBidi" w:cstheme="majorBidi"/>
          <w:shd w:val="clear" w:color="auto" w:fill="FFFFFF"/>
        </w:rPr>
        <w:t>how closely related the topics are. Filled circles indicate the topic weights within the model, reflecting the significance of each topic in the overall dataset. In subsequent analysis, we examine how emphasizing specific aspects influences these topic weights, offering deeper insights into the structure and relationships of the identified topics.</w:t>
      </w:r>
    </w:p>
    <w:p w14:paraId="70056AD7" w14:textId="77777777" w:rsidR="00B56DFA" w:rsidRPr="00572B7F" w:rsidRDefault="00B56DFA" w:rsidP="006E21A0">
      <w:pPr>
        <w:spacing w:line="480" w:lineRule="auto"/>
        <w:rPr>
          <w:rFonts w:asciiTheme="majorBidi" w:hAnsiTheme="majorBidi" w:cstheme="majorBidi"/>
          <w:i/>
          <w:iCs/>
        </w:rPr>
      </w:pPr>
      <w:r w:rsidRPr="00572B7F">
        <w:rPr>
          <w:rFonts w:asciiTheme="majorBidi" w:hAnsiTheme="majorBidi" w:cstheme="majorBidi"/>
          <w:i/>
          <w:iCs/>
        </w:rPr>
        <w:t>Summary of topic modeling step</w:t>
      </w:r>
    </w:p>
    <w:p w14:paraId="1AE0BAFC" w14:textId="77777777" w:rsidR="00B56DFA" w:rsidRPr="00610F45" w:rsidRDefault="00B56DFA" w:rsidP="006E21A0">
      <w:pPr>
        <w:spacing w:line="480" w:lineRule="auto"/>
        <w:ind w:left="180"/>
        <w:jc w:val="both"/>
        <w:rPr>
          <w:rFonts w:asciiTheme="majorBidi" w:hAnsiTheme="majorBidi" w:cstheme="majorBidi"/>
          <w:shd w:val="clear" w:color="auto" w:fill="FFFFFF"/>
        </w:rPr>
      </w:pPr>
      <w:r w:rsidRPr="00853015">
        <w:rPr>
          <w:rFonts w:asciiTheme="majorBidi" w:hAnsiTheme="majorBidi" w:cstheme="majorBidi"/>
          <w:shd w:val="clear" w:color="auto" w:fill="FFFFFF"/>
        </w:rPr>
        <w:t>Preprocessing Output:</w:t>
      </w:r>
      <w:r w:rsidRPr="00610F45">
        <w:rPr>
          <w:rFonts w:asciiTheme="majorBidi" w:hAnsiTheme="majorBidi" w:cstheme="majorBidi"/>
          <w:shd w:val="clear" w:color="auto" w:fill="FFFFFF"/>
        </w:rPr>
        <w:t xml:space="preserve"> A cleaned and standardized corpus of 1,048 documents ready for topic modeling.</w:t>
      </w:r>
    </w:p>
    <w:p w14:paraId="3A721935" w14:textId="5AE04415" w:rsidR="00B56DFA" w:rsidRPr="00610F45" w:rsidRDefault="00B56DFA" w:rsidP="006E21A0">
      <w:pPr>
        <w:spacing w:line="480" w:lineRule="auto"/>
        <w:ind w:left="180"/>
        <w:jc w:val="both"/>
        <w:rPr>
          <w:rFonts w:asciiTheme="majorBidi" w:hAnsiTheme="majorBidi" w:cstheme="majorBidi"/>
          <w:shd w:val="clear" w:color="auto" w:fill="FFFFFF"/>
        </w:rPr>
      </w:pPr>
      <w:r w:rsidRPr="00853015">
        <w:rPr>
          <w:rFonts w:asciiTheme="majorBidi" w:hAnsiTheme="majorBidi" w:cstheme="majorBidi"/>
          <w:shd w:val="clear" w:color="auto" w:fill="FFFFFF"/>
        </w:rPr>
        <w:t>Topic Modeling Output:</w:t>
      </w:r>
      <w:r w:rsidRPr="00610F45">
        <w:rPr>
          <w:rFonts w:asciiTheme="majorBidi" w:hAnsiTheme="majorBidi" w:cstheme="majorBidi"/>
          <w:shd w:val="clear" w:color="auto" w:fill="FFFFFF"/>
        </w:rPr>
        <w:t xml:space="preserve"> 6 primary topics identified using LDA with optimal topic number determined by C-V coherence scores. These primary topics were further refined into 39 subtopics using hierarchical clustering, labeled from T1 to T39</w:t>
      </w:r>
      <w:r w:rsidR="00AB3140" w:rsidRPr="00610F45">
        <w:rPr>
          <w:rFonts w:asciiTheme="majorBidi" w:hAnsiTheme="majorBidi" w:cstheme="majorBidi"/>
          <w:shd w:val="clear" w:color="auto" w:fill="FFFFFF"/>
        </w:rPr>
        <w:t xml:space="preserve"> (TM)</w:t>
      </w:r>
      <w:r w:rsidRPr="00610F45">
        <w:rPr>
          <w:rFonts w:asciiTheme="majorBidi" w:hAnsiTheme="majorBidi" w:cstheme="majorBidi"/>
          <w:shd w:val="clear" w:color="auto" w:fill="FFFFFF"/>
        </w:rPr>
        <w:t>.</w:t>
      </w:r>
    </w:p>
    <w:p w14:paraId="463DE0EB" w14:textId="77777777" w:rsidR="00B56DFA" w:rsidRPr="006E21A0" w:rsidRDefault="00B56DFA" w:rsidP="006E21A0">
      <w:pPr>
        <w:spacing w:line="480" w:lineRule="auto"/>
        <w:ind w:firstLine="180"/>
        <w:jc w:val="both"/>
        <w:rPr>
          <w:rFonts w:asciiTheme="majorBidi" w:hAnsiTheme="majorBidi" w:cstheme="majorBidi"/>
          <w:sz w:val="23"/>
          <w:szCs w:val="23"/>
          <w:shd w:val="clear" w:color="auto" w:fill="FFFFFF"/>
        </w:rPr>
      </w:pPr>
    </w:p>
    <w:p w14:paraId="4EEA68F8" w14:textId="2286497E" w:rsidR="00B56DFA" w:rsidRPr="00610F45" w:rsidRDefault="00B56DFA" w:rsidP="008325D0">
      <w:pPr>
        <w:pStyle w:val="Heading2"/>
      </w:pPr>
      <w:bookmarkStart w:id="599" w:name="_Toc172197344"/>
      <w:bookmarkStart w:id="600" w:name="_Toc199524860"/>
      <w:r w:rsidRPr="00610F45">
        <w:t>Aspect Identification</w:t>
      </w:r>
      <w:bookmarkEnd w:id="599"/>
      <w:bookmarkEnd w:id="600"/>
    </w:p>
    <w:p w14:paraId="28F06567" w14:textId="283FEA01" w:rsidR="00677D34" w:rsidRPr="006D1E96" w:rsidRDefault="00B56DFA" w:rsidP="006D1E96">
      <w:pPr>
        <w:spacing w:line="480" w:lineRule="auto"/>
        <w:ind w:firstLine="180"/>
        <w:rPr>
          <w:rFonts w:asciiTheme="majorBidi" w:hAnsiTheme="majorBidi" w:cstheme="majorBidi"/>
          <w:shd w:val="clear" w:color="auto" w:fill="FFFFFF"/>
        </w:rPr>
      </w:pPr>
      <w:r w:rsidRPr="00610F45">
        <w:rPr>
          <w:rFonts w:asciiTheme="majorBidi" w:hAnsiTheme="majorBidi" w:cstheme="majorBidi"/>
          <w:shd w:val="clear" w:color="auto" w:fill="FFFFFF"/>
        </w:rPr>
        <w:t>To analyze the topic model and examine its topics, we begin by identifying various aspects of the domain outside of the model</w:t>
      </w:r>
      <w:r w:rsidR="0079798F">
        <w:rPr>
          <w:rFonts w:asciiTheme="majorBidi" w:hAnsiTheme="majorBidi" w:cstheme="majorBidi"/>
          <w:shd w:val="clear" w:color="auto" w:fill="FFFFFF"/>
        </w:rPr>
        <w:t xml:space="preserve"> (Figure </w:t>
      </w:r>
      <w:r w:rsidR="00686271">
        <w:rPr>
          <w:rFonts w:asciiTheme="majorBidi" w:hAnsiTheme="majorBidi" w:cstheme="majorBidi"/>
          <w:shd w:val="clear" w:color="auto" w:fill="FFFFFF"/>
        </w:rPr>
        <w:t>27</w:t>
      </w:r>
      <w:r w:rsidR="0079798F">
        <w:rPr>
          <w:rFonts w:asciiTheme="majorBidi" w:hAnsiTheme="majorBidi" w:cstheme="majorBidi"/>
          <w:shd w:val="clear" w:color="auto" w:fill="FFFFFF"/>
        </w:rPr>
        <w:t>)</w:t>
      </w:r>
      <w:r w:rsidRPr="00610F45">
        <w:rPr>
          <w:rFonts w:asciiTheme="majorBidi" w:hAnsiTheme="majorBidi" w:cstheme="majorBidi"/>
          <w:shd w:val="clear" w:color="auto" w:fill="FFFFFF"/>
        </w:rPr>
        <w:t xml:space="preserve">. This step helps connect the model with external sources </w:t>
      </w:r>
      <w:r w:rsidR="00686271">
        <w:rPr>
          <w:rFonts w:asciiTheme="majorBidi" w:hAnsiTheme="majorBidi" w:cstheme="majorBidi"/>
          <w:shd w:val="clear" w:color="auto" w:fill="FFFFFF"/>
        </w:rPr>
        <w:t>as a proxy of</w:t>
      </w:r>
      <w:r w:rsidRPr="00610F45">
        <w:rPr>
          <w:rFonts w:asciiTheme="majorBidi" w:hAnsiTheme="majorBidi" w:cstheme="majorBidi"/>
          <w:shd w:val="clear" w:color="auto" w:fill="FFFFFF"/>
        </w:rPr>
        <w:t xml:space="preserve"> expert </w:t>
      </w:r>
      <w:r w:rsidR="00686271">
        <w:rPr>
          <w:rFonts w:asciiTheme="majorBidi" w:hAnsiTheme="majorBidi" w:cstheme="majorBidi"/>
          <w:shd w:val="clear" w:color="auto" w:fill="FFFFFF"/>
        </w:rPr>
        <w:t>input</w:t>
      </w:r>
      <w:r w:rsidRPr="00610F45">
        <w:rPr>
          <w:rFonts w:asciiTheme="majorBidi" w:hAnsiTheme="majorBidi" w:cstheme="majorBidi"/>
          <w:shd w:val="clear" w:color="auto" w:fill="FFFFFF"/>
        </w:rPr>
        <w:t xml:space="preserve">, serving as crucial indicators for identifying relevant documents within the topic model. In subsequent sub steps, we assign weights to the aspect keywords. </w:t>
      </w:r>
      <w:r w:rsidR="0079798F">
        <w:rPr>
          <w:rFonts w:asciiTheme="majorBidi" w:hAnsiTheme="majorBidi" w:cstheme="majorBidi"/>
          <w:shd w:val="clear" w:color="auto" w:fill="FFFFFF"/>
        </w:rPr>
        <w:t xml:space="preserve">Using </w:t>
      </w:r>
      <w:r w:rsidRPr="00610F45">
        <w:rPr>
          <w:rFonts w:asciiTheme="majorBidi" w:hAnsiTheme="majorBidi" w:cstheme="majorBidi"/>
          <w:shd w:val="clear" w:color="auto" w:fill="FFFFFF"/>
        </w:rPr>
        <w:t xml:space="preserve">these aspect-weighted keywords alongside the initial topic model, we construct aspect-topic models. Ultimately, new documents are clustered based on these aspect-topic </w:t>
      </w:r>
      <w:r w:rsidRPr="00610F45">
        <w:rPr>
          <w:rFonts w:asciiTheme="majorBidi" w:hAnsiTheme="majorBidi" w:cstheme="majorBidi"/>
          <w:shd w:val="clear" w:color="auto" w:fill="FFFFFF"/>
        </w:rPr>
        <w:lastRenderedPageBreak/>
        <w:t>models. The deliverables of this phase include aspect-topic models and aspect distributions across the topics.</w:t>
      </w:r>
    </w:p>
    <w:p w14:paraId="211C0C4E" w14:textId="17CFC1FF" w:rsidR="00677D34" w:rsidRDefault="00677D34" w:rsidP="00B01E44">
      <w:pPr>
        <w:spacing w:line="480" w:lineRule="auto"/>
        <w:ind w:firstLine="180"/>
        <w:jc w:val="center"/>
        <w:rPr>
          <w:rFonts w:asciiTheme="majorBidi" w:hAnsiTheme="majorBidi" w:cstheme="majorBidi"/>
        </w:rPr>
      </w:pPr>
      <w:r w:rsidRPr="00677D34">
        <w:rPr>
          <w:rFonts w:asciiTheme="majorBidi" w:hAnsiTheme="majorBidi" w:cstheme="majorBidi"/>
          <w:noProof/>
        </w:rPr>
        <w:drawing>
          <wp:inline distT="0" distB="0" distL="0" distR="0" wp14:anchorId="6752F5C9" wp14:editId="5909C109">
            <wp:extent cx="3717290" cy="3461904"/>
            <wp:effectExtent l="0" t="0" r="0" b="5715"/>
            <wp:docPr id="7" name="Picture 3">
              <a:extLst xmlns:a="http://schemas.openxmlformats.org/drawingml/2006/main">
                <a:ext uri="{FF2B5EF4-FFF2-40B4-BE49-F238E27FC236}">
                  <a16:creationId xmlns:a16="http://schemas.microsoft.com/office/drawing/2014/main" id="{DEEAFEF7-57B0-489C-94C0-35216720A5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EEAFEF7-57B0-489C-94C0-35216720A597}"/>
                        </a:ext>
                      </a:extLst>
                    </pic:cNvPr>
                    <pic:cNvPicPr>
                      <a:picLocks noChangeAspect="1"/>
                    </pic:cNvPicPr>
                  </pic:nvPicPr>
                  <pic:blipFill>
                    <a:blip r:embed="rId40"/>
                    <a:stretch>
                      <a:fillRect/>
                    </a:stretch>
                  </pic:blipFill>
                  <pic:spPr>
                    <a:xfrm>
                      <a:off x="0" y="0"/>
                      <a:ext cx="3742394" cy="3485284"/>
                    </a:xfrm>
                    <a:prstGeom prst="rect">
                      <a:avLst/>
                    </a:prstGeom>
                  </pic:spPr>
                </pic:pic>
              </a:graphicData>
            </a:graphic>
          </wp:inline>
        </w:drawing>
      </w:r>
    </w:p>
    <w:p w14:paraId="1852198C" w14:textId="08166B9B" w:rsidR="00677D34" w:rsidRDefault="00677D34" w:rsidP="00232A93">
      <w:pPr>
        <w:pStyle w:val="FigureTitle"/>
      </w:pPr>
      <w:bookmarkStart w:id="601" w:name="_Toc199503978"/>
      <w:r>
        <w:t xml:space="preserve">Figure </w:t>
      </w:r>
      <w:r w:rsidR="007D7ED3">
        <w:fldChar w:fldCharType="begin"/>
      </w:r>
      <w:r w:rsidR="007D7ED3">
        <w:instrText xml:space="preserve"> SEQ Figure \* ARABIC </w:instrText>
      </w:r>
      <w:r w:rsidR="007D7ED3">
        <w:fldChar w:fldCharType="separate"/>
      </w:r>
      <w:r w:rsidR="004C4385">
        <w:rPr>
          <w:noProof/>
        </w:rPr>
        <w:t>27</w:t>
      </w:r>
      <w:r w:rsidR="007D7ED3">
        <w:rPr>
          <w:noProof/>
        </w:rPr>
        <w:fldChar w:fldCharType="end"/>
      </w:r>
      <w:r>
        <w:t xml:space="preserve">: </w:t>
      </w:r>
      <w:r w:rsidR="00C16F23">
        <w:t>Aspect Identification Process</w:t>
      </w:r>
      <w:bookmarkEnd w:id="601"/>
    </w:p>
    <w:p w14:paraId="70B10A31" w14:textId="77777777" w:rsidR="00677D34" w:rsidRDefault="00677D34" w:rsidP="008865A7">
      <w:pPr>
        <w:spacing w:line="480" w:lineRule="auto"/>
        <w:ind w:firstLine="180"/>
        <w:rPr>
          <w:rFonts w:asciiTheme="majorBidi" w:hAnsiTheme="majorBidi" w:cstheme="majorBidi"/>
        </w:rPr>
      </w:pPr>
    </w:p>
    <w:p w14:paraId="4A001B0C" w14:textId="663F5E0B" w:rsidR="00AF09CC" w:rsidRPr="00CB14B0" w:rsidRDefault="00B56DFA" w:rsidP="00CB14B0">
      <w:pPr>
        <w:spacing w:line="480" w:lineRule="auto"/>
        <w:ind w:firstLine="180"/>
        <w:rPr>
          <w:rFonts w:asciiTheme="majorBidi" w:hAnsiTheme="majorBidi" w:cstheme="majorBidi"/>
        </w:rPr>
      </w:pPr>
      <w:r w:rsidRPr="00610F45">
        <w:rPr>
          <w:rFonts w:asciiTheme="majorBidi" w:hAnsiTheme="majorBidi" w:cstheme="majorBidi"/>
        </w:rPr>
        <w:t xml:space="preserve">The aspect </w:t>
      </w:r>
      <w:r w:rsidRPr="008865A7">
        <w:rPr>
          <w:rFonts w:asciiTheme="majorBidi" w:hAnsiTheme="majorBidi" w:cstheme="majorBidi"/>
          <w:shd w:val="clear" w:color="auto" w:fill="FFFFFF"/>
        </w:rPr>
        <w:t>identification</w:t>
      </w:r>
      <w:r w:rsidRPr="00610F45">
        <w:rPr>
          <w:rFonts w:asciiTheme="majorBidi" w:hAnsiTheme="majorBidi" w:cstheme="majorBidi"/>
        </w:rPr>
        <w:t xml:space="preserve"> process involves agenda-based aspect determination from related conferences and text gathering</w:t>
      </w:r>
      <w:r w:rsidR="00CC65B3">
        <w:rPr>
          <w:rFonts w:asciiTheme="majorBidi" w:hAnsiTheme="majorBidi" w:cstheme="majorBidi"/>
        </w:rPr>
        <w:t xml:space="preserve"> as a proxy</w:t>
      </w:r>
      <w:r w:rsidRPr="00610F45">
        <w:rPr>
          <w:rFonts w:asciiTheme="majorBidi" w:hAnsiTheme="majorBidi" w:cstheme="majorBidi"/>
        </w:rPr>
        <w:t>. Agenda-based aspect determination consists of reviewing the agendas of key conferences related to quantum communication, such as Quantum Tech 2022</w:t>
      </w:r>
      <w:r w:rsidR="007564A0" w:rsidRPr="00610F45">
        <w:rPr>
          <w:rFonts w:asciiTheme="majorBidi" w:hAnsiTheme="majorBidi" w:cstheme="majorBidi"/>
        </w:rPr>
        <w:t>-</w:t>
      </w:r>
      <w:r w:rsidRPr="00610F45">
        <w:rPr>
          <w:rFonts w:asciiTheme="majorBidi" w:hAnsiTheme="majorBidi" w:cstheme="majorBidi"/>
        </w:rPr>
        <w:t xml:space="preserve">2024, to identify core topics that serve as initial aspects. We compile text from the conference websites, including articles, keynote speeches, presentations, and proceedings, and summarize them into different categories. This textual dataset represents current key aspects in the domain. As shown in Table </w:t>
      </w:r>
      <w:r w:rsidR="008F764F" w:rsidRPr="00610F45">
        <w:rPr>
          <w:rFonts w:asciiTheme="majorBidi" w:hAnsiTheme="majorBidi" w:cstheme="majorBidi"/>
        </w:rPr>
        <w:t>6</w:t>
      </w:r>
      <w:r w:rsidRPr="00610F45">
        <w:rPr>
          <w:rFonts w:asciiTheme="majorBidi" w:hAnsiTheme="majorBidi" w:cstheme="majorBidi"/>
        </w:rPr>
        <w:t>, the main aspects and their descriptions are presented. This process helps us incorporate external viewpoints outside the topic model as aspects of the domain. We then use these aspects to iteratively tune the topic model by weighting the keywords.</w:t>
      </w:r>
      <w:bookmarkStart w:id="602" w:name="_Toc193373775"/>
    </w:p>
    <w:p w14:paraId="75EB2B59" w14:textId="4FA6FAA4" w:rsidR="00B56DFA" w:rsidRPr="006E21A0" w:rsidRDefault="00B56DFA" w:rsidP="00DB6B87">
      <w:pPr>
        <w:pStyle w:val="TableTitle"/>
        <w:rPr>
          <w:shd w:val="clear" w:color="auto" w:fill="FFFFFF"/>
        </w:rPr>
      </w:pPr>
      <w:bookmarkStart w:id="603" w:name="_Toc199503938"/>
      <w:r w:rsidRPr="006E21A0">
        <w:lastRenderedPageBreak/>
        <w:t xml:space="preserve">Table </w:t>
      </w:r>
      <w:r w:rsidR="007D7ED3">
        <w:fldChar w:fldCharType="begin"/>
      </w:r>
      <w:r w:rsidR="007D7ED3">
        <w:instrText xml:space="preserve"> SEQ Table \* ARABIC </w:instrText>
      </w:r>
      <w:r w:rsidR="007D7ED3">
        <w:fldChar w:fldCharType="separate"/>
      </w:r>
      <w:r w:rsidR="004C4385">
        <w:rPr>
          <w:noProof/>
        </w:rPr>
        <w:t>8</w:t>
      </w:r>
      <w:r w:rsidR="007D7ED3">
        <w:rPr>
          <w:noProof/>
        </w:rPr>
        <w:fldChar w:fldCharType="end"/>
      </w:r>
      <w:r w:rsidRPr="006E21A0">
        <w:t xml:space="preserve">: </w:t>
      </w:r>
      <w:bookmarkEnd w:id="602"/>
      <w:r w:rsidR="00C16F23">
        <w:t>Terms Associated with Aspects of Quantum Communication Topics</w:t>
      </w:r>
      <w:bookmarkEnd w:id="603"/>
    </w:p>
    <w:tbl>
      <w:tblPr>
        <w:tblW w:w="9356" w:type="dxa"/>
        <w:tblBorders>
          <w:bottom w:val="single" w:sz="4" w:space="0" w:color="auto"/>
          <w:insideH w:val="dashed" w:sz="4" w:space="0" w:color="auto"/>
          <w:insideV w:val="dashed" w:sz="4" w:space="0" w:color="auto"/>
        </w:tblBorders>
        <w:tblLayout w:type="fixed"/>
        <w:tblLook w:val="04A0" w:firstRow="1" w:lastRow="0" w:firstColumn="1" w:lastColumn="0" w:noHBand="0" w:noVBand="1"/>
      </w:tblPr>
      <w:tblGrid>
        <w:gridCol w:w="1620"/>
        <w:gridCol w:w="2784"/>
        <w:gridCol w:w="4952"/>
      </w:tblGrid>
      <w:tr w:rsidR="00B56DFA" w:rsidRPr="003516F6" w14:paraId="1AA53D30" w14:textId="77777777" w:rsidTr="003516F6">
        <w:trPr>
          <w:trHeight w:val="288"/>
        </w:trPr>
        <w:tc>
          <w:tcPr>
            <w:tcW w:w="1620" w:type="dxa"/>
            <w:shd w:val="clear" w:color="auto" w:fill="D9D9D9" w:themeFill="background1" w:themeFillShade="D9"/>
            <w:vAlign w:val="center"/>
          </w:tcPr>
          <w:p w14:paraId="59EAEB31" w14:textId="77777777" w:rsidR="00B56DFA" w:rsidRPr="003516F6" w:rsidRDefault="00B56DFA" w:rsidP="00572B7F">
            <w:pPr>
              <w:spacing w:line="276" w:lineRule="auto"/>
              <w:ind w:hanging="22"/>
              <w:jc w:val="center"/>
              <w:rPr>
                <w:rFonts w:asciiTheme="majorBidi" w:hAnsiTheme="majorBidi" w:cstheme="majorBidi"/>
                <w:sz w:val="21"/>
                <w:szCs w:val="21"/>
                <w:shd w:val="clear" w:color="auto" w:fill="FFFFFF"/>
              </w:rPr>
            </w:pPr>
            <w:r w:rsidRPr="003516F6">
              <w:rPr>
                <w:rFonts w:asciiTheme="majorBidi" w:hAnsiTheme="majorBidi" w:cstheme="majorBidi"/>
                <w:color w:val="0D0D0D"/>
                <w:sz w:val="21"/>
                <w:szCs w:val="21"/>
              </w:rPr>
              <w:t>Aspect</w:t>
            </w:r>
          </w:p>
        </w:tc>
        <w:tc>
          <w:tcPr>
            <w:tcW w:w="2784" w:type="dxa"/>
            <w:shd w:val="clear" w:color="auto" w:fill="D9D9D9" w:themeFill="background1" w:themeFillShade="D9"/>
            <w:vAlign w:val="center"/>
          </w:tcPr>
          <w:p w14:paraId="244DAC5E" w14:textId="77777777" w:rsidR="00B56DFA" w:rsidRPr="003516F6" w:rsidRDefault="00B56DFA" w:rsidP="00572B7F">
            <w:pPr>
              <w:spacing w:line="276" w:lineRule="auto"/>
              <w:jc w:val="center"/>
              <w:rPr>
                <w:rFonts w:asciiTheme="majorBidi" w:hAnsiTheme="majorBidi" w:cstheme="majorBidi"/>
                <w:sz w:val="21"/>
                <w:szCs w:val="21"/>
                <w:shd w:val="clear" w:color="auto" w:fill="FFFFFF"/>
              </w:rPr>
            </w:pPr>
            <w:r w:rsidRPr="003516F6">
              <w:rPr>
                <w:rFonts w:asciiTheme="majorBidi" w:hAnsiTheme="majorBidi" w:cstheme="majorBidi"/>
                <w:color w:val="0D0D0D"/>
                <w:sz w:val="21"/>
                <w:szCs w:val="21"/>
              </w:rPr>
              <w:t>High Frequent Terms (TF-IDF Scores)</w:t>
            </w:r>
          </w:p>
        </w:tc>
        <w:tc>
          <w:tcPr>
            <w:tcW w:w="4952" w:type="dxa"/>
            <w:shd w:val="clear" w:color="auto" w:fill="D9D9D9" w:themeFill="background1" w:themeFillShade="D9"/>
            <w:vAlign w:val="center"/>
          </w:tcPr>
          <w:p w14:paraId="52DA4566" w14:textId="77777777" w:rsidR="00B56DFA" w:rsidRPr="003516F6" w:rsidRDefault="00B56DFA" w:rsidP="00572B7F">
            <w:pPr>
              <w:spacing w:line="276" w:lineRule="auto"/>
              <w:ind w:firstLine="1"/>
              <w:jc w:val="center"/>
              <w:rPr>
                <w:rFonts w:asciiTheme="majorBidi" w:hAnsiTheme="majorBidi" w:cstheme="majorBidi"/>
                <w:sz w:val="21"/>
                <w:szCs w:val="21"/>
                <w:shd w:val="clear" w:color="auto" w:fill="FFFFFF"/>
              </w:rPr>
            </w:pPr>
            <w:r w:rsidRPr="003516F6">
              <w:rPr>
                <w:rFonts w:asciiTheme="majorBidi" w:hAnsiTheme="majorBidi" w:cstheme="majorBidi"/>
                <w:color w:val="0D0D0D"/>
                <w:sz w:val="21"/>
                <w:szCs w:val="21"/>
              </w:rPr>
              <w:t>Description</w:t>
            </w:r>
          </w:p>
        </w:tc>
      </w:tr>
      <w:tr w:rsidR="00B56DFA" w:rsidRPr="003516F6" w14:paraId="56979468" w14:textId="77777777" w:rsidTr="003516F6">
        <w:trPr>
          <w:trHeight w:val="288"/>
        </w:trPr>
        <w:tc>
          <w:tcPr>
            <w:tcW w:w="1620" w:type="dxa"/>
          </w:tcPr>
          <w:p w14:paraId="502919D4" w14:textId="77777777" w:rsidR="00B56DFA" w:rsidRPr="003516F6" w:rsidRDefault="00B56DFA" w:rsidP="00572B7F">
            <w:pPr>
              <w:spacing w:line="276" w:lineRule="auto"/>
              <w:ind w:hanging="22"/>
              <w:jc w:val="center"/>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Cryptography</w:t>
            </w:r>
          </w:p>
        </w:tc>
        <w:tc>
          <w:tcPr>
            <w:tcW w:w="2784" w:type="dxa"/>
          </w:tcPr>
          <w:p w14:paraId="53D0A71E" w14:textId="77777777" w:rsidR="00B56DFA" w:rsidRPr="003516F6" w:rsidRDefault="00B56DFA" w:rsidP="00572B7F">
            <w:pPr>
              <w:spacing w:line="276" w:lineRule="auto"/>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 xml:space="preserve">cryptograph (0.521), </w:t>
            </w:r>
            <w:proofErr w:type="spellStart"/>
            <w:r w:rsidRPr="003516F6">
              <w:rPr>
                <w:rFonts w:asciiTheme="majorBidi" w:hAnsiTheme="majorBidi" w:cstheme="majorBidi"/>
                <w:sz w:val="21"/>
                <w:szCs w:val="21"/>
                <w:shd w:val="clear" w:color="auto" w:fill="FFFFFF"/>
              </w:rPr>
              <w:t>cryptographi</w:t>
            </w:r>
            <w:proofErr w:type="spellEnd"/>
            <w:r w:rsidRPr="003516F6">
              <w:rPr>
                <w:rFonts w:asciiTheme="majorBidi" w:hAnsiTheme="majorBidi" w:cstheme="majorBidi"/>
                <w:sz w:val="21"/>
                <w:szCs w:val="21"/>
                <w:shd w:val="clear" w:color="auto" w:fill="FFFFFF"/>
              </w:rPr>
              <w:t xml:space="preserve"> (0.456), </w:t>
            </w:r>
            <w:proofErr w:type="spellStart"/>
            <w:r w:rsidRPr="003516F6">
              <w:rPr>
                <w:rFonts w:asciiTheme="majorBidi" w:hAnsiTheme="majorBidi" w:cstheme="majorBidi"/>
                <w:sz w:val="21"/>
                <w:szCs w:val="21"/>
                <w:shd w:val="clear" w:color="auto" w:fill="FFFFFF"/>
              </w:rPr>
              <w:t>basi</w:t>
            </w:r>
            <w:proofErr w:type="spellEnd"/>
            <w:r w:rsidRPr="003516F6">
              <w:rPr>
                <w:rFonts w:asciiTheme="majorBidi" w:hAnsiTheme="majorBidi" w:cstheme="majorBidi"/>
                <w:sz w:val="21"/>
                <w:szCs w:val="21"/>
                <w:shd w:val="clear" w:color="auto" w:fill="FFFFFF"/>
              </w:rPr>
              <w:t xml:space="preserve"> (0.26), receive (0.26), base (0.195)</w:t>
            </w:r>
          </w:p>
          <w:p w14:paraId="06A80038" w14:textId="77777777" w:rsidR="00B56DFA" w:rsidRPr="003516F6" w:rsidRDefault="00B56DFA" w:rsidP="00572B7F">
            <w:pPr>
              <w:spacing w:line="276" w:lineRule="auto"/>
              <w:jc w:val="right"/>
              <w:rPr>
                <w:rFonts w:asciiTheme="majorBidi" w:hAnsiTheme="majorBidi" w:cstheme="majorBidi"/>
                <w:sz w:val="21"/>
                <w:szCs w:val="21"/>
              </w:rPr>
            </w:pPr>
          </w:p>
        </w:tc>
        <w:tc>
          <w:tcPr>
            <w:tcW w:w="4952" w:type="dxa"/>
          </w:tcPr>
          <w:p w14:paraId="761D2168" w14:textId="77777777" w:rsidR="00B56DFA" w:rsidRPr="003516F6" w:rsidRDefault="00B56DFA" w:rsidP="00572B7F">
            <w:pPr>
              <w:spacing w:line="276" w:lineRule="auto"/>
              <w:ind w:firstLine="1"/>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Utilizes principles of quantum mechanics for secure communication, employing Quantum Key Distribution (QKD) to exchange unbreakable cryptographic keys between parties, ensuring unconditional security based on quantum laws.</w:t>
            </w:r>
          </w:p>
        </w:tc>
      </w:tr>
      <w:tr w:rsidR="00B56DFA" w:rsidRPr="003516F6" w14:paraId="503F4EEC" w14:textId="77777777" w:rsidTr="003516F6">
        <w:trPr>
          <w:trHeight w:val="288"/>
        </w:trPr>
        <w:tc>
          <w:tcPr>
            <w:tcW w:w="1620" w:type="dxa"/>
          </w:tcPr>
          <w:p w14:paraId="10253CEA" w14:textId="77777777" w:rsidR="00B56DFA" w:rsidRPr="003516F6" w:rsidRDefault="00B56DFA" w:rsidP="00572B7F">
            <w:pPr>
              <w:spacing w:line="276" w:lineRule="auto"/>
              <w:ind w:hanging="22"/>
              <w:jc w:val="center"/>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Networks</w:t>
            </w:r>
          </w:p>
        </w:tc>
        <w:tc>
          <w:tcPr>
            <w:tcW w:w="2784" w:type="dxa"/>
          </w:tcPr>
          <w:p w14:paraId="7F9E9C65" w14:textId="77777777" w:rsidR="00B56DFA" w:rsidRPr="003516F6" w:rsidRDefault="00B56DFA" w:rsidP="00572B7F">
            <w:pPr>
              <w:spacing w:line="276" w:lineRule="auto"/>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 xml:space="preserve">classic (0.393), </w:t>
            </w:r>
            <w:proofErr w:type="spellStart"/>
            <w:r w:rsidRPr="003516F6">
              <w:rPr>
                <w:rFonts w:asciiTheme="majorBidi" w:hAnsiTheme="majorBidi" w:cstheme="majorBidi"/>
                <w:sz w:val="21"/>
                <w:szCs w:val="21"/>
                <w:shd w:val="clear" w:color="auto" w:fill="FFFFFF"/>
              </w:rPr>
              <w:t>distribut</w:t>
            </w:r>
            <w:proofErr w:type="spellEnd"/>
            <w:r w:rsidRPr="003516F6">
              <w:rPr>
                <w:rFonts w:asciiTheme="majorBidi" w:hAnsiTheme="majorBidi" w:cstheme="majorBidi"/>
                <w:sz w:val="21"/>
                <w:szCs w:val="21"/>
                <w:shd w:val="clear" w:color="auto" w:fill="FFFFFF"/>
              </w:rPr>
              <w:t xml:space="preserve"> (0.393), </w:t>
            </w:r>
            <w:proofErr w:type="spellStart"/>
            <w:r w:rsidRPr="003516F6">
              <w:rPr>
                <w:rFonts w:asciiTheme="majorBidi" w:hAnsiTheme="majorBidi" w:cstheme="majorBidi"/>
                <w:sz w:val="21"/>
                <w:szCs w:val="21"/>
                <w:shd w:val="clear" w:color="auto" w:fill="FFFFFF"/>
              </w:rPr>
              <w:t>entangl</w:t>
            </w:r>
            <w:proofErr w:type="spellEnd"/>
            <w:r w:rsidRPr="003516F6">
              <w:rPr>
                <w:rFonts w:asciiTheme="majorBidi" w:hAnsiTheme="majorBidi" w:cstheme="majorBidi"/>
                <w:sz w:val="21"/>
                <w:szCs w:val="21"/>
                <w:shd w:val="clear" w:color="auto" w:fill="FFFFFF"/>
              </w:rPr>
              <w:t xml:space="preserve"> (0.393), </w:t>
            </w:r>
            <w:proofErr w:type="spellStart"/>
            <w:r w:rsidRPr="003516F6">
              <w:rPr>
                <w:rFonts w:asciiTheme="majorBidi" w:hAnsiTheme="majorBidi" w:cstheme="majorBidi"/>
                <w:sz w:val="21"/>
                <w:szCs w:val="21"/>
                <w:shd w:val="clear" w:color="auto" w:fill="FFFFFF"/>
              </w:rPr>
              <w:t>enabl</w:t>
            </w:r>
            <w:proofErr w:type="spellEnd"/>
            <w:r w:rsidRPr="003516F6">
              <w:rPr>
                <w:rFonts w:asciiTheme="majorBidi" w:hAnsiTheme="majorBidi" w:cstheme="majorBidi"/>
                <w:sz w:val="21"/>
                <w:szCs w:val="21"/>
                <w:shd w:val="clear" w:color="auto" w:fill="FFFFFF"/>
              </w:rPr>
              <w:t xml:space="preserve"> (0.262), </w:t>
            </w:r>
            <w:proofErr w:type="spellStart"/>
            <w:r w:rsidRPr="003516F6">
              <w:rPr>
                <w:rFonts w:asciiTheme="majorBidi" w:hAnsiTheme="majorBidi" w:cstheme="majorBidi"/>
                <w:sz w:val="21"/>
                <w:szCs w:val="21"/>
                <w:shd w:val="clear" w:color="auto" w:fill="FFFFFF"/>
              </w:rPr>
              <w:t>applic</w:t>
            </w:r>
            <w:proofErr w:type="spellEnd"/>
            <w:r w:rsidRPr="003516F6">
              <w:rPr>
                <w:rFonts w:asciiTheme="majorBidi" w:hAnsiTheme="majorBidi" w:cstheme="majorBidi"/>
                <w:sz w:val="21"/>
                <w:szCs w:val="21"/>
                <w:shd w:val="clear" w:color="auto" w:fill="FFFFFF"/>
              </w:rPr>
              <w:t xml:space="preserve"> (0.197)</w:t>
            </w:r>
          </w:p>
        </w:tc>
        <w:tc>
          <w:tcPr>
            <w:tcW w:w="4952" w:type="dxa"/>
          </w:tcPr>
          <w:p w14:paraId="02E2C229" w14:textId="77777777" w:rsidR="00B56DFA" w:rsidRPr="003516F6" w:rsidRDefault="00B56DFA" w:rsidP="00572B7F">
            <w:pPr>
              <w:spacing w:line="276" w:lineRule="auto"/>
              <w:ind w:firstLine="1"/>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Establishes quantum communication infrastructure leveraging quantum entanglement, enabling secure transmission of quantum information over large distances, crucial for secure communication, distributed quantum computing, and quantum-enhanced sensing applications.</w:t>
            </w:r>
          </w:p>
        </w:tc>
      </w:tr>
      <w:tr w:rsidR="00B56DFA" w:rsidRPr="003516F6" w14:paraId="0F1510B8" w14:textId="77777777" w:rsidTr="003516F6">
        <w:trPr>
          <w:trHeight w:val="288"/>
        </w:trPr>
        <w:tc>
          <w:tcPr>
            <w:tcW w:w="1620" w:type="dxa"/>
          </w:tcPr>
          <w:p w14:paraId="27C39E23" w14:textId="77777777" w:rsidR="00B56DFA" w:rsidRPr="003516F6" w:rsidRDefault="00B56DFA" w:rsidP="00572B7F">
            <w:pPr>
              <w:spacing w:line="276" w:lineRule="auto"/>
              <w:ind w:hanging="22"/>
              <w:jc w:val="center"/>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Technologies Research</w:t>
            </w:r>
          </w:p>
        </w:tc>
        <w:tc>
          <w:tcPr>
            <w:tcW w:w="2784" w:type="dxa"/>
          </w:tcPr>
          <w:p w14:paraId="16966C80" w14:textId="77777777" w:rsidR="00B56DFA" w:rsidRPr="003516F6" w:rsidRDefault="00B56DFA" w:rsidP="00572B7F">
            <w:pPr>
              <w:spacing w:line="276" w:lineRule="auto"/>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 xml:space="preserve">develop (0.361), classic (0.289), </w:t>
            </w:r>
            <w:proofErr w:type="spellStart"/>
            <w:r w:rsidRPr="003516F6">
              <w:rPr>
                <w:rFonts w:asciiTheme="majorBidi" w:hAnsiTheme="majorBidi" w:cstheme="majorBidi"/>
                <w:sz w:val="21"/>
                <w:szCs w:val="21"/>
                <w:shd w:val="clear" w:color="auto" w:fill="FFFFFF"/>
              </w:rPr>
              <w:t>effici</w:t>
            </w:r>
            <w:proofErr w:type="spellEnd"/>
            <w:r w:rsidRPr="003516F6">
              <w:rPr>
                <w:rFonts w:asciiTheme="majorBidi" w:hAnsiTheme="majorBidi" w:cstheme="majorBidi"/>
                <w:sz w:val="21"/>
                <w:szCs w:val="21"/>
                <w:shd w:val="clear" w:color="auto" w:fill="FFFFFF"/>
              </w:rPr>
              <w:t xml:space="preserve"> (0.289), aim (0.217), algorithm (0.217)</w:t>
            </w:r>
          </w:p>
        </w:tc>
        <w:tc>
          <w:tcPr>
            <w:tcW w:w="4952" w:type="dxa"/>
          </w:tcPr>
          <w:p w14:paraId="23CD1E6D" w14:textId="77777777" w:rsidR="00B56DFA" w:rsidRPr="003516F6" w:rsidRDefault="00B56DFA" w:rsidP="00572B7F">
            <w:pPr>
              <w:spacing w:line="276" w:lineRule="auto"/>
              <w:ind w:firstLine="1"/>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Advances capabilities and applications of quantum communication systems through multidisciplinary efforts, including developing protocols, hardware, algorithms, and integration strategies, aiming for secure, efficient, and reliable transmission of information.</w:t>
            </w:r>
          </w:p>
        </w:tc>
      </w:tr>
      <w:tr w:rsidR="00B56DFA" w:rsidRPr="003516F6" w14:paraId="3095DEE4" w14:textId="77777777" w:rsidTr="003516F6">
        <w:trPr>
          <w:trHeight w:val="288"/>
        </w:trPr>
        <w:tc>
          <w:tcPr>
            <w:tcW w:w="1620" w:type="dxa"/>
          </w:tcPr>
          <w:p w14:paraId="362F2382" w14:textId="77777777" w:rsidR="00B56DFA" w:rsidRPr="003516F6" w:rsidRDefault="00B56DFA" w:rsidP="00572B7F">
            <w:pPr>
              <w:spacing w:line="276" w:lineRule="auto"/>
              <w:ind w:hanging="22"/>
              <w:jc w:val="center"/>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Quantum Key Distribution -QKD</w:t>
            </w:r>
          </w:p>
        </w:tc>
        <w:tc>
          <w:tcPr>
            <w:tcW w:w="2784" w:type="dxa"/>
          </w:tcPr>
          <w:p w14:paraId="497202B3" w14:textId="77777777" w:rsidR="00B56DFA" w:rsidRPr="003516F6" w:rsidRDefault="00B56DFA" w:rsidP="00572B7F">
            <w:pPr>
              <w:spacing w:line="276" w:lineRule="auto"/>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 xml:space="preserve">send (0.32), receive (0.32), detect (0.32), </w:t>
            </w:r>
            <w:proofErr w:type="spellStart"/>
            <w:r w:rsidRPr="003516F6">
              <w:rPr>
                <w:rFonts w:asciiTheme="majorBidi" w:hAnsiTheme="majorBidi" w:cstheme="majorBidi"/>
                <w:sz w:val="21"/>
                <w:szCs w:val="21"/>
                <w:shd w:val="clear" w:color="auto" w:fill="FFFFFF"/>
              </w:rPr>
              <w:t>applic</w:t>
            </w:r>
            <w:proofErr w:type="spellEnd"/>
            <w:r w:rsidRPr="003516F6">
              <w:rPr>
                <w:rFonts w:asciiTheme="majorBidi" w:hAnsiTheme="majorBidi" w:cstheme="majorBidi"/>
                <w:sz w:val="21"/>
                <w:szCs w:val="21"/>
                <w:shd w:val="clear" w:color="auto" w:fill="FFFFFF"/>
              </w:rPr>
              <w:t xml:space="preserve"> (0.24), attempt (0.24)</w:t>
            </w:r>
          </w:p>
        </w:tc>
        <w:tc>
          <w:tcPr>
            <w:tcW w:w="4952" w:type="dxa"/>
          </w:tcPr>
          <w:p w14:paraId="35DE6A04" w14:textId="77777777" w:rsidR="00B56DFA" w:rsidRPr="003516F6" w:rsidRDefault="00B56DFA" w:rsidP="00572B7F">
            <w:pPr>
              <w:spacing w:line="276" w:lineRule="auto"/>
              <w:ind w:firstLine="1"/>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Pioneering technology in quantum communication, offers unconditional security guarantees by exploiting quantum properties to exchange cryptographic keys between parties, ensuring interception detection through the fundamental principles of quantum mechanics.</w:t>
            </w:r>
          </w:p>
        </w:tc>
      </w:tr>
      <w:tr w:rsidR="00B56DFA" w:rsidRPr="003516F6" w14:paraId="39773E10" w14:textId="77777777" w:rsidTr="003516F6">
        <w:trPr>
          <w:trHeight w:val="288"/>
        </w:trPr>
        <w:tc>
          <w:tcPr>
            <w:tcW w:w="1620" w:type="dxa"/>
          </w:tcPr>
          <w:p w14:paraId="00949697" w14:textId="77777777" w:rsidR="00B56DFA" w:rsidRPr="003516F6" w:rsidRDefault="00B56DFA" w:rsidP="00572B7F">
            <w:pPr>
              <w:spacing w:line="276" w:lineRule="auto"/>
              <w:ind w:hanging="22"/>
              <w:jc w:val="center"/>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Entanglement</w:t>
            </w:r>
          </w:p>
        </w:tc>
        <w:tc>
          <w:tcPr>
            <w:tcW w:w="2784" w:type="dxa"/>
          </w:tcPr>
          <w:p w14:paraId="5F61D673" w14:textId="77777777" w:rsidR="00B56DFA" w:rsidRPr="003516F6" w:rsidRDefault="00B56DFA" w:rsidP="00572B7F">
            <w:pPr>
              <w:spacing w:line="276" w:lineRule="auto"/>
              <w:rPr>
                <w:rFonts w:asciiTheme="majorBidi" w:hAnsiTheme="majorBidi" w:cstheme="majorBidi"/>
                <w:sz w:val="21"/>
                <w:szCs w:val="21"/>
                <w:shd w:val="clear" w:color="auto" w:fill="FFFFFF"/>
              </w:rPr>
            </w:pPr>
            <w:proofErr w:type="spellStart"/>
            <w:r w:rsidRPr="003516F6">
              <w:rPr>
                <w:rFonts w:asciiTheme="majorBidi" w:hAnsiTheme="majorBidi" w:cstheme="majorBidi"/>
                <w:sz w:val="21"/>
                <w:szCs w:val="21"/>
                <w:shd w:val="clear" w:color="auto" w:fill="FFFFFF"/>
              </w:rPr>
              <w:t>distribut</w:t>
            </w:r>
            <w:proofErr w:type="spellEnd"/>
            <w:r w:rsidRPr="003516F6">
              <w:rPr>
                <w:rFonts w:asciiTheme="majorBidi" w:hAnsiTheme="majorBidi" w:cstheme="majorBidi"/>
                <w:sz w:val="21"/>
                <w:szCs w:val="21"/>
                <w:shd w:val="clear" w:color="auto" w:fill="FFFFFF"/>
              </w:rPr>
              <w:t xml:space="preserve"> (0.398), </w:t>
            </w:r>
            <w:proofErr w:type="spellStart"/>
            <w:r w:rsidRPr="003516F6">
              <w:rPr>
                <w:rFonts w:asciiTheme="majorBidi" w:hAnsiTheme="majorBidi" w:cstheme="majorBidi"/>
                <w:sz w:val="21"/>
                <w:szCs w:val="21"/>
                <w:shd w:val="clear" w:color="auto" w:fill="FFFFFF"/>
              </w:rPr>
              <w:t>enabl</w:t>
            </w:r>
            <w:proofErr w:type="spellEnd"/>
            <w:r w:rsidRPr="003516F6">
              <w:rPr>
                <w:rFonts w:asciiTheme="majorBidi" w:hAnsiTheme="majorBidi" w:cstheme="majorBidi"/>
                <w:sz w:val="21"/>
                <w:szCs w:val="21"/>
                <w:shd w:val="clear" w:color="auto" w:fill="FFFFFF"/>
              </w:rPr>
              <w:t xml:space="preserve"> (0.318), </w:t>
            </w:r>
            <w:proofErr w:type="spellStart"/>
            <w:r w:rsidRPr="003516F6">
              <w:rPr>
                <w:rFonts w:asciiTheme="majorBidi" w:hAnsiTheme="majorBidi" w:cstheme="majorBidi"/>
                <w:sz w:val="21"/>
                <w:szCs w:val="21"/>
                <w:shd w:val="clear" w:color="auto" w:fill="FFFFFF"/>
              </w:rPr>
              <w:t>applic</w:t>
            </w:r>
            <w:proofErr w:type="spellEnd"/>
            <w:r w:rsidRPr="003516F6">
              <w:rPr>
                <w:rFonts w:asciiTheme="majorBidi" w:hAnsiTheme="majorBidi" w:cstheme="majorBidi"/>
                <w:sz w:val="21"/>
                <w:szCs w:val="21"/>
                <w:shd w:val="clear" w:color="auto" w:fill="FFFFFF"/>
              </w:rPr>
              <w:t xml:space="preserve"> (0.239), </w:t>
            </w:r>
            <w:proofErr w:type="spellStart"/>
            <w:r w:rsidRPr="003516F6">
              <w:rPr>
                <w:rFonts w:asciiTheme="majorBidi" w:hAnsiTheme="majorBidi" w:cstheme="majorBidi"/>
                <w:sz w:val="21"/>
                <w:szCs w:val="21"/>
                <w:shd w:val="clear" w:color="auto" w:fill="FFFFFF"/>
              </w:rPr>
              <w:t>capabl</w:t>
            </w:r>
            <w:proofErr w:type="spellEnd"/>
            <w:r w:rsidRPr="003516F6">
              <w:rPr>
                <w:rFonts w:asciiTheme="majorBidi" w:hAnsiTheme="majorBidi" w:cstheme="majorBidi"/>
                <w:sz w:val="21"/>
                <w:szCs w:val="21"/>
                <w:shd w:val="clear" w:color="auto" w:fill="FFFFFF"/>
              </w:rPr>
              <w:t xml:space="preserve"> (0.239), channel (0.239)</w:t>
            </w:r>
          </w:p>
        </w:tc>
        <w:tc>
          <w:tcPr>
            <w:tcW w:w="4952" w:type="dxa"/>
          </w:tcPr>
          <w:p w14:paraId="476CF170" w14:textId="77777777" w:rsidR="00B56DFA" w:rsidRPr="003516F6" w:rsidRDefault="00B56DFA" w:rsidP="00572B7F">
            <w:pPr>
              <w:spacing w:line="276" w:lineRule="auto"/>
              <w:ind w:firstLine="1"/>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Entanglement is a profound quantum phenomenon where the states of two or more particles become inherently correlated, enabling revolutionary applications such as Quantum Key Distribution (QKD), quantum teleportation, and secure communication.</w:t>
            </w:r>
          </w:p>
        </w:tc>
      </w:tr>
      <w:tr w:rsidR="00B56DFA" w:rsidRPr="003516F6" w14:paraId="6104A27F" w14:textId="77777777" w:rsidTr="003516F6">
        <w:trPr>
          <w:trHeight w:val="288"/>
        </w:trPr>
        <w:tc>
          <w:tcPr>
            <w:tcW w:w="1620" w:type="dxa"/>
          </w:tcPr>
          <w:p w14:paraId="2E94C6A1" w14:textId="77777777" w:rsidR="00B56DFA" w:rsidRPr="003516F6" w:rsidRDefault="00B56DFA" w:rsidP="00572B7F">
            <w:pPr>
              <w:spacing w:line="276" w:lineRule="auto"/>
              <w:ind w:hanging="22"/>
              <w:jc w:val="center"/>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Teleportation</w:t>
            </w:r>
          </w:p>
        </w:tc>
        <w:tc>
          <w:tcPr>
            <w:tcW w:w="2784" w:type="dxa"/>
          </w:tcPr>
          <w:p w14:paraId="1C94C7A9" w14:textId="77777777" w:rsidR="00B56DFA" w:rsidRPr="003516F6" w:rsidRDefault="00B56DFA" w:rsidP="00572B7F">
            <w:pPr>
              <w:spacing w:line="276" w:lineRule="auto"/>
              <w:rPr>
                <w:rFonts w:asciiTheme="majorBidi" w:hAnsiTheme="majorBidi" w:cstheme="majorBidi"/>
                <w:sz w:val="21"/>
                <w:szCs w:val="21"/>
                <w:shd w:val="clear" w:color="auto" w:fill="FFFFFF"/>
              </w:rPr>
            </w:pPr>
            <w:proofErr w:type="spellStart"/>
            <w:r w:rsidRPr="003516F6">
              <w:rPr>
                <w:rFonts w:asciiTheme="majorBidi" w:hAnsiTheme="majorBidi" w:cstheme="majorBidi"/>
                <w:sz w:val="21"/>
                <w:szCs w:val="21"/>
                <w:shd w:val="clear" w:color="auto" w:fill="FFFFFF"/>
              </w:rPr>
              <w:t>entangl</w:t>
            </w:r>
            <w:proofErr w:type="spellEnd"/>
            <w:r w:rsidRPr="003516F6">
              <w:rPr>
                <w:rFonts w:asciiTheme="majorBidi" w:hAnsiTheme="majorBidi" w:cstheme="majorBidi"/>
                <w:sz w:val="21"/>
                <w:szCs w:val="21"/>
                <w:shd w:val="clear" w:color="auto" w:fill="FFFFFF"/>
              </w:rPr>
              <w:t xml:space="preserve"> (0.553), send (0.387), receive (0.332), </w:t>
            </w:r>
            <w:proofErr w:type="spellStart"/>
            <w:r w:rsidRPr="003516F6">
              <w:rPr>
                <w:rFonts w:asciiTheme="majorBidi" w:hAnsiTheme="majorBidi" w:cstheme="majorBidi"/>
                <w:sz w:val="21"/>
                <w:szCs w:val="21"/>
                <w:shd w:val="clear" w:color="auto" w:fill="FFFFFF"/>
              </w:rPr>
              <w:t>challeng</w:t>
            </w:r>
            <w:proofErr w:type="spellEnd"/>
            <w:r w:rsidRPr="003516F6">
              <w:rPr>
                <w:rFonts w:asciiTheme="majorBidi" w:hAnsiTheme="majorBidi" w:cstheme="majorBidi"/>
                <w:sz w:val="21"/>
                <w:szCs w:val="21"/>
                <w:shd w:val="clear" w:color="auto" w:fill="FFFFFF"/>
              </w:rPr>
              <w:t xml:space="preserve"> (0.221), distant (0.221)</w:t>
            </w:r>
          </w:p>
        </w:tc>
        <w:tc>
          <w:tcPr>
            <w:tcW w:w="4952" w:type="dxa"/>
          </w:tcPr>
          <w:p w14:paraId="12BC6894" w14:textId="77777777" w:rsidR="00B56DFA" w:rsidRPr="003516F6" w:rsidRDefault="00B56DFA" w:rsidP="00572B7F">
            <w:pPr>
              <w:spacing w:line="276" w:lineRule="auto"/>
              <w:ind w:firstLine="1"/>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Quantum teleportation allows for the instantaneous transfer of quantum information from one location to another, leveraging entanglement to transmit quantum states without physically moving particles, with applications in secure communication and distributed computing.</w:t>
            </w:r>
          </w:p>
        </w:tc>
      </w:tr>
      <w:tr w:rsidR="00B56DFA" w:rsidRPr="003516F6" w14:paraId="776EB51A" w14:textId="77777777" w:rsidTr="003516F6">
        <w:trPr>
          <w:trHeight w:val="288"/>
        </w:trPr>
        <w:tc>
          <w:tcPr>
            <w:tcW w:w="1620" w:type="dxa"/>
          </w:tcPr>
          <w:p w14:paraId="09DACCD7" w14:textId="77777777" w:rsidR="00B56DFA" w:rsidRPr="003516F6" w:rsidRDefault="00B56DFA" w:rsidP="00572B7F">
            <w:pPr>
              <w:spacing w:line="276" w:lineRule="auto"/>
              <w:ind w:hanging="22"/>
              <w:jc w:val="center"/>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Channels</w:t>
            </w:r>
          </w:p>
        </w:tc>
        <w:tc>
          <w:tcPr>
            <w:tcW w:w="2784" w:type="dxa"/>
          </w:tcPr>
          <w:p w14:paraId="29F0FA65" w14:textId="77777777" w:rsidR="00B56DFA" w:rsidRPr="003516F6" w:rsidRDefault="00B56DFA" w:rsidP="00572B7F">
            <w:pPr>
              <w:spacing w:line="276" w:lineRule="auto"/>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 xml:space="preserve">channel (0.923), </w:t>
            </w:r>
            <w:proofErr w:type="spellStart"/>
            <w:r w:rsidRPr="003516F6">
              <w:rPr>
                <w:rFonts w:asciiTheme="majorBidi" w:hAnsiTheme="majorBidi" w:cstheme="majorBidi"/>
                <w:sz w:val="21"/>
                <w:szCs w:val="21"/>
                <w:shd w:val="clear" w:color="auto" w:fill="FFFFFF"/>
              </w:rPr>
              <w:t>challeng</w:t>
            </w:r>
            <w:proofErr w:type="spellEnd"/>
            <w:r w:rsidRPr="003516F6">
              <w:rPr>
                <w:rFonts w:asciiTheme="majorBidi" w:hAnsiTheme="majorBidi" w:cstheme="majorBidi"/>
                <w:sz w:val="21"/>
                <w:szCs w:val="21"/>
                <w:shd w:val="clear" w:color="auto" w:fill="FFFFFF"/>
              </w:rPr>
              <w:t xml:space="preserve"> (0.185), </w:t>
            </w:r>
            <w:proofErr w:type="spellStart"/>
            <w:r w:rsidRPr="003516F6">
              <w:rPr>
                <w:rFonts w:asciiTheme="majorBidi" w:hAnsiTheme="majorBidi" w:cstheme="majorBidi"/>
                <w:sz w:val="21"/>
                <w:szCs w:val="21"/>
                <w:shd w:val="clear" w:color="auto" w:fill="FFFFFF"/>
              </w:rPr>
              <w:t>applic</w:t>
            </w:r>
            <w:proofErr w:type="spellEnd"/>
            <w:r w:rsidRPr="003516F6">
              <w:rPr>
                <w:rFonts w:asciiTheme="majorBidi" w:hAnsiTheme="majorBidi" w:cstheme="majorBidi"/>
                <w:sz w:val="21"/>
                <w:szCs w:val="21"/>
                <w:shd w:val="clear" w:color="auto" w:fill="FFFFFF"/>
              </w:rPr>
              <w:t xml:space="preserve"> (0.148), classic (0.111), </w:t>
            </w:r>
            <w:proofErr w:type="spellStart"/>
            <w:r w:rsidRPr="003516F6">
              <w:rPr>
                <w:rFonts w:asciiTheme="majorBidi" w:hAnsiTheme="majorBidi" w:cstheme="majorBidi"/>
                <w:sz w:val="21"/>
                <w:szCs w:val="21"/>
                <w:shd w:val="clear" w:color="auto" w:fill="FFFFFF"/>
              </w:rPr>
              <w:t>atmospher</w:t>
            </w:r>
            <w:proofErr w:type="spellEnd"/>
            <w:r w:rsidRPr="003516F6">
              <w:rPr>
                <w:rFonts w:asciiTheme="majorBidi" w:hAnsiTheme="majorBidi" w:cstheme="majorBidi"/>
                <w:sz w:val="21"/>
                <w:szCs w:val="21"/>
                <w:shd w:val="clear" w:color="auto" w:fill="FFFFFF"/>
              </w:rPr>
              <w:t xml:space="preserve"> (0.074)</w:t>
            </w:r>
          </w:p>
        </w:tc>
        <w:tc>
          <w:tcPr>
            <w:tcW w:w="4952" w:type="dxa"/>
          </w:tcPr>
          <w:p w14:paraId="1CC2C791" w14:textId="77777777" w:rsidR="00B56DFA" w:rsidRPr="003516F6" w:rsidRDefault="00B56DFA" w:rsidP="00572B7F">
            <w:pPr>
              <w:spacing w:line="276" w:lineRule="auto"/>
              <w:ind w:firstLine="1"/>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Quantum channels are essential pathways for transmitting quantum information, such as photons or qubits, over various mediums like optical fibers or free-space links, necessitating techniques for maintaining coherence and fidelity to enable secure and efficient communication.</w:t>
            </w:r>
          </w:p>
        </w:tc>
      </w:tr>
      <w:tr w:rsidR="00B56DFA" w:rsidRPr="003516F6" w14:paraId="28AD9A8F" w14:textId="77777777" w:rsidTr="003516F6">
        <w:trPr>
          <w:trHeight w:val="288"/>
        </w:trPr>
        <w:tc>
          <w:tcPr>
            <w:tcW w:w="1620" w:type="dxa"/>
          </w:tcPr>
          <w:p w14:paraId="6D26A5D2" w14:textId="77777777" w:rsidR="00B56DFA" w:rsidRPr="003516F6" w:rsidRDefault="00B56DFA" w:rsidP="00572B7F">
            <w:pPr>
              <w:spacing w:line="276" w:lineRule="auto"/>
              <w:ind w:hanging="22"/>
              <w:jc w:val="center"/>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Repeaters</w:t>
            </w:r>
          </w:p>
        </w:tc>
        <w:tc>
          <w:tcPr>
            <w:tcW w:w="2784" w:type="dxa"/>
          </w:tcPr>
          <w:p w14:paraId="7EB46165" w14:textId="77777777" w:rsidR="00B56DFA" w:rsidRPr="003516F6" w:rsidRDefault="00B56DFA" w:rsidP="00572B7F">
            <w:pPr>
              <w:spacing w:line="276" w:lineRule="auto"/>
              <w:rPr>
                <w:rFonts w:asciiTheme="majorBidi" w:hAnsiTheme="majorBidi" w:cstheme="majorBidi"/>
                <w:sz w:val="21"/>
                <w:szCs w:val="21"/>
                <w:shd w:val="clear" w:color="auto" w:fill="FFFFFF"/>
              </w:rPr>
            </w:pPr>
            <w:proofErr w:type="spellStart"/>
            <w:r w:rsidRPr="003516F6">
              <w:rPr>
                <w:rFonts w:asciiTheme="majorBidi" w:hAnsiTheme="majorBidi" w:cstheme="majorBidi"/>
                <w:sz w:val="21"/>
                <w:szCs w:val="21"/>
                <w:shd w:val="clear" w:color="auto" w:fill="FFFFFF"/>
              </w:rPr>
              <w:t>distanc</w:t>
            </w:r>
            <w:proofErr w:type="spellEnd"/>
            <w:r w:rsidRPr="003516F6">
              <w:rPr>
                <w:rFonts w:asciiTheme="majorBidi" w:hAnsiTheme="majorBidi" w:cstheme="majorBidi"/>
                <w:sz w:val="21"/>
                <w:szCs w:val="21"/>
                <w:shd w:val="clear" w:color="auto" w:fill="FFFFFF"/>
              </w:rPr>
              <w:t xml:space="preserve"> (0.575), </w:t>
            </w:r>
            <w:proofErr w:type="spellStart"/>
            <w:r w:rsidRPr="003516F6">
              <w:rPr>
                <w:rFonts w:asciiTheme="majorBidi" w:hAnsiTheme="majorBidi" w:cstheme="majorBidi"/>
                <w:sz w:val="21"/>
                <w:szCs w:val="21"/>
                <w:shd w:val="clear" w:color="auto" w:fill="FFFFFF"/>
              </w:rPr>
              <w:t>challeng</w:t>
            </w:r>
            <w:proofErr w:type="spellEnd"/>
            <w:r w:rsidRPr="003516F6">
              <w:rPr>
                <w:rFonts w:asciiTheme="majorBidi" w:hAnsiTheme="majorBidi" w:cstheme="majorBidi"/>
                <w:sz w:val="21"/>
                <w:szCs w:val="21"/>
                <w:shd w:val="clear" w:color="auto" w:fill="FFFFFF"/>
              </w:rPr>
              <w:t xml:space="preserve"> (0.288), </w:t>
            </w:r>
            <w:proofErr w:type="spellStart"/>
            <w:r w:rsidRPr="003516F6">
              <w:rPr>
                <w:rFonts w:asciiTheme="majorBidi" w:hAnsiTheme="majorBidi" w:cstheme="majorBidi"/>
                <w:sz w:val="21"/>
                <w:szCs w:val="21"/>
                <w:shd w:val="clear" w:color="auto" w:fill="FFFFFF"/>
              </w:rPr>
              <w:t>distribut</w:t>
            </w:r>
            <w:proofErr w:type="spellEnd"/>
            <w:r w:rsidRPr="003516F6">
              <w:rPr>
                <w:rFonts w:asciiTheme="majorBidi" w:hAnsiTheme="majorBidi" w:cstheme="majorBidi"/>
                <w:sz w:val="21"/>
                <w:szCs w:val="21"/>
                <w:shd w:val="clear" w:color="auto" w:fill="FFFFFF"/>
              </w:rPr>
              <w:t xml:space="preserve"> (0.288), </w:t>
            </w:r>
            <w:proofErr w:type="spellStart"/>
            <w:r w:rsidRPr="003516F6">
              <w:rPr>
                <w:rFonts w:asciiTheme="majorBidi" w:hAnsiTheme="majorBidi" w:cstheme="majorBidi"/>
                <w:sz w:val="21"/>
                <w:szCs w:val="21"/>
                <w:shd w:val="clear" w:color="auto" w:fill="FFFFFF"/>
              </w:rPr>
              <w:t>enabl</w:t>
            </w:r>
            <w:proofErr w:type="spellEnd"/>
            <w:r w:rsidRPr="003516F6">
              <w:rPr>
                <w:rFonts w:asciiTheme="majorBidi" w:hAnsiTheme="majorBidi" w:cstheme="majorBidi"/>
                <w:sz w:val="21"/>
                <w:szCs w:val="21"/>
                <w:shd w:val="clear" w:color="auto" w:fill="FFFFFF"/>
              </w:rPr>
              <w:t xml:space="preserve"> (0.288), correct (0.23)</w:t>
            </w:r>
          </w:p>
        </w:tc>
        <w:tc>
          <w:tcPr>
            <w:tcW w:w="4952" w:type="dxa"/>
          </w:tcPr>
          <w:p w14:paraId="6909667C" w14:textId="77777777" w:rsidR="00B56DFA" w:rsidRPr="003516F6" w:rsidRDefault="00B56DFA" w:rsidP="00572B7F">
            <w:pPr>
              <w:spacing w:line="276" w:lineRule="auto"/>
              <w:ind w:firstLine="1"/>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 xml:space="preserve">Quantum repeaters extend the reach of quantum communication by mitigating signal loss and decoherence over long distances, leveraging entanglement swapping and quantum memories to </w:t>
            </w:r>
            <w:r w:rsidRPr="003516F6">
              <w:rPr>
                <w:rFonts w:asciiTheme="majorBidi" w:hAnsiTheme="majorBidi" w:cstheme="majorBidi"/>
                <w:sz w:val="21"/>
                <w:szCs w:val="21"/>
                <w:shd w:val="clear" w:color="auto" w:fill="FFFFFF"/>
              </w:rPr>
              <w:lastRenderedPageBreak/>
              <w:t>regenerate entangled states and ensure the reliability of quantum communication networks.</w:t>
            </w:r>
          </w:p>
        </w:tc>
      </w:tr>
      <w:tr w:rsidR="00B56DFA" w:rsidRPr="003516F6" w14:paraId="39E3BF25" w14:textId="77777777" w:rsidTr="003516F6">
        <w:trPr>
          <w:trHeight w:val="288"/>
        </w:trPr>
        <w:tc>
          <w:tcPr>
            <w:tcW w:w="1620" w:type="dxa"/>
          </w:tcPr>
          <w:p w14:paraId="270F2EED" w14:textId="77777777" w:rsidR="00B56DFA" w:rsidRPr="003516F6" w:rsidRDefault="00B56DFA" w:rsidP="00572B7F">
            <w:pPr>
              <w:spacing w:line="276" w:lineRule="auto"/>
              <w:ind w:hanging="22"/>
              <w:jc w:val="center"/>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lastRenderedPageBreak/>
              <w:t>Applications</w:t>
            </w:r>
          </w:p>
        </w:tc>
        <w:tc>
          <w:tcPr>
            <w:tcW w:w="2784" w:type="dxa"/>
          </w:tcPr>
          <w:p w14:paraId="0C87FECF" w14:textId="77777777" w:rsidR="00B56DFA" w:rsidRPr="003516F6" w:rsidRDefault="00B56DFA" w:rsidP="00572B7F">
            <w:pPr>
              <w:spacing w:line="276" w:lineRule="auto"/>
              <w:rPr>
                <w:rFonts w:asciiTheme="majorBidi" w:hAnsiTheme="majorBidi" w:cstheme="majorBidi"/>
                <w:sz w:val="21"/>
                <w:szCs w:val="21"/>
                <w:shd w:val="clear" w:color="auto" w:fill="FFFFFF"/>
              </w:rPr>
            </w:pPr>
            <w:proofErr w:type="spellStart"/>
            <w:r w:rsidRPr="003516F6">
              <w:rPr>
                <w:rFonts w:asciiTheme="majorBidi" w:hAnsiTheme="majorBidi" w:cstheme="majorBidi"/>
                <w:sz w:val="21"/>
                <w:szCs w:val="21"/>
                <w:shd w:val="clear" w:color="auto" w:fill="FFFFFF"/>
              </w:rPr>
              <w:t>cryptographi</w:t>
            </w:r>
            <w:proofErr w:type="spellEnd"/>
            <w:r w:rsidRPr="003516F6">
              <w:rPr>
                <w:rFonts w:asciiTheme="majorBidi" w:hAnsiTheme="majorBidi" w:cstheme="majorBidi"/>
                <w:sz w:val="21"/>
                <w:szCs w:val="21"/>
                <w:shd w:val="clear" w:color="auto" w:fill="FFFFFF"/>
              </w:rPr>
              <w:t xml:space="preserve"> (0.617), </w:t>
            </w:r>
            <w:proofErr w:type="spellStart"/>
            <w:r w:rsidRPr="003516F6">
              <w:rPr>
                <w:rFonts w:asciiTheme="majorBidi" w:hAnsiTheme="majorBidi" w:cstheme="majorBidi"/>
                <w:sz w:val="21"/>
                <w:szCs w:val="21"/>
                <w:shd w:val="clear" w:color="auto" w:fill="FFFFFF"/>
              </w:rPr>
              <w:t>applic</w:t>
            </w:r>
            <w:proofErr w:type="spellEnd"/>
            <w:r w:rsidRPr="003516F6">
              <w:rPr>
                <w:rFonts w:asciiTheme="majorBidi" w:hAnsiTheme="majorBidi" w:cstheme="majorBidi"/>
                <w:sz w:val="21"/>
                <w:szCs w:val="21"/>
                <w:shd w:val="clear" w:color="auto" w:fill="FFFFFF"/>
              </w:rPr>
              <w:t xml:space="preserve"> (0.393), develop (0.28), cryptograph (0.224), </w:t>
            </w:r>
            <w:proofErr w:type="spellStart"/>
            <w:r w:rsidRPr="003516F6">
              <w:rPr>
                <w:rFonts w:asciiTheme="majorBidi" w:hAnsiTheme="majorBidi" w:cstheme="majorBidi"/>
                <w:sz w:val="21"/>
                <w:szCs w:val="21"/>
                <w:shd w:val="clear" w:color="auto" w:fill="FFFFFF"/>
              </w:rPr>
              <w:t>distribut</w:t>
            </w:r>
            <w:proofErr w:type="spellEnd"/>
            <w:r w:rsidRPr="003516F6">
              <w:rPr>
                <w:rFonts w:asciiTheme="majorBidi" w:hAnsiTheme="majorBidi" w:cstheme="majorBidi"/>
                <w:sz w:val="21"/>
                <w:szCs w:val="21"/>
                <w:shd w:val="clear" w:color="auto" w:fill="FFFFFF"/>
              </w:rPr>
              <w:t xml:space="preserve"> (0.224)</w:t>
            </w:r>
          </w:p>
        </w:tc>
        <w:tc>
          <w:tcPr>
            <w:tcW w:w="4952" w:type="dxa"/>
          </w:tcPr>
          <w:p w14:paraId="58471454" w14:textId="77777777" w:rsidR="00B56DFA" w:rsidRPr="003516F6" w:rsidRDefault="00B56DFA" w:rsidP="00572B7F">
            <w:pPr>
              <w:spacing w:line="276" w:lineRule="auto"/>
              <w:ind w:firstLine="1"/>
              <w:rPr>
                <w:rFonts w:asciiTheme="majorBidi" w:hAnsiTheme="majorBidi" w:cstheme="majorBidi"/>
                <w:sz w:val="21"/>
                <w:szCs w:val="21"/>
                <w:shd w:val="clear" w:color="auto" w:fill="FFFFFF"/>
              </w:rPr>
            </w:pPr>
            <w:r w:rsidRPr="003516F6">
              <w:rPr>
                <w:rFonts w:asciiTheme="majorBidi" w:hAnsiTheme="majorBidi" w:cstheme="majorBidi"/>
                <w:sz w:val="21"/>
                <w:szCs w:val="21"/>
                <w:shd w:val="clear" w:color="auto" w:fill="FFFFFF"/>
              </w:rPr>
              <w:t>Applications of quantum communication span various domains, including secure communication, quantum computing, and quantum sensing, offering transformative solutions such as Quantum Key Distribution (QKD), quantum teleportation, and quantum-resistant cryptography.</w:t>
            </w:r>
          </w:p>
        </w:tc>
      </w:tr>
    </w:tbl>
    <w:p w14:paraId="776AB884" w14:textId="77777777" w:rsidR="002A6485" w:rsidRPr="006E21A0" w:rsidRDefault="002A6485" w:rsidP="006E21A0">
      <w:pPr>
        <w:spacing w:line="480" w:lineRule="auto"/>
        <w:ind w:firstLine="180"/>
        <w:jc w:val="both"/>
        <w:rPr>
          <w:rFonts w:asciiTheme="majorBidi" w:hAnsiTheme="majorBidi" w:cstheme="majorBidi"/>
          <w:sz w:val="23"/>
          <w:szCs w:val="23"/>
          <w:shd w:val="clear" w:color="auto" w:fill="FFFFFF"/>
          <w:rtl/>
        </w:rPr>
      </w:pPr>
    </w:p>
    <w:p w14:paraId="238C2CC1" w14:textId="5F64D1E9" w:rsidR="00D2546A" w:rsidRPr="001A1135" w:rsidRDefault="00B56DFA" w:rsidP="008712AD">
      <w:pPr>
        <w:spacing w:line="480" w:lineRule="auto"/>
        <w:ind w:firstLine="180"/>
      </w:pPr>
      <w:r w:rsidRPr="00610F45">
        <w:rPr>
          <w:rFonts w:asciiTheme="majorBidi" w:hAnsiTheme="majorBidi" w:cstheme="majorBidi"/>
          <w:shd w:val="clear" w:color="auto" w:fill="FFFFFF"/>
        </w:rPr>
        <w:t xml:space="preserve">Our approach focuses on extracting recent aspects from </w:t>
      </w:r>
      <w:r w:rsidR="008C31D4">
        <w:rPr>
          <w:rFonts w:asciiTheme="majorBidi" w:hAnsiTheme="majorBidi" w:cstheme="majorBidi"/>
          <w:shd w:val="clear" w:color="auto" w:fill="FFFFFF"/>
        </w:rPr>
        <w:t>the conference</w:t>
      </w:r>
      <w:r w:rsidRPr="00610F45">
        <w:rPr>
          <w:rFonts w:asciiTheme="majorBidi" w:hAnsiTheme="majorBidi" w:cstheme="majorBidi"/>
          <w:shd w:val="clear" w:color="auto" w:fill="FFFFFF"/>
        </w:rPr>
        <w:t xml:space="preserve"> websites in quantum communication and computing. These aspects provide external </w:t>
      </w:r>
      <w:r w:rsidRPr="001A1135">
        <w:rPr>
          <w:rFonts w:asciiTheme="majorBidi" w:hAnsiTheme="majorBidi" w:cstheme="majorBidi"/>
          <w:shd w:val="clear" w:color="auto" w:fill="FFFFFF"/>
        </w:rPr>
        <w:t xml:space="preserve">viewpoints that offer nuanced insights into the evolving landscape of quantum communication, facilitating the measurement of topic model </w:t>
      </w:r>
      <w:r w:rsidR="00DE6DE3" w:rsidRPr="001A1135">
        <w:rPr>
          <w:rFonts w:asciiTheme="majorBidi" w:hAnsiTheme="majorBidi" w:cstheme="majorBidi"/>
          <w:shd w:val="clear" w:color="auto" w:fill="FFFFFF"/>
        </w:rPr>
        <w:t>changes</w:t>
      </w:r>
      <w:r w:rsidRPr="001A1135">
        <w:rPr>
          <w:rFonts w:asciiTheme="majorBidi" w:hAnsiTheme="majorBidi" w:cstheme="majorBidi"/>
          <w:shd w:val="clear" w:color="auto" w:fill="FFFFFF"/>
        </w:rPr>
        <w:t xml:space="preserve"> based on varying aspect weights and keyword distributions. </w:t>
      </w:r>
      <w:r w:rsidR="008712AD" w:rsidRPr="001A1135">
        <w:t xml:space="preserve">“External” means content external to </w:t>
      </w:r>
      <w:r w:rsidR="008712AD" w:rsidRPr="001A1135">
        <w:rPr>
          <w:rFonts w:asciiTheme="majorBidi" w:hAnsiTheme="majorBidi" w:cstheme="majorBidi"/>
          <w:shd w:val="clear" w:color="auto" w:fill="FFFFFF"/>
        </w:rPr>
        <w:t>the</w:t>
      </w:r>
      <w:r w:rsidR="008712AD" w:rsidRPr="001A1135">
        <w:t xml:space="preserve"> initial topic model, which is based on the context. In our approach, external knowledge comes from expert-weighted keywords. These keywords may differ from the terms in the initial topics. The experts can reweight existing terms in topic model or add new ones. This reflects emerging or strategically important aspects identified by experts over time. </w:t>
      </w:r>
      <w:r w:rsidRPr="001A1135">
        <w:rPr>
          <w:rFonts w:asciiTheme="majorBidi" w:hAnsiTheme="majorBidi" w:cstheme="majorBidi"/>
          <w:shd w:val="clear" w:color="auto" w:fill="FFFFFF"/>
        </w:rPr>
        <w:t>We identified nine aspects: Cryptography, Networks, Technologies Research, QKD, Entanglement, Teleportation, Channels, Repeaters, and Applications.</w:t>
      </w:r>
    </w:p>
    <w:p w14:paraId="5123938B" w14:textId="77777777" w:rsidR="001772A6" w:rsidRPr="001A1135" w:rsidRDefault="001772A6" w:rsidP="006E21A0">
      <w:pPr>
        <w:spacing w:line="480" w:lineRule="auto"/>
        <w:ind w:firstLine="180"/>
        <w:jc w:val="both"/>
        <w:rPr>
          <w:rFonts w:asciiTheme="majorBidi" w:hAnsiTheme="majorBidi" w:cstheme="majorBidi"/>
          <w:sz w:val="23"/>
          <w:szCs w:val="23"/>
          <w:shd w:val="clear" w:color="auto" w:fill="FFFFFF"/>
        </w:rPr>
      </w:pPr>
    </w:p>
    <w:p w14:paraId="2274F6A7" w14:textId="3A8F679D" w:rsidR="00B56DFA" w:rsidRPr="001A1135" w:rsidRDefault="00B56DFA" w:rsidP="008325D0">
      <w:pPr>
        <w:pStyle w:val="Heading2"/>
      </w:pPr>
      <w:bookmarkStart w:id="604" w:name="_Toc172197345"/>
      <w:bookmarkStart w:id="605" w:name="_Toc199524861"/>
      <w:r w:rsidRPr="001A1135">
        <w:t>Keyword Definition and Weighting</w:t>
      </w:r>
      <w:bookmarkEnd w:id="604"/>
      <w:bookmarkEnd w:id="605"/>
    </w:p>
    <w:p w14:paraId="7C272EFE" w14:textId="39F06CF1" w:rsidR="00B56DFA" w:rsidRPr="001A1135" w:rsidRDefault="00B56DFA" w:rsidP="009D46A6">
      <w:pPr>
        <w:spacing w:line="480" w:lineRule="auto"/>
        <w:ind w:firstLine="180"/>
        <w:rPr>
          <w:rFonts w:asciiTheme="majorBidi" w:hAnsiTheme="majorBidi" w:cstheme="majorBidi"/>
          <w:shd w:val="clear" w:color="auto" w:fill="FFFFFF"/>
        </w:rPr>
      </w:pPr>
      <w:r w:rsidRPr="001A1135">
        <w:rPr>
          <w:rFonts w:asciiTheme="majorBidi" w:hAnsiTheme="majorBidi" w:cstheme="majorBidi"/>
          <w:shd w:val="clear" w:color="auto" w:fill="FFFFFF"/>
        </w:rPr>
        <w:t xml:space="preserve">To determine keywords for aspects, we employ the TF-IDF technique to identify frequently occurring terms and assign weights to the keywords. This method assigns weights to keywords based on their significance in the aspects. We selected 50 high-weighted keywords for each aspect (top 5 keywords shown in Table </w:t>
      </w:r>
      <w:r w:rsidR="00D778FD" w:rsidRPr="001A1135">
        <w:rPr>
          <w:rFonts w:asciiTheme="majorBidi" w:hAnsiTheme="majorBidi" w:cstheme="majorBidi"/>
          <w:shd w:val="clear" w:color="auto" w:fill="FFFFFF"/>
        </w:rPr>
        <w:t>6</w:t>
      </w:r>
      <w:r w:rsidRPr="001A1135">
        <w:rPr>
          <w:rFonts w:asciiTheme="majorBidi" w:hAnsiTheme="majorBidi" w:cstheme="majorBidi"/>
          <w:shd w:val="clear" w:color="auto" w:fill="FFFFFF"/>
        </w:rPr>
        <w:t xml:space="preserve">). For example, "quantum key distribution" is a core aspect, related keywords like ‘send,’ ‘receive,’ ‘detect,’ ‘application,’ and ‘attempt’ would be grouped under this aspect. </w:t>
      </w:r>
      <w:r w:rsidR="009D46A6" w:rsidRPr="001A1135">
        <w:t xml:space="preserve">We iteratively reviewed and </w:t>
      </w:r>
      <w:r w:rsidR="009D46A6" w:rsidRPr="001A1135">
        <w:rPr>
          <w:rFonts w:asciiTheme="majorBidi" w:hAnsiTheme="majorBidi" w:cstheme="majorBidi"/>
          <w:shd w:val="clear" w:color="auto" w:fill="FFFFFF"/>
        </w:rPr>
        <w:t>refined</w:t>
      </w:r>
      <w:r w:rsidR="009D46A6" w:rsidRPr="001A1135">
        <w:t xml:space="preserve"> the matched keywords and core aspects to ensure that each aspect was distinct and comprehensive, involving domain experts for </w:t>
      </w:r>
      <w:r w:rsidR="009D46A6" w:rsidRPr="001A1135">
        <w:lastRenderedPageBreak/>
        <w:t xml:space="preserve">validation. </w:t>
      </w:r>
      <w:r w:rsidRPr="001A1135">
        <w:rPr>
          <w:rFonts w:asciiTheme="majorBidi" w:hAnsiTheme="majorBidi" w:cstheme="majorBidi"/>
          <w:shd w:val="clear" w:color="auto" w:fill="FFFFFF"/>
        </w:rPr>
        <w:t>The selection and weighting of these keywords can be modified with refining text of aspects.</w:t>
      </w:r>
    </w:p>
    <w:p w14:paraId="64874CF2" w14:textId="77777777" w:rsidR="001772A6" w:rsidRPr="006E21A0" w:rsidRDefault="001772A6" w:rsidP="006E21A0">
      <w:pPr>
        <w:spacing w:line="480" w:lineRule="auto"/>
        <w:ind w:firstLine="180"/>
        <w:jc w:val="both"/>
        <w:rPr>
          <w:rFonts w:asciiTheme="majorBidi" w:hAnsiTheme="majorBidi" w:cstheme="majorBidi"/>
          <w:sz w:val="23"/>
          <w:szCs w:val="23"/>
          <w:shd w:val="clear" w:color="auto" w:fill="FFFFFF"/>
        </w:rPr>
      </w:pPr>
    </w:p>
    <w:p w14:paraId="0642CDAC" w14:textId="23F431AE" w:rsidR="00B56DFA" w:rsidRPr="00610F45" w:rsidRDefault="00B56DFA" w:rsidP="008325D0">
      <w:pPr>
        <w:pStyle w:val="Heading2"/>
      </w:pPr>
      <w:bookmarkStart w:id="606" w:name="_Toc172197346"/>
      <w:bookmarkStart w:id="607" w:name="_Toc199524862"/>
      <w:r w:rsidRPr="00610F45">
        <w:t>Relevance Scores Computation</w:t>
      </w:r>
      <w:bookmarkEnd w:id="606"/>
      <w:bookmarkEnd w:id="607"/>
    </w:p>
    <w:p w14:paraId="2CC07EF0" w14:textId="1962533D" w:rsidR="004841CF" w:rsidRDefault="00B56DFA" w:rsidP="008865A7">
      <w:pPr>
        <w:spacing w:line="480" w:lineRule="auto"/>
        <w:ind w:firstLine="180"/>
        <w:rPr>
          <w:rFonts w:asciiTheme="majorBidi" w:hAnsiTheme="majorBidi" w:cstheme="majorBidi"/>
        </w:rPr>
      </w:pPr>
      <w:r w:rsidRPr="00572B7F">
        <w:rPr>
          <w:rFonts w:asciiTheme="majorBidi" w:hAnsiTheme="majorBidi" w:cstheme="majorBidi"/>
          <w:shd w:val="clear" w:color="auto" w:fill="FFFFFF"/>
        </w:rPr>
        <w:t>In</w:t>
      </w:r>
      <w:r w:rsidRPr="00610F45">
        <w:rPr>
          <w:rFonts w:asciiTheme="majorBidi" w:hAnsiTheme="majorBidi" w:cstheme="majorBidi"/>
        </w:rPr>
        <w:t xml:space="preserve"> computing relevance scores, we quantify the connection between weighted aspect stemmed terms (as keywords) and corresponding stemmed topic terms (as keywords) within various aspect-topic models. Let </w:t>
      </w:r>
      <m:oMath>
        <m:sSub>
          <m:sSubPr>
            <m:ctrlPr>
              <w:rPr>
                <w:rFonts w:ascii="Cambria Math" w:hAnsi="Cambria Math" w:cstheme="majorBidi"/>
                <w:i/>
                <w:shd w:val="clear" w:color="auto" w:fill="FFFFFF"/>
              </w:rPr>
            </m:ctrlPr>
          </m:sSubPr>
          <m:e>
            <m:r>
              <w:rPr>
                <w:rFonts w:ascii="Cambria Math" w:hAnsi="Cambria Math" w:cstheme="majorBidi"/>
                <w:shd w:val="clear" w:color="auto" w:fill="FFFFFF"/>
              </w:rPr>
              <m:t>A</m:t>
            </m:r>
          </m:e>
          <m:sub>
            <m:r>
              <w:rPr>
                <w:rFonts w:ascii="Cambria Math" w:hAnsi="Cambria Math" w:cstheme="majorBidi"/>
                <w:shd w:val="clear" w:color="auto" w:fill="FFFFFF"/>
              </w:rPr>
              <m:t>i</m:t>
            </m:r>
          </m:sub>
        </m:sSub>
        <m:r>
          <w:rPr>
            <w:rFonts w:ascii="Cambria Math" w:hAnsi="Cambria Math" w:cstheme="majorBidi"/>
            <w:shd w:val="clear" w:color="auto" w:fill="FFFFFF"/>
          </w:rPr>
          <m:t>=</m:t>
        </m:r>
        <m:r>
          <m:rPr>
            <m:lit/>
          </m:rPr>
          <w:rPr>
            <w:rFonts w:ascii="Cambria Math" w:hAnsi="Cambria Math" w:cstheme="majorBidi"/>
            <w:shd w:val="clear" w:color="auto" w:fill="FFFFFF"/>
          </w:rPr>
          <m:t>{</m:t>
        </m:r>
        <m:sSub>
          <m:sSubPr>
            <m:ctrlPr>
              <w:rPr>
                <w:rFonts w:ascii="Cambria Math" w:hAnsi="Cambria Math" w:cstheme="majorBidi"/>
                <w:i/>
                <w:shd w:val="clear" w:color="auto" w:fill="FFFFFF"/>
              </w:rPr>
            </m:ctrlPr>
          </m:sSubPr>
          <m:e>
            <m:r>
              <w:rPr>
                <w:rFonts w:ascii="Cambria Math" w:hAnsi="Cambria Math" w:cstheme="majorBidi"/>
                <w:shd w:val="clear" w:color="auto" w:fill="FFFFFF"/>
              </w:rPr>
              <m:t>a</m:t>
            </m:r>
          </m:e>
          <m:sub>
            <m:r>
              <w:rPr>
                <w:rFonts w:ascii="Cambria Math" w:hAnsi="Cambria Math" w:cstheme="majorBidi"/>
                <w:shd w:val="clear" w:color="auto" w:fill="FFFFFF"/>
              </w:rPr>
              <m:t>i1</m:t>
            </m:r>
          </m:sub>
        </m:sSub>
        <m:r>
          <w:rPr>
            <w:rFonts w:ascii="Cambria Math" w:hAnsi="Cambria Math" w:cstheme="majorBidi"/>
            <w:shd w:val="clear" w:color="auto" w:fill="FFFFFF"/>
          </w:rPr>
          <m:t>,</m:t>
        </m:r>
        <m:sSub>
          <m:sSubPr>
            <m:ctrlPr>
              <w:rPr>
                <w:rFonts w:ascii="Cambria Math" w:hAnsi="Cambria Math" w:cstheme="majorBidi"/>
                <w:i/>
                <w:shd w:val="clear" w:color="auto" w:fill="FFFFFF"/>
              </w:rPr>
            </m:ctrlPr>
          </m:sSubPr>
          <m:e>
            <m:r>
              <w:rPr>
                <w:rFonts w:ascii="Cambria Math" w:hAnsi="Cambria Math" w:cstheme="majorBidi"/>
                <w:shd w:val="clear" w:color="auto" w:fill="FFFFFF"/>
              </w:rPr>
              <m:t>a</m:t>
            </m:r>
          </m:e>
          <m:sub>
            <m:r>
              <w:rPr>
                <w:rFonts w:ascii="Cambria Math" w:hAnsi="Cambria Math" w:cstheme="majorBidi"/>
                <w:shd w:val="clear" w:color="auto" w:fill="FFFFFF"/>
              </w:rPr>
              <m:t>i2</m:t>
            </m:r>
          </m:sub>
        </m:sSub>
        <m:r>
          <w:rPr>
            <w:rFonts w:ascii="Cambria Math" w:hAnsi="Cambria Math" w:cstheme="majorBidi"/>
            <w:shd w:val="clear" w:color="auto" w:fill="FFFFFF"/>
          </w:rPr>
          <m:t>,</m:t>
        </m:r>
        <m:r>
          <m:rPr>
            <m:sty m:val="p"/>
          </m:rPr>
          <w:rPr>
            <w:rFonts w:ascii="Cambria Math" w:hAnsi="Cambria Math" w:cstheme="majorBidi"/>
            <w:shd w:val="clear" w:color="auto" w:fill="FFFFFF"/>
          </w:rPr>
          <m:t>…</m:t>
        </m:r>
        <m:r>
          <w:rPr>
            <w:rFonts w:ascii="Cambria Math" w:hAnsi="Cambria Math" w:cstheme="majorBidi"/>
            <w:shd w:val="clear" w:color="auto" w:fill="FFFFFF"/>
          </w:rPr>
          <m:t>,</m:t>
        </m:r>
        <m:sSub>
          <m:sSubPr>
            <m:ctrlPr>
              <w:rPr>
                <w:rFonts w:ascii="Cambria Math" w:hAnsi="Cambria Math" w:cstheme="majorBidi"/>
                <w:i/>
                <w:shd w:val="clear" w:color="auto" w:fill="FFFFFF"/>
              </w:rPr>
            </m:ctrlPr>
          </m:sSubPr>
          <m:e>
            <m:r>
              <w:rPr>
                <w:rFonts w:ascii="Cambria Math" w:hAnsi="Cambria Math" w:cstheme="majorBidi"/>
                <w:shd w:val="clear" w:color="auto" w:fill="FFFFFF"/>
              </w:rPr>
              <m:t>a</m:t>
            </m:r>
          </m:e>
          <m:sub>
            <m:r>
              <w:rPr>
                <w:rFonts w:ascii="Cambria Math" w:hAnsi="Cambria Math" w:cstheme="majorBidi"/>
                <w:shd w:val="clear" w:color="auto" w:fill="FFFFFF"/>
              </w:rPr>
              <m:t>in</m:t>
            </m:r>
          </m:sub>
        </m:sSub>
        <m:r>
          <m:rPr>
            <m:lit/>
          </m:rPr>
          <w:rPr>
            <w:rFonts w:ascii="Cambria Math" w:hAnsi="Cambria Math" w:cstheme="majorBidi"/>
            <w:shd w:val="clear" w:color="auto" w:fill="FFFFFF"/>
          </w:rPr>
          <m:t>}</m:t>
        </m:r>
      </m:oMath>
      <w:r w:rsidRPr="00610F45">
        <w:rPr>
          <w:rFonts w:asciiTheme="majorBidi" w:hAnsiTheme="majorBidi" w:cstheme="majorBidi"/>
        </w:rPr>
        <w:t xml:space="preserve"> be the set of keywords (i.e., </w:t>
      </w:r>
      <w:r w:rsidRPr="00610F45">
        <w:rPr>
          <w:rFonts w:asciiTheme="majorBidi" w:hAnsiTheme="majorBidi" w:cstheme="majorBidi"/>
          <w:i/>
          <w:iCs/>
        </w:rPr>
        <w:t>n</w:t>
      </w:r>
      <w:r w:rsidRPr="00610F45">
        <w:rPr>
          <w:rFonts w:asciiTheme="majorBidi" w:hAnsiTheme="majorBidi" w:cstheme="majorBidi"/>
        </w:rPr>
        <w:t xml:space="preserve">=50) for aspect </w:t>
      </w:r>
      <w:proofErr w:type="spellStart"/>
      <w:r w:rsidRPr="00610F45">
        <w:rPr>
          <w:rStyle w:val="katex-mathml"/>
          <w:rFonts w:asciiTheme="majorBidi" w:hAnsiTheme="majorBidi" w:cstheme="majorBidi"/>
          <w:i/>
          <w:iCs/>
        </w:rPr>
        <w:t>i</w:t>
      </w:r>
      <w:proofErr w:type="spellEnd"/>
      <w:r w:rsidRPr="00610F45">
        <w:rPr>
          <w:rStyle w:val="katex-mathml"/>
          <w:rFonts w:asciiTheme="majorBidi" w:hAnsiTheme="majorBidi" w:cstheme="majorBidi"/>
        </w:rPr>
        <w:t xml:space="preserve"> </w:t>
      </w:r>
      <w:r w:rsidRPr="00610F45">
        <w:rPr>
          <w:rFonts w:asciiTheme="majorBidi" w:hAnsiTheme="majorBidi" w:cstheme="majorBidi"/>
        </w:rPr>
        <w:t xml:space="preserve">with weights </w:t>
      </w:r>
      <m:oMath>
        <m:sSub>
          <m:sSubPr>
            <m:ctrlPr>
              <w:rPr>
                <w:rStyle w:val="katex-mathml"/>
                <w:rFonts w:ascii="Cambria Math" w:hAnsi="Cambria Math" w:cstheme="majorBidi"/>
              </w:rPr>
            </m:ctrlPr>
          </m:sSubPr>
          <m:e>
            <m:r>
              <m:rPr>
                <m:sty m:val="p"/>
              </m:rPr>
              <w:rPr>
                <w:rStyle w:val="katex-mathml"/>
                <w:rFonts w:ascii="Cambria Math" w:hAnsi="Cambria Math" w:cstheme="majorBidi"/>
              </w:rPr>
              <m:t>w</m:t>
            </m:r>
          </m:e>
          <m:sub>
            <m:r>
              <m:rPr>
                <m:sty m:val="p"/>
              </m:rPr>
              <w:rPr>
                <w:rStyle w:val="katex-mathml"/>
                <w:rFonts w:ascii="Cambria Math" w:hAnsi="Cambria Math" w:cstheme="majorBidi"/>
              </w:rPr>
              <m:t>ij</m:t>
            </m:r>
          </m:sub>
        </m:sSub>
      </m:oMath>
      <w:r w:rsidRPr="00610F45">
        <w:rPr>
          <w:rStyle w:val="vlist-s"/>
          <w:rFonts w:asciiTheme="majorBidi" w:hAnsiTheme="majorBidi" w:cstheme="majorBidi"/>
        </w:rPr>
        <w:t>​</w:t>
      </w:r>
      <w:r w:rsidRPr="00610F45">
        <w:rPr>
          <w:rFonts w:asciiTheme="majorBidi" w:hAnsiTheme="majorBidi" w:cstheme="majorBidi"/>
        </w:rPr>
        <w:t xml:space="preserve">, and </w:t>
      </w:r>
      <m:oMath>
        <m:sSub>
          <m:sSubPr>
            <m:ctrlPr>
              <w:rPr>
                <w:rStyle w:val="katex-mathml"/>
                <w:rFonts w:ascii="Cambria Math" w:hAnsi="Cambria Math" w:cstheme="majorBidi"/>
              </w:rPr>
            </m:ctrlPr>
          </m:sSubPr>
          <m:e>
            <m:r>
              <m:rPr>
                <m:sty m:val="p"/>
              </m:rPr>
              <w:rPr>
                <w:rStyle w:val="katex-mathml"/>
                <w:rFonts w:ascii="Cambria Math" w:hAnsi="Cambria Math" w:cstheme="majorBidi"/>
              </w:rPr>
              <m:t>T</m:t>
            </m:r>
          </m:e>
          <m:sub>
            <m:r>
              <m:rPr>
                <m:sty m:val="p"/>
              </m:rPr>
              <w:rPr>
                <w:rStyle w:val="katex-mathml"/>
                <w:rFonts w:ascii="Cambria Math" w:hAnsi="Cambria Math" w:cstheme="majorBidi"/>
              </w:rPr>
              <m:t>j</m:t>
            </m:r>
          </m:sub>
        </m:sSub>
        <m:r>
          <m:rPr>
            <m:sty m:val="p"/>
          </m:rPr>
          <w:rPr>
            <w:rStyle w:val="katex-mathml"/>
            <w:rFonts w:ascii="Cambria Math" w:hAnsi="Cambria Math" w:cstheme="majorBidi"/>
          </w:rPr>
          <m:t>=</m:t>
        </m:r>
        <m:r>
          <m:rPr>
            <m:lit/>
            <m:sty m:val="p"/>
          </m:rPr>
          <w:rPr>
            <w:rStyle w:val="katex-mathml"/>
            <w:rFonts w:ascii="Cambria Math" w:hAnsi="Cambria Math" w:cstheme="majorBidi"/>
          </w:rPr>
          <m:t>{</m:t>
        </m:r>
        <m:sSub>
          <m:sSubPr>
            <m:ctrlPr>
              <w:rPr>
                <w:rStyle w:val="katex-mathml"/>
                <w:rFonts w:ascii="Cambria Math" w:hAnsi="Cambria Math" w:cstheme="majorBidi"/>
              </w:rPr>
            </m:ctrlPr>
          </m:sSubPr>
          <m:e>
            <m:r>
              <m:rPr>
                <m:sty m:val="p"/>
              </m:rPr>
              <w:rPr>
                <w:rStyle w:val="katex-mathml"/>
                <w:rFonts w:ascii="Cambria Math" w:hAnsi="Cambria Math" w:cstheme="majorBidi"/>
              </w:rPr>
              <m:t>t</m:t>
            </m:r>
          </m:e>
          <m:sub>
            <m:r>
              <m:rPr>
                <m:sty m:val="p"/>
              </m:rPr>
              <w:rPr>
                <w:rStyle w:val="katex-mathml"/>
                <w:rFonts w:ascii="Cambria Math" w:hAnsi="Cambria Math" w:cstheme="majorBidi"/>
              </w:rPr>
              <m:t>j1</m:t>
            </m:r>
          </m:sub>
        </m:sSub>
        <m:r>
          <m:rPr>
            <m:sty m:val="p"/>
          </m:rPr>
          <w:rPr>
            <w:rStyle w:val="katex-mathml"/>
            <w:rFonts w:ascii="Cambria Math" w:hAnsi="Cambria Math" w:cstheme="majorBidi"/>
          </w:rPr>
          <m:t>,</m:t>
        </m:r>
        <m:sSub>
          <m:sSubPr>
            <m:ctrlPr>
              <w:rPr>
                <w:rStyle w:val="katex-mathml"/>
                <w:rFonts w:ascii="Cambria Math" w:hAnsi="Cambria Math" w:cstheme="majorBidi"/>
              </w:rPr>
            </m:ctrlPr>
          </m:sSubPr>
          <m:e>
            <m:r>
              <m:rPr>
                <m:sty m:val="p"/>
              </m:rPr>
              <w:rPr>
                <w:rStyle w:val="katex-mathml"/>
                <w:rFonts w:ascii="Cambria Math" w:hAnsi="Cambria Math" w:cstheme="majorBidi"/>
              </w:rPr>
              <m:t>t</m:t>
            </m:r>
          </m:e>
          <m:sub>
            <m:r>
              <m:rPr>
                <m:sty m:val="p"/>
              </m:rPr>
              <w:rPr>
                <w:rStyle w:val="katex-mathml"/>
                <w:rFonts w:ascii="Cambria Math" w:hAnsi="Cambria Math" w:cstheme="majorBidi"/>
              </w:rPr>
              <m:t>j2</m:t>
            </m:r>
          </m:sub>
        </m:sSub>
        <m:r>
          <m:rPr>
            <m:sty m:val="p"/>
          </m:rPr>
          <w:rPr>
            <w:rStyle w:val="katex-mathml"/>
            <w:rFonts w:ascii="Cambria Math" w:hAnsi="Cambria Math" w:cstheme="majorBidi"/>
          </w:rPr>
          <m:t>,…,</m:t>
        </m:r>
        <m:sSub>
          <m:sSubPr>
            <m:ctrlPr>
              <w:rPr>
                <w:rStyle w:val="katex-mathml"/>
                <w:rFonts w:ascii="Cambria Math" w:hAnsi="Cambria Math" w:cstheme="majorBidi"/>
              </w:rPr>
            </m:ctrlPr>
          </m:sSubPr>
          <m:e>
            <m:r>
              <m:rPr>
                <m:sty m:val="p"/>
              </m:rPr>
              <w:rPr>
                <w:rStyle w:val="katex-mathml"/>
                <w:rFonts w:ascii="Cambria Math" w:hAnsi="Cambria Math" w:cstheme="majorBidi"/>
              </w:rPr>
              <m:t>t</m:t>
            </m:r>
          </m:e>
          <m:sub>
            <m:r>
              <m:rPr>
                <m:sty m:val="p"/>
              </m:rPr>
              <w:rPr>
                <w:rStyle w:val="katex-mathml"/>
                <w:rFonts w:ascii="Cambria Math" w:hAnsi="Cambria Math" w:cstheme="majorBidi"/>
              </w:rPr>
              <m:t>jm</m:t>
            </m:r>
          </m:sub>
        </m:sSub>
        <m:r>
          <m:rPr>
            <m:lit/>
            <m:sty m:val="p"/>
          </m:rPr>
          <w:rPr>
            <w:rStyle w:val="katex-mathml"/>
            <w:rFonts w:ascii="Cambria Math" w:hAnsi="Cambria Math" w:cstheme="majorBidi"/>
          </w:rPr>
          <m:t>}</m:t>
        </m:r>
      </m:oMath>
      <w:r w:rsidRPr="00610F45">
        <w:rPr>
          <w:rFonts w:asciiTheme="majorBidi" w:hAnsiTheme="majorBidi" w:cstheme="majorBidi"/>
        </w:rPr>
        <w:t xml:space="preserve"> be the set of keywords (i.e., </w:t>
      </w:r>
      <w:r w:rsidRPr="00610F45">
        <w:rPr>
          <w:rFonts w:asciiTheme="majorBidi" w:hAnsiTheme="majorBidi" w:cstheme="majorBidi"/>
          <w:i/>
          <w:iCs/>
        </w:rPr>
        <w:t>m</w:t>
      </w:r>
      <w:r w:rsidRPr="00610F45">
        <w:rPr>
          <w:rFonts w:asciiTheme="majorBidi" w:hAnsiTheme="majorBidi" w:cstheme="majorBidi"/>
        </w:rPr>
        <w:t xml:space="preserve">=100) for topic </w:t>
      </w:r>
      <w:r w:rsidRPr="00610F45">
        <w:rPr>
          <w:rStyle w:val="mord"/>
          <w:rFonts w:asciiTheme="majorBidi" w:hAnsiTheme="majorBidi" w:cstheme="majorBidi"/>
          <w:i/>
          <w:iCs/>
        </w:rPr>
        <w:t>j</w:t>
      </w:r>
      <w:r w:rsidRPr="00610F45">
        <w:rPr>
          <w:rFonts w:asciiTheme="majorBidi" w:hAnsiTheme="majorBidi" w:cstheme="majorBidi"/>
        </w:rPr>
        <w:t xml:space="preserve"> with weights </w:t>
      </w:r>
      <m:oMath>
        <m:sSub>
          <m:sSubPr>
            <m:ctrlPr>
              <w:rPr>
                <w:rStyle w:val="katex-mathml"/>
                <w:rFonts w:ascii="Cambria Math" w:hAnsi="Cambria Math" w:cstheme="majorBidi"/>
              </w:rPr>
            </m:ctrlPr>
          </m:sSubPr>
          <m:e>
            <m:r>
              <m:rPr>
                <m:sty m:val="p"/>
              </m:rPr>
              <w:rPr>
                <w:rStyle w:val="katex-mathml"/>
                <w:rFonts w:ascii="Cambria Math" w:hAnsi="Cambria Math" w:cstheme="majorBidi"/>
              </w:rPr>
              <m:t>v</m:t>
            </m:r>
          </m:e>
          <m:sub>
            <m:r>
              <m:rPr>
                <m:sty m:val="p"/>
              </m:rPr>
              <w:rPr>
                <w:rStyle w:val="katex-mathml"/>
                <w:rFonts w:ascii="Cambria Math" w:hAnsi="Cambria Math" w:cstheme="majorBidi"/>
              </w:rPr>
              <m:t>jk</m:t>
            </m:r>
          </m:sub>
        </m:sSub>
      </m:oMath>
      <w:r w:rsidRPr="00610F45">
        <w:rPr>
          <w:rStyle w:val="vlist-s"/>
          <w:rFonts w:asciiTheme="majorBidi" w:hAnsiTheme="majorBidi" w:cstheme="majorBidi"/>
        </w:rPr>
        <w:t>​</w:t>
      </w:r>
      <w:r w:rsidRPr="00610F45">
        <w:rPr>
          <w:rFonts w:asciiTheme="majorBidi" w:hAnsiTheme="majorBidi" w:cstheme="majorBidi"/>
        </w:rPr>
        <w:t>. The relevance score (</w:t>
      </w:r>
      <m:oMath>
        <m:sSub>
          <m:sSubPr>
            <m:ctrlPr>
              <w:rPr>
                <w:rStyle w:val="katex-mathml"/>
                <w:rFonts w:ascii="Cambria Math" w:hAnsi="Cambria Math" w:cstheme="majorBidi"/>
              </w:rPr>
            </m:ctrlPr>
          </m:sSubPr>
          <m:e>
            <m:r>
              <m:rPr>
                <m:sty m:val="p"/>
              </m:rPr>
              <w:rPr>
                <w:rStyle w:val="katex-mathml"/>
                <w:rFonts w:ascii="Cambria Math" w:hAnsi="Cambria Math" w:cstheme="majorBidi"/>
              </w:rPr>
              <m:t>R</m:t>
            </m:r>
          </m:e>
          <m:sub>
            <m:r>
              <m:rPr>
                <m:sty m:val="p"/>
              </m:rPr>
              <w:rPr>
                <w:rStyle w:val="katex-mathml"/>
                <w:rFonts w:ascii="Cambria Math" w:hAnsi="Cambria Math" w:cstheme="majorBidi"/>
              </w:rPr>
              <m:t>ij</m:t>
            </m:r>
          </m:sub>
        </m:sSub>
      </m:oMath>
      <w:r w:rsidRPr="00610F45">
        <w:rPr>
          <w:rStyle w:val="vlist-s"/>
          <w:rFonts w:asciiTheme="majorBidi" w:hAnsiTheme="majorBidi" w:cstheme="majorBidi"/>
        </w:rPr>
        <w:t>​</w:t>
      </w:r>
      <w:r w:rsidRPr="00610F45">
        <w:rPr>
          <w:rFonts w:asciiTheme="majorBidi" w:hAnsiTheme="majorBidi" w:cstheme="majorBidi"/>
        </w:rPr>
        <w:t xml:space="preserve">) between aspect </w:t>
      </w:r>
      <w:proofErr w:type="spellStart"/>
      <w:r w:rsidRPr="00610F45">
        <w:rPr>
          <w:rStyle w:val="katex-mathml"/>
          <w:rFonts w:asciiTheme="majorBidi" w:hAnsiTheme="majorBidi" w:cstheme="majorBidi"/>
          <w:i/>
          <w:iCs/>
        </w:rPr>
        <w:t>i</w:t>
      </w:r>
      <w:proofErr w:type="spellEnd"/>
      <w:r w:rsidRPr="00610F45">
        <w:rPr>
          <w:rFonts w:asciiTheme="majorBidi" w:hAnsiTheme="majorBidi" w:cstheme="majorBidi"/>
        </w:rPr>
        <w:t xml:space="preserve"> and topic </w:t>
      </w:r>
      <w:r w:rsidRPr="00610F45">
        <w:rPr>
          <w:rStyle w:val="katex-mathml"/>
          <w:rFonts w:asciiTheme="majorBidi" w:hAnsiTheme="majorBidi" w:cstheme="majorBidi"/>
          <w:i/>
          <w:iCs/>
        </w:rPr>
        <w:t>j</w:t>
      </w:r>
      <w:r w:rsidRPr="00610F45">
        <w:rPr>
          <w:rFonts w:asciiTheme="majorBidi" w:hAnsiTheme="majorBidi" w:cstheme="majorBidi"/>
        </w:rPr>
        <w:t xml:space="preserve"> is computed as </w:t>
      </w:r>
    </w:p>
    <w:p w14:paraId="0D235641" w14:textId="7B57EBF7" w:rsidR="004841CF" w:rsidRDefault="007D7ED3" w:rsidP="004841CF">
      <w:pPr>
        <w:spacing w:line="480" w:lineRule="auto"/>
        <w:ind w:firstLine="180"/>
        <w:jc w:val="center"/>
        <w:rPr>
          <w:rFonts w:asciiTheme="majorBidi" w:hAnsiTheme="majorBidi" w:cstheme="majorBidi"/>
        </w:rPr>
      </w:pPr>
      <m:oMath>
        <m:sSub>
          <m:sSubPr>
            <m:ctrlPr>
              <w:rPr>
                <w:rStyle w:val="katex-mathml"/>
                <w:rFonts w:ascii="Cambria Math" w:hAnsi="Cambria Math" w:cstheme="majorBidi"/>
              </w:rPr>
            </m:ctrlPr>
          </m:sSubPr>
          <m:e>
            <m:r>
              <m:rPr>
                <m:sty m:val="p"/>
              </m:rPr>
              <w:rPr>
                <w:rStyle w:val="katex-mathml"/>
                <w:rFonts w:ascii="Cambria Math" w:hAnsi="Cambria Math" w:cstheme="majorBidi"/>
              </w:rPr>
              <m:t>R</m:t>
            </m:r>
          </m:e>
          <m:sub>
            <m:r>
              <m:rPr>
                <m:sty m:val="p"/>
              </m:rPr>
              <w:rPr>
                <w:rStyle w:val="katex-mathml"/>
                <w:rFonts w:ascii="Cambria Math" w:hAnsi="Cambria Math" w:cstheme="majorBidi"/>
              </w:rPr>
              <m:t>ij</m:t>
            </m:r>
          </m:sub>
        </m:sSub>
        <m:r>
          <m:rPr>
            <m:sty m:val="p"/>
          </m:rPr>
          <w:rPr>
            <w:rStyle w:val="katex-mathml"/>
            <w:rFonts w:ascii="Cambria Math" w:hAnsi="Cambria Math" w:cstheme="majorBidi"/>
          </w:rPr>
          <m:t>=</m:t>
        </m:r>
        <m:nary>
          <m:naryPr>
            <m:chr m:val="∑"/>
            <m:ctrlPr>
              <w:rPr>
                <w:rStyle w:val="katex-mathml"/>
                <w:rFonts w:ascii="Cambria Math" w:hAnsi="Cambria Math" w:cstheme="majorBidi"/>
              </w:rPr>
            </m:ctrlPr>
          </m:naryPr>
          <m:sub>
            <m:r>
              <m:rPr>
                <m:sty m:val="p"/>
              </m:rPr>
              <w:rPr>
                <w:rStyle w:val="katex-mathml"/>
                <w:rFonts w:ascii="Cambria Math" w:hAnsi="Cambria Math" w:cstheme="majorBidi"/>
              </w:rPr>
              <m:t>k=1</m:t>
            </m:r>
          </m:sub>
          <m:sup>
            <m:r>
              <m:rPr>
                <m:sty m:val="p"/>
              </m:rPr>
              <w:rPr>
                <w:rStyle w:val="katex-mathml"/>
                <w:rFonts w:ascii="Cambria Math" w:hAnsi="Cambria Math" w:cstheme="majorBidi"/>
              </w:rPr>
              <m:t>n</m:t>
            </m:r>
          </m:sup>
          <m:e>
            <m:nary>
              <m:naryPr>
                <m:chr m:val="∑"/>
                <m:ctrlPr>
                  <w:rPr>
                    <w:rStyle w:val="katex-mathml"/>
                    <w:rFonts w:ascii="Cambria Math" w:hAnsi="Cambria Math" w:cstheme="majorBidi"/>
                  </w:rPr>
                </m:ctrlPr>
              </m:naryPr>
              <m:sub>
                <m:r>
                  <m:rPr>
                    <m:sty m:val="p"/>
                  </m:rPr>
                  <w:rPr>
                    <w:rStyle w:val="katex-mathml"/>
                    <w:rFonts w:ascii="Cambria Math" w:hAnsi="Cambria Math" w:cstheme="majorBidi"/>
                  </w:rPr>
                  <m:t>l=1</m:t>
                </m:r>
              </m:sub>
              <m:sup>
                <m:r>
                  <m:rPr>
                    <m:sty m:val="p"/>
                  </m:rPr>
                  <w:rPr>
                    <w:rStyle w:val="katex-mathml"/>
                    <w:rFonts w:ascii="Cambria Math" w:hAnsi="Cambria Math" w:cstheme="majorBidi"/>
                  </w:rPr>
                  <m:t>m</m:t>
                </m:r>
              </m:sup>
              <m:e>
                <m:sSub>
                  <m:sSubPr>
                    <m:ctrlPr>
                      <w:rPr>
                        <w:rStyle w:val="katex-mathml"/>
                        <w:rFonts w:ascii="Cambria Math" w:hAnsi="Cambria Math" w:cstheme="majorBidi"/>
                      </w:rPr>
                    </m:ctrlPr>
                  </m:sSubPr>
                  <m:e>
                    <m:r>
                      <m:rPr>
                        <m:sty m:val="p"/>
                      </m:rPr>
                      <w:rPr>
                        <w:rStyle w:val="katex-mathml"/>
                        <w:rFonts w:ascii="Cambria Math" w:hAnsi="Cambria Math" w:cstheme="majorBidi"/>
                      </w:rPr>
                      <m:t>w</m:t>
                    </m:r>
                  </m:e>
                  <m:sub>
                    <m:r>
                      <m:rPr>
                        <m:sty m:val="p"/>
                      </m:rPr>
                      <w:rPr>
                        <w:rStyle w:val="katex-mathml"/>
                        <w:rFonts w:ascii="Cambria Math" w:hAnsi="Cambria Math" w:cstheme="majorBidi"/>
                      </w:rPr>
                      <m:t>ik</m:t>
                    </m:r>
                  </m:sub>
                </m:sSub>
              </m:e>
            </m:nary>
          </m:e>
        </m:nary>
        <m:r>
          <m:rPr>
            <m:sty m:val="p"/>
          </m:rPr>
          <w:rPr>
            <w:rStyle w:val="katex-mathml"/>
            <w:rFonts w:ascii="Cambria Math" w:hAnsi="Cambria Math" w:cstheme="majorBidi"/>
          </w:rPr>
          <m:t>⋅</m:t>
        </m:r>
        <m:sSub>
          <m:sSubPr>
            <m:ctrlPr>
              <w:rPr>
                <w:rStyle w:val="katex-mathml"/>
                <w:rFonts w:ascii="Cambria Math" w:hAnsi="Cambria Math" w:cstheme="majorBidi"/>
              </w:rPr>
            </m:ctrlPr>
          </m:sSubPr>
          <m:e>
            <m:r>
              <m:rPr>
                <m:sty m:val="p"/>
              </m:rPr>
              <w:rPr>
                <w:rStyle w:val="katex-mathml"/>
                <w:rFonts w:ascii="Cambria Math" w:hAnsi="Cambria Math" w:cstheme="majorBidi"/>
              </w:rPr>
              <m:t>v</m:t>
            </m:r>
          </m:e>
          <m:sub>
            <m:r>
              <m:rPr>
                <m:sty m:val="p"/>
              </m:rPr>
              <w:rPr>
                <w:rStyle w:val="katex-mathml"/>
                <w:rFonts w:ascii="Cambria Math" w:hAnsi="Cambria Math" w:cstheme="majorBidi"/>
              </w:rPr>
              <m:t>jl</m:t>
            </m:r>
          </m:sub>
        </m:sSub>
        <m:r>
          <m:rPr>
            <m:sty m:val="p"/>
          </m:rPr>
          <w:rPr>
            <w:rStyle w:val="katex-mathml"/>
            <w:rFonts w:ascii="Cambria Math" w:hAnsi="Cambria Math" w:cstheme="majorBidi"/>
          </w:rPr>
          <m:t>⋅</m:t>
        </m:r>
        <m:r>
          <m:rPr>
            <m:nor/>
          </m:rPr>
          <w:rPr>
            <w:rStyle w:val="katex-mathml"/>
            <w:rFonts w:asciiTheme="majorBidi" w:hAnsiTheme="majorBidi" w:cstheme="majorBidi"/>
          </w:rPr>
          <m:t>sim</m:t>
        </m:r>
        <m:d>
          <m:dPr>
            <m:ctrlPr>
              <w:rPr>
                <w:rStyle w:val="katex-mathml"/>
                <w:rFonts w:ascii="Cambria Math" w:hAnsi="Cambria Math" w:cstheme="majorBidi"/>
              </w:rPr>
            </m:ctrlPr>
          </m:dPr>
          <m:e>
            <m:sSub>
              <m:sSubPr>
                <m:ctrlPr>
                  <w:rPr>
                    <w:rStyle w:val="katex-mathml"/>
                    <w:rFonts w:ascii="Cambria Math" w:hAnsi="Cambria Math" w:cstheme="majorBidi"/>
                  </w:rPr>
                </m:ctrlPr>
              </m:sSubPr>
              <m:e>
                <m:r>
                  <w:rPr>
                    <w:rFonts w:ascii="Cambria Math" w:hAnsi="Cambria Math" w:cstheme="majorBidi"/>
                    <w:shd w:val="clear" w:color="auto" w:fill="FFFFFF"/>
                  </w:rPr>
                  <m:t>a</m:t>
                </m:r>
              </m:e>
              <m:sub>
                <m:r>
                  <m:rPr>
                    <m:sty m:val="p"/>
                  </m:rPr>
                  <w:rPr>
                    <w:rStyle w:val="katex-mathml"/>
                    <w:rFonts w:ascii="Cambria Math" w:hAnsi="Cambria Math" w:cstheme="majorBidi"/>
                  </w:rPr>
                  <m:t>ik</m:t>
                </m:r>
              </m:sub>
            </m:sSub>
            <m:r>
              <m:rPr>
                <m:sty m:val="p"/>
              </m:rPr>
              <w:rPr>
                <w:rStyle w:val="katex-mathml"/>
                <w:rFonts w:ascii="Cambria Math" w:hAnsi="Cambria Math" w:cstheme="majorBidi"/>
              </w:rPr>
              <m:t>,</m:t>
            </m:r>
            <m:sSub>
              <m:sSubPr>
                <m:ctrlPr>
                  <w:rPr>
                    <w:rStyle w:val="katex-mathml"/>
                    <w:rFonts w:ascii="Cambria Math" w:hAnsi="Cambria Math" w:cstheme="majorBidi"/>
                  </w:rPr>
                </m:ctrlPr>
              </m:sSubPr>
              <m:e>
                <m:r>
                  <m:rPr>
                    <m:sty m:val="p"/>
                  </m:rPr>
                  <w:rPr>
                    <w:rStyle w:val="katex-mathml"/>
                    <w:rFonts w:ascii="Cambria Math" w:hAnsi="Cambria Math" w:cstheme="majorBidi"/>
                  </w:rPr>
                  <m:t>t</m:t>
                </m:r>
              </m:e>
              <m:sub>
                <m:r>
                  <m:rPr>
                    <m:sty m:val="p"/>
                  </m:rPr>
                  <w:rPr>
                    <w:rStyle w:val="katex-mathml"/>
                    <w:rFonts w:ascii="Cambria Math" w:hAnsi="Cambria Math" w:cstheme="majorBidi"/>
                  </w:rPr>
                  <m:t>jl</m:t>
                </m:r>
              </m:sub>
            </m:sSub>
          </m:e>
        </m:d>
      </m:oMath>
      <w:r w:rsidR="00B56DFA" w:rsidRPr="00610F45">
        <w:rPr>
          <w:rStyle w:val="katex-mathml"/>
          <w:rFonts w:asciiTheme="majorBidi" w:hAnsiTheme="majorBidi" w:cstheme="majorBidi"/>
        </w:rPr>
        <w:t xml:space="preserve"> </w:t>
      </w:r>
      <w:r w:rsidR="004841CF">
        <w:rPr>
          <w:rStyle w:val="katex-mathml"/>
          <w:rFonts w:asciiTheme="majorBidi" w:hAnsiTheme="majorBidi" w:cstheme="majorBidi"/>
        </w:rPr>
        <w:t xml:space="preserve"> </w:t>
      </w:r>
      <w:r w:rsidR="00B56DFA" w:rsidRPr="00610F45">
        <w:rPr>
          <w:rStyle w:val="katex-mathml"/>
          <w:rFonts w:asciiTheme="majorBidi" w:hAnsiTheme="majorBidi" w:cstheme="majorBidi"/>
        </w:rPr>
        <w:t>(1</w:t>
      </w:r>
      <w:r w:rsidR="00913606" w:rsidRPr="00610F45">
        <w:rPr>
          <w:rStyle w:val="katex-mathml"/>
          <w:rFonts w:asciiTheme="majorBidi" w:hAnsiTheme="majorBidi" w:cstheme="majorBidi"/>
        </w:rPr>
        <w:t>0</w:t>
      </w:r>
      <w:r w:rsidR="00B56DFA" w:rsidRPr="00610F45">
        <w:rPr>
          <w:rStyle w:val="katex-mathml"/>
          <w:rFonts w:asciiTheme="majorBidi" w:hAnsiTheme="majorBidi" w:cstheme="majorBidi"/>
        </w:rPr>
        <w:t>)</w:t>
      </w:r>
      <w:r w:rsidR="00B56DFA" w:rsidRPr="00610F45">
        <w:rPr>
          <w:rFonts w:asciiTheme="majorBidi" w:hAnsiTheme="majorBidi" w:cstheme="majorBidi"/>
        </w:rPr>
        <w:t>,</w:t>
      </w:r>
    </w:p>
    <w:p w14:paraId="4BD8FBA7" w14:textId="5CED0D47" w:rsidR="00B56DFA" w:rsidRPr="00610F45" w:rsidRDefault="00B56DFA" w:rsidP="008865A7">
      <w:pPr>
        <w:spacing w:line="480" w:lineRule="auto"/>
        <w:ind w:firstLine="180"/>
        <w:rPr>
          <w:rFonts w:asciiTheme="majorBidi" w:hAnsiTheme="majorBidi" w:cstheme="majorBidi"/>
        </w:rPr>
      </w:pPr>
      <w:r w:rsidRPr="00610F45">
        <w:rPr>
          <w:rFonts w:asciiTheme="majorBidi" w:hAnsiTheme="majorBidi" w:cstheme="majorBidi"/>
        </w:rPr>
        <w:t xml:space="preserve">where </w:t>
      </w:r>
      <m:oMath>
        <m:r>
          <m:rPr>
            <m:nor/>
          </m:rPr>
          <w:rPr>
            <w:rStyle w:val="katex-mathml"/>
            <w:rFonts w:asciiTheme="majorBidi" w:hAnsiTheme="majorBidi" w:cstheme="majorBidi"/>
          </w:rPr>
          <m:t>sim</m:t>
        </m:r>
        <m:d>
          <m:dPr>
            <m:ctrlPr>
              <w:rPr>
                <w:rStyle w:val="katex-mathml"/>
                <w:rFonts w:ascii="Cambria Math" w:hAnsi="Cambria Math" w:cstheme="majorBidi"/>
              </w:rPr>
            </m:ctrlPr>
          </m:dPr>
          <m:e>
            <m:sSub>
              <m:sSubPr>
                <m:ctrlPr>
                  <w:rPr>
                    <w:rStyle w:val="katex-mathml"/>
                    <w:rFonts w:ascii="Cambria Math" w:hAnsi="Cambria Math" w:cstheme="majorBidi"/>
                  </w:rPr>
                </m:ctrlPr>
              </m:sSubPr>
              <m:e>
                <m:r>
                  <w:rPr>
                    <w:rFonts w:ascii="Cambria Math" w:hAnsi="Cambria Math" w:cstheme="majorBidi"/>
                    <w:shd w:val="clear" w:color="auto" w:fill="FFFFFF"/>
                  </w:rPr>
                  <m:t>a</m:t>
                </m:r>
              </m:e>
              <m:sub>
                <m:r>
                  <m:rPr>
                    <m:sty m:val="p"/>
                  </m:rPr>
                  <w:rPr>
                    <w:rStyle w:val="katex-mathml"/>
                    <w:rFonts w:ascii="Cambria Math" w:hAnsi="Cambria Math" w:cstheme="majorBidi"/>
                  </w:rPr>
                  <m:t>ik</m:t>
                </m:r>
              </m:sub>
            </m:sSub>
            <m:r>
              <m:rPr>
                <m:sty m:val="p"/>
              </m:rPr>
              <w:rPr>
                <w:rStyle w:val="katex-mathml"/>
                <w:rFonts w:ascii="Cambria Math" w:hAnsi="Cambria Math" w:cstheme="majorBidi"/>
              </w:rPr>
              <m:t>,</m:t>
            </m:r>
            <m:sSub>
              <m:sSubPr>
                <m:ctrlPr>
                  <w:rPr>
                    <w:rStyle w:val="katex-mathml"/>
                    <w:rFonts w:ascii="Cambria Math" w:hAnsi="Cambria Math" w:cstheme="majorBidi"/>
                  </w:rPr>
                </m:ctrlPr>
              </m:sSubPr>
              <m:e>
                <m:r>
                  <m:rPr>
                    <m:sty m:val="p"/>
                  </m:rPr>
                  <w:rPr>
                    <w:rStyle w:val="katex-mathml"/>
                    <w:rFonts w:ascii="Cambria Math" w:hAnsi="Cambria Math" w:cstheme="majorBidi"/>
                  </w:rPr>
                  <m:t>t</m:t>
                </m:r>
              </m:e>
              <m:sub>
                <m:r>
                  <m:rPr>
                    <m:sty m:val="p"/>
                  </m:rPr>
                  <w:rPr>
                    <w:rStyle w:val="katex-mathml"/>
                    <w:rFonts w:ascii="Cambria Math" w:hAnsi="Cambria Math" w:cstheme="majorBidi"/>
                  </w:rPr>
                  <m:t>jl</m:t>
                </m:r>
              </m:sub>
            </m:sSub>
          </m:e>
        </m:d>
      </m:oMath>
      <w:r w:rsidRPr="00610F45">
        <w:rPr>
          <w:rStyle w:val="katex-mathml"/>
          <w:rFonts w:asciiTheme="majorBidi" w:hAnsiTheme="majorBidi" w:cstheme="majorBidi"/>
        </w:rPr>
        <w:t xml:space="preserve"> </w:t>
      </w:r>
      <w:r w:rsidRPr="00610F45">
        <w:rPr>
          <w:rFonts w:asciiTheme="majorBidi" w:hAnsiTheme="majorBidi" w:cstheme="majorBidi"/>
        </w:rPr>
        <w:t xml:space="preserve">is a similarity measure between the aspect keyword </w:t>
      </w:r>
      <m:oMath>
        <m:sSub>
          <m:sSubPr>
            <m:ctrlPr>
              <w:rPr>
                <w:rStyle w:val="katex-mathml"/>
                <w:rFonts w:ascii="Cambria Math" w:hAnsi="Cambria Math" w:cstheme="majorBidi"/>
              </w:rPr>
            </m:ctrlPr>
          </m:sSubPr>
          <m:e>
            <m:r>
              <w:rPr>
                <w:rFonts w:ascii="Cambria Math" w:hAnsi="Cambria Math" w:cstheme="majorBidi"/>
                <w:shd w:val="clear" w:color="auto" w:fill="FFFFFF"/>
              </w:rPr>
              <m:t>a</m:t>
            </m:r>
          </m:e>
          <m:sub>
            <m:r>
              <m:rPr>
                <m:sty m:val="p"/>
              </m:rPr>
              <w:rPr>
                <w:rStyle w:val="katex-mathml"/>
                <w:rFonts w:ascii="Cambria Math" w:hAnsi="Cambria Math" w:cstheme="majorBidi"/>
              </w:rPr>
              <m:t>ik</m:t>
            </m:r>
          </m:sub>
        </m:sSub>
      </m:oMath>
      <w:r w:rsidRPr="00610F45">
        <w:rPr>
          <w:rFonts w:asciiTheme="majorBidi" w:hAnsiTheme="majorBidi" w:cstheme="majorBidi"/>
        </w:rPr>
        <w:t xml:space="preserve"> and the topic keyword </w:t>
      </w:r>
      <m:oMath>
        <m:sSub>
          <m:sSubPr>
            <m:ctrlPr>
              <w:rPr>
                <w:rStyle w:val="katex-mathml"/>
                <w:rFonts w:ascii="Cambria Math" w:hAnsi="Cambria Math" w:cstheme="majorBidi"/>
              </w:rPr>
            </m:ctrlPr>
          </m:sSubPr>
          <m:e>
            <m:r>
              <m:rPr>
                <m:sty m:val="p"/>
              </m:rPr>
              <w:rPr>
                <w:rStyle w:val="katex-mathml"/>
                <w:rFonts w:ascii="Cambria Math" w:hAnsi="Cambria Math" w:cstheme="majorBidi"/>
              </w:rPr>
              <m:t>t</m:t>
            </m:r>
          </m:e>
          <m:sub>
            <m:r>
              <m:rPr>
                <m:sty m:val="p"/>
              </m:rPr>
              <w:rPr>
                <w:rStyle w:val="katex-mathml"/>
                <w:rFonts w:ascii="Cambria Math" w:hAnsi="Cambria Math" w:cstheme="majorBidi"/>
              </w:rPr>
              <m:t>jl</m:t>
            </m:r>
          </m:sub>
        </m:sSub>
      </m:oMath>
      <w:r w:rsidRPr="00610F45">
        <w:rPr>
          <w:rFonts w:asciiTheme="majorBidi" w:hAnsiTheme="majorBidi" w:cstheme="majorBidi"/>
        </w:rPr>
        <w:t>. This process helps us iteratively tune the topic model by weighting the keywords and incorporating external viewpoints outside the topic model as aspects of the domain.</w:t>
      </w:r>
    </w:p>
    <w:p w14:paraId="7E8DC2A2" w14:textId="77777777" w:rsidR="00CC65B3" w:rsidRDefault="00CC65B3" w:rsidP="00CC65B3">
      <w:pPr>
        <w:spacing w:line="480" w:lineRule="auto"/>
        <w:ind w:firstLine="180"/>
        <w:jc w:val="center"/>
        <w:rPr>
          <w:rFonts w:asciiTheme="majorBidi" w:hAnsiTheme="majorBidi" w:cstheme="majorBidi"/>
          <w:shd w:val="clear" w:color="auto" w:fill="FFFFFF"/>
        </w:rPr>
      </w:pPr>
      <w:r w:rsidRPr="00B01E44">
        <w:rPr>
          <w:rFonts w:asciiTheme="majorBidi" w:hAnsiTheme="majorBidi" w:cstheme="majorBidi"/>
          <w:noProof/>
          <w:shd w:val="clear" w:color="auto" w:fill="FFFFFF"/>
        </w:rPr>
        <w:drawing>
          <wp:inline distT="0" distB="0" distL="0" distR="0" wp14:anchorId="424977AA" wp14:editId="65019DEF">
            <wp:extent cx="2875241" cy="3152775"/>
            <wp:effectExtent l="0" t="0" r="1905" b="0"/>
            <wp:docPr id="12" name="Picture 3">
              <a:extLst xmlns:a="http://schemas.openxmlformats.org/drawingml/2006/main">
                <a:ext uri="{FF2B5EF4-FFF2-40B4-BE49-F238E27FC236}">
                  <a16:creationId xmlns:a16="http://schemas.microsoft.com/office/drawing/2014/main" id="{BF22AD69-2C83-485B-AF70-5E28684F7F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F22AD69-2C83-485B-AF70-5E28684F7FF5}"/>
                        </a:ext>
                      </a:extLst>
                    </pic:cNvPr>
                    <pic:cNvPicPr>
                      <a:picLocks noChangeAspect="1"/>
                    </pic:cNvPicPr>
                  </pic:nvPicPr>
                  <pic:blipFill>
                    <a:blip r:embed="rId41"/>
                    <a:stretch>
                      <a:fillRect/>
                    </a:stretch>
                  </pic:blipFill>
                  <pic:spPr>
                    <a:xfrm>
                      <a:off x="0" y="0"/>
                      <a:ext cx="2898637" cy="3178429"/>
                    </a:xfrm>
                    <a:prstGeom prst="rect">
                      <a:avLst/>
                    </a:prstGeom>
                  </pic:spPr>
                </pic:pic>
              </a:graphicData>
            </a:graphic>
          </wp:inline>
        </w:drawing>
      </w:r>
    </w:p>
    <w:p w14:paraId="1F70B7D7" w14:textId="66B8A288" w:rsidR="00CC65B3" w:rsidRDefault="00CC65B3" w:rsidP="00232A93">
      <w:pPr>
        <w:pStyle w:val="FigureTitle"/>
        <w:rPr>
          <w:shd w:val="clear" w:color="auto" w:fill="FFFFFF"/>
        </w:rPr>
      </w:pPr>
      <w:bookmarkStart w:id="608" w:name="_Toc199503979"/>
      <w:r>
        <w:rPr>
          <w:shd w:val="clear" w:color="auto" w:fill="FFFFFF"/>
        </w:rPr>
        <w:t xml:space="preserve">Figure </w:t>
      </w:r>
      <w:r w:rsidR="007D7ED3">
        <w:fldChar w:fldCharType="begin"/>
      </w:r>
      <w:r w:rsidR="007D7ED3">
        <w:instrText xml:space="preserve"> SEQ Figure \* ARABIC </w:instrText>
      </w:r>
      <w:r w:rsidR="007D7ED3">
        <w:fldChar w:fldCharType="separate"/>
      </w:r>
      <w:r w:rsidR="004C4385">
        <w:rPr>
          <w:noProof/>
        </w:rPr>
        <w:t>28</w:t>
      </w:r>
      <w:r w:rsidR="007D7ED3">
        <w:rPr>
          <w:noProof/>
        </w:rPr>
        <w:fldChar w:fldCharType="end"/>
      </w:r>
      <w:r>
        <w:rPr>
          <w:shd w:val="clear" w:color="auto" w:fill="FFFFFF"/>
        </w:rPr>
        <w:t xml:space="preserve">: </w:t>
      </w:r>
      <w:r w:rsidRPr="00B01E44">
        <w:rPr>
          <w:shd w:val="clear" w:color="auto" w:fill="FFFFFF"/>
        </w:rPr>
        <w:t>Relevance Score Computation &amp; Aspect-Topic Modeling</w:t>
      </w:r>
      <w:bookmarkEnd w:id="608"/>
    </w:p>
    <w:p w14:paraId="4EAE2581" w14:textId="2659DD4C" w:rsidR="00572B7F" w:rsidRDefault="00B56DFA" w:rsidP="008865A7">
      <w:pPr>
        <w:spacing w:line="480" w:lineRule="auto"/>
        <w:ind w:firstLine="180"/>
        <w:rPr>
          <w:rFonts w:asciiTheme="majorBidi" w:hAnsiTheme="majorBidi" w:cstheme="majorBidi"/>
          <w:shd w:val="clear" w:color="auto" w:fill="FFFFFF"/>
        </w:rPr>
      </w:pPr>
      <w:r w:rsidRPr="008865A7">
        <w:rPr>
          <w:rFonts w:asciiTheme="majorBidi" w:hAnsiTheme="majorBidi" w:cstheme="majorBidi"/>
        </w:rPr>
        <w:lastRenderedPageBreak/>
        <w:t>These</w:t>
      </w:r>
      <w:r w:rsidRPr="00610F45">
        <w:rPr>
          <w:rFonts w:asciiTheme="majorBidi" w:hAnsiTheme="majorBidi" w:cstheme="majorBidi"/>
          <w:shd w:val="clear" w:color="auto" w:fill="FFFFFF"/>
        </w:rPr>
        <w:t xml:space="preserve"> relevance scores serve as crucial indicators of the relationship between topic keywords and weighted aspect keywords, illuminating the extent of relevance between keywords and the primary themes of topics</w:t>
      </w:r>
      <w:r w:rsidR="00CC65B3">
        <w:rPr>
          <w:rFonts w:asciiTheme="majorBidi" w:hAnsiTheme="majorBidi" w:cstheme="majorBidi"/>
          <w:shd w:val="clear" w:color="auto" w:fill="FFFFFF"/>
        </w:rPr>
        <w:t xml:space="preserve"> (Figure </w:t>
      </w:r>
      <w:r w:rsidR="003661A7">
        <w:rPr>
          <w:rFonts w:asciiTheme="majorBidi" w:hAnsiTheme="majorBidi" w:cstheme="majorBidi"/>
          <w:shd w:val="clear" w:color="auto" w:fill="FFFFFF"/>
        </w:rPr>
        <w:t>28</w:t>
      </w:r>
      <w:r w:rsidR="00CC65B3">
        <w:rPr>
          <w:rFonts w:asciiTheme="majorBidi" w:hAnsiTheme="majorBidi" w:cstheme="majorBidi"/>
          <w:shd w:val="clear" w:color="auto" w:fill="FFFFFF"/>
        </w:rPr>
        <w:t>)</w:t>
      </w:r>
      <w:r w:rsidRPr="00610F45">
        <w:rPr>
          <w:rFonts w:asciiTheme="majorBidi" w:hAnsiTheme="majorBidi" w:cstheme="majorBidi"/>
          <w:shd w:val="clear" w:color="auto" w:fill="FFFFFF"/>
        </w:rPr>
        <w:t xml:space="preserve">. There exist several methods to determine relevance scores, one of which involves employing cosine similarity between aspect terms and topic terms. This method quantifies the similarity of terms vectors in both aspect and topic spaces, offering a numerical representation of their relationship. By assessing the angles between these vectors, cosine similarity provides a measure of how closely related the terms are to the main themes of topics (Manning et al., 2008). Our approach, simply used the above formula (1), involves multiplying the weights of aspect terms with corresponding topic terms in the topic model. </w:t>
      </w:r>
      <w:r w:rsidRPr="00610F45">
        <w:rPr>
          <w:rFonts w:asciiTheme="majorBidi" w:hAnsiTheme="majorBidi" w:cstheme="majorBidi"/>
        </w:rPr>
        <w:t>The similarity measure</w:t>
      </w:r>
      <w:r w:rsidRPr="00610F45">
        <w:rPr>
          <w:rFonts w:asciiTheme="majorBidi" w:hAnsiTheme="majorBidi" w:cstheme="majorBidi"/>
          <w:shd w:val="clear" w:color="auto" w:fill="FFFFFF"/>
        </w:rPr>
        <w:t xml:space="preserve"> </w:t>
      </w:r>
      <m:oMath>
        <m:r>
          <m:rPr>
            <m:nor/>
          </m:rPr>
          <w:rPr>
            <w:rStyle w:val="katex-mathml"/>
            <w:rFonts w:asciiTheme="majorBidi" w:hAnsiTheme="majorBidi" w:cstheme="majorBidi"/>
          </w:rPr>
          <m:t>sim</m:t>
        </m:r>
        <m:d>
          <m:dPr>
            <m:ctrlPr>
              <w:rPr>
                <w:rStyle w:val="katex-mathml"/>
                <w:rFonts w:ascii="Cambria Math" w:hAnsi="Cambria Math" w:cstheme="majorBidi"/>
              </w:rPr>
            </m:ctrlPr>
          </m:dPr>
          <m:e>
            <m:sSub>
              <m:sSubPr>
                <m:ctrlPr>
                  <w:rPr>
                    <w:rStyle w:val="katex-mathml"/>
                    <w:rFonts w:ascii="Cambria Math" w:hAnsi="Cambria Math" w:cstheme="majorBidi"/>
                  </w:rPr>
                </m:ctrlPr>
              </m:sSubPr>
              <m:e>
                <m:r>
                  <w:rPr>
                    <w:rFonts w:ascii="Cambria Math" w:hAnsi="Cambria Math" w:cstheme="majorBidi"/>
                    <w:shd w:val="clear" w:color="auto" w:fill="FFFFFF"/>
                  </w:rPr>
                  <m:t>a</m:t>
                </m:r>
              </m:e>
              <m:sub>
                <m:r>
                  <m:rPr>
                    <m:sty m:val="p"/>
                  </m:rPr>
                  <w:rPr>
                    <w:rStyle w:val="katex-mathml"/>
                    <w:rFonts w:ascii="Cambria Math" w:hAnsi="Cambria Math" w:cstheme="majorBidi"/>
                  </w:rPr>
                  <m:t>ik</m:t>
                </m:r>
              </m:sub>
            </m:sSub>
            <m:r>
              <m:rPr>
                <m:sty m:val="p"/>
              </m:rPr>
              <w:rPr>
                <w:rStyle w:val="katex-mathml"/>
                <w:rFonts w:ascii="Cambria Math" w:hAnsi="Cambria Math" w:cstheme="majorBidi"/>
              </w:rPr>
              <m:t>,</m:t>
            </m:r>
            <m:sSub>
              <m:sSubPr>
                <m:ctrlPr>
                  <w:rPr>
                    <w:rStyle w:val="katex-mathml"/>
                    <w:rFonts w:ascii="Cambria Math" w:hAnsi="Cambria Math" w:cstheme="majorBidi"/>
                  </w:rPr>
                </m:ctrlPr>
              </m:sSubPr>
              <m:e>
                <m:r>
                  <m:rPr>
                    <m:sty m:val="p"/>
                  </m:rPr>
                  <w:rPr>
                    <w:rStyle w:val="katex-mathml"/>
                    <w:rFonts w:ascii="Cambria Math" w:hAnsi="Cambria Math" w:cstheme="majorBidi"/>
                  </w:rPr>
                  <m:t>t</m:t>
                </m:r>
              </m:e>
              <m:sub>
                <m:r>
                  <m:rPr>
                    <m:sty m:val="p"/>
                  </m:rPr>
                  <w:rPr>
                    <w:rStyle w:val="katex-mathml"/>
                    <w:rFonts w:ascii="Cambria Math" w:hAnsi="Cambria Math" w:cstheme="majorBidi"/>
                  </w:rPr>
                  <m:t>jl</m:t>
                </m:r>
              </m:sub>
            </m:sSub>
          </m:e>
        </m:d>
      </m:oMath>
      <w:r w:rsidRPr="00610F45">
        <w:rPr>
          <w:rFonts w:asciiTheme="majorBidi" w:hAnsiTheme="majorBidi" w:cstheme="majorBidi"/>
          <w:shd w:val="clear" w:color="auto" w:fill="FFFFFF"/>
        </w:rPr>
        <w:t xml:space="preserve"> </w:t>
      </w:r>
      <w:r w:rsidRPr="00610F45">
        <w:rPr>
          <w:rFonts w:asciiTheme="majorBidi" w:hAnsiTheme="majorBidi" w:cstheme="majorBidi"/>
        </w:rPr>
        <w:t xml:space="preserve">equals 1 only when both terms are the same. </w:t>
      </w:r>
      <w:r w:rsidRPr="00610F45">
        <w:rPr>
          <w:rFonts w:asciiTheme="majorBidi" w:hAnsiTheme="majorBidi" w:cstheme="majorBidi"/>
          <w:shd w:val="clear" w:color="auto" w:fill="FFFFFF"/>
        </w:rPr>
        <w:t>These scores facilitate the assessment of the relationship between topic words and weighted aspect terms, thereby unveiling the degree of relevance between terms and the main themes of topics. This method enables us to pinpoint terms closely aligned with topics, thereby enriching our understanding of their significance within the research domain. For example, in the Cryptography aspect, the term "</w:t>
      </w:r>
      <w:proofErr w:type="spellStart"/>
      <w:r w:rsidRPr="00610F45">
        <w:rPr>
          <w:rFonts w:asciiTheme="majorBidi" w:hAnsiTheme="majorBidi" w:cstheme="majorBidi"/>
          <w:shd w:val="clear" w:color="auto" w:fill="FFFFFF"/>
        </w:rPr>
        <w:t>challeng</w:t>
      </w:r>
      <w:proofErr w:type="spellEnd"/>
      <w:r w:rsidRPr="00610F45">
        <w:rPr>
          <w:rFonts w:asciiTheme="majorBidi" w:hAnsiTheme="majorBidi" w:cstheme="majorBidi"/>
          <w:shd w:val="clear" w:color="auto" w:fill="FFFFFF"/>
        </w:rPr>
        <w:t xml:space="preserve">" exhibits high relevance scores (0.506 and 0.331) in topics T19 (security, computing, cryptography) and T21 (cryptography, technology, computing), respectively. This observation underscores the significant weightage of the Cryptography aspect in both topics, as depicted in Figure </w:t>
      </w:r>
      <w:r w:rsidR="003661A7">
        <w:rPr>
          <w:rFonts w:asciiTheme="majorBidi" w:hAnsiTheme="majorBidi" w:cstheme="majorBidi"/>
          <w:shd w:val="clear" w:color="auto" w:fill="FFFFFF"/>
        </w:rPr>
        <w:t>29</w:t>
      </w:r>
      <w:r w:rsidRPr="00610F45">
        <w:rPr>
          <w:rFonts w:asciiTheme="majorBidi" w:hAnsiTheme="majorBidi" w:cstheme="majorBidi"/>
          <w:shd w:val="clear" w:color="auto" w:fill="FFFFFF"/>
        </w:rPr>
        <w:t>.</w:t>
      </w:r>
    </w:p>
    <w:p w14:paraId="5E3B0A09" w14:textId="6E8064F6" w:rsidR="00B56DFA" w:rsidRPr="00610F45" w:rsidRDefault="00B56DFA" w:rsidP="00572B7F">
      <w:pPr>
        <w:spacing w:line="480" w:lineRule="auto"/>
        <w:ind w:firstLine="180"/>
        <w:jc w:val="both"/>
        <w:rPr>
          <w:rFonts w:asciiTheme="majorBidi" w:hAnsiTheme="majorBidi" w:cstheme="majorBidi"/>
          <w:shd w:val="clear" w:color="auto" w:fill="FFFFFF"/>
        </w:rPr>
      </w:pPr>
      <w:r w:rsidRPr="00610F45">
        <w:rPr>
          <w:rFonts w:asciiTheme="majorBidi" w:hAnsiTheme="majorBidi" w:cstheme="majorBidi"/>
          <w:noProof/>
        </w:rPr>
        <w:lastRenderedPageBreak/>
        <w:drawing>
          <wp:inline distT="0" distB="0" distL="0" distR="0" wp14:anchorId="22BD2351" wp14:editId="3EC4254F">
            <wp:extent cx="5923280" cy="2778760"/>
            <wp:effectExtent l="0" t="0" r="0" b="0"/>
            <wp:docPr id="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3"/>
                    <pic:cNvPicPr>
                      <a:picLocks noChangeAspect="1" noChangeArrowheads="1"/>
                    </pic:cNvPicPr>
                  </pic:nvPicPr>
                  <pic:blipFill>
                    <a:blip r:embed="rId42"/>
                    <a:stretch>
                      <a:fillRect/>
                    </a:stretch>
                  </pic:blipFill>
                  <pic:spPr bwMode="auto">
                    <a:xfrm>
                      <a:off x="0" y="0"/>
                      <a:ext cx="5923280" cy="2778760"/>
                    </a:xfrm>
                    <a:prstGeom prst="rect">
                      <a:avLst/>
                    </a:prstGeom>
                  </pic:spPr>
                </pic:pic>
              </a:graphicData>
            </a:graphic>
          </wp:inline>
        </w:drawing>
      </w:r>
    </w:p>
    <w:p w14:paraId="19FCE958" w14:textId="2B9CD76B" w:rsidR="00B56DFA" w:rsidRPr="00610F45" w:rsidRDefault="00B56DFA" w:rsidP="00232A93">
      <w:pPr>
        <w:pStyle w:val="FigureTitle"/>
        <w:rPr>
          <w:shd w:val="clear" w:color="auto" w:fill="FFFFFF"/>
        </w:rPr>
      </w:pPr>
      <w:bookmarkStart w:id="609" w:name="_Toc193376504"/>
      <w:bookmarkStart w:id="610" w:name="_Toc199503980"/>
      <w:r w:rsidRPr="00610F45">
        <w:t xml:space="preserve">Figure </w:t>
      </w:r>
      <w:r w:rsidR="007D7ED3">
        <w:fldChar w:fldCharType="begin"/>
      </w:r>
      <w:r w:rsidR="007D7ED3">
        <w:instrText xml:space="preserve"> SEQ Figure \* ARABIC </w:instrText>
      </w:r>
      <w:r w:rsidR="007D7ED3">
        <w:fldChar w:fldCharType="separate"/>
      </w:r>
      <w:r w:rsidR="004C4385">
        <w:rPr>
          <w:noProof/>
        </w:rPr>
        <w:t>29</w:t>
      </w:r>
      <w:r w:rsidR="007D7ED3">
        <w:rPr>
          <w:noProof/>
        </w:rPr>
        <w:fldChar w:fldCharType="end"/>
      </w:r>
      <w:r w:rsidRPr="00610F45">
        <w:t xml:space="preserve">: </w:t>
      </w:r>
      <w:bookmarkEnd w:id="609"/>
      <w:r w:rsidR="006147DC">
        <w:t>Aspect Keywords, Weighting, and Relevance Scores for Topics</w:t>
      </w:r>
      <w:bookmarkEnd w:id="610"/>
    </w:p>
    <w:p w14:paraId="37EAAC43" w14:textId="77777777" w:rsidR="008865A7" w:rsidRDefault="008865A7" w:rsidP="008865A7">
      <w:pPr>
        <w:spacing w:line="480" w:lineRule="auto"/>
        <w:ind w:firstLine="180"/>
        <w:rPr>
          <w:rFonts w:asciiTheme="majorBidi" w:hAnsiTheme="majorBidi" w:cstheme="majorBidi"/>
        </w:rPr>
      </w:pPr>
    </w:p>
    <w:p w14:paraId="169081EE" w14:textId="6283E907" w:rsidR="00B56DFA" w:rsidRPr="00610F45" w:rsidRDefault="00B56DFA" w:rsidP="008865A7">
      <w:pPr>
        <w:spacing w:line="480" w:lineRule="auto"/>
        <w:ind w:firstLine="180"/>
        <w:rPr>
          <w:rFonts w:asciiTheme="majorBidi" w:hAnsiTheme="majorBidi" w:cstheme="majorBidi"/>
          <w:shd w:val="clear" w:color="auto" w:fill="FFFFFF"/>
        </w:rPr>
      </w:pPr>
      <w:r w:rsidRPr="008865A7">
        <w:rPr>
          <w:rFonts w:asciiTheme="majorBidi" w:hAnsiTheme="majorBidi" w:cstheme="majorBidi"/>
        </w:rPr>
        <w:t>Figure</w:t>
      </w:r>
      <w:r w:rsidR="005002A8" w:rsidRPr="00610F45">
        <w:rPr>
          <w:rFonts w:asciiTheme="majorBidi" w:hAnsiTheme="majorBidi" w:cstheme="majorBidi"/>
          <w:shd w:val="clear" w:color="auto" w:fill="FFFFFF"/>
        </w:rPr>
        <w:t xml:space="preserve"> </w:t>
      </w:r>
      <w:r w:rsidR="003661A7">
        <w:rPr>
          <w:rFonts w:asciiTheme="majorBidi" w:hAnsiTheme="majorBidi" w:cstheme="majorBidi"/>
          <w:shd w:val="clear" w:color="auto" w:fill="FFFFFF"/>
        </w:rPr>
        <w:t>29</w:t>
      </w:r>
      <w:r w:rsidR="003661A7" w:rsidRPr="00610F45">
        <w:rPr>
          <w:rFonts w:asciiTheme="majorBidi" w:hAnsiTheme="majorBidi" w:cstheme="majorBidi"/>
          <w:shd w:val="clear" w:color="auto" w:fill="FFFFFF"/>
        </w:rPr>
        <w:t xml:space="preserve"> </w:t>
      </w:r>
      <w:r w:rsidRPr="00610F45">
        <w:rPr>
          <w:rFonts w:asciiTheme="majorBidi" w:hAnsiTheme="majorBidi" w:cstheme="majorBidi"/>
          <w:shd w:val="clear" w:color="auto" w:fill="FFFFFF"/>
        </w:rPr>
        <w:t>portrays the distribution of weights for nine aspects across 39 topics in a heatmap format, illustrating how these aspects are dispersed among the topics. Each aspect, such as cryptography, entanglement, and teleportation, is represented on the y-axis, while the x-axis denotes the 39 topics from our initial topic model. By visualizing the top three keywords for each topic based on the weights of the 50 highest-ranked aspect keywords, we can assess the level of association between topics and specific aspects. This visualization offers valuable insights into the interplay between topics and aspects, facilitating a deeper understanding of the topic landscape. Subsequently, we construct nine aspect-topic models using these aspect keywords, with each model comprising distributions of the top 50 words across 39 topics, weighted according to their relevance scores. As a demonstration, we select the Cryptography aspect in three cells (r1, r2, and r3) to delve deeper into the relationship between topics and aspects, enabling further analysis and investigation into the underlying themes and connections in quantum communication research.</w:t>
      </w:r>
    </w:p>
    <w:p w14:paraId="0A83E1D2" w14:textId="77777777" w:rsidR="00E62503" w:rsidRPr="006E21A0" w:rsidRDefault="00E62503" w:rsidP="006E21A0">
      <w:pPr>
        <w:spacing w:line="480" w:lineRule="auto"/>
        <w:ind w:firstLine="180"/>
        <w:jc w:val="both"/>
        <w:rPr>
          <w:rFonts w:asciiTheme="majorBidi" w:hAnsiTheme="majorBidi" w:cstheme="majorBidi"/>
          <w:sz w:val="23"/>
          <w:szCs w:val="23"/>
          <w:shd w:val="clear" w:color="auto" w:fill="FFFFFF"/>
        </w:rPr>
      </w:pPr>
    </w:p>
    <w:p w14:paraId="40D53A56" w14:textId="72053485" w:rsidR="00B56DFA" w:rsidRPr="00610F45" w:rsidRDefault="00B56DFA" w:rsidP="008325D0">
      <w:pPr>
        <w:pStyle w:val="Heading2"/>
      </w:pPr>
      <w:bookmarkStart w:id="611" w:name="_Toc172197347"/>
      <w:bookmarkStart w:id="612" w:name="_Toc199524863"/>
      <w:r w:rsidRPr="00610F45">
        <w:lastRenderedPageBreak/>
        <w:t xml:space="preserve">Applying a </w:t>
      </w:r>
      <w:r w:rsidR="00B70AD3">
        <w:t>S</w:t>
      </w:r>
      <w:r w:rsidRPr="00610F45">
        <w:t xml:space="preserve">upervised </w:t>
      </w:r>
      <w:r w:rsidR="00B70AD3">
        <w:t>C</w:t>
      </w:r>
      <w:r w:rsidRPr="00610F45">
        <w:t xml:space="preserve">lustering </w:t>
      </w:r>
      <w:r w:rsidR="00B70AD3">
        <w:t>M</w:t>
      </w:r>
      <w:r w:rsidRPr="00610F45">
        <w:t>ethod</w:t>
      </w:r>
      <w:bookmarkEnd w:id="611"/>
      <w:bookmarkEnd w:id="612"/>
    </w:p>
    <w:p w14:paraId="4F2BDBE5" w14:textId="1681E0BB" w:rsidR="00B56DFA" w:rsidRPr="00610F45" w:rsidRDefault="00B56DFA" w:rsidP="008865A7">
      <w:pPr>
        <w:spacing w:line="480" w:lineRule="auto"/>
        <w:ind w:firstLine="180"/>
        <w:rPr>
          <w:rFonts w:asciiTheme="majorBidi" w:hAnsiTheme="majorBidi" w:cstheme="majorBidi"/>
          <w:shd w:val="clear" w:color="auto" w:fill="FFFFFF"/>
        </w:rPr>
      </w:pPr>
      <w:r w:rsidRPr="00610F45">
        <w:rPr>
          <w:rFonts w:asciiTheme="majorBidi" w:hAnsiTheme="majorBidi" w:cstheme="majorBidi"/>
          <w:shd w:val="clear" w:color="auto" w:fill="FFFFFF"/>
        </w:rPr>
        <w:t xml:space="preserve">While </w:t>
      </w:r>
      <w:r w:rsidRPr="008865A7">
        <w:rPr>
          <w:rFonts w:asciiTheme="majorBidi" w:hAnsiTheme="majorBidi" w:cstheme="majorBidi"/>
        </w:rPr>
        <w:t>individual</w:t>
      </w:r>
      <w:r w:rsidRPr="00610F45">
        <w:rPr>
          <w:rFonts w:asciiTheme="majorBidi" w:hAnsiTheme="majorBidi" w:cstheme="majorBidi"/>
          <w:shd w:val="clear" w:color="auto" w:fill="FFFFFF"/>
        </w:rPr>
        <w:t xml:space="preserve"> topics may contain valuable insights, they might not stand out prominently in the model. To reveal deeper insights, we employ a clustering method on new documents (DT in </w:t>
      </w:r>
      <w:r w:rsidR="00EF47BB" w:rsidRPr="00610F45">
        <w:rPr>
          <w:rFonts w:asciiTheme="majorBidi" w:hAnsiTheme="majorBidi" w:cstheme="majorBidi"/>
          <w:shd w:val="clear" w:color="auto" w:fill="FFFFFF"/>
        </w:rPr>
        <w:t>the pseudo code</w:t>
      </w:r>
      <w:r w:rsidRPr="00610F45">
        <w:rPr>
          <w:rFonts w:asciiTheme="majorBidi" w:hAnsiTheme="majorBidi" w:cstheme="majorBidi"/>
          <w:shd w:val="clear" w:color="auto" w:fill="FFFFFF"/>
        </w:rPr>
        <w:t xml:space="preserve">) to label them into topics of the model, rather than relying solely on the initial topic model. </w:t>
      </w:r>
      <w:r w:rsidRPr="00610F45">
        <w:rPr>
          <w:rFonts w:asciiTheme="majorBidi" w:hAnsiTheme="majorBidi" w:cstheme="majorBidi"/>
        </w:rPr>
        <w:t xml:space="preserve">We employ vectors of terms for the set of documents, which can range from 1 to </w:t>
      </w:r>
      <w:r w:rsidRPr="00610F45">
        <w:rPr>
          <w:rStyle w:val="mord"/>
          <w:rFonts w:asciiTheme="majorBidi" w:hAnsiTheme="majorBidi" w:cstheme="majorBidi"/>
          <w:i/>
          <w:iCs/>
        </w:rPr>
        <w:t>n</w:t>
      </w:r>
      <w:r w:rsidRPr="00610F45">
        <w:rPr>
          <w:rFonts w:asciiTheme="majorBidi" w:hAnsiTheme="majorBidi" w:cstheme="majorBidi"/>
        </w:rPr>
        <w:t xml:space="preserve"> documents, leveraging the advantages discussed in Eick et al. (2004). </w:t>
      </w:r>
      <w:r w:rsidRPr="00610F45">
        <w:rPr>
          <w:rFonts w:asciiTheme="majorBidi" w:hAnsiTheme="majorBidi" w:cstheme="majorBidi"/>
          <w:shd w:val="clear" w:color="auto" w:fill="FFFFFF"/>
        </w:rPr>
        <w:t xml:space="preserve">Implementing the clustering method involves adopting the supervised clustering approach outlined in Desai and Spink's (2005) paper. Initially, we select a set of seed documents to represent potential clusters, chosen based on TF-IDF scores for specific terms. We then assign each document to the aspect topic most </w:t>
      </w:r>
      <w:r w:rsidR="00655CC3" w:rsidRPr="00610F45">
        <w:rPr>
          <w:rFonts w:asciiTheme="majorBidi" w:hAnsiTheme="majorBidi" w:cstheme="majorBidi"/>
          <w:shd w:val="clear" w:color="auto" w:fill="FFFFFF"/>
        </w:rPr>
        <w:t>like</w:t>
      </w:r>
      <w:r w:rsidRPr="00610F45">
        <w:rPr>
          <w:rFonts w:asciiTheme="majorBidi" w:hAnsiTheme="majorBidi" w:cstheme="majorBidi"/>
          <w:shd w:val="clear" w:color="auto" w:fill="FFFFFF"/>
        </w:rPr>
        <w:t xml:space="preserve"> its keywords using a similarity measure, such as Euclidean distance. Subsequently, we refine the clusters considering a threshold and evaluate their quality based on the labeled aspect-topics. The objective of this process is to cluster input documents based on aspect-topic keywords to gain insights incrementally. To assess the efficacy of the supervised clustering method, we also infer the topics in the initial topic model with new documents. Thus, we compare the topic distributions between these two models using an analysis conducted on six sample documents, depicted in the following figure.</w:t>
      </w:r>
    </w:p>
    <w:p w14:paraId="609FB42F" w14:textId="77777777" w:rsidR="00B56DFA" w:rsidRPr="00610F45" w:rsidRDefault="00B56DFA" w:rsidP="006E21A0">
      <w:pPr>
        <w:spacing w:line="480" w:lineRule="auto"/>
        <w:jc w:val="both"/>
        <w:rPr>
          <w:rFonts w:asciiTheme="majorBidi" w:hAnsiTheme="majorBidi" w:cstheme="majorBidi"/>
          <w:shd w:val="clear" w:color="auto" w:fill="FFFFFF"/>
        </w:rPr>
      </w:pPr>
      <w:r w:rsidRPr="00610F45">
        <w:rPr>
          <w:rFonts w:asciiTheme="majorBidi" w:hAnsiTheme="majorBidi" w:cstheme="majorBidi"/>
          <w:noProof/>
        </w:rPr>
        <w:lastRenderedPageBreak/>
        <w:drawing>
          <wp:inline distT="0" distB="0" distL="0" distR="0" wp14:anchorId="29EBE19C" wp14:editId="05D80BBD">
            <wp:extent cx="5932170" cy="2677160"/>
            <wp:effectExtent l="0" t="0" r="0" b="0"/>
            <wp:docPr id="82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4"/>
                    <pic:cNvPicPr>
                      <a:picLocks noChangeAspect="1" noChangeArrowheads="1"/>
                    </pic:cNvPicPr>
                  </pic:nvPicPr>
                  <pic:blipFill>
                    <a:blip r:embed="rId43"/>
                    <a:stretch>
                      <a:fillRect/>
                    </a:stretch>
                  </pic:blipFill>
                  <pic:spPr bwMode="auto">
                    <a:xfrm>
                      <a:off x="0" y="0"/>
                      <a:ext cx="5932170" cy="2677160"/>
                    </a:xfrm>
                    <a:prstGeom prst="rect">
                      <a:avLst/>
                    </a:prstGeom>
                  </pic:spPr>
                </pic:pic>
              </a:graphicData>
            </a:graphic>
          </wp:inline>
        </w:drawing>
      </w:r>
    </w:p>
    <w:p w14:paraId="69D060AA" w14:textId="05A432BD" w:rsidR="00B56DFA" w:rsidRPr="00610F45" w:rsidRDefault="00B56DFA" w:rsidP="00232A93">
      <w:pPr>
        <w:pStyle w:val="FigureTitle"/>
        <w:rPr>
          <w:shd w:val="clear" w:color="auto" w:fill="FFFFFF"/>
        </w:rPr>
      </w:pPr>
      <w:bookmarkStart w:id="613" w:name="_Toc193376505"/>
      <w:bookmarkStart w:id="614" w:name="_Toc199503981"/>
      <w:r w:rsidRPr="00610F45">
        <w:t xml:space="preserve">Figure </w:t>
      </w:r>
      <w:r w:rsidR="007D7ED3">
        <w:fldChar w:fldCharType="begin"/>
      </w:r>
      <w:r w:rsidR="007D7ED3">
        <w:instrText xml:space="preserve"> SEQ Figure \* ARABIC </w:instrText>
      </w:r>
      <w:r w:rsidR="007D7ED3">
        <w:fldChar w:fldCharType="separate"/>
      </w:r>
      <w:r w:rsidR="004C4385">
        <w:rPr>
          <w:noProof/>
        </w:rPr>
        <w:t>30</w:t>
      </w:r>
      <w:r w:rsidR="007D7ED3">
        <w:rPr>
          <w:noProof/>
        </w:rPr>
        <w:fldChar w:fldCharType="end"/>
      </w:r>
      <w:r w:rsidRPr="00610F45">
        <w:t>: Visualizing Document-Topic Associations by Color Gradient</w:t>
      </w:r>
      <w:bookmarkEnd w:id="613"/>
      <w:bookmarkEnd w:id="614"/>
    </w:p>
    <w:p w14:paraId="68912824" w14:textId="77777777" w:rsidR="008865A7" w:rsidRDefault="008865A7" w:rsidP="008865A7">
      <w:pPr>
        <w:spacing w:line="480" w:lineRule="auto"/>
        <w:ind w:firstLine="180"/>
        <w:rPr>
          <w:rFonts w:asciiTheme="majorBidi" w:hAnsiTheme="majorBidi" w:cstheme="majorBidi"/>
          <w:shd w:val="clear" w:color="auto" w:fill="FFFFFF"/>
        </w:rPr>
      </w:pPr>
    </w:p>
    <w:p w14:paraId="0A7202EE" w14:textId="2D3D01EB" w:rsidR="003F3566" w:rsidRPr="00610F45" w:rsidRDefault="00B56DFA" w:rsidP="008865A7">
      <w:pPr>
        <w:spacing w:line="480" w:lineRule="auto"/>
        <w:ind w:firstLine="180"/>
        <w:rPr>
          <w:rFonts w:asciiTheme="majorBidi" w:hAnsiTheme="majorBidi" w:cstheme="majorBidi"/>
          <w:shd w:val="clear" w:color="auto" w:fill="FFFFFF"/>
        </w:rPr>
      </w:pPr>
      <w:r w:rsidRPr="00610F45">
        <w:rPr>
          <w:rFonts w:asciiTheme="majorBidi" w:hAnsiTheme="majorBidi" w:cstheme="majorBidi"/>
          <w:shd w:val="clear" w:color="auto" w:fill="FFFFFF"/>
        </w:rPr>
        <w:t xml:space="preserve">The </w:t>
      </w:r>
      <w:r w:rsidRPr="008865A7">
        <w:rPr>
          <w:rFonts w:asciiTheme="majorBidi" w:hAnsiTheme="majorBidi" w:cstheme="majorBidi"/>
        </w:rPr>
        <w:t>analysis</w:t>
      </w:r>
      <w:r w:rsidRPr="00610F45">
        <w:rPr>
          <w:rFonts w:asciiTheme="majorBidi" w:hAnsiTheme="majorBidi" w:cstheme="majorBidi"/>
          <w:shd w:val="clear" w:color="auto" w:fill="FFFFFF"/>
        </w:rPr>
        <w:t xml:space="preserve"> presented in Figure </w:t>
      </w:r>
      <w:r w:rsidR="008C213A">
        <w:rPr>
          <w:rFonts w:asciiTheme="majorBidi" w:hAnsiTheme="majorBidi" w:cstheme="majorBidi"/>
          <w:shd w:val="clear" w:color="auto" w:fill="FFFFFF"/>
        </w:rPr>
        <w:t>30</w:t>
      </w:r>
      <w:r w:rsidR="008C213A" w:rsidRPr="00610F45">
        <w:rPr>
          <w:rFonts w:asciiTheme="majorBidi" w:hAnsiTheme="majorBidi" w:cstheme="majorBidi"/>
          <w:shd w:val="clear" w:color="auto" w:fill="FFFFFF"/>
        </w:rPr>
        <w:t xml:space="preserve"> </w:t>
      </w:r>
      <w:r w:rsidRPr="00610F45">
        <w:rPr>
          <w:rFonts w:asciiTheme="majorBidi" w:hAnsiTheme="majorBidi" w:cstheme="majorBidi"/>
          <w:shd w:val="clear" w:color="auto" w:fill="FFFFFF"/>
        </w:rPr>
        <w:t>offers a view of the relationship between test documents and topics in the models. The x-axis represents the 39 topics, while the y-axis is segmented into two groups, each representing six documents weighted with the topic distribution in both models, initial topic model and cryptography</w:t>
      </w:r>
      <w:r w:rsidR="004841CF">
        <w:rPr>
          <w:rFonts w:asciiTheme="majorBidi" w:hAnsiTheme="majorBidi" w:cstheme="majorBidi"/>
          <w:shd w:val="clear" w:color="auto" w:fill="FFFFFF"/>
        </w:rPr>
        <w:t xml:space="preserve"> aspect</w:t>
      </w:r>
      <w:r w:rsidRPr="00610F45">
        <w:rPr>
          <w:rFonts w:asciiTheme="majorBidi" w:hAnsiTheme="majorBidi" w:cstheme="majorBidi"/>
          <w:shd w:val="clear" w:color="auto" w:fill="FFFFFF"/>
        </w:rPr>
        <w:t xml:space="preserve"> topic model. The lower heatmap displays the association between topics and documents in the initial topic model, denoted by asterisk signs, whereas the upper graph illustrates the distribution of documents over topics in the cryptography</w:t>
      </w:r>
      <w:r w:rsidR="004841CF">
        <w:rPr>
          <w:rFonts w:asciiTheme="majorBidi" w:hAnsiTheme="majorBidi" w:cstheme="majorBidi"/>
          <w:shd w:val="clear" w:color="auto" w:fill="FFFFFF"/>
        </w:rPr>
        <w:t xml:space="preserve"> aspect</w:t>
      </w:r>
      <w:r w:rsidRPr="00610F45">
        <w:rPr>
          <w:rFonts w:asciiTheme="majorBidi" w:hAnsiTheme="majorBidi" w:cstheme="majorBidi"/>
          <w:shd w:val="clear" w:color="auto" w:fill="FFFFFF"/>
        </w:rPr>
        <w:t xml:space="preserve"> topic model, represented by plus signs. Besides, there some dotted cells on lower graph to interpret how to adapt new document in the aspect. This visual comparison allows us to discern how documents are assigned to topics. Notably, the cryptography</w:t>
      </w:r>
      <w:r w:rsidR="004841CF">
        <w:rPr>
          <w:rFonts w:asciiTheme="majorBidi" w:hAnsiTheme="majorBidi" w:cstheme="majorBidi"/>
          <w:shd w:val="clear" w:color="auto" w:fill="FFFFFF"/>
        </w:rPr>
        <w:t xml:space="preserve"> aspect</w:t>
      </w:r>
      <w:r w:rsidRPr="00610F45">
        <w:rPr>
          <w:rFonts w:asciiTheme="majorBidi" w:hAnsiTheme="majorBidi" w:cstheme="majorBidi"/>
          <w:shd w:val="clear" w:color="auto" w:fill="FFFFFF"/>
        </w:rPr>
        <w:t xml:space="preserve"> topic model shows a clearer association between documents and topics compared to the initial model. For instance, topics 19 and 21 exhibit higher weights, indicating their relevance to the documents. Document 9, for example, which in the initial model is associated with a wide range of topics, becomes primarily linked to a few topics in the cryptography</w:t>
      </w:r>
      <w:r w:rsidR="004841CF">
        <w:rPr>
          <w:rFonts w:asciiTheme="majorBidi" w:hAnsiTheme="majorBidi" w:cstheme="majorBidi"/>
          <w:shd w:val="clear" w:color="auto" w:fill="FFFFFF"/>
        </w:rPr>
        <w:t xml:space="preserve"> aspect</w:t>
      </w:r>
      <w:r w:rsidRPr="00610F45">
        <w:rPr>
          <w:rFonts w:asciiTheme="majorBidi" w:hAnsiTheme="majorBidi" w:cstheme="majorBidi"/>
          <w:shd w:val="clear" w:color="auto" w:fill="FFFFFF"/>
        </w:rPr>
        <w:t xml:space="preserve"> model. This highlights the efficiency of incorporating aspect keywords into the model for examining topics from various perspectives. </w:t>
      </w:r>
      <w:r w:rsidRPr="00610F45">
        <w:rPr>
          <w:rFonts w:asciiTheme="majorBidi" w:hAnsiTheme="majorBidi" w:cstheme="majorBidi"/>
          <w:shd w:val="clear" w:color="auto" w:fill="FFFFFF"/>
        </w:rPr>
        <w:lastRenderedPageBreak/>
        <w:t>Moreover, this clustering method enables the organization and categorization of documents based on their relevance to specific topics, enhancing document management and analysis. The use of relevance scores in supervised clustering facilitates the identification of document clusters aligned with specific topics, improving the efficiency and effectiveness of information processing and decision-making processes.</w:t>
      </w:r>
    </w:p>
    <w:p w14:paraId="330E73D9" w14:textId="2A70DE22" w:rsidR="00F3404F" w:rsidRPr="006E21A0" w:rsidRDefault="00F3404F" w:rsidP="00F32019">
      <w:pPr>
        <w:spacing w:line="480" w:lineRule="auto"/>
        <w:jc w:val="both"/>
        <w:rPr>
          <w:rFonts w:asciiTheme="majorBidi" w:hAnsiTheme="majorBidi" w:cstheme="majorBidi"/>
          <w:sz w:val="23"/>
          <w:szCs w:val="23"/>
          <w:shd w:val="clear" w:color="auto" w:fill="FFFFFF"/>
        </w:rPr>
      </w:pPr>
    </w:p>
    <w:p w14:paraId="61E70E88" w14:textId="3DDA6C66" w:rsidR="00F3404F" w:rsidRPr="00610F45" w:rsidRDefault="00843411" w:rsidP="008325D0">
      <w:pPr>
        <w:pStyle w:val="Heading2"/>
      </w:pPr>
      <w:bookmarkStart w:id="615" w:name="_Toc199524864"/>
      <w:r w:rsidRPr="00610F45">
        <w:t>RL</w:t>
      </w:r>
      <w:r w:rsidR="00F22E99" w:rsidRPr="00610F45">
        <w:t xml:space="preserve"> Integration in Topic Modeling</w:t>
      </w:r>
      <w:bookmarkEnd w:id="615"/>
    </w:p>
    <w:p w14:paraId="7DA8C23C" w14:textId="47475499" w:rsidR="003D6059" w:rsidRDefault="00AE0B01" w:rsidP="00323FC0">
      <w:pPr>
        <w:spacing w:line="480" w:lineRule="auto"/>
        <w:ind w:firstLine="180"/>
        <w:rPr>
          <w:rFonts w:asciiTheme="majorBidi" w:hAnsiTheme="majorBidi" w:cstheme="majorBidi"/>
          <w:shd w:val="clear" w:color="auto" w:fill="FFFFFF"/>
        </w:rPr>
      </w:pPr>
      <w:r w:rsidRPr="00610F45">
        <w:rPr>
          <w:rFonts w:asciiTheme="majorBidi" w:hAnsiTheme="majorBidi" w:cstheme="majorBidi"/>
          <w:shd w:val="clear" w:color="auto" w:fill="FFFFFF"/>
        </w:rPr>
        <w:t xml:space="preserve">In Phase 2, we shift from topic modeling to </w:t>
      </w:r>
      <w:r w:rsidR="003D6059">
        <w:rPr>
          <w:rFonts w:asciiTheme="majorBidi" w:hAnsiTheme="majorBidi" w:cstheme="majorBidi"/>
          <w:shd w:val="clear" w:color="auto" w:fill="FFFFFF"/>
        </w:rPr>
        <w:t>examine the topics</w:t>
      </w:r>
      <w:r w:rsidRPr="00610F45">
        <w:rPr>
          <w:rFonts w:asciiTheme="majorBidi" w:hAnsiTheme="majorBidi" w:cstheme="majorBidi"/>
          <w:shd w:val="clear" w:color="auto" w:fill="FFFFFF"/>
        </w:rPr>
        <w:t xml:space="preserve"> with RL. This step improves how well the topic model matches changing domain </w:t>
      </w:r>
      <w:r w:rsidR="003D6059">
        <w:rPr>
          <w:rFonts w:asciiTheme="majorBidi" w:hAnsiTheme="majorBidi" w:cstheme="majorBidi"/>
          <w:shd w:val="clear" w:color="auto" w:fill="FFFFFF"/>
        </w:rPr>
        <w:t>insights</w:t>
      </w:r>
      <w:r w:rsidR="007E74F3" w:rsidRPr="00610F45">
        <w:rPr>
          <w:rFonts w:asciiTheme="majorBidi" w:hAnsiTheme="majorBidi" w:cstheme="majorBidi"/>
          <w:shd w:val="clear" w:color="auto" w:fill="FFFFFF"/>
        </w:rPr>
        <w:t xml:space="preserve">. </w:t>
      </w:r>
      <w:r w:rsidRPr="00610F45">
        <w:rPr>
          <w:rFonts w:asciiTheme="majorBidi" w:hAnsiTheme="majorBidi" w:cstheme="majorBidi"/>
          <w:shd w:val="clear" w:color="auto" w:fill="FFFFFF"/>
        </w:rPr>
        <w:t>These actions connect external knowledge to the topic model.</w:t>
      </w:r>
      <w:r w:rsidR="007E74F3" w:rsidRPr="00610F45">
        <w:rPr>
          <w:rFonts w:asciiTheme="majorBidi" w:hAnsiTheme="majorBidi" w:cstheme="majorBidi"/>
          <w:shd w:val="clear" w:color="auto" w:fill="FFFFFF"/>
        </w:rPr>
        <w:t xml:space="preserve"> </w:t>
      </w:r>
      <w:r w:rsidRPr="00610F45">
        <w:rPr>
          <w:rFonts w:asciiTheme="majorBidi" w:hAnsiTheme="majorBidi" w:cstheme="majorBidi"/>
          <w:shd w:val="clear" w:color="auto" w:fill="FFFFFF"/>
        </w:rPr>
        <w:t>The RL process guides topic model updates based on aspect relevance. This approach helps the topic model adjust to changes in domain knowledge. For example, it can keep up with new developments in quantum communication protocols.</w:t>
      </w:r>
      <w:r w:rsidR="007E74F3" w:rsidRPr="00610F45">
        <w:rPr>
          <w:rFonts w:asciiTheme="majorBidi" w:hAnsiTheme="majorBidi" w:cstheme="majorBidi"/>
          <w:shd w:val="clear" w:color="auto" w:fill="FFFFFF"/>
        </w:rPr>
        <w:t xml:space="preserve"> </w:t>
      </w:r>
      <w:r w:rsidRPr="00610F45">
        <w:rPr>
          <w:rFonts w:asciiTheme="majorBidi" w:hAnsiTheme="majorBidi" w:cstheme="majorBidi"/>
          <w:shd w:val="clear" w:color="auto" w:fill="FFFFFF"/>
        </w:rPr>
        <w:t xml:space="preserve">The full RL </w:t>
      </w:r>
      <w:r w:rsidR="00222CD2">
        <w:rPr>
          <w:rFonts w:asciiTheme="majorBidi" w:hAnsiTheme="majorBidi" w:cstheme="majorBidi"/>
          <w:shd w:val="clear" w:color="auto" w:fill="FFFFFF"/>
        </w:rPr>
        <w:t>component</w:t>
      </w:r>
      <w:r w:rsidRPr="00610F45">
        <w:rPr>
          <w:rFonts w:asciiTheme="majorBidi" w:hAnsiTheme="majorBidi" w:cstheme="majorBidi"/>
          <w:shd w:val="clear" w:color="auto" w:fill="FFFFFF"/>
        </w:rPr>
        <w:t xml:space="preserve"> helps manage and improve topic model iterations. It includes setting up the environment</w:t>
      </w:r>
      <w:r w:rsidR="00323FC0">
        <w:rPr>
          <w:rFonts w:asciiTheme="majorBidi" w:hAnsiTheme="majorBidi" w:cstheme="majorBidi"/>
          <w:shd w:val="clear" w:color="auto" w:fill="FFFFFF"/>
        </w:rPr>
        <w:t xml:space="preserve"> (determined CTP1 and CTP2)</w:t>
      </w:r>
      <w:r w:rsidRPr="00610F45">
        <w:rPr>
          <w:rFonts w:asciiTheme="majorBidi" w:hAnsiTheme="majorBidi" w:cstheme="majorBidi"/>
          <w:shd w:val="clear" w:color="auto" w:fill="FFFFFF"/>
        </w:rPr>
        <w:t>, defining reward functions</w:t>
      </w:r>
      <w:r w:rsidR="00323FC0">
        <w:rPr>
          <w:rFonts w:asciiTheme="majorBidi" w:hAnsiTheme="majorBidi" w:cstheme="majorBidi"/>
          <w:shd w:val="clear" w:color="auto" w:fill="FFFFFF"/>
        </w:rPr>
        <w:t xml:space="preserve"> and its metrics</w:t>
      </w:r>
      <w:r w:rsidRPr="00610F45">
        <w:rPr>
          <w:rFonts w:asciiTheme="majorBidi" w:hAnsiTheme="majorBidi" w:cstheme="majorBidi"/>
          <w:shd w:val="clear" w:color="auto" w:fill="FFFFFF"/>
        </w:rPr>
        <w:t>, value functions, and policies</w:t>
      </w:r>
      <w:r w:rsidR="00323FC0">
        <w:rPr>
          <w:rFonts w:asciiTheme="majorBidi" w:hAnsiTheme="majorBidi" w:cstheme="majorBidi"/>
          <w:shd w:val="clear" w:color="auto" w:fill="FFFFFF"/>
        </w:rPr>
        <w:t xml:space="preserve"> to select topics</w:t>
      </w:r>
      <w:r w:rsidRPr="00610F45">
        <w:rPr>
          <w:rFonts w:asciiTheme="majorBidi" w:hAnsiTheme="majorBidi" w:cstheme="majorBidi"/>
          <w:shd w:val="clear" w:color="auto" w:fill="FFFFFF"/>
        </w:rPr>
        <w:t>.</w:t>
      </w:r>
      <w:r w:rsidR="003D6059">
        <w:rPr>
          <w:rFonts w:asciiTheme="majorBidi" w:hAnsiTheme="majorBidi" w:cstheme="majorBidi"/>
          <w:shd w:val="clear" w:color="auto" w:fill="FFFFFF"/>
        </w:rPr>
        <w:t xml:space="preserve"> </w:t>
      </w:r>
      <w:r w:rsidR="00323FC0">
        <w:rPr>
          <w:rFonts w:asciiTheme="majorBidi" w:hAnsiTheme="majorBidi" w:cstheme="majorBidi"/>
          <w:shd w:val="clear" w:color="auto" w:fill="FFFFFF"/>
        </w:rPr>
        <w:t xml:space="preserve">Then </w:t>
      </w:r>
      <w:r w:rsidR="00E15D33">
        <w:rPr>
          <w:rFonts w:asciiTheme="majorBidi" w:hAnsiTheme="majorBidi" w:cstheme="majorBidi"/>
          <w:shd w:val="clear" w:color="auto" w:fill="FFFFFF"/>
        </w:rPr>
        <w:t>t</w:t>
      </w:r>
      <w:r w:rsidR="00323FC0">
        <w:rPr>
          <w:rFonts w:asciiTheme="majorBidi" w:hAnsiTheme="majorBidi" w:cstheme="majorBidi"/>
          <w:shd w:val="clear" w:color="auto" w:fill="FFFFFF"/>
        </w:rPr>
        <w:t xml:space="preserve">he RL agent provides outcomes of this process for validation. In the validation step, two another metrics accuracy and timeliness considered to find the novel signal for decision-making. </w:t>
      </w:r>
      <w:r w:rsidR="003D6059">
        <w:rPr>
          <w:rFonts w:asciiTheme="majorBidi" w:hAnsiTheme="majorBidi" w:cstheme="majorBidi"/>
          <w:shd w:val="clear" w:color="auto" w:fill="FFFFFF"/>
        </w:rPr>
        <w:t xml:space="preserve">We illustrate </w:t>
      </w:r>
      <w:r w:rsidR="00323FC0">
        <w:rPr>
          <w:rFonts w:asciiTheme="majorBidi" w:hAnsiTheme="majorBidi" w:cstheme="majorBidi"/>
          <w:shd w:val="clear" w:color="auto" w:fill="FFFFFF"/>
        </w:rPr>
        <w:t xml:space="preserve">them </w:t>
      </w:r>
      <w:r w:rsidR="003D6059">
        <w:rPr>
          <w:rFonts w:asciiTheme="majorBidi" w:hAnsiTheme="majorBidi" w:cstheme="majorBidi"/>
          <w:shd w:val="clear" w:color="auto" w:fill="FFFFFF"/>
        </w:rPr>
        <w:t>in the figure below.</w:t>
      </w:r>
    </w:p>
    <w:p w14:paraId="5D3C0E49" w14:textId="77777777" w:rsidR="003D6059" w:rsidRDefault="003D6059" w:rsidP="003D6059">
      <w:pPr>
        <w:spacing w:line="480" w:lineRule="auto"/>
        <w:ind w:firstLine="180"/>
        <w:jc w:val="center"/>
        <w:rPr>
          <w:rFonts w:asciiTheme="majorBidi" w:hAnsiTheme="majorBidi" w:cstheme="majorBidi"/>
          <w:shd w:val="clear" w:color="auto" w:fill="FFFFFF"/>
        </w:rPr>
      </w:pPr>
      <w:r w:rsidRPr="009D1F19">
        <w:rPr>
          <w:rFonts w:asciiTheme="majorBidi" w:hAnsiTheme="majorBidi" w:cstheme="majorBidi"/>
          <w:noProof/>
          <w:shd w:val="clear" w:color="auto" w:fill="FFFFFF"/>
        </w:rPr>
        <w:lastRenderedPageBreak/>
        <w:drawing>
          <wp:inline distT="0" distB="0" distL="0" distR="0" wp14:anchorId="7AEF7049" wp14:editId="4EB38AEB">
            <wp:extent cx="3709467" cy="4064000"/>
            <wp:effectExtent l="0" t="0" r="5715" b="0"/>
            <wp:docPr id="37" name="Picture 2">
              <a:extLst xmlns:a="http://schemas.openxmlformats.org/drawingml/2006/main">
                <a:ext uri="{FF2B5EF4-FFF2-40B4-BE49-F238E27FC236}">
                  <a16:creationId xmlns:a16="http://schemas.microsoft.com/office/drawing/2014/main" id="{6D2CCFE9-8CA0-4F6F-B5A4-CB30701BB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2CCFE9-8CA0-4F6F-B5A4-CB30701BB2E3}"/>
                        </a:ext>
                      </a:extLst>
                    </pic:cNvPr>
                    <pic:cNvPicPr>
                      <a:picLocks noChangeAspect="1"/>
                    </pic:cNvPicPr>
                  </pic:nvPicPr>
                  <pic:blipFill>
                    <a:blip r:embed="rId44"/>
                    <a:stretch>
                      <a:fillRect/>
                    </a:stretch>
                  </pic:blipFill>
                  <pic:spPr>
                    <a:xfrm>
                      <a:off x="0" y="0"/>
                      <a:ext cx="3716280" cy="4071464"/>
                    </a:xfrm>
                    <a:prstGeom prst="rect">
                      <a:avLst/>
                    </a:prstGeom>
                  </pic:spPr>
                </pic:pic>
              </a:graphicData>
            </a:graphic>
          </wp:inline>
        </w:drawing>
      </w:r>
    </w:p>
    <w:p w14:paraId="63FCF928" w14:textId="5298D88F" w:rsidR="003D6059" w:rsidRDefault="003D6059" w:rsidP="00232A93">
      <w:pPr>
        <w:pStyle w:val="FigureTitle"/>
        <w:rPr>
          <w:shd w:val="clear" w:color="auto" w:fill="FFFFFF"/>
        </w:rPr>
      </w:pPr>
      <w:bookmarkStart w:id="616" w:name="_Toc199503982"/>
      <w:r>
        <w:rPr>
          <w:shd w:val="clear" w:color="auto" w:fill="FFFFFF"/>
        </w:rPr>
        <w:t xml:space="preserve">Figure </w:t>
      </w:r>
      <w:r w:rsidR="007D7ED3">
        <w:fldChar w:fldCharType="begin"/>
      </w:r>
      <w:r w:rsidR="007D7ED3">
        <w:instrText xml:space="preserve"> SEQ Figure \* ARA</w:instrText>
      </w:r>
      <w:r w:rsidR="007D7ED3">
        <w:instrText xml:space="preserve">BIC </w:instrText>
      </w:r>
      <w:r w:rsidR="007D7ED3">
        <w:fldChar w:fldCharType="separate"/>
      </w:r>
      <w:r w:rsidR="004C4385">
        <w:rPr>
          <w:noProof/>
        </w:rPr>
        <w:t>31</w:t>
      </w:r>
      <w:r w:rsidR="007D7ED3">
        <w:rPr>
          <w:noProof/>
        </w:rPr>
        <w:fldChar w:fldCharType="end"/>
      </w:r>
      <w:r>
        <w:rPr>
          <w:shd w:val="clear" w:color="auto" w:fill="FFFFFF"/>
        </w:rPr>
        <w:t xml:space="preserve">: </w:t>
      </w:r>
      <w:r w:rsidRPr="009D1F19">
        <w:rPr>
          <w:shd w:val="clear" w:color="auto" w:fill="FFFFFF"/>
        </w:rPr>
        <w:t>Evaluating &amp; Optimizing Topic Novelty &amp; Adaptive with RL</w:t>
      </w:r>
      <w:bookmarkEnd w:id="616"/>
    </w:p>
    <w:p w14:paraId="639CE796" w14:textId="77777777" w:rsidR="003D6059" w:rsidRDefault="003D6059" w:rsidP="003D6059">
      <w:pPr>
        <w:spacing w:line="480" w:lineRule="auto"/>
        <w:rPr>
          <w:rFonts w:asciiTheme="majorBidi" w:hAnsiTheme="majorBidi" w:cstheme="majorBidi"/>
          <w:shd w:val="clear" w:color="auto" w:fill="FFFFFF"/>
        </w:rPr>
      </w:pPr>
    </w:p>
    <w:p w14:paraId="64C89515" w14:textId="36E1F22D" w:rsidR="009D1F19" w:rsidRDefault="00AE0B01" w:rsidP="002F0D25">
      <w:pPr>
        <w:spacing w:line="480" w:lineRule="auto"/>
        <w:rPr>
          <w:rFonts w:asciiTheme="majorBidi" w:hAnsiTheme="majorBidi" w:cstheme="majorBidi"/>
          <w:shd w:val="clear" w:color="auto" w:fill="FFFFFF"/>
        </w:rPr>
      </w:pPr>
      <w:r w:rsidRPr="00610F45">
        <w:rPr>
          <w:rFonts w:asciiTheme="majorBidi" w:hAnsiTheme="majorBidi" w:cstheme="majorBidi"/>
          <w:shd w:val="clear" w:color="auto" w:fill="FFFFFF"/>
        </w:rPr>
        <w:t>These parts work together to shape how topics evolve</w:t>
      </w:r>
      <w:r w:rsidR="00E15D33">
        <w:rPr>
          <w:rFonts w:asciiTheme="majorBidi" w:hAnsiTheme="majorBidi" w:cstheme="majorBidi"/>
          <w:shd w:val="clear" w:color="auto" w:fill="FFFFFF"/>
        </w:rPr>
        <w:t xml:space="preserve"> and select the novel topic for the organizational context</w:t>
      </w:r>
      <w:r w:rsidRPr="00610F45">
        <w:rPr>
          <w:rFonts w:asciiTheme="majorBidi" w:hAnsiTheme="majorBidi" w:cstheme="majorBidi"/>
          <w:shd w:val="clear" w:color="auto" w:fill="FFFFFF"/>
        </w:rPr>
        <w:t>.</w:t>
      </w:r>
      <w:r w:rsidR="007E74F3" w:rsidRPr="00610F45">
        <w:rPr>
          <w:rFonts w:asciiTheme="majorBidi" w:hAnsiTheme="majorBidi" w:cstheme="majorBidi"/>
          <w:shd w:val="clear" w:color="auto" w:fill="FFFFFF"/>
        </w:rPr>
        <w:t xml:space="preserve"> </w:t>
      </w:r>
      <w:r w:rsidRPr="00610F45">
        <w:rPr>
          <w:rFonts w:asciiTheme="majorBidi" w:hAnsiTheme="majorBidi" w:cstheme="majorBidi"/>
          <w:shd w:val="clear" w:color="auto" w:fill="FFFFFF"/>
        </w:rPr>
        <w:t>The Results section clearly explains</w:t>
      </w:r>
      <w:r w:rsidR="001F6F2E" w:rsidRPr="00610F45">
        <w:rPr>
          <w:rFonts w:asciiTheme="majorBidi" w:hAnsiTheme="majorBidi" w:cstheme="majorBidi"/>
          <w:shd w:val="clear" w:color="auto" w:fill="FFFFFF"/>
        </w:rPr>
        <w:t xml:space="preserve"> and results</w:t>
      </w:r>
      <w:r w:rsidRPr="00610F45">
        <w:rPr>
          <w:rFonts w:asciiTheme="majorBidi" w:hAnsiTheme="majorBidi" w:cstheme="majorBidi"/>
          <w:shd w:val="clear" w:color="auto" w:fill="FFFFFF"/>
        </w:rPr>
        <w:t xml:space="preserve"> all steps in the </w:t>
      </w:r>
      <w:r w:rsidR="007E74F3" w:rsidRPr="00610F45">
        <w:rPr>
          <w:rFonts w:asciiTheme="majorBidi" w:hAnsiTheme="majorBidi" w:cstheme="majorBidi"/>
          <w:shd w:val="clear" w:color="auto" w:fill="FFFFFF"/>
        </w:rPr>
        <w:t>method</w:t>
      </w:r>
      <w:r w:rsidRPr="00610F45">
        <w:rPr>
          <w:rFonts w:asciiTheme="majorBidi" w:hAnsiTheme="majorBidi" w:cstheme="majorBidi"/>
          <w:shd w:val="clear" w:color="auto" w:fill="FFFFFF"/>
        </w:rPr>
        <w:t>. It shows how these steps affect topic model iterations and how they refine based on outside factors. This includes heatmaps, cosine similarity comparisons, decision paths, and reward value charts. These tools show how the RL-driven topic model changes over time.</w:t>
      </w:r>
    </w:p>
    <w:p w14:paraId="15147F6B" w14:textId="77777777" w:rsidR="002F0D25" w:rsidRPr="00610F45" w:rsidRDefault="002F0D25" w:rsidP="002F0D25">
      <w:pPr>
        <w:spacing w:line="480" w:lineRule="auto"/>
        <w:rPr>
          <w:rFonts w:asciiTheme="majorBidi" w:hAnsiTheme="majorBidi" w:cstheme="majorBidi"/>
          <w:shd w:val="clear" w:color="auto" w:fill="FFFFFF"/>
        </w:rPr>
      </w:pPr>
    </w:p>
    <w:p w14:paraId="6C8B2C15" w14:textId="6D183E77" w:rsidR="009D25E2" w:rsidRPr="009D25E2" w:rsidRDefault="009D25E2" w:rsidP="008325D0">
      <w:pPr>
        <w:pStyle w:val="Heading2"/>
      </w:pPr>
      <w:bookmarkStart w:id="617" w:name="_Toc199524865"/>
      <w:r w:rsidRPr="009D25E2">
        <w:t>Validation and Refinemen</w:t>
      </w:r>
      <w:r>
        <w:t>t</w:t>
      </w:r>
      <w:bookmarkEnd w:id="617"/>
    </w:p>
    <w:p w14:paraId="7C06D28C" w14:textId="56213EBC" w:rsidR="00F93399" w:rsidRPr="00610F45" w:rsidRDefault="00703CEB" w:rsidP="009D25E2">
      <w:pPr>
        <w:spacing w:line="480" w:lineRule="auto"/>
        <w:ind w:firstLine="180"/>
        <w:rPr>
          <w:rFonts w:asciiTheme="majorBidi" w:hAnsiTheme="majorBidi" w:cstheme="majorBidi"/>
        </w:rPr>
      </w:pPr>
      <w:r w:rsidRPr="00610F45">
        <w:rPr>
          <w:rFonts w:asciiTheme="majorBidi" w:hAnsiTheme="majorBidi" w:cstheme="majorBidi"/>
        </w:rPr>
        <w:t xml:space="preserve">This step improves the RL model’s topic prioritization by refining Q-values based on relevance and complexity. This ensures more accurate topic modeling in later analyses. The process uses </w:t>
      </w:r>
      <w:r w:rsidR="002F2E42">
        <w:rPr>
          <w:rFonts w:asciiTheme="majorBidi" w:hAnsiTheme="majorBidi" w:cstheme="majorBidi"/>
        </w:rPr>
        <w:t>RL</w:t>
      </w:r>
      <w:r w:rsidRPr="00610F45">
        <w:rPr>
          <w:rFonts w:asciiTheme="majorBidi" w:hAnsiTheme="majorBidi" w:cstheme="majorBidi"/>
        </w:rPr>
        <w:t xml:space="preserve"> to select topics, where Q-values are updated repeatedly. A modified reward function mixes </w:t>
      </w:r>
      <w:r w:rsidRPr="00610F45">
        <w:rPr>
          <w:rFonts w:asciiTheme="majorBidi" w:hAnsiTheme="majorBidi" w:cstheme="majorBidi"/>
        </w:rPr>
        <w:lastRenderedPageBreak/>
        <w:t xml:space="preserve">document-topic alignment scores and weighted entropy factors. For example, it uses CTP2 Entropy multiplied by 0.5. This helps balance novelty and importance. Also, hyperparameter tuning is applied with a learning rate of 0.1 and a discount factor of 0.9. This stabilizes learning while allowing for adjustments. The system identifies high-impact topics by analyzing their evolution from CTP1 to CTP2. It boosts important topics like T19 (security &amp; cryptography) and T32 (protocols &amp; QKD). They get higher Q-values with </w:t>
      </w:r>
      <w:r w:rsidR="002F2E42">
        <w:rPr>
          <w:rFonts w:asciiTheme="majorBidi" w:hAnsiTheme="majorBidi" w:cstheme="majorBidi"/>
        </w:rPr>
        <w:t>RL</w:t>
      </w:r>
      <w:r w:rsidRPr="00610F45">
        <w:rPr>
          <w:rFonts w:asciiTheme="majorBidi" w:hAnsiTheme="majorBidi" w:cstheme="majorBidi"/>
        </w:rPr>
        <w:t>. Finally, policy refinement boosts topic ranking. It leverages learned transitions, which outperform traditional similarity-based and entropy-driven ranking methods. This helps in spotting emerging and strategically important research areas.</w:t>
      </w:r>
    </w:p>
    <w:p w14:paraId="15C1D2FB" w14:textId="77777777" w:rsidR="000C7470" w:rsidRDefault="00703CEB" w:rsidP="009D25E2">
      <w:pPr>
        <w:spacing w:line="480" w:lineRule="auto"/>
        <w:ind w:firstLine="180"/>
        <w:rPr>
          <w:rFonts w:asciiTheme="majorBidi" w:hAnsiTheme="majorBidi" w:cstheme="majorBidi"/>
        </w:rPr>
      </w:pPr>
      <w:r w:rsidRPr="00A46165">
        <w:rPr>
          <w:rFonts w:asciiTheme="majorBidi" w:hAnsiTheme="majorBidi" w:cstheme="majorBidi"/>
        </w:rPr>
        <w:t xml:space="preserve">This step keeps topic models aligned with real-world changes by using keyword validation and refinement. It evaluates the accuracy, relevance, and precision of topic choices through a clear validation process. Key activities in this phase include: </w:t>
      </w:r>
    </w:p>
    <w:p w14:paraId="4F6B4741" w14:textId="77777777" w:rsidR="000C7470" w:rsidRPr="000C7470" w:rsidRDefault="00703CEB" w:rsidP="00A410CB">
      <w:pPr>
        <w:pStyle w:val="ListParagraph"/>
        <w:numPr>
          <w:ilvl w:val="0"/>
          <w:numId w:val="18"/>
        </w:numPr>
        <w:spacing w:line="480" w:lineRule="auto"/>
        <w:rPr>
          <w:rFonts w:asciiTheme="majorBidi" w:hAnsiTheme="majorBidi" w:cstheme="majorBidi"/>
          <w:b/>
          <w:sz w:val="28"/>
          <w:szCs w:val="28"/>
        </w:rPr>
      </w:pPr>
      <w:r w:rsidRPr="000C7470">
        <w:rPr>
          <w:rFonts w:asciiTheme="majorBidi" w:hAnsiTheme="majorBidi" w:cstheme="majorBidi"/>
        </w:rPr>
        <w:t xml:space="preserve">Comparative topic model validation – which evaluates topic evolution. We analyze changes in topic-word links to ensure that important keywords reflect new trends. </w:t>
      </w:r>
    </w:p>
    <w:p w14:paraId="5756CBCC" w14:textId="2D092FC0" w:rsidR="000C7470" w:rsidRPr="000C7470" w:rsidRDefault="00703CEB" w:rsidP="00A410CB">
      <w:pPr>
        <w:pStyle w:val="ListParagraph"/>
        <w:numPr>
          <w:ilvl w:val="0"/>
          <w:numId w:val="18"/>
        </w:numPr>
        <w:spacing w:line="480" w:lineRule="auto"/>
        <w:rPr>
          <w:rFonts w:asciiTheme="majorBidi" w:hAnsiTheme="majorBidi" w:cstheme="majorBidi"/>
          <w:b/>
          <w:sz w:val="28"/>
          <w:szCs w:val="28"/>
        </w:rPr>
      </w:pPr>
      <w:r w:rsidRPr="000C7470">
        <w:rPr>
          <w:rFonts w:asciiTheme="majorBidi" w:hAnsiTheme="majorBidi" w:cstheme="majorBidi"/>
        </w:rPr>
        <w:t xml:space="preserve">Detecting novel research patterns – </w:t>
      </w:r>
      <w:r w:rsidR="00A07B14">
        <w:rPr>
          <w:rFonts w:asciiTheme="majorBidi" w:hAnsiTheme="majorBidi" w:cstheme="majorBidi"/>
        </w:rPr>
        <w:t>which</w:t>
      </w:r>
      <w:r w:rsidRPr="000C7470">
        <w:rPr>
          <w:rFonts w:asciiTheme="majorBidi" w:hAnsiTheme="majorBidi" w:cstheme="majorBidi"/>
        </w:rPr>
        <w:t xml:space="preserve"> identifies key advancements. We use similarity and entropy metrics to check the relevance and impact of new research areas. </w:t>
      </w:r>
    </w:p>
    <w:p w14:paraId="3DAC92F1" w14:textId="686EDFC9" w:rsidR="00A07B14" w:rsidRPr="00A07B14" w:rsidRDefault="00703CEB" w:rsidP="00A410CB">
      <w:pPr>
        <w:pStyle w:val="ListParagraph"/>
        <w:numPr>
          <w:ilvl w:val="0"/>
          <w:numId w:val="18"/>
        </w:numPr>
        <w:spacing w:line="480" w:lineRule="auto"/>
        <w:rPr>
          <w:rFonts w:asciiTheme="majorBidi" w:hAnsiTheme="majorBidi" w:cstheme="majorBidi"/>
          <w:b/>
          <w:sz w:val="28"/>
          <w:szCs w:val="28"/>
        </w:rPr>
      </w:pPr>
      <w:r w:rsidRPr="000C7470">
        <w:rPr>
          <w:rFonts w:asciiTheme="majorBidi" w:hAnsiTheme="majorBidi" w:cstheme="majorBidi"/>
        </w:rPr>
        <w:t xml:space="preserve">Fine-tuning topic definitions – </w:t>
      </w:r>
      <w:r w:rsidR="00A07B14">
        <w:rPr>
          <w:rFonts w:asciiTheme="majorBidi" w:hAnsiTheme="majorBidi" w:cstheme="majorBidi"/>
        </w:rPr>
        <w:t>which</w:t>
      </w:r>
      <w:r w:rsidRPr="000C7470">
        <w:rPr>
          <w:rFonts w:asciiTheme="majorBidi" w:hAnsiTheme="majorBidi" w:cstheme="majorBidi"/>
        </w:rPr>
        <w:t xml:space="preserve"> refines topic representations through document clustering. We adjust topics over time to stay in sync with </w:t>
      </w:r>
      <w:r w:rsidR="00AA21C0">
        <w:rPr>
          <w:rFonts w:asciiTheme="majorBidi" w:hAnsiTheme="majorBidi" w:cstheme="majorBidi"/>
        </w:rPr>
        <w:t xml:space="preserve">technology </w:t>
      </w:r>
      <w:r w:rsidRPr="000C7470">
        <w:rPr>
          <w:rFonts w:asciiTheme="majorBidi" w:hAnsiTheme="majorBidi" w:cstheme="majorBidi"/>
        </w:rPr>
        <w:t>progress and research priorities.</w:t>
      </w:r>
      <w:r w:rsidR="00833B4F" w:rsidRPr="000C7470">
        <w:rPr>
          <w:rFonts w:asciiTheme="majorBidi" w:hAnsiTheme="majorBidi" w:cstheme="majorBidi"/>
        </w:rPr>
        <w:t xml:space="preserve"> </w:t>
      </w:r>
    </w:p>
    <w:p w14:paraId="4BD8B976" w14:textId="34AA271B" w:rsidR="00E63598" w:rsidRDefault="00703CEB" w:rsidP="0062520F">
      <w:pPr>
        <w:spacing w:line="480" w:lineRule="auto"/>
        <w:ind w:firstLine="180"/>
        <w:rPr>
          <w:rFonts w:asciiTheme="majorBidi" w:hAnsiTheme="majorBidi" w:cstheme="majorBidi"/>
        </w:rPr>
      </w:pPr>
      <w:r w:rsidRPr="00A07B14">
        <w:rPr>
          <w:rFonts w:asciiTheme="majorBidi" w:hAnsiTheme="majorBidi" w:cstheme="majorBidi"/>
        </w:rPr>
        <w:t xml:space="preserve">By continuously validating and refining topic selections, this process keeps the model responsive to changes in research landscapes. It maintains effectiveness in </w:t>
      </w:r>
      <w:r w:rsidR="00A07B14">
        <w:rPr>
          <w:rFonts w:asciiTheme="majorBidi" w:hAnsiTheme="majorBidi" w:cstheme="majorBidi"/>
        </w:rPr>
        <w:t>detecting</w:t>
      </w:r>
      <w:r w:rsidRPr="00A07B14">
        <w:rPr>
          <w:rFonts w:asciiTheme="majorBidi" w:hAnsiTheme="majorBidi" w:cstheme="majorBidi"/>
        </w:rPr>
        <w:t xml:space="preserve"> and prioritizing new developments.</w:t>
      </w:r>
      <w:bookmarkEnd w:id="587"/>
    </w:p>
    <w:p w14:paraId="422ADB69" w14:textId="77777777" w:rsidR="00E63598" w:rsidRDefault="00E63598" w:rsidP="0062520F">
      <w:pPr>
        <w:spacing w:line="480" w:lineRule="auto"/>
        <w:ind w:firstLine="180"/>
        <w:rPr>
          <w:rFonts w:asciiTheme="majorBidi" w:hAnsiTheme="majorBidi" w:cstheme="majorBidi"/>
        </w:rPr>
      </w:pPr>
    </w:p>
    <w:p w14:paraId="06F7750D" w14:textId="3A36425B" w:rsidR="00E63598" w:rsidRDefault="00E63598" w:rsidP="008325D0">
      <w:pPr>
        <w:pStyle w:val="Heading2"/>
      </w:pPr>
      <w:bookmarkStart w:id="618" w:name="_Toc199524866"/>
      <w:r>
        <w:lastRenderedPageBreak/>
        <w:t>Demonstration of Framework Components</w:t>
      </w:r>
      <w:bookmarkEnd w:id="618"/>
    </w:p>
    <w:p w14:paraId="221CF8B1" w14:textId="3092AD55" w:rsidR="00E63598" w:rsidRDefault="00DD4B54" w:rsidP="0062520F">
      <w:pPr>
        <w:spacing w:line="480" w:lineRule="auto"/>
        <w:ind w:firstLine="180"/>
        <w:rPr>
          <w:rFonts w:asciiTheme="majorBidi" w:hAnsiTheme="majorBidi" w:cstheme="majorBidi"/>
        </w:rPr>
      </w:pPr>
      <w:r>
        <w:rPr>
          <w:rFonts w:asciiTheme="majorBidi" w:hAnsiTheme="majorBidi" w:cstheme="majorBidi"/>
        </w:rPr>
        <w:t>W</w:t>
      </w:r>
      <w:r w:rsidR="00E63598" w:rsidRPr="00E63598">
        <w:rPr>
          <w:rFonts w:asciiTheme="majorBidi" w:hAnsiTheme="majorBidi" w:cstheme="majorBidi"/>
        </w:rPr>
        <w:t xml:space="preserve">e summarize the four core components of the EILF framework: </w:t>
      </w:r>
      <w:r>
        <w:rPr>
          <w:rFonts w:asciiTheme="majorBidi" w:hAnsiTheme="majorBidi" w:cstheme="majorBidi"/>
        </w:rPr>
        <w:t>Topic Modeling (</w:t>
      </w:r>
      <w:r w:rsidR="00E63598" w:rsidRPr="00E63598">
        <w:rPr>
          <w:rFonts w:asciiTheme="majorBidi" w:hAnsiTheme="majorBidi" w:cstheme="majorBidi"/>
        </w:rPr>
        <w:t>Explore</w:t>
      </w:r>
      <w:r>
        <w:rPr>
          <w:rFonts w:asciiTheme="majorBidi" w:hAnsiTheme="majorBidi" w:cstheme="majorBidi"/>
        </w:rPr>
        <w:t>)</w:t>
      </w:r>
      <w:r w:rsidR="00E63598" w:rsidRPr="00E63598">
        <w:rPr>
          <w:rFonts w:asciiTheme="majorBidi" w:hAnsiTheme="majorBidi" w:cstheme="majorBidi"/>
        </w:rPr>
        <w:t xml:space="preserve">, </w:t>
      </w:r>
      <w:r>
        <w:rPr>
          <w:rFonts w:asciiTheme="majorBidi" w:hAnsiTheme="majorBidi" w:cstheme="majorBidi"/>
        </w:rPr>
        <w:t>Expert-Informed</w:t>
      </w:r>
      <w:r w:rsidR="00A02C8F">
        <w:rPr>
          <w:rFonts w:asciiTheme="majorBidi" w:hAnsiTheme="majorBidi" w:cstheme="majorBidi"/>
        </w:rPr>
        <w:t xml:space="preserve"> Knowledge (</w:t>
      </w:r>
      <w:r w:rsidR="00E63598" w:rsidRPr="00E63598">
        <w:rPr>
          <w:rFonts w:asciiTheme="majorBidi" w:hAnsiTheme="majorBidi" w:cstheme="majorBidi"/>
        </w:rPr>
        <w:t>Refine</w:t>
      </w:r>
      <w:r w:rsidR="00A02C8F">
        <w:rPr>
          <w:rFonts w:asciiTheme="majorBidi" w:hAnsiTheme="majorBidi" w:cstheme="majorBidi"/>
        </w:rPr>
        <w:t>)</w:t>
      </w:r>
      <w:r w:rsidR="00E63598" w:rsidRPr="00E63598">
        <w:rPr>
          <w:rFonts w:asciiTheme="majorBidi" w:hAnsiTheme="majorBidi" w:cstheme="majorBidi"/>
        </w:rPr>
        <w:t xml:space="preserve">, </w:t>
      </w:r>
      <w:r w:rsidR="00A02C8F">
        <w:rPr>
          <w:rFonts w:asciiTheme="majorBidi" w:hAnsiTheme="majorBidi" w:cstheme="majorBidi"/>
        </w:rPr>
        <w:t>RL(</w:t>
      </w:r>
      <w:r w:rsidR="00E63598" w:rsidRPr="00E63598">
        <w:rPr>
          <w:rFonts w:asciiTheme="majorBidi" w:hAnsiTheme="majorBidi" w:cstheme="majorBidi"/>
        </w:rPr>
        <w:t>Assimilate</w:t>
      </w:r>
      <w:r w:rsidR="00A02C8F">
        <w:rPr>
          <w:rFonts w:asciiTheme="majorBidi" w:hAnsiTheme="majorBidi" w:cstheme="majorBidi"/>
        </w:rPr>
        <w:t>)</w:t>
      </w:r>
      <w:r w:rsidR="00E63598" w:rsidRPr="00E63598">
        <w:rPr>
          <w:rFonts w:asciiTheme="majorBidi" w:hAnsiTheme="majorBidi" w:cstheme="majorBidi"/>
        </w:rPr>
        <w:t xml:space="preserve">, and </w:t>
      </w:r>
      <w:r w:rsidR="00A02C8F">
        <w:rPr>
          <w:rFonts w:asciiTheme="majorBidi" w:hAnsiTheme="majorBidi" w:cstheme="majorBidi"/>
        </w:rPr>
        <w:t>Expert-Driven Feedback (</w:t>
      </w:r>
      <w:r w:rsidR="00E63598" w:rsidRPr="00E63598">
        <w:rPr>
          <w:rFonts w:asciiTheme="majorBidi" w:hAnsiTheme="majorBidi" w:cstheme="majorBidi"/>
        </w:rPr>
        <w:t>Apply &amp; Feedback</w:t>
      </w:r>
      <w:r w:rsidR="00A02C8F">
        <w:rPr>
          <w:rFonts w:asciiTheme="majorBidi" w:hAnsiTheme="majorBidi" w:cstheme="majorBidi"/>
        </w:rPr>
        <w:t>)</w:t>
      </w:r>
      <w:r w:rsidR="00936095">
        <w:rPr>
          <w:rFonts w:asciiTheme="majorBidi" w:hAnsiTheme="majorBidi" w:cstheme="majorBidi"/>
        </w:rPr>
        <w:t xml:space="preserve"> in the following table</w:t>
      </w:r>
      <w:r w:rsidR="00E63598" w:rsidRPr="00E63598">
        <w:rPr>
          <w:rFonts w:asciiTheme="majorBidi" w:hAnsiTheme="majorBidi" w:cstheme="majorBidi"/>
        </w:rPr>
        <w:t>. Each component is linked to specific sections in Chapters 5 and 6, which detail its methods and outcomes.</w:t>
      </w:r>
    </w:p>
    <w:p w14:paraId="123ED9A7" w14:textId="78FC59CC" w:rsidR="00E63598" w:rsidRDefault="00E63598" w:rsidP="00DB6B87">
      <w:pPr>
        <w:pStyle w:val="TableTitle"/>
      </w:pPr>
      <w:bookmarkStart w:id="619" w:name="_Toc199503939"/>
      <w:r>
        <w:t xml:space="preserve">Table </w:t>
      </w:r>
      <w:r w:rsidR="007D7ED3">
        <w:fldChar w:fldCharType="begin"/>
      </w:r>
      <w:r w:rsidR="007D7ED3">
        <w:instrText xml:space="preserve"> SEQ Table \* ARABIC </w:instrText>
      </w:r>
      <w:r w:rsidR="007D7ED3">
        <w:fldChar w:fldCharType="separate"/>
      </w:r>
      <w:r w:rsidR="004C4385">
        <w:rPr>
          <w:noProof/>
        </w:rPr>
        <w:t>9</w:t>
      </w:r>
      <w:r w:rsidR="007D7ED3">
        <w:rPr>
          <w:noProof/>
        </w:rPr>
        <w:fldChar w:fldCharType="end"/>
      </w:r>
      <w:r>
        <w:t>: Demonstration of Framework Components in Chapters 5–6</w:t>
      </w:r>
      <w:bookmarkEnd w:id="619"/>
    </w:p>
    <w:tbl>
      <w:tblPr>
        <w:tblStyle w:val="TableGridLight"/>
        <w:tblW w:w="0" w:type="auto"/>
        <w:tblBorders>
          <w:left w:val="none" w:sz="0" w:space="0" w:color="auto"/>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2024"/>
        <w:gridCol w:w="3367"/>
        <w:gridCol w:w="3969"/>
      </w:tblGrid>
      <w:tr w:rsidR="005C64E1" w:rsidRPr="005C64E1" w14:paraId="32C63616" w14:textId="77777777" w:rsidTr="002F7F5F">
        <w:trPr>
          <w:trHeight w:val="377"/>
        </w:trPr>
        <w:tc>
          <w:tcPr>
            <w:tcW w:w="0" w:type="auto"/>
            <w:shd w:val="clear" w:color="auto" w:fill="D9D9D9" w:themeFill="background1" w:themeFillShade="D9"/>
            <w:vAlign w:val="center"/>
            <w:hideMark/>
          </w:tcPr>
          <w:p w14:paraId="0EB94C61" w14:textId="77777777" w:rsidR="00E63598" w:rsidRPr="00E63598" w:rsidRDefault="00E63598" w:rsidP="00E63598">
            <w:pPr>
              <w:jc w:val="center"/>
              <w:rPr>
                <w:sz w:val="20"/>
                <w:szCs w:val="20"/>
              </w:rPr>
            </w:pPr>
            <w:r w:rsidRPr="00E63598">
              <w:rPr>
                <w:sz w:val="20"/>
                <w:szCs w:val="20"/>
              </w:rPr>
              <w:t>Component</w:t>
            </w:r>
          </w:p>
        </w:tc>
        <w:tc>
          <w:tcPr>
            <w:tcW w:w="0" w:type="auto"/>
            <w:shd w:val="clear" w:color="auto" w:fill="D9D9D9" w:themeFill="background1" w:themeFillShade="D9"/>
            <w:vAlign w:val="center"/>
            <w:hideMark/>
          </w:tcPr>
          <w:p w14:paraId="75B3DF4E" w14:textId="77777777" w:rsidR="00E63598" w:rsidRPr="00E63598" w:rsidRDefault="00E63598" w:rsidP="00E63598">
            <w:pPr>
              <w:jc w:val="center"/>
              <w:rPr>
                <w:sz w:val="20"/>
                <w:szCs w:val="20"/>
              </w:rPr>
            </w:pPr>
            <w:r w:rsidRPr="00E63598">
              <w:rPr>
                <w:sz w:val="20"/>
                <w:szCs w:val="20"/>
              </w:rPr>
              <w:t>Description</w:t>
            </w:r>
          </w:p>
        </w:tc>
        <w:tc>
          <w:tcPr>
            <w:tcW w:w="0" w:type="auto"/>
            <w:shd w:val="clear" w:color="auto" w:fill="D9D9D9" w:themeFill="background1" w:themeFillShade="D9"/>
            <w:vAlign w:val="center"/>
            <w:hideMark/>
          </w:tcPr>
          <w:p w14:paraId="108AAAC6" w14:textId="27B10C8A" w:rsidR="00E63598" w:rsidRPr="00E63598" w:rsidRDefault="00E63598" w:rsidP="00E63598">
            <w:pPr>
              <w:jc w:val="center"/>
              <w:rPr>
                <w:sz w:val="20"/>
                <w:szCs w:val="20"/>
              </w:rPr>
            </w:pPr>
            <w:r w:rsidRPr="00E63598">
              <w:rPr>
                <w:sz w:val="20"/>
                <w:szCs w:val="20"/>
              </w:rPr>
              <w:t>Sections &amp; Subsections</w:t>
            </w:r>
          </w:p>
        </w:tc>
      </w:tr>
      <w:tr w:rsidR="005C64E1" w:rsidRPr="005C64E1" w14:paraId="11F17E52" w14:textId="77777777" w:rsidTr="007F706E">
        <w:tc>
          <w:tcPr>
            <w:tcW w:w="0" w:type="auto"/>
            <w:hideMark/>
          </w:tcPr>
          <w:p w14:paraId="7915C0C2" w14:textId="7E11D37E" w:rsidR="00E63598" w:rsidRPr="007F706E" w:rsidRDefault="00DD4B54" w:rsidP="00E63598">
            <w:pPr>
              <w:rPr>
                <w:b/>
                <w:bCs/>
                <w:sz w:val="20"/>
                <w:szCs w:val="20"/>
              </w:rPr>
            </w:pPr>
            <w:r w:rsidRPr="007F706E">
              <w:rPr>
                <w:rFonts w:asciiTheme="majorBidi" w:hAnsiTheme="majorBidi" w:cstheme="majorBidi"/>
                <w:b/>
                <w:bCs/>
                <w:sz w:val="20"/>
                <w:szCs w:val="20"/>
              </w:rPr>
              <w:t>Topic Modeling (Explore)</w:t>
            </w:r>
          </w:p>
        </w:tc>
        <w:tc>
          <w:tcPr>
            <w:tcW w:w="0" w:type="auto"/>
            <w:hideMark/>
          </w:tcPr>
          <w:p w14:paraId="5290B95A" w14:textId="77777777" w:rsidR="00E63598" w:rsidRPr="00E63598" w:rsidRDefault="00E63598" w:rsidP="00E63598">
            <w:pPr>
              <w:rPr>
                <w:sz w:val="20"/>
                <w:szCs w:val="20"/>
              </w:rPr>
            </w:pPr>
            <w:r w:rsidRPr="00E63598">
              <w:rPr>
                <w:sz w:val="20"/>
                <w:szCs w:val="20"/>
              </w:rPr>
              <w:t>Unsupervised topic discovery using LDA to identify latent themes in the quantum cryptography corpus.</w:t>
            </w:r>
          </w:p>
        </w:tc>
        <w:tc>
          <w:tcPr>
            <w:tcW w:w="0" w:type="auto"/>
            <w:hideMark/>
          </w:tcPr>
          <w:p w14:paraId="31D65808" w14:textId="1E78918C" w:rsidR="00E83FAA" w:rsidRPr="00E83FAA" w:rsidRDefault="00E83FAA" w:rsidP="00CC0EC9">
            <w:pPr>
              <w:pStyle w:val="ListParagraph"/>
              <w:numPr>
                <w:ilvl w:val="0"/>
                <w:numId w:val="43"/>
              </w:numPr>
              <w:ind w:left="298" w:hanging="266"/>
              <w:rPr>
                <w:sz w:val="20"/>
                <w:szCs w:val="20"/>
              </w:rPr>
            </w:pPr>
            <w:r w:rsidRPr="00E83FAA">
              <w:rPr>
                <w:sz w:val="20"/>
                <w:szCs w:val="20"/>
              </w:rPr>
              <w:t xml:space="preserve">Chapter 5 (Sections 5.1–5.2) covers corpus development and keyword definition, </w:t>
            </w:r>
            <w:r>
              <w:rPr>
                <w:sz w:val="20"/>
                <w:szCs w:val="20"/>
              </w:rPr>
              <w:t xml:space="preserve">as </w:t>
            </w:r>
            <w:r w:rsidRPr="00E83FAA">
              <w:rPr>
                <w:sz w:val="20"/>
                <w:szCs w:val="20"/>
              </w:rPr>
              <w:t>initial</w:t>
            </w:r>
            <w:r>
              <w:rPr>
                <w:sz w:val="20"/>
                <w:szCs w:val="20"/>
              </w:rPr>
              <w:t xml:space="preserve"> steps in</w:t>
            </w:r>
            <w:r w:rsidRPr="00E83FAA">
              <w:rPr>
                <w:sz w:val="20"/>
                <w:szCs w:val="20"/>
              </w:rPr>
              <w:t xml:space="preserve"> Explore (topic discovery).</w:t>
            </w:r>
          </w:p>
          <w:p w14:paraId="15239AAC" w14:textId="7A65E385" w:rsidR="00E63598" w:rsidRPr="005C64E1" w:rsidRDefault="00E63598" w:rsidP="00CC0EC9">
            <w:pPr>
              <w:pStyle w:val="ListParagraph"/>
              <w:numPr>
                <w:ilvl w:val="0"/>
                <w:numId w:val="43"/>
              </w:numPr>
              <w:ind w:left="298" w:hanging="266"/>
              <w:rPr>
                <w:sz w:val="20"/>
                <w:szCs w:val="20"/>
              </w:rPr>
            </w:pPr>
            <w:r w:rsidRPr="005C64E1">
              <w:rPr>
                <w:sz w:val="20"/>
                <w:szCs w:val="20"/>
              </w:rPr>
              <w:t xml:space="preserve">Chapter 6.1 Topic Modeling with LDA: Builds the initial topic model on the collected corpus </w:t>
            </w:r>
          </w:p>
        </w:tc>
      </w:tr>
      <w:tr w:rsidR="005C64E1" w:rsidRPr="005C64E1" w14:paraId="4A9149AE" w14:textId="77777777" w:rsidTr="007F706E">
        <w:tc>
          <w:tcPr>
            <w:tcW w:w="0" w:type="auto"/>
            <w:hideMark/>
          </w:tcPr>
          <w:p w14:paraId="7887CE5A" w14:textId="4BA4CC24" w:rsidR="00E63598" w:rsidRPr="007F706E" w:rsidRDefault="00A02C8F" w:rsidP="00E63598">
            <w:pPr>
              <w:rPr>
                <w:b/>
                <w:bCs/>
                <w:sz w:val="20"/>
                <w:szCs w:val="20"/>
              </w:rPr>
            </w:pPr>
            <w:r w:rsidRPr="007F706E">
              <w:rPr>
                <w:rFonts w:asciiTheme="majorBidi" w:hAnsiTheme="majorBidi" w:cstheme="majorBidi"/>
                <w:b/>
                <w:bCs/>
                <w:sz w:val="20"/>
                <w:szCs w:val="20"/>
              </w:rPr>
              <w:t>Expert-Informed Knowledge (Refine)</w:t>
            </w:r>
          </w:p>
        </w:tc>
        <w:tc>
          <w:tcPr>
            <w:tcW w:w="0" w:type="auto"/>
            <w:hideMark/>
          </w:tcPr>
          <w:p w14:paraId="0D04463D" w14:textId="77777777" w:rsidR="00E63598" w:rsidRPr="00E63598" w:rsidRDefault="00E63598" w:rsidP="00E63598">
            <w:pPr>
              <w:rPr>
                <w:sz w:val="20"/>
                <w:szCs w:val="20"/>
              </w:rPr>
            </w:pPr>
            <w:r w:rsidRPr="00E63598">
              <w:rPr>
                <w:sz w:val="20"/>
                <w:szCs w:val="20"/>
              </w:rPr>
              <w:t>Incorporating expert‐informed input (aspect keywords and weighting) to improve contextual relevance of topics.</w:t>
            </w:r>
          </w:p>
        </w:tc>
        <w:tc>
          <w:tcPr>
            <w:tcW w:w="0" w:type="auto"/>
            <w:hideMark/>
          </w:tcPr>
          <w:p w14:paraId="6ECEC04F" w14:textId="77777777" w:rsidR="005C64E1" w:rsidRPr="005C64E1" w:rsidRDefault="00E63598" w:rsidP="00CC0EC9">
            <w:pPr>
              <w:pStyle w:val="ListParagraph"/>
              <w:numPr>
                <w:ilvl w:val="0"/>
                <w:numId w:val="43"/>
              </w:numPr>
              <w:ind w:left="298" w:hanging="266"/>
              <w:rPr>
                <w:sz w:val="20"/>
                <w:szCs w:val="20"/>
              </w:rPr>
            </w:pPr>
            <w:r w:rsidRPr="005C64E1">
              <w:rPr>
                <w:sz w:val="20"/>
                <w:szCs w:val="20"/>
              </w:rPr>
              <w:t xml:space="preserve">Chapter 6.2 Aspect Identification: Defines domain‐specific aspects (e.g., protocols, QKD) </w:t>
            </w:r>
          </w:p>
          <w:p w14:paraId="4E3FA548" w14:textId="77777777" w:rsidR="005C64E1" w:rsidRPr="005C64E1" w:rsidRDefault="00E63598" w:rsidP="00CC0EC9">
            <w:pPr>
              <w:pStyle w:val="ListParagraph"/>
              <w:numPr>
                <w:ilvl w:val="0"/>
                <w:numId w:val="43"/>
              </w:numPr>
              <w:ind w:left="298" w:hanging="266"/>
              <w:rPr>
                <w:sz w:val="20"/>
                <w:szCs w:val="20"/>
              </w:rPr>
            </w:pPr>
            <w:r w:rsidRPr="005C64E1">
              <w:rPr>
                <w:sz w:val="20"/>
                <w:szCs w:val="20"/>
              </w:rPr>
              <w:t xml:space="preserve">Chapter 6.3 Keyword Definition and Weighting: Assigns weights to expert keywords </w:t>
            </w:r>
          </w:p>
          <w:p w14:paraId="29EC7320" w14:textId="77777777" w:rsidR="00E63598" w:rsidRDefault="00E63598" w:rsidP="00CC0EC9">
            <w:pPr>
              <w:pStyle w:val="ListParagraph"/>
              <w:numPr>
                <w:ilvl w:val="0"/>
                <w:numId w:val="43"/>
              </w:numPr>
              <w:ind w:left="298" w:hanging="266"/>
              <w:rPr>
                <w:sz w:val="20"/>
                <w:szCs w:val="20"/>
              </w:rPr>
            </w:pPr>
            <w:r w:rsidRPr="005C64E1">
              <w:rPr>
                <w:sz w:val="20"/>
                <w:szCs w:val="20"/>
              </w:rPr>
              <w:t xml:space="preserve">Chapter 6.4 Relevance Scores Computation: Calculates topic–aspect relevance using weighted keywords </w:t>
            </w:r>
          </w:p>
          <w:p w14:paraId="7807493B" w14:textId="79959444" w:rsidR="00E83FAA" w:rsidRPr="00E83FAA" w:rsidRDefault="00E83FAA" w:rsidP="00CC0EC9">
            <w:pPr>
              <w:pStyle w:val="ListParagraph"/>
              <w:numPr>
                <w:ilvl w:val="0"/>
                <w:numId w:val="43"/>
              </w:numPr>
              <w:ind w:left="298" w:hanging="266"/>
              <w:rPr>
                <w:sz w:val="20"/>
                <w:szCs w:val="20"/>
              </w:rPr>
            </w:pPr>
            <w:r w:rsidRPr="00E83FAA">
              <w:rPr>
                <w:sz w:val="20"/>
                <w:szCs w:val="20"/>
              </w:rPr>
              <w:t>Section 6.5 Applying a Supervised Clustering Method: refines how documents are assigned to topics before the RL step.</w:t>
            </w:r>
          </w:p>
        </w:tc>
      </w:tr>
      <w:tr w:rsidR="005C64E1" w:rsidRPr="005C64E1" w14:paraId="24CA4CD3" w14:textId="77777777" w:rsidTr="007F706E">
        <w:tc>
          <w:tcPr>
            <w:tcW w:w="0" w:type="auto"/>
            <w:hideMark/>
          </w:tcPr>
          <w:p w14:paraId="42C46BC2" w14:textId="7F52C49C" w:rsidR="00E63598" w:rsidRPr="007F706E" w:rsidRDefault="00A02C8F" w:rsidP="00E63598">
            <w:pPr>
              <w:rPr>
                <w:b/>
                <w:bCs/>
                <w:sz w:val="20"/>
                <w:szCs w:val="20"/>
              </w:rPr>
            </w:pPr>
            <w:r w:rsidRPr="007F706E">
              <w:rPr>
                <w:rFonts w:asciiTheme="majorBidi" w:hAnsiTheme="majorBidi" w:cstheme="majorBidi"/>
                <w:b/>
                <w:bCs/>
                <w:sz w:val="20"/>
                <w:szCs w:val="20"/>
              </w:rPr>
              <w:t>RL(Assimilate)</w:t>
            </w:r>
          </w:p>
        </w:tc>
        <w:tc>
          <w:tcPr>
            <w:tcW w:w="0" w:type="auto"/>
            <w:hideMark/>
          </w:tcPr>
          <w:p w14:paraId="0466B943" w14:textId="10F6AFCB" w:rsidR="00E63598" w:rsidRPr="00E63598" w:rsidRDefault="00E63598" w:rsidP="00E63598">
            <w:pPr>
              <w:rPr>
                <w:sz w:val="20"/>
                <w:szCs w:val="20"/>
              </w:rPr>
            </w:pPr>
            <w:r w:rsidRPr="005C64E1">
              <w:rPr>
                <w:sz w:val="20"/>
                <w:szCs w:val="20"/>
              </w:rPr>
              <w:t xml:space="preserve">RL </w:t>
            </w:r>
            <w:r w:rsidRPr="00E63598">
              <w:rPr>
                <w:sz w:val="20"/>
                <w:szCs w:val="20"/>
              </w:rPr>
              <w:t>to balance exploration and exploitation by adjusting topic selection based on reward metrics (novelty, entropy, ADNS).</w:t>
            </w:r>
          </w:p>
        </w:tc>
        <w:tc>
          <w:tcPr>
            <w:tcW w:w="0" w:type="auto"/>
            <w:hideMark/>
          </w:tcPr>
          <w:p w14:paraId="73DDF343" w14:textId="2A6A2D66" w:rsidR="00E63598" w:rsidRPr="00E63598" w:rsidRDefault="00E63598" w:rsidP="00CC0EC9">
            <w:pPr>
              <w:pStyle w:val="ListParagraph"/>
              <w:numPr>
                <w:ilvl w:val="0"/>
                <w:numId w:val="43"/>
              </w:numPr>
              <w:ind w:left="298" w:hanging="266"/>
              <w:rPr>
                <w:sz w:val="20"/>
                <w:szCs w:val="20"/>
              </w:rPr>
            </w:pPr>
            <w:r w:rsidRPr="00E63598">
              <w:rPr>
                <w:sz w:val="20"/>
                <w:szCs w:val="20"/>
              </w:rPr>
              <w:t xml:space="preserve">Chapter 6.6 RL Integration in Topic Modeling: Applies the RL agent (Q-learning) to optimize topic assignments using reward functions </w:t>
            </w:r>
          </w:p>
        </w:tc>
      </w:tr>
      <w:tr w:rsidR="005C64E1" w:rsidRPr="005C64E1" w14:paraId="6DA08DAC" w14:textId="77777777" w:rsidTr="007F706E">
        <w:tc>
          <w:tcPr>
            <w:tcW w:w="0" w:type="auto"/>
            <w:hideMark/>
          </w:tcPr>
          <w:p w14:paraId="7FF1FB50" w14:textId="66026AF2" w:rsidR="00E63598" w:rsidRPr="007F706E" w:rsidRDefault="00A02C8F" w:rsidP="00E63598">
            <w:pPr>
              <w:rPr>
                <w:b/>
                <w:bCs/>
                <w:sz w:val="20"/>
                <w:szCs w:val="20"/>
              </w:rPr>
            </w:pPr>
            <w:r w:rsidRPr="007F706E">
              <w:rPr>
                <w:rFonts w:asciiTheme="majorBidi" w:hAnsiTheme="majorBidi" w:cstheme="majorBidi"/>
                <w:b/>
                <w:bCs/>
                <w:sz w:val="20"/>
                <w:szCs w:val="20"/>
              </w:rPr>
              <w:t>Expert-Driven Feedback (Apply &amp; Feedback)</w:t>
            </w:r>
          </w:p>
        </w:tc>
        <w:tc>
          <w:tcPr>
            <w:tcW w:w="0" w:type="auto"/>
            <w:hideMark/>
          </w:tcPr>
          <w:p w14:paraId="014322E7" w14:textId="77777777" w:rsidR="00E63598" w:rsidRPr="00E63598" w:rsidRDefault="00E63598" w:rsidP="00E63598">
            <w:pPr>
              <w:rPr>
                <w:sz w:val="20"/>
                <w:szCs w:val="20"/>
              </w:rPr>
            </w:pPr>
            <w:r w:rsidRPr="00E63598">
              <w:rPr>
                <w:sz w:val="20"/>
                <w:szCs w:val="20"/>
              </w:rPr>
              <w:t>Validating and refining the model by comparing topic outputs with expert proxy signals (conference proceedings) and iteratively updating topics.</w:t>
            </w:r>
          </w:p>
        </w:tc>
        <w:tc>
          <w:tcPr>
            <w:tcW w:w="0" w:type="auto"/>
            <w:hideMark/>
          </w:tcPr>
          <w:p w14:paraId="079EAEB2" w14:textId="1929EF84" w:rsidR="00E63598" w:rsidRPr="00E63598" w:rsidRDefault="00E63598" w:rsidP="00CC0EC9">
            <w:pPr>
              <w:pStyle w:val="ListParagraph"/>
              <w:numPr>
                <w:ilvl w:val="0"/>
                <w:numId w:val="43"/>
              </w:numPr>
              <w:ind w:left="298" w:hanging="266"/>
              <w:rPr>
                <w:sz w:val="20"/>
                <w:szCs w:val="20"/>
              </w:rPr>
            </w:pPr>
            <w:r w:rsidRPr="00E63598">
              <w:rPr>
                <w:sz w:val="20"/>
                <w:szCs w:val="20"/>
              </w:rPr>
              <w:t xml:space="preserve">Chapter 6.7 Validation and Refinement: Compares detected topics against </w:t>
            </w:r>
            <w:proofErr w:type="spellStart"/>
            <w:r w:rsidRPr="00E63598">
              <w:rPr>
                <w:sz w:val="20"/>
                <w:szCs w:val="20"/>
              </w:rPr>
              <w:t>QCrypt</w:t>
            </w:r>
            <w:proofErr w:type="spellEnd"/>
            <w:r w:rsidRPr="00E63598">
              <w:rPr>
                <w:sz w:val="20"/>
                <w:szCs w:val="20"/>
              </w:rPr>
              <w:t xml:space="preserve"> proceedings as expert proxy feedback and adjusts topic assignments accordingly </w:t>
            </w:r>
          </w:p>
        </w:tc>
      </w:tr>
    </w:tbl>
    <w:p w14:paraId="404F6161" w14:textId="544FBE28" w:rsidR="009B2562" w:rsidRDefault="008865A7" w:rsidP="0062520F">
      <w:pPr>
        <w:spacing w:line="480" w:lineRule="auto"/>
        <w:ind w:firstLine="180"/>
        <w:rPr>
          <w:rFonts w:eastAsiaTheme="majorEastAsia" w:cstheme="majorBidi"/>
          <w:b/>
          <w:sz w:val="28"/>
          <w:szCs w:val="32"/>
        </w:rPr>
      </w:pPr>
      <w:r w:rsidRPr="00A07B14">
        <w:rPr>
          <w:rFonts w:asciiTheme="majorBidi" w:hAnsiTheme="majorBidi"/>
          <w:szCs w:val="28"/>
        </w:rPr>
        <w:br w:type="page"/>
      </w:r>
    </w:p>
    <w:p w14:paraId="2128BBF0" w14:textId="7E8E9DF9" w:rsidR="001360B0" w:rsidRPr="00401934" w:rsidRDefault="009B2562" w:rsidP="003553C8">
      <w:pPr>
        <w:pStyle w:val="Heading1"/>
      </w:pPr>
      <w:bookmarkStart w:id="620" w:name="_Toc199524867"/>
      <w:r>
        <w:lastRenderedPageBreak/>
        <w:t>Results of RL-Guided Topic Modeling and Detection</w:t>
      </w:r>
      <w:bookmarkEnd w:id="620"/>
    </w:p>
    <w:p w14:paraId="0D3BC0DE" w14:textId="06DE5B04" w:rsidR="00221C83" w:rsidRPr="00610F45" w:rsidRDefault="00F52C26" w:rsidP="008325D0">
      <w:pPr>
        <w:pStyle w:val="Heading2"/>
      </w:pPr>
      <w:r>
        <w:t xml:space="preserve"> </w:t>
      </w:r>
      <w:bookmarkStart w:id="621" w:name="_Toc199524868"/>
      <w:r w:rsidR="00C570D9">
        <w:t>Dataset and Corpus Summary</w:t>
      </w:r>
      <w:bookmarkEnd w:id="621"/>
    </w:p>
    <w:p w14:paraId="4A047C38" w14:textId="3ED8061B" w:rsidR="000A4D41" w:rsidRPr="00610F45" w:rsidRDefault="000A4D41" w:rsidP="003516F6">
      <w:pPr>
        <w:spacing w:line="480" w:lineRule="auto"/>
        <w:ind w:firstLine="180"/>
        <w:jc w:val="both"/>
        <w:rPr>
          <w:rFonts w:asciiTheme="majorBidi" w:hAnsiTheme="majorBidi" w:cstheme="majorBidi"/>
        </w:rPr>
      </w:pPr>
      <w:r w:rsidRPr="00610F45">
        <w:rPr>
          <w:rFonts w:asciiTheme="majorBidi" w:hAnsiTheme="majorBidi" w:cstheme="majorBidi"/>
        </w:rPr>
        <w:t xml:space="preserve">To create </w:t>
      </w:r>
      <w:r w:rsidR="005801D4">
        <w:rPr>
          <w:rFonts w:asciiTheme="majorBidi" w:hAnsiTheme="majorBidi" w:cstheme="majorBidi"/>
        </w:rPr>
        <w:t>the</w:t>
      </w:r>
      <w:r w:rsidRPr="00610F45">
        <w:rPr>
          <w:rFonts w:asciiTheme="majorBidi" w:hAnsiTheme="majorBidi" w:cstheme="majorBidi"/>
        </w:rPr>
        <w:t xml:space="preserve"> </w:t>
      </w:r>
      <w:r w:rsidR="005801D4">
        <w:rPr>
          <w:rFonts w:asciiTheme="majorBidi" w:hAnsiTheme="majorBidi" w:cstheme="majorBidi"/>
          <w:lang w:bidi="fa-IR"/>
        </w:rPr>
        <w:t>corpus</w:t>
      </w:r>
      <w:r w:rsidRPr="00610F45">
        <w:rPr>
          <w:rFonts w:asciiTheme="majorBidi" w:hAnsiTheme="majorBidi" w:cstheme="majorBidi"/>
        </w:rPr>
        <w:t xml:space="preserve">, we follow the </w:t>
      </w:r>
      <w:r w:rsidR="005801D4">
        <w:rPr>
          <w:rFonts w:asciiTheme="majorBidi" w:hAnsiTheme="majorBidi" w:cstheme="majorBidi"/>
        </w:rPr>
        <w:t xml:space="preserve">initial two </w:t>
      </w:r>
      <w:r w:rsidRPr="00610F45">
        <w:rPr>
          <w:rFonts w:asciiTheme="majorBidi" w:hAnsiTheme="majorBidi" w:cstheme="majorBidi"/>
        </w:rPr>
        <w:t xml:space="preserve">steps </w:t>
      </w:r>
      <w:r w:rsidR="005801D4">
        <w:rPr>
          <w:rFonts w:asciiTheme="majorBidi" w:hAnsiTheme="majorBidi" w:cstheme="majorBidi"/>
        </w:rPr>
        <w:t>of</w:t>
      </w:r>
      <w:r w:rsidRPr="00610F45">
        <w:rPr>
          <w:rFonts w:asciiTheme="majorBidi" w:hAnsiTheme="majorBidi" w:cstheme="majorBidi"/>
        </w:rPr>
        <w:t xml:space="preserve"> the method.</w:t>
      </w:r>
    </w:p>
    <w:p w14:paraId="291E5280" w14:textId="618794CF" w:rsidR="000A4D41" w:rsidRPr="00610F45" w:rsidRDefault="000A4D41" w:rsidP="008865A7">
      <w:pPr>
        <w:spacing w:line="480" w:lineRule="auto"/>
        <w:ind w:firstLine="180"/>
        <w:rPr>
          <w:rFonts w:asciiTheme="majorBidi" w:hAnsiTheme="majorBidi" w:cstheme="majorBidi"/>
        </w:rPr>
      </w:pPr>
      <w:r w:rsidRPr="00610F45">
        <w:rPr>
          <w:rFonts w:asciiTheme="majorBidi" w:hAnsiTheme="majorBidi" w:cstheme="majorBidi"/>
          <w:lang w:bidi="fa-IR"/>
        </w:rPr>
        <w:t xml:space="preserve">Step 1: </w:t>
      </w:r>
      <w:r w:rsidR="00221C83" w:rsidRPr="00610F45">
        <w:rPr>
          <w:rFonts w:asciiTheme="majorBidi" w:hAnsiTheme="majorBidi" w:cstheme="majorBidi"/>
          <w:lang w:bidi="fa-IR"/>
        </w:rPr>
        <w:t xml:space="preserve">Defining Context and Search Keywords </w:t>
      </w:r>
      <w:r w:rsidRPr="00610F45">
        <w:rPr>
          <w:rFonts w:asciiTheme="majorBidi" w:hAnsiTheme="majorBidi" w:cstheme="majorBidi"/>
          <w:lang w:bidi="fa-IR"/>
        </w:rPr>
        <w:t xml:space="preserve">(SK): The process begins by identifying a set of search keywords from key papers in quantum communication and computing such as </w:t>
      </w:r>
      <w:r w:rsidRPr="00610F45">
        <w:rPr>
          <w:rFonts w:asciiTheme="majorBidi" w:hAnsiTheme="majorBidi" w:cstheme="majorBidi"/>
          <w:lang w:bidi="fa-IR"/>
        </w:rPr>
        <w:fldChar w:fldCharType="begin"/>
      </w:r>
      <w:r w:rsidRPr="00610F45">
        <w:rPr>
          <w:rFonts w:asciiTheme="majorBidi" w:hAnsiTheme="majorBidi" w:cstheme="majorBidi"/>
          <w:lang w:bidi="fa-IR"/>
        </w:rPr>
        <w:instrText xml:space="preserve"> ADDIN ZOTERO_ITEM CSL_CITATION {"citationID":"tMxsthl4","properties":{"formattedCitation":"(Cavaliere et al., 2020; Hassija et al., 2020; Manzalini, 2020)","plainCitation":"(Cavaliere et al., 2020; Hassija et al., 2020; Manzalini, 2020)","noteIndex":0},"citationItems":[{"id":15,"uris":["http://zotero.org/users/9850599/items/8ALE9PBG"],"itemData":{"id":15,"type":"article-journal","abstract":"We provide a broad overview of current quantum communication by analyzing the recent discoveries on the topic and by identifying the potential bottlenecks requiring further investigation. The analysis follows an industrial perspective, first identifying the state or the art in terms of protocols, systems, and devices for quantum communication. Next, we classify the applicative fields where short- and medium-term impact is expected by emphasizing the potential and challenges of different approaches. The direction and the methodology with which the scientific community is proceeding are discussed. Finally, with reference to the European guidelines within the Quantum Flagship initiative, we suggest a roadmap to match the effort community-wise, with the objective of maximizing the impact that quantum communication may have on our society.","container-title":"Quantum Reports","DOI":"10.3390/quantum2010007","ISSN":"2624-960X","issue":"1","journalAbbreviation":"Quantum Reports","language":"en","page":"80-106","source":"DOI.org (Crossref)","title":"Secure Quantum Communication Technologies and Systems: From Labs to Markets","title-short":"Secure Quantum Communication Technologies and Systems","volume":"2","author":[{"family":"Cavaliere","given":"Fabio"},{"family":"Prati","given":"Enrico"},{"family":"Poti","given":"Luca"},{"family":"Muhammad","given":"Imran"},{"family":"Catuogno","given":"Tommaso"}],"issued":{"date-parts":[["2020",1,22]]}}},{"id":40,"uris":["http://zotero.org/users/9850599/items/RSGDHU6G"],"itemData":{"id":40,"type":"article-journal","container-title":"IET Quantum Communication","DOI":"10.1049/iet-qtc.2020.0027","ISSN":"2632-8925, 2632-8925","issue":"2","journalAbbreviation":"IET Quantum Communication","language":"en","page":"42-48","source":"DOI.org (Crossref)","title":"Present landscape of quantum computing","volume":"1","author":[{"family":"Hassija","given":"Vikas"},{"family":"Chamola","given":"Vinay"},{"family":"Saxena","given":"Vikas"},{"family":"Chanana","given":"Vaibhav"},{"family":"Parashari","given":"Prakhar"},{"family":"Mumtaz","given":"Shahid"},{"family":"Guizani","given":"Mohsen"}],"issued":{"date-parts":[["2020",12]]}}},{"id":54,"uris":["http://zotero.org/users/9850599/items/M9E8QRL3"],"itemData":{"id":54,"type":"article-journal","abstract":"Over the last few years, we have witnessed an impressive growth of data traffic and a progressive Digital Transformation of Industry and Society: the deployment of the ultra-broadband and low latency network infrastructures (e.g., 5G) are leading to a global digitalization of several domains. These techno-economic trends are expected to continue and even accelerate in the next decade, at end of which, 6G and smart networks and services will be exploited. Innovation will continue to drive the global economy into the next decade. This paper draws some technology trends and applications scenarios for this horizon, where Quantum Optical Communications are likely to disrupt Information and Communications Technology (ICT) and Telecommunications. Among the enabling technologies and solutions moving in this direction, this paper briefly addresses: quantum optical switching and computing, THz-to-optical conversions and advanced metamaterials for smart radio-optical programmable environments and Artificial Intelligence. The paper concludes with the description of a future application scenario, called Quantum Optical Twin, where the above Quantum Optical Communications technologies are exploited to provide services such as: ultra-massive scale communications for connected spaces and ambient intelligence, holographic telepresence, tactile Internet, new paradigms of brain computer interactions, innovative forms of communications.","container-title":"Quantum Reports","DOI":"10.3390/quantum2010014","ISSN":"2624-960X","issue":"1","journalAbbreviation":"Quantum Reports","language":"en","page":"221-232","source":"DOI.org (Crossref)","title":"Quantum Communications in Future Networks and Services","volume":"2","author":[{"family":"Manzalini","given":"Antonio"}],"issued":{"date-parts":[["2020",3,11]]}}}],"schema":"https://github.com/citation-style-language/schema/raw/master/csl-citation.json"} </w:instrText>
      </w:r>
      <w:r w:rsidRPr="00610F45">
        <w:rPr>
          <w:rFonts w:asciiTheme="majorBidi" w:hAnsiTheme="majorBidi" w:cstheme="majorBidi"/>
          <w:lang w:bidi="fa-IR"/>
        </w:rPr>
        <w:fldChar w:fldCharType="separate"/>
      </w:r>
      <w:r w:rsidR="001D2F45" w:rsidRPr="00610F45">
        <w:rPr>
          <w:rFonts w:asciiTheme="majorBidi" w:hAnsiTheme="majorBidi" w:cstheme="majorBidi"/>
        </w:rPr>
        <w:t>(Cavaliere et al., 2020; Hassija et al., 2020; Manzalini, 2020)</w:t>
      </w:r>
      <w:r w:rsidRPr="00610F45">
        <w:rPr>
          <w:rFonts w:asciiTheme="majorBidi" w:hAnsiTheme="majorBidi" w:cstheme="majorBidi"/>
          <w:lang w:bidi="fa-IR"/>
        </w:rPr>
        <w:fldChar w:fldCharType="end"/>
      </w:r>
      <w:r w:rsidRPr="00610F45">
        <w:rPr>
          <w:rFonts w:asciiTheme="majorBidi" w:hAnsiTheme="majorBidi" w:cstheme="majorBidi"/>
          <w:lang w:bidi="fa-IR"/>
        </w:rPr>
        <w:t xml:space="preserve">. The extracted keywords include ‘quantum AND (communication OR </w:t>
      </w:r>
      <w:r w:rsidRPr="00610F45">
        <w:rPr>
          <w:rFonts w:asciiTheme="majorBidi" w:hAnsiTheme="majorBidi" w:cstheme="majorBidi"/>
        </w:rPr>
        <w:t>network</w:t>
      </w:r>
      <w:r w:rsidRPr="00610F45">
        <w:rPr>
          <w:rFonts w:asciiTheme="majorBidi" w:hAnsiTheme="majorBidi" w:cstheme="majorBidi"/>
          <w:lang w:bidi="fa-IR"/>
        </w:rPr>
        <w:t xml:space="preserve">) AND (development OR application OR experiment OR implement OR algorithm OR use) AND (feasibility OR future OR forecast OR trend OR progress).’ </w:t>
      </w:r>
      <w:r w:rsidRPr="00610F45">
        <w:rPr>
          <w:rFonts w:asciiTheme="majorBidi" w:hAnsiTheme="majorBidi" w:cstheme="majorBidi"/>
        </w:rPr>
        <w:t xml:space="preserve">Then, we search two online libraries, </w:t>
      </w:r>
      <w:r w:rsidR="00655CC3" w:rsidRPr="00610F45">
        <w:rPr>
          <w:rFonts w:asciiTheme="majorBidi" w:hAnsiTheme="majorBidi" w:cstheme="majorBidi"/>
        </w:rPr>
        <w:t>Scopus,</w:t>
      </w:r>
      <w:r w:rsidRPr="00610F45">
        <w:rPr>
          <w:rFonts w:asciiTheme="majorBidi" w:hAnsiTheme="majorBidi" w:cstheme="majorBidi"/>
        </w:rPr>
        <w:t xml:space="preserve"> and Web of Science. We collect documents that match the search keywords and create a corpus.</w:t>
      </w:r>
    </w:p>
    <w:p w14:paraId="7A3AE57F" w14:textId="40832542" w:rsidR="00CA640D" w:rsidRDefault="000A4D41" w:rsidP="00CA640D">
      <w:pPr>
        <w:spacing w:line="480" w:lineRule="auto"/>
        <w:ind w:firstLine="180"/>
        <w:rPr>
          <w:rFonts w:asciiTheme="majorBidi" w:hAnsiTheme="majorBidi" w:cstheme="majorBidi"/>
        </w:rPr>
      </w:pPr>
      <w:r w:rsidRPr="00610F45">
        <w:rPr>
          <w:rFonts w:asciiTheme="majorBidi" w:hAnsiTheme="majorBidi" w:cstheme="majorBidi"/>
        </w:rPr>
        <w:t xml:space="preserve">Step 2: </w:t>
      </w:r>
      <w:r w:rsidR="00437592" w:rsidRPr="00610F45">
        <w:rPr>
          <w:rFonts w:asciiTheme="majorBidi" w:hAnsiTheme="majorBidi" w:cstheme="majorBidi"/>
        </w:rPr>
        <w:t xml:space="preserve">Data Collection </w:t>
      </w:r>
      <w:r w:rsidR="00437592">
        <w:rPr>
          <w:rFonts w:asciiTheme="majorBidi" w:hAnsiTheme="majorBidi" w:cstheme="majorBidi"/>
        </w:rPr>
        <w:t xml:space="preserve">&amp; </w:t>
      </w:r>
      <w:r w:rsidR="00221C83" w:rsidRPr="00610F45">
        <w:rPr>
          <w:rFonts w:asciiTheme="majorBidi" w:hAnsiTheme="majorBidi" w:cstheme="majorBidi"/>
        </w:rPr>
        <w:t>Corpus Preparatio</w:t>
      </w:r>
      <w:r w:rsidR="00437592">
        <w:rPr>
          <w:rFonts w:asciiTheme="majorBidi" w:hAnsiTheme="majorBidi" w:cstheme="majorBidi"/>
        </w:rPr>
        <w:t>n</w:t>
      </w:r>
      <w:r w:rsidRPr="00610F45">
        <w:rPr>
          <w:rFonts w:asciiTheme="majorBidi" w:hAnsiTheme="majorBidi" w:cstheme="majorBidi"/>
        </w:rPr>
        <w:t xml:space="preserve">: After collecting the </w:t>
      </w:r>
      <w:r w:rsidR="00437592">
        <w:rPr>
          <w:rFonts w:asciiTheme="majorBidi" w:hAnsiTheme="majorBidi" w:cstheme="majorBidi"/>
        </w:rPr>
        <w:t>documents</w:t>
      </w:r>
      <w:r w:rsidRPr="00610F45">
        <w:rPr>
          <w:rFonts w:asciiTheme="majorBidi" w:hAnsiTheme="majorBidi" w:cstheme="majorBidi"/>
        </w:rPr>
        <w:t>, we preprocess it. This refines and standardizes the text for analysis. The preprocessing steps are to remove stop words and irrelevant terms, normalize the text (e.g., lowercase, stem, and lemmatize), and filter for documents with the defined keywords. An initial search found 3,527 documents (1,600 from Web of Science and 1,927 from Scopus). Relevance scoring narrowed it to 2,406 top papers from journals. A neural network classifier refined the selection. It identified 1,048 relevant documents. The output is a refined corpus (C) that is ready for topic modeling.</w:t>
      </w:r>
    </w:p>
    <w:p w14:paraId="50DC444D" w14:textId="7200E015" w:rsidR="00EF1FED" w:rsidRPr="00EF1FED" w:rsidRDefault="00EF1FED" w:rsidP="008325D0">
      <w:pPr>
        <w:pStyle w:val="Heading2"/>
      </w:pPr>
      <w:bookmarkStart w:id="622" w:name="_Toc199524869"/>
      <w:r>
        <w:t>Initial Topic Model</w:t>
      </w:r>
      <w:bookmarkEnd w:id="622"/>
    </w:p>
    <w:p w14:paraId="0FFA68A5" w14:textId="4E3B37E6" w:rsidR="000A4D41" w:rsidRPr="00610F45" w:rsidRDefault="000A4D41" w:rsidP="008865A7">
      <w:pPr>
        <w:spacing w:line="480" w:lineRule="auto"/>
        <w:ind w:firstLine="180"/>
        <w:rPr>
          <w:rFonts w:asciiTheme="majorBidi" w:hAnsiTheme="majorBidi" w:cstheme="majorBidi"/>
        </w:rPr>
      </w:pPr>
      <w:r w:rsidRPr="00610F45">
        <w:rPr>
          <w:rFonts w:asciiTheme="majorBidi" w:hAnsiTheme="majorBidi" w:cstheme="majorBidi"/>
        </w:rPr>
        <w:t xml:space="preserve">Step 3: </w:t>
      </w:r>
      <w:r w:rsidR="00221C83" w:rsidRPr="00610F45">
        <w:rPr>
          <w:rFonts w:asciiTheme="majorBidi" w:hAnsiTheme="majorBidi" w:cstheme="majorBidi"/>
        </w:rPr>
        <w:t xml:space="preserve">Initial Topic Modeling and Aspect Definition: </w:t>
      </w:r>
      <w:r w:rsidRPr="00610F45">
        <w:rPr>
          <w:rFonts w:asciiTheme="majorBidi" w:hAnsiTheme="majorBidi" w:cstheme="majorBidi"/>
        </w:rPr>
        <w:t xml:space="preserve">We create a baseline topic model from the refined corpus (C) using Latent Dirichlet Allocation (LDA). This step finds the latent topics in the corpus. It provides an initial topic distribution across the document set. Using LDA on 1,048 preprocessed documents, we identified </w:t>
      </w:r>
      <w:r w:rsidRPr="00610F45">
        <w:rPr>
          <w:rStyle w:val="Strong"/>
          <w:rFonts w:asciiTheme="majorBidi" w:hAnsiTheme="majorBidi" w:cstheme="majorBidi"/>
          <w:b w:val="0"/>
          <w:bCs w:val="0"/>
        </w:rPr>
        <w:t>six primary topics</w:t>
      </w:r>
      <w:r w:rsidRPr="00610F45">
        <w:rPr>
          <w:rFonts w:asciiTheme="majorBidi" w:hAnsiTheme="majorBidi" w:cstheme="majorBidi"/>
        </w:rPr>
        <w:t xml:space="preserve">. Then it divided each primary topic into subtopics. This process yielded </w:t>
      </w:r>
      <w:r w:rsidRPr="00610F45">
        <w:rPr>
          <w:rStyle w:val="Strong"/>
          <w:rFonts w:asciiTheme="majorBidi" w:hAnsiTheme="majorBidi" w:cstheme="majorBidi"/>
          <w:b w:val="0"/>
          <w:bCs w:val="0"/>
        </w:rPr>
        <w:t>39 final topics</w:t>
      </w:r>
      <w:r w:rsidRPr="00610F45">
        <w:rPr>
          <w:rFonts w:asciiTheme="majorBidi" w:hAnsiTheme="majorBidi" w:cstheme="majorBidi"/>
        </w:rPr>
        <w:t>, labeled T01 to T39.</w:t>
      </w:r>
    </w:p>
    <w:p w14:paraId="148D2D07" w14:textId="01053A97" w:rsidR="000A4D41" w:rsidRPr="00610F45" w:rsidRDefault="000A4D41" w:rsidP="00D81BC0">
      <w:pPr>
        <w:spacing w:line="480" w:lineRule="auto"/>
        <w:ind w:firstLine="180"/>
        <w:rPr>
          <w:rFonts w:asciiTheme="majorBidi" w:hAnsiTheme="majorBidi" w:cstheme="majorBidi"/>
        </w:rPr>
      </w:pPr>
      <w:r w:rsidRPr="00610F45">
        <w:rPr>
          <w:rFonts w:asciiTheme="majorBidi" w:hAnsiTheme="majorBidi" w:cstheme="majorBidi"/>
        </w:rPr>
        <w:lastRenderedPageBreak/>
        <w:t xml:space="preserve">Step 4: </w:t>
      </w:r>
      <w:r w:rsidR="00221C83" w:rsidRPr="00610F45">
        <w:rPr>
          <w:rFonts w:asciiTheme="majorBidi" w:hAnsiTheme="majorBidi" w:cstheme="majorBidi"/>
        </w:rPr>
        <w:t xml:space="preserve">Keyword Weighting and Relevance Scoring: </w:t>
      </w:r>
      <w:r w:rsidRPr="00610F45">
        <w:rPr>
          <w:rFonts w:asciiTheme="majorBidi" w:hAnsiTheme="majorBidi" w:cstheme="majorBidi"/>
        </w:rPr>
        <w:t>The output of the LDA model serves as the Initial Topic Model (TM). This model represents the primary cryptography-related themes and distributions derived from the corpus. We name it CTP1 in this process. CTP1 forms the base for later versions. They use aspect-based tweaks and RL to explore subtopics. These include protocols and new advancements. This step ensures the initial state aligns with the broader method. It aims to capture key aspects of cryptography. By following these steps, CTP1 is the starting point for the iterative, RL process.</w:t>
      </w:r>
    </w:p>
    <w:p w14:paraId="07052A08" w14:textId="77777777" w:rsidR="000A4D41" w:rsidRPr="00610F45" w:rsidRDefault="000A4D41" w:rsidP="003516F6">
      <w:pPr>
        <w:spacing w:line="480" w:lineRule="auto"/>
        <w:jc w:val="center"/>
        <w:rPr>
          <w:rFonts w:asciiTheme="majorBidi" w:hAnsiTheme="majorBidi" w:cstheme="majorBidi"/>
        </w:rPr>
      </w:pPr>
      <w:r w:rsidRPr="00610F45">
        <w:rPr>
          <w:rFonts w:asciiTheme="majorBidi" w:hAnsiTheme="majorBidi" w:cstheme="majorBidi"/>
          <w:noProof/>
        </w:rPr>
        <w:drawing>
          <wp:inline distT="0" distB="0" distL="0" distR="0" wp14:anchorId="041547E6" wp14:editId="0E6313AB">
            <wp:extent cx="5263883" cy="3190875"/>
            <wp:effectExtent l="0" t="0" r="0" b="0"/>
            <wp:docPr id="8216" name="Picture 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2717" cy="3262910"/>
                    </a:xfrm>
                    <a:prstGeom prst="rect">
                      <a:avLst/>
                    </a:prstGeom>
                    <a:noFill/>
                    <a:ln>
                      <a:noFill/>
                    </a:ln>
                  </pic:spPr>
                </pic:pic>
              </a:graphicData>
            </a:graphic>
          </wp:inline>
        </w:drawing>
      </w:r>
    </w:p>
    <w:p w14:paraId="6C2A2921" w14:textId="4768C552" w:rsidR="000A4D41" w:rsidRPr="00610F45" w:rsidRDefault="000A4D41" w:rsidP="00232A93">
      <w:pPr>
        <w:pStyle w:val="FigureTitle"/>
      </w:pPr>
      <w:bookmarkStart w:id="623" w:name="_Toc193376506"/>
      <w:bookmarkStart w:id="624" w:name="_Toc199503983"/>
      <w:r w:rsidRPr="00610F45">
        <w:rPr>
          <w:iCs/>
        </w:rPr>
        <w:t>Fig</w:t>
      </w:r>
      <w:r w:rsidR="00741E08" w:rsidRPr="00610F45">
        <w:rPr>
          <w:iCs/>
        </w:rPr>
        <w:t>ure</w:t>
      </w:r>
      <w:r w:rsidRPr="00610F45">
        <w:rPr>
          <w:iCs/>
        </w:rPr>
        <w:t xml:space="preserve"> </w:t>
      </w:r>
      <w:r w:rsidRPr="00610F45">
        <w:rPr>
          <w:i/>
          <w:iCs/>
        </w:rPr>
        <w:fldChar w:fldCharType="begin"/>
      </w:r>
      <w:r w:rsidRPr="00610F45">
        <w:rPr>
          <w:iCs/>
        </w:rPr>
        <w:instrText xml:space="preserve"> SEQ Figure \* ARABIC </w:instrText>
      </w:r>
      <w:r w:rsidRPr="00610F45">
        <w:rPr>
          <w:i/>
          <w:iCs/>
        </w:rPr>
        <w:fldChar w:fldCharType="separate"/>
      </w:r>
      <w:r w:rsidR="004C4385">
        <w:rPr>
          <w:iCs/>
          <w:noProof/>
        </w:rPr>
        <w:t>32</w:t>
      </w:r>
      <w:r w:rsidRPr="00610F45">
        <w:rPr>
          <w:i/>
          <w:iCs/>
          <w:noProof/>
        </w:rPr>
        <w:fldChar w:fldCharType="end"/>
      </w:r>
      <w:r w:rsidRPr="00610F45">
        <w:rPr>
          <w:b/>
          <w:bCs/>
        </w:rPr>
        <w:t>:</w:t>
      </w:r>
      <w:r w:rsidRPr="00610F45">
        <w:t xml:space="preserve"> Word-Topic Distribution Heatmap: Top Words Across 39 Topics in CTP1</w:t>
      </w:r>
      <w:bookmarkEnd w:id="623"/>
      <w:bookmarkEnd w:id="624"/>
    </w:p>
    <w:p w14:paraId="3FDCFCCD" w14:textId="5456BC3A" w:rsidR="00DE423A" w:rsidRDefault="000A4D41" w:rsidP="008837E4">
      <w:pPr>
        <w:spacing w:line="480" w:lineRule="auto"/>
        <w:ind w:firstLine="180"/>
        <w:rPr>
          <w:rFonts w:asciiTheme="majorBidi" w:hAnsiTheme="majorBidi" w:cstheme="majorBidi"/>
        </w:rPr>
      </w:pPr>
      <w:r w:rsidRPr="00610F45">
        <w:rPr>
          <w:rFonts w:asciiTheme="majorBidi" w:hAnsiTheme="majorBidi" w:cstheme="majorBidi"/>
        </w:rPr>
        <w:t xml:space="preserve">The CTP1 heatmap shows word-topic associations. Color intensity reflects the strength of these relationships. The x-axis displays the topics with their top words derived from CTP1, while the model presents shared top keywords on the y-axis. The color gradient shows the strength of associations between words and topics. Darker shades show stronger relationships. The top keywords in CTP1 are complex, </w:t>
      </w:r>
      <w:proofErr w:type="spellStart"/>
      <w:r w:rsidRPr="00610F45">
        <w:rPr>
          <w:rFonts w:asciiTheme="majorBidi" w:hAnsiTheme="majorBidi" w:cstheme="majorBidi"/>
        </w:rPr>
        <w:t>applic</w:t>
      </w:r>
      <w:proofErr w:type="spellEnd"/>
      <w:r w:rsidRPr="00610F45">
        <w:rPr>
          <w:rFonts w:asciiTheme="majorBidi" w:hAnsiTheme="majorBidi" w:cstheme="majorBidi"/>
        </w:rPr>
        <w:t xml:space="preserve">, classic, develop, </w:t>
      </w:r>
      <w:proofErr w:type="spellStart"/>
      <w:r w:rsidRPr="00610F45">
        <w:rPr>
          <w:rFonts w:asciiTheme="majorBidi" w:hAnsiTheme="majorBidi" w:cstheme="majorBidi"/>
        </w:rPr>
        <w:t>challeng</w:t>
      </w:r>
      <w:proofErr w:type="spellEnd"/>
      <w:r w:rsidRPr="00610F45">
        <w:rPr>
          <w:rFonts w:asciiTheme="majorBidi" w:hAnsiTheme="majorBidi" w:cstheme="majorBidi"/>
        </w:rPr>
        <w:t xml:space="preserve">, base, </w:t>
      </w:r>
      <w:proofErr w:type="spellStart"/>
      <w:r w:rsidRPr="00610F45">
        <w:rPr>
          <w:rFonts w:asciiTheme="majorBidi" w:hAnsiTheme="majorBidi" w:cstheme="majorBidi"/>
        </w:rPr>
        <w:t>compar</w:t>
      </w:r>
      <w:proofErr w:type="spellEnd"/>
      <w:r w:rsidRPr="00610F45">
        <w:rPr>
          <w:rFonts w:asciiTheme="majorBidi" w:hAnsiTheme="majorBidi" w:cstheme="majorBidi"/>
        </w:rPr>
        <w:t xml:space="preserve">, channel, and </w:t>
      </w:r>
      <w:proofErr w:type="spellStart"/>
      <w:r w:rsidRPr="00610F45">
        <w:rPr>
          <w:rFonts w:asciiTheme="majorBidi" w:hAnsiTheme="majorBidi" w:cstheme="majorBidi"/>
        </w:rPr>
        <w:t>cryptographi</w:t>
      </w:r>
      <w:proofErr w:type="spellEnd"/>
      <w:r w:rsidRPr="00610F45">
        <w:rPr>
          <w:rFonts w:asciiTheme="majorBidi" w:hAnsiTheme="majorBidi" w:cstheme="majorBidi"/>
        </w:rPr>
        <w:t xml:space="preserve">. The heatmap shows distinct clusters of words. They are often linked to specific </w:t>
      </w:r>
      <w:r w:rsidRPr="00610F45">
        <w:rPr>
          <w:rFonts w:asciiTheme="majorBidi" w:hAnsiTheme="majorBidi" w:cstheme="majorBidi"/>
        </w:rPr>
        <w:lastRenderedPageBreak/>
        <w:t>topics. For example, ‘channel,’ and ‘</w:t>
      </w:r>
      <w:proofErr w:type="spellStart"/>
      <w:r w:rsidRPr="00610F45">
        <w:rPr>
          <w:rFonts w:asciiTheme="majorBidi" w:hAnsiTheme="majorBidi" w:cstheme="majorBidi"/>
        </w:rPr>
        <w:t>cryptographi</w:t>
      </w:r>
      <w:proofErr w:type="spellEnd"/>
      <w:r w:rsidRPr="00610F45">
        <w:rPr>
          <w:rFonts w:asciiTheme="majorBidi" w:hAnsiTheme="majorBidi" w:cstheme="majorBidi"/>
        </w:rPr>
        <w:t>’ are in the upper-left corner. They have a close connection to quantum key distribution topics, including T29, T31, T32, T33, T34, T35, T37, and T39. Some words appear in many topics, suggesting overlapping concepts or broader applicability. For example, researchers link ‘</w:t>
      </w:r>
      <w:proofErr w:type="gramStart"/>
      <w:r w:rsidRPr="00610F45">
        <w:rPr>
          <w:rFonts w:asciiTheme="majorBidi" w:hAnsiTheme="majorBidi" w:cstheme="majorBidi"/>
        </w:rPr>
        <w:t>learn</w:t>
      </w:r>
      <w:proofErr w:type="gramEnd"/>
      <w:r w:rsidRPr="00610F45">
        <w:rPr>
          <w:rFonts w:asciiTheme="majorBidi" w:hAnsiTheme="majorBidi" w:cstheme="majorBidi"/>
        </w:rPr>
        <w:t>’ to several topics. Topics on machine learning or AI, like T1, T5, T6, T7, T9, and T11, focus on ‘complex,’ ‘</w:t>
      </w:r>
      <w:proofErr w:type="spellStart"/>
      <w:r w:rsidRPr="00610F45">
        <w:rPr>
          <w:rFonts w:asciiTheme="majorBidi" w:hAnsiTheme="majorBidi" w:cstheme="majorBidi"/>
        </w:rPr>
        <w:t>applic</w:t>
      </w:r>
      <w:proofErr w:type="spellEnd"/>
      <w:r w:rsidRPr="00610F45">
        <w:rPr>
          <w:rFonts w:asciiTheme="majorBidi" w:hAnsiTheme="majorBidi" w:cstheme="majorBidi"/>
        </w:rPr>
        <w:t>,’ and ‘develop.’ Topics on cryptography and security, like T19 and T21, use ‘</w:t>
      </w:r>
      <w:proofErr w:type="spellStart"/>
      <w:r w:rsidRPr="00610F45">
        <w:rPr>
          <w:rFonts w:asciiTheme="majorBidi" w:hAnsiTheme="majorBidi" w:cstheme="majorBidi"/>
        </w:rPr>
        <w:t>challeng</w:t>
      </w:r>
      <w:proofErr w:type="spellEnd"/>
      <w:r w:rsidRPr="00610F45">
        <w:rPr>
          <w:rFonts w:asciiTheme="majorBidi" w:hAnsiTheme="majorBidi" w:cstheme="majorBidi"/>
        </w:rPr>
        <w:t>,’ ‘base,’ and ‘classic.’</w:t>
      </w:r>
      <w:bookmarkStart w:id="625" w:name="_Toc186400921"/>
    </w:p>
    <w:p w14:paraId="1E7FD0C5" w14:textId="77777777" w:rsidR="00B66393" w:rsidRPr="00DE423A" w:rsidRDefault="00B66393" w:rsidP="008837E4">
      <w:pPr>
        <w:spacing w:line="480" w:lineRule="auto"/>
        <w:ind w:firstLine="180"/>
        <w:rPr>
          <w:rFonts w:asciiTheme="majorBidi" w:hAnsiTheme="majorBidi" w:cstheme="majorBidi"/>
        </w:rPr>
      </w:pPr>
    </w:p>
    <w:p w14:paraId="2D912791" w14:textId="247F7AAA" w:rsidR="00221C83" w:rsidRDefault="00221C83" w:rsidP="008325D0">
      <w:pPr>
        <w:pStyle w:val="Heading2"/>
      </w:pPr>
      <w:bookmarkStart w:id="626" w:name="_Toc199524870"/>
      <w:r w:rsidRPr="00DE423A">
        <w:t>Iteration 1: Initial Topic Model Development and Refinement</w:t>
      </w:r>
      <w:bookmarkEnd w:id="626"/>
    </w:p>
    <w:p w14:paraId="290F4858" w14:textId="7BA82175" w:rsidR="002C669A" w:rsidRDefault="002C669A" w:rsidP="00722977">
      <w:pPr>
        <w:spacing w:line="480" w:lineRule="auto"/>
        <w:ind w:firstLine="180"/>
        <w:rPr>
          <w:rFonts w:asciiTheme="majorBidi" w:hAnsiTheme="majorBidi" w:cstheme="majorBidi"/>
        </w:rPr>
      </w:pPr>
      <w:r w:rsidRPr="002C669A">
        <w:rPr>
          <w:rFonts w:asciiTheme="majorBidi" w:hAnsiTheme="majorBidi" w:cstheme="majorBidi"/>
        </w:rPr>
        <w:t xml:space="preserve">This section </w:t>
      </w:r>
      <w:r w:rsidR="000C5E22">
        <w:rPr>
          <w:rFonts w:asciiTheme="majorBidi" w:hAnsiTheme="majorBidi" w:cstheme="majorBidi"/>
        </w:rPr>
        <w:t>outlines</w:t>
      </w:r>
      <w:r w:rsidRPr="002C669A">
        <w:rPr>
          <w:rFonts w:asciiTheme="majorBidi" w:hAnsiTheme="majorBidi" w:cstheme="majorBidi"/>
        </w:rPr>
        <w:t xml:space="preserve"> the first iteration of refining the initial topic model (CTP1) into a more focused protocol-oriented model (CTP2). It includes four main subsections that outline the development, refinement, validation</w:t>
      </w:r>
      <w:r w:rsidR="00707696">
        <w:rPr>
          <w:rFonts w:asciiTheme="majorBidi" w:hAnsiTheme="majorBidi" w:cstheme="majorBidi"/>
        </w:rPr>
        <w:t xml:space="preserve">, and transition </w:t>
      </w:r>
      <w:r w:rsidRPr="002C669A">
        <w:rPr>
          <w:rFonts w:asciiTheme="majorBidi" w:hAnsiTheme="majorBidi" w:cstheme="majorBidi"/>
        </w:rPr>
        <w:t>of the topic model. This is achieved through aspect-based adjustments and RL. The process begins with the creation of a protocol-focused model, integrating expert-defined weighted keywords (Aspect 1) related to cryptographic protocols (</w:t>
      </w:r>
      <w:r w:rsidR="00B275BE">
        <w:rPr>
          <w:rFonts w:asciiTheme="majorBidi" w:hAnsiTheme="majorBidi" w:cstheme="majorBidi"/>
        </w:rPr>
        <w:t xml:space="preserve">subsection </w:t>
      </w:r>
      <w:r w:rsidRPr="002C669A">
        <w:rPr>
          <w:rFonts w:asciiTheme="majorBidi" w:hAnsiTheme="majorBidi" w:cstheme="majorBidi"/>
        </w:rPr>
        <w:t xml:space="preserve">6.3.1). As a result, CTP2 emphasizes topics like quantum key distribution (QKD) and security protocols. The RL </w:t>
      </w:r>
      <w:r w:rsidR="00222CD2">
        <w:rPr>
          <w:rFonts w:asciiTheme="majorBidi" w:hAnsiTheme="majorBidi" w:cstheme="majorBidi"/>
        </w:rPr>
        <w:t>component</w:t>
      </w:r>
      <w:r w:rsidRPr="002C669A">
        <w:rPr>
          <w:rFonts w:asciiTheme="majorBidi" w:hAnsiTheme="majorBidi" w:cstheme="majorBidi"/>
        </w:rPr>
        <w:t xml:space="preserve"> evaluates topic novelty by comparing CTP1 and CTP2 (</w:t>
      </w:r>
      <w:r w:rsidR="00B275BE">
        <w:rPr>
          <w:rFonts w:asciiTheme="majorBidi" w:hAnsiTheme="majorBidi" w:cstheme="majorBidi"/>
        </w:rPr>
        <w:t xml:space="preserve">subsection </w:t>
      </w:r>
      <w:r w:rsidRPr="002C669A">
        <w:rPr>
          <w:rFonts w:asciiTheme="majorBidi" w:hAnsiTheme="majorBidi" w:cstheme="majorBidi"/>
        </w:rPr>
        <w:t xml:space="preserve">6.3.2). It uses similarity matrices and entropy calculations to identify key </w:t>
      </w:r>
      <w:r w:rsidR="00DE6DE3">
        <w:rPr>
          <w:rFonts w:asciiTheme="majorBidi" w:hAnsiTheme="majorBidi" w:cstheme="majorBidi"/>
        </w:rPr>
        <w:t>changes</w:t>
      </w:r>
      <w:r w:rsidRPr="002C669A">
        <w:rPr>
          <w:rFonts w:asciiTheme="majorBidi" w:hAnsiTheme="majorBidi" w:cstheme="majorBidi"/>
        </w:rPr>
        <w:t xml:space="preserve">, highlighting keywords like "QKD" and "entangle." Key outcomes include the selection of high-novelty topics, such as T34 with a Q-value of 3.45116 and T19 with a Q-value of 2.99359. These are driven by calculations that focus on divergence and relevance. Validation with 35 </w:t>
      </w:r>
      <w:proofErr w:type="spellStart"/>
      <w:r w:rsidRPr="002C669A">
        <w:rPr>
          <w:rFonts w:asciiTheme="majorBidi" w:hAnsiTheme="majorBidi" w:cstheme="majorBidi"/>
        </w:rPr>
        <w:t>QCrypt</w:t>
      </w:r>
      <w:proofErr w:type="spellEnd"/>
      <w:r w:rsidRPr="002C669A">
        <w:rPr>
          <w:rFonts w:asciiTheme="majorBidi" w:hAnsiTheme="majorBidi" w:cstheme="majorBidi"/>
        </w:rPr>
        <w:t xml:space="preserve"> 2023 conference papers further sharpens these topics</w:t>
      </w:r>
      <w:r w:rsidR="00B275BE">
        <w:rPr>
          <w:rFonts w:asciiTheme="majorBidi" w:hAnsiTheme="majorBidi" w:cstheme="majorBidi"/>
        </w:rPr>
        <w:t xml:space="preserve"> to </w:t>
      </w:r>
      <w:r w:rsidRPr="002C669A">
        <w:rPr>
          <w:rFonts w:asciiTheme="majorBidi" w:hAnsiTheme="majorBidi" w:cstheme="majorBidi"/>
        </w:rPr>
        <w:t>confirm their alignment with emerging trends in protocol advancements. Rewards from document mappings show strong associations, like T34’s reward of 0.427 (</w:t>
      </w:r>
      <w:r w:rsidR="00B275BE">
        <w:rPr>
          <w:rFonts w:asciiTheme="majorBidi" w:hAnsiTheme="majorBidi" w:cstheme="majorBidi"/>
        </w:rPr>
        <w:t xml:space="preserve">subsection </w:t>
      </w:r>
      <w:r w:rsidRPr="002C669A">
        <w:rPr>
          <w:rFonts w:asciiTheme="majorBidi" w:hAnsiTheme="majorBidi" w:cstheme="majorBidi"/>
        </w:rPr>
        <w:t xml:space="preserve">6.3.3). Finally, the RL model is updated with adjusted Q-values, including T34’s updated value of 3.447. This sets the </w:t>
      </w:r>
      <w:r w:rsidR="00B275BE">
        <w:rPr>
          <w:rFonts w:asciiTheme="majorBidi" w:hAnsiTheme="majorBidi" w:cstheme="majorBidi"/>
        </w:rPr>
        <w:t>state</w:t>
      </w:r>
      <w:r w:rsidRPr="002C669A">
        <w:rPr>
          <w:rFonts w:asciiTheme="majorBidi" w:hAnsiTheme="majorBidi" w:cstheme="majorBidi"/>
        </w:rPr>
        <w:t xml:space="preserve"> for future </w:t>
      </w:r>
      <w:r w:rsidRPr="002C669A">
        <w:rPr>
          <w:rFonts w:asciiTheme="majorBidi" w:hAnsiTheme="majorBidi" w:cstheme="majorBidi"/>
        </w:rPr>
        <w:lastRenderedPageBreak/>
        <w:t>iterations (</w:t>
      </w:r>
      <w:r w:rsidR="00B275BE">
        <w:rPr>
          <w:rFonts w:asciiTheme="majorBidi" w:hAnsiTheme="majorBidi" w:cstheme="majorBidi"/>
        </w:rPr>
        <w:t xml:space="preserve">subsection </w:t>
      </w:r>
      <w:r w:rsidRPr="002C669A">
        <w:rPr>
          <w:rFonts w:asciiTheme="majorBidi" w:hAnsiTheme="majorBidi" w:cstheme="majorBidi"/>
        </w:rPr>
        <w:t>6.3.4). This iteration lays a solid foundation for capturing evolving themes in quantum communication and shows clear progress in topic precision and relevance.</w:t>
      </w:r>
    </w:p>
    <w:p w14:paraId="59EB9F67" w14:textId="77777777" w:rsidR="007A0422" w:rsidRPr="00722977" w:rsidRDefault="007A0422" w:rsidP="00722977">
      <w:pPr>
        <w:spacing w:line="480" w:lineRule="auto"/>
        <w:ind w:firstLine="180"/>
        <w:rPr>
          <w:rFonts w:asciiTheme="majorBidi" w:hAnsiTheme="majorBidi" w:cstheme="majorBidi"/>
        </w:rPr>
      </w:pPr>
    </w:p>
    <w:p w14:paraId="417243AB" w14:textId="6B705E48" w:rsidR="00BF48A5" w:rsidRDefault="00187BAC" w:rsidP="00B92755">
      <w:pPr>
        <w:pStyle w:val="Heading3"/>
      </w:pPr>
      <w:bookmarkStart w:id="627" w:name="_Toc199524871"/>
      <w:r w:rsidRPr="00DE423A">
        <w:t>Topic Model Creation</w:t>
      </w:r>
      <w:r w:rsidR="008474CD" w:rsidRPr="00DE423A">
        <w:t xml:space="preserve">: </w:t>
      </w:r>
      <w:r w:rsidR="000B4F3E">
        <w:t>T</w:t>
      </w:r>
      <w:r w:rsidR="00BF48A5" w:rsidRPr="00DE423A">
        <w:t>he Protocol-Focused Model</w:t>
      </w:r>
      <w:bookmarkEnd w:id="627"/>
    </w:p>
    <w:p w14:paraId="00580795" w14:textId="336D8F5C" w:rsidR="00BF1A87" w:rsidRDefault="002559CD" w:rsidP="002559CD">
      <w:pPr>
        <w:spacing w:line="480" w:lineRule="auto"/>
        <w:ind w:firstLine="180"/>
      </w:pPr>
      <w:r w:rsidRPr="002559CD">
        <w:t>This subsection outlines the change of the baseline topic model (CTP1) into a protocol-focused model (CTP2) in steps 5-8, Iteration 1, using aspect-weighted keywords. It starts with Aspect 1, which includes weighted keywords like "</w:t>
      </w:r>
      <w:proofErr w:type="spellStart"/>
      <w:r w:rsidRPr="002559CD">
        <w:t>verifi</w:t>
      </w:r>
      <w:proofErr w:type="spellEnd"/>
      <w:r w:rsidRPr="002559CD">
        <w:t>" (0.029) and "protocol" (0.02) from quantum communication conferences. These keywords highlight cryptographic protocols. Next, the system applies these terms to CTP1, refining topics with words like "QKD" and "channel." This process is shown in an updated heatmap. The result is CTP2, a refined model ready for further RL-driven improvements.</w:t>
      </w:r>
    </w:p>
    <w:p w14:paraId="687014CE" w14:textId="77777777" w:rsidR="002559CD" w:rsidRPr="00BF1A87" w:rsidRDefault="002559CD" w:rsidP="002559CD">
      <w:pPr>
        <w:spacing w:line="480" w:lineRule="auto"/>
        <w:ind w:firstLine="180"/>
      </w:pPr>
    </w:p>
    <w:p w14:paraId="644DB78A" w14:textId="42AE4E5A" w:rsidR="000A4D41" w:rsidRPr="00DE423A" w:rsidRDefault="000A4D41" w:rsidP="003516F6">
      <w:pPr>
        <w:spacing w:line="480" w:lineRule="auto"/>
        <w:rPr>
          <w:rFonts w:asciiTheme="majorBidi" w:hAnsiTheme="majorBidi" w:cstheme="majorBidi"/>
          <w:i/>
          <w:iCs/>
        </w:rPr>
      </w:pPr>
      <w:bookmarkStart w:id="628" w:name="_Toc186400922"/>
      <w:bookmarkEnd w:id="625"/>
      <w:r w:rsidRPr="00DE423A">
        <w:rPr>
          <w:rFonts w:asciiTheme="majorBidi" w:hAnsiTheme="majorBidi" w:cstheme="majorBidi"/>
          <w:i/>
          <w:iCs/>
        </w:rPr>
        <w:t>Itr1-Step 5 &amp; 6: Domain Expert-Defined Weighted Keywords for Aspect 1</w:t>
      </w:r>
      <w:bookmarkEnd w:id="628"/>
    </w:p>
    <w:p w14:paraId="14871E66" w14:textId="54590F57" w:rsidR="000A4D41" w:rsidRPr="00DE423A" w:rsidRDefault="000A4D41" w:rsidP="00D81BC0">
      <w:pPr>
        <w:spacing w:line="480" w:lineRule="auto"/>
        <w:ind w:firstLine="180"/>
        <w:rPr>
          <w:rFonts w:asciiTheme="majorBidi" w:hAnsiTheme="majorBidi" w:cstheme="majorBidi"/>
        </w:rPr>
      </w:pPr>
      <w:r w:rsidRPr="00DE423A">
        <w:rPr>
          <w:rFonts w:asciiTheme="majorBidi" w:hAnsiTheme="majorBidi" w:cstheme="majorBidi"/>
        </w:rPr>
        <w:t xml:space="preserve">To identify domain-specific aspects, we explore a range of external sources beyond the initial topic model. This step links the model to domain experts. It includes key indicators to help find relevant documents in the topic framework. Once we collect aspect-related text, we assign weights to the </w:t>
      </w:r>
      <w:r w:rsidRPr="00DE423A">
        <w:rPr>
          <w:rFonts w:asciiTheme="majorBidi" w:hAnsiTheme="majorBidi" w:cstheme="majorBidi"/>
          <w:shd w:val="clear" w:color="auto" w:fill="FFFFFF"/>
        </w:rPr>
        <w:t>corresponding</w:t>
      </w:r>
      <w:r w:rsidRPr="00DE423A">
        <w:rPr>
          <w:rFonts w:asciiTheme="majorBidi" w:hAnsiTheme="majorBidi" w:cstheme="majorBidi"/>
        </w:rPr>
        <w:t xml:space="preserve"> keywords. These weighted keywords are then combined with the initial topic model. This builds aspect-based topic models, which guide the clustering of new documents. The aspect identification process involves an agenda-based method. It relies on the agendas and content of major quantum communication conferences, like Quantum Tech (2022</w:t>
      </w:r>
      <w:r w:rsidR="00A86820" w:rsidRPr="00DE423A">
        <w:rPr>
          <w:rFonts w:asciiTheme="majorBidi" w:hAnsiTheme="majorBidi" w:cstheme="majorBidi"/>
        </w:rPr>
        <w:t>-</w:t>
      </w:r>
      <w:r w:rsidRPr="00DE423A">
        <w:rPr>
          <w:rFonts w:asciiTheme="majorBidi" w:hAnsiTheme="majorBidi" w:cstheme="majorBidi"/>
        </w:rPr>
        <w:t xml:space="preserve">2024). We analyzed articles, speeches, presentations, and conference proceedings. We then summarized the information into thematic categories. They represent current key aspects in the field (as cited in </w:t>
      </w:r>
      <w:r w:rsidR="00AD6E58" w:rsidRPr="00DE423A">
        <w:rPr>
          <w:rFonts w:asciiTheme="majorBidi" w:hAnsiTheme="majorBidi" w:cstheme="majorBidi"/>
        </w:rPr>
        <w:fldChar w:fldCharType="begin"/>
      </w:r>
      <w:r w:rsidR="00251005" w:rsidRPr="00DE423A">
        <w:rPr>
          <w:rFonts w:asciiTheme="majorBidi" w:hAnsiTheme="majorBidi" w:cstheme="majorBidi"/>
        </w:rPr>
        <w:instrText xml:space="preserve"> ADDIN ZOTERO_ITEM CSL_CITATION {"citationID":"IN1T6MZ6","properties":{"formattedCitation":"\\uldash{(Nazari &amp; Weiss, 2025 a)}","plainCitation":"(Nazari &amp; Weiss, 2025 a)","dontUpdate":true,"noteIndex":0},"citationItems":[{"id":532,"uris":["http://zotero.org/users/9850599/items/XBJQ57DS"],"itemData":{"id":532,"type":"article","abstract":"Topic modeling often requires examining topics from multiple perspectives to uncover hidden patterns, especially in less explored areas. This paper presents an approach to address this need, utilizing weighted keywords from various aspects derived from a domain knowledge. The research method starts with standard topic modeling. Then, it adds a process consisting of four key steps. First, it defines keywords for each aspect. Second, it gives weights to these keywords based on their relevance. Third, it calculates relevance scores for aspect-weighted keywords and topic keywords to create aspect-topic models. Fourth, it uses these scores to tune relevant new documents. Finally, the generated topic models are interpreted and validated. The findings show that top-scoring documents are more likely to be about the same aspect of a topic. This highlights the model's effectiveness in finding the related documents to the aspects.","DOI":"10.48550/arXiv.2502.08496","note":"arXiv:2502.08496 [cs]\n{:year-suffix: a}","number":"arXiv:2502.08496","publisher":"arXiv","source":"arXiv.org","title":"Fine-Tuning Topics through Weighting Aspect Keywords","URL":"http://arxiv.org/abs/2502.08496","author":[{"family":"Nazari","given":"Ali"},{"family":"Weiss","given":"Michael"}],"accessed":{"date-parts":[["2025",2,12]]},"issued":{"date-parts":[["2025",2,12]]}},"label":"page","suffix":"a"}],"schema":"https://github.com/citation-style-language/schema/raw/master/csl-citation.json"} </w:instrText>
      </w:r>
      <w:r w:rsidR="00AD6E58" w:rsidRPr="00DE423A">
        <w:rPr>
          <w:rFonts w:asciiTheme="majorBidi" w:hAnsiTheme="majorBidi" w:cstheme="majorBidi"/>
        </w:rPr>
        <w:fldChar w:fldCharType="separate"/>
      </w:r>
      <w:r w:rsidR="00AD6E58" w:rsidRPr="00DE423A">
        <w:rPr>
          <w:rFonts w:asciiTheme="majorBidi" w:hAnsiTheme="majorBidi" w:cstheme="majorBidi"/>
        </w:rPr>
        <w:t>Nazari &amp; Weiss, 2025 a)</w:t>
      </w:r>
      <w:r w:rsidR="00AD6E58" w:rsidRPr="00DE423A">
        <w:rPr>
          <w:rFonts w:asciiTheme="majorBidi" w:hAnsiTheme="majorBidi" w:cstheme="majorBidi"/>
        </w:rPr>
        <w:fldChar w:fldCharType="end"/>
      </w:r>
      <w:r w:rsidRPr="00DE423A">
        <w:rPr>
          <w:rFonts w:asciiTheme="majorBidi" w:hAnsiTheme="majorBidi" w:cstheme="majorBidi"/>
        </w:rPr>
        <w:t xml:space="preserve">. We focus on advances in cryptographic protocol </w:t>
      </w:r>
      <w:r w:rsidRPr="00DE423A">
        <w:rPr>
          <w:rFonts w:asciiTheme="majorBidi" w:hAnsiTheme="majorBidi" w:cstheme="majorBidi"/>
        </w:rPr>
        <w:lastRenderedPageBreak/>
        <w:t>aspect (labeled as Aspect</w:t>
      </w:r>
      <w:r w:rsidR="00B32498">
        <w:rPr>
          <w:rFonts w:asciiTheme="majorBidi" w:hAnsiTheme="majorBidi" w:cstheme="majorBidi"/>
        </w:rPr>
        <w:t xml:space="preserve"> 1</w:t>
      </w:r>
      <w:r w:rsidRPr="00DE423A">
        <w:rPr>
          <w:rFonts w:asciiTheme="majorBidi" w:hAnsiTheme="majorBidi" w:cstheme="majorBidi"/>
        </w:rPr>
        <w:t xml:space="preserve">). We use the TF-IDF technique to find top keywords. It highlights important, frequent terms in the collected text. We then weigh the keywords by their importance. For each aspect, we select 100 high-weighted keywords. The top 10 for Aspect 1 are in </w:t>
      </w:r>
      <w:r w:rsidR="00543A3B" w:rsidRPr="00DE423A">
        <w:rPr>
          <w:rFonts w:asciiTheme="majorBidi" w:hAnsiTheme="majorBidi" w:cstheme="majorBidi"/>
        </w:rPr>
        <w:t>the following f</w:t>
      </w:r>
      <w:r w:rsidRPr="00DE423A">
        <w:rPr>
          <w:rFonts w:asciiTheme="majorBidi" w:hAnsiTheme="majorBidi" w:cstheme="majorBidi"/>
        </w:rPr>
        <w:t>igure.</w:t>
      </w:r>
    </w:p>
    <w:tbl>
      <w:tblPr>
        <w:tblStyle w:val="TableGrid"/>
        <w:tblpPr w:leftFromText="180" w:rightFromText="180" w:vertAnchor="text" w:tblpX="-95"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8"/>
        <w:gridCol w:w="6662"/>
      </w:tblGrid>
      <w:tr w:rsidR="000A4D41" w:rsidRPr="00DE423A" w14:paraId="0D787CAE" w14:textId="77777777" w:rsidTr="008865A7">
        <w:trPr>
          <w:trHeight w:val="980"/>
        </w:trPr>
        <w:tc>
          <w:tcPr>
            <w:tcW w:w="1441" w:type="pct"/>
            <w:vAlign w:val="center"/>
          </w:tcPr>
          <w:p w14:paraId="37B0BD45" w14:textId="77777777" w:rsidR="00543A3B" w:rsidRPr="00DE423A" w:rsidRDefault="000A4D41" w:rsidP="00572B7F">
            <w:pPr>
              <w:spacing w:line="276" w:lineRule="auto"/>
              <w:jc w:val="center"/>
              <w:rPr>
                <w:rFonts w:asciiTheme="majorBidi" w:hAnsiTheme="majorBidi" w:cstheme="majorBidi"/>
                <w:i/>
                <w:iCs/>
                <w:noProof/>
                <w:lang w:bidi="fa-IR"/>
              </w:rPr>
            </w:pPr>
            <w:bookmarkStart w:id="629" w:name="_Hlk188445497"/>
            <w:bookmarkStart w:id="630" w:name="_Hlk204285536"/>
            <w:r w:rsidRPr="00DE423A">
              <w:rPr>
                <w:rFonts w:asciiTheme="majorBidi" w:hAnsiTheme="majorBidi" w:cstheme="majorBidi"/>
                <w:i/>
                <w:iCs/>
                <w:noProof/>
                <w:lang w:bidi="fa-IR"/>
              </w:rPr>
              <w:t>Word Cloud of Aspect 1</w:t>
            </w:r>
          </w:p>
          <w:p w14:paraId="1EA5ECCC" w14:textId="6DB95535" w:rsidR="000A4D41" w:rsidRPr="00DE423A" w:rsidRDefault="000A4D41" w:rsidP="008865A7">
            <w:pPr>
              <w:jc w:val="center"/>
              <w:rPr>
                <w:rFonts w:asciiTheme="majorBidi" w:hAnsiTheme="majorBidi" w:cstheme="majorBidi"/>
                <w:lang w:bidi="fa-IR"/>
              </w:rPr>
            </w:pPr>
            <w:r w:rsidRPr="00DE423A">
              <w:rPr>
                <w:rFonts w:asciiTheme="majorBidi" w:hAnsiTheme="majorBidi" w:cstheme="majorBidi"/>
                <w:noProof/>
                <w:lang w:bidi="fa-IR"/>
              </w:rPr>
              <w:drawing>
                <wp:inline distT="0" distB="0" distL="0" distR="0" wp14:anchorId="5FF17439" wp14:editId="3F93CC4E">
                  <wp:extent cx="1252538" cy="660036"/>
                  <wp:effectExtent l="19050" t="19050" r="24130" b="26035"/>
                  <wp:docPr id="8217" name="Picture 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13828" cy="692333"/>
                          </a:xfrm>
                          <a:prstGeom prst="rect">
                            <a:avLst/>
                          </a:prstGeom>
                          <a:noFill/>
                          <a:ln>
                            <a:solidFill>
                              <a:schemeClr val="bg1">
                                <a:lumMod val="85000"/>
                              </a:schemeClr>
                            </a:solidFill>
                          </a:ln>
                        </pic:spPr>
                      </pic:pic>
                    </a:graphicData>
                  </a:graphic>
                </wp:inline>
              </w:drawing>
            </w:r>
          </w:p>
        </w:tc>
        <w:tc>
          <w:tcPr>
            <w:tcW w:w="3559" w:type="pct"/>
            <w:vAlign w:val="center"/>
          </w:tcPr>
          <w:p w14:paraId="5E7A1B5C" w14:textId="77777777" w:rsidR="000A4D41" w:rsidRPr="00DE423A" w:rsidRDefault="000A4D41" w:rsidP="008865A7">
            <w:pPr>
              <w:spacing w:line="276" w:lineRule="auto"/>
              <w:rPr>
                <w:rFonts w:asciiTheme="majorBidi" w:hAnsiTheme="majorBidi" w:cstheme="majorBidi"/>
                <w:lang w:bidi="fa-IR"/>
              </w:rPr>
            </w:pPr>
            <w:bookmarkStart w:id="631" w:name="_Hlk184510019"/>
            <w:r w:rsidRPr="00DE423A">
              <w:rPr>
                <w:rFonts w:asciiTheme="majorBidi" w:hAnsiTheme="majorBidi" w:cstheme="majorBidi"/>
                <w:b/>
                <w:bCs/>
                <w:lang w:bidi="fa-IR"/>
              </w:rPr>
              <w:t>Top keywords</w:t>
            </w:r>
            <w:r w:rsidRPr="00DE423A">
              <w:rPr>
                <w:rFonts w:asciiTheme="majorBidi" w:hAnsiTheme="majorBidi" w:cstheme="majorBidi"/>
                <w:b/>
                <w:bCs/>
                <w:noProof/>
                <w:lang w:bidi="fa-IR"/>
              </w:rPr>
              <w:t>:</w:t>
            </w:r>
            <w:bookmarkEnd w:id="631"/>
            <w:r w:rsidRPr="00DE423A">
              <w:rPr>
                <w:rFonts w:asciiTheme="majorBidi" w:hAnsiTheme="majorBidi" w:cstheme="majorBidi"/>
                <w:b/>
                <w:bCs/>
                <w:noProof/>
                <w:lang w:bidi="fa-IR"/>
              </w:rPr>
              <w:t xml:space="preserve"> </w:t>
            </w:r>
            <w:r w:rsidRPr="00DE423A">
              <w:rPr>
                <w:rFonts w:asciiTheme="majorBidi" w:hAnsiTheme="majorBidi" w:cstheme="majorBidi"/>
                <w:lang w:bidi="fa-IR"/>
              </w:rPr>
              <w:t>verifi-0.029, function-0.022, proof-0.022, protocol-0.02, secur-0.019, key-0.019, base-0.019, photon-0.018, distribut-0.017, high-0.017</w:t>
            </w:r>
          </w:p>
        </w:tc>
      </w:tr>
    </w:tbl>
    <w:p w14:paraId="6253D409" w14:textId="6F2BAD12" w:rsidR="000A4D41" w:rsidRPr="00DE423A" w:rsidRDefault="000A4D41" w:rsidP="00232A93">
      <w:pPr>
        <w:pStyle w:val="FigureTitle"/>
      </w:pPr>
      <w:bookmarkStart w:id="632" w:name="_Toc193376507"/>
      <w:bookmarkStart w:id="633" w:name="_Toc199503984"/>
      <w:bookmarkEnd w:id="629"/>
      <w:r w:rsidRPr="00DE423A">
        <w:t>Fig</w:t>
      </w:r>
      <w:r w:rsidR="00741E08" w:rsidRPr="00DE423A">
        <w:t>ure</w:t>
      </w:r>
      <w:r w:rsidRPr="00DE423A">
        <w:t xml:space="preserve"> </w:t>
      </w:r>
      <w:r w:rsidR="007D7ED3">
        <w:fldChar w:fldCharType="begin"/>
      </w:r>
      <w:r w:rsidR="007D7ED3">
        <w:instrText xml:space="preserve"> SEQ Figure \* ARABIC </w:instrText>
      </w:r>
      <w:r w:rsidR="007D7ED3">
        <w:fldChar w:fldCharType="separate"/>
      </w:r>
      <w:r w:rsidR="004C4385">
        <w:rPr>
          <w:noProof/>
        </w:rPr>
        <w:t>33</w:t>
      </w:r>
      <w:r w:rsidR="007D7ED3">
        <w:rPr>
          <w:noProof/>
        </w:rPr>
        <w:fldChar w:fldCharType="end"/>
      </w:r>
      <w:r w:rsidRPr="00DE423A">
        <w:t xml:space="preserve">: </w:t>
      </w:r>
      <w:bookmarkEnd w:id="632"/>
      <w:r w:rsidR="006147DC">
        <w:t>First Aspect Keywords and Word Cloud: Weighted Keywords Across Protocols</w:t>
      </w:r>
      <w:bookmarkEnd w:id="633"/>
    </w:p>
    <w:bookmarkEnd w:id="630"/>
    <w:p w14:paraId="2DEA6C86" w14:textId="77777777" w:rsidR="008865A7" w:rsidRDefault="008865A7" w:rsidP="008865A7">
      <w:pPr>
        <w:spacing w:line="480" w:lineRule="auto"/>
        <w:ind w:firstLine="180"/>
        <w:rPr>
          <w:rFonts w:asciiTheme="majorBidi" w:hAnsiTheme="majorBidi" w:cstheme="majorBidi"/>
        </w:rPr>
      </w:pPr>
    </w:p>
    <w:p w14:paraId="0F7E92C4" w14:textId="1C2C46D7" w:rsidR="004F2E59" w:rsidRDefault="000A4D41" w:rsidP="008865A7">
      <w:pPr>
        <w:spacing w:line="480" w:lineRule="auto"/>
        <w:ind w:firstLine="180"/>
        <w:rPr>
          <w:rFonts w:asciiTheme="majorBidi" w:hAnsiTheme="majorBidi" w:cstheme="majorBidi"/>
        </w:rPr>
      </w:pPr>
      <w:r w:rsidRPr="00DE423A">
        <w:rPr>
          <w:rFonts w:asciiTheme="majorBidi" w:hAnsiTheme="majorBidi" w:cstheme="majorBidi"/>
        </w:rPr>
        <w:t>For the first iteration, we identify Aspect 1 as more connected to protocol texts. The figure shows a word cloud of the Aspect 1 text. It highlights the top keywords and their weights. It emphasizes '</w:t>
      </w:r>
      <w:proofErr w:type="spellStart"/>
      <w:r w:rsidRPr="00DE423A">
        <w:rPr>
          <w:rFonts w:asciiTheme="majorBidi" w:hAnsiTheme="majorBidi" w:cstheme="majorBidi"/>
        </w:rPr>
        <w:t>verifi</w:t>
      </w:r>
      <w:proofErr w:type="spellEnd"/>
      <w:r w:rsidRPr="00DE423A">
        <w:rPr>
          <w:rFonts w:asciiTheme="majorBidi" w:hAnsiTheme="majorBidi" w:cstheme="majorBidi"/>
        </w:rPr>
        <w:t>', 'function', 'proof', and 'protocol'. These keywords emphasize protocol verification, security, and key distribution in cryptographic systems. This selection guides the first iteration's analysis, prioritizing advancements in cryptographic protocols. </w:t>
      </w:r>
    </w:p>
    <w:p w14:paraId="69A6766D" w14:textId="77777777" w:rsidR="00B66393" w:rsidRPr="00DE423A" w:rsidRDefault="00B66393" w:rsidP="008865A7">
      <w:pPr>
        <w:spacing w:line="480" w:lineRule="auto"/>
        <w:ind w:firstLine="180"/>
        <w:rPr>
          <w:rFonts w:asciiTheme="majorBidi" w:hAnsiTheme="majorBidi" w:cstheme="majorBidi"/>
          <w:lang w:bidi="fa-IR"/>
        </w:rPr>
      </w:pPr>
    </w:p>
    <w:p w14:paraId="4E745B18" w14:textId="43849BE9" w:rsidR="000A4D41" w:rsidRPr="00DE423A" w:rsidRDefault="000A4D41" w:rsidP="003516F6">
      <w:pPr>
        <w:spacing w:line="480" w:lineRule="auto"/>
        <w:rPr>
          <w:rFonts w:asciiTheme="majorBidi" w:hAnsiTheme="majorBidi" w:cstheme="majorBidi"/>
          <w:i/>
          <w:iCs/>
        </w:rPr>
      </w:pPr>
      <w:bookmarkStart w:id="634" w:name="_Toc186400923"/>
      <w:r w:rsidRPr="00DE423A">
        <w:rPr>
          <w:rFonts w:asciiTheme="majorBidi" w:hAnsiTheme="majorBidi" w:cstheme="majorBidi"/>
          <w:i/>
          <w:iCs/>
        </w:rPr>
        <w:t>Itr1-Step 7 &amp; 8: Protocol Topic Model (Applying Aspect 1) (CTP2)</w:t>
      </w:r>
      <w:bookmarkEnd w:id="634"/>
    </w:p>
    <w:p w14:paraId="1F362274" w14:textId="36C02567" w:rsidR="00B30FFE" w:rsidRDefault="000A4D41" w:rsidP="006147DC">
      <w:pPr>
        <w:spacing w:line="480" w:lineRule="auto"/>
        <w:ind w:firstLine="180"/>
        <w:rPr>
          <w:rFonts w:asciiTheme="majorBidi" w:hAnsiTheme="majorBidi" w:cstheme="majorBidi"/>
        </w:rPr>
      </w:pPr>
      <w:r w:rsidRPr="00DE423A">
        <w:rPr>
          <w:rFonts w:asciiTheme="majorBidi" w:hAnsiTheme="majorBidi" w:cstheme="majorBidi"/>
          <w:lang w:bidi="fa-IR"/>
        </w:rPr>
        <w:t xml:space="preserve">  </w:t>
      </w:r>
      <w:r w:rsidRPr="00DE423A">
        <w:rPr>
          <w:rFonts w:asciiTheme="majorBidi" w:hAnsiTheme="majorBidi" w:cstheme="majorBidi"/>
        </w:rPr>
        <w:t xml:space="preserve">After applying the aspect 1 keywords to CTP1, a broader set of keywords is now linked to the topics. The CTP heatmap's expanded keyword representation shows this. We try to keep the heatmap's structure consistent with CTP1. It shows that the core relationships between </w:t>
      </w:r>
      <w:r w:rsidR="00CA640D" w:rsidRPr="00DE423A">
        <w:rPr>
          <w:rFonts w:asciiTheme="majorBidi" w:hAnsiTheme="majorBidi" w:cstheme="majorBidi"/>
        </w:rPr>
        <w:t>most</w:t>
      </w:r>
      <w:r w:rsidRPr="00DE423A">
        <w:rPr>
          <w:rFonts w:asciiTheme="majorBidi" w:hAnsiTheme="majorBidi" w:cstheme="majorBidi"/>
        </w:rPr>
        <w:t xml:space="preserve"> words and topics are stable. Yet, the intensity of the colors has shifted, reflecting changes in the strength of word-topic associations. Some words have developed varying degrees of association with </w:t>
      </w:r>
      <w:r w:rsidR="00CA640D" w:rsidRPr="00DE423A">
        <w:rPr>
          <w:rFonts w:asciiTheme="majorBidi" w:hAnsiTheme="majorBidi" w:cstheme="majorBidi"/>
        </w:rPr>
        <w:t>topics</w:t>
      </w:r>
      <w:r w:rsidRPr="00DE423A">
        <w:rPr>
          <w:rFonts w:asciiTheme="majorBidi" w:hAnsiTheme="majorBidi" w:cstheme="majorBidi"/>
        </w:rPr>
        <w:t xml:space="preserve">. The heatmap displays words that have gained prominence through new weighting in specific topics. We present the combined words from CTP1 and CTP2 in Figure </w:t>
      </w:r>
      <w:r w:rsidR="008C213A">
        <w:rPr>
          <w:rFonts w:asciiTheme="majorBidi" w:hAnsiTheme="majorBidi" w:cstheme="majorBidi"/>
        </w:rPr>
        <w:t>34</w:t>
      </w:r>
      <w:r w:rsidRPr="00DE423A">
        <w:rPr>
          <w:rFonts w:asciiTheme="majorBidi" w:hAnsiTheme="majorBidi" w:cstheme="majorBidi"/>
        </w:rPr>
        <w:t>, maintaining three groups of topics to illustrate the shifts.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6"/>
        <w:gridCol w:w="4564"/>
      </w:tblGrid>
      <w:tr w:rsidR="000A4D41" w:rsidRPr="00D1492A" w14:paraId="6F6A5756" w14:textId="77777777" w:rsidTr="00CD16D1">
        <w:tc>
          <w:tcPr>
            <w:tcW w:w="2562" w:type="pct"/>
          </w:tcPr>
          <w:bookmarkStart w:id="635" w:name="_Hlk204285581"/>
          <w:p w14:paraId="3E171E37" w14:textId="7B036150" w:rsidR="000A4D41" w:rsidRPr="00D1492A" w:rsidRDefault="00F32176" w:rsidP="00D1492A">
            <w:pPr>
              <w:rPr>
                <w:rFonts w:asciiTheme="majorBidi" w:hAnsiTheme="majorBidi" w:cstheme="majorBidi"/>
                <w:i/>
                <w:iCs/>
                <w:sz w:val="20"/>
                <w:szCs w:val="20"/>
                <w:lang w:bidi="fa-IR"/>
              </w:rPr>
            </w:pPr>
            <w:r w:rsidRPr="00D1492A">
              <w:rPr>
                <w:rFonts w:asciiTheme="majorBidi" w:hAnsiTheme="majorBidi" w:cstheme="majorBidi"/>
                <w:noProof/>
                <w:sz w:val="20"/>
                <w:szCs w:val="20"/>
              </w:rPr>
              <w:lastRenderedPageBreak/>
              <mc:AlternateContent>
                <mc:Choice Requires="wps">
                  <w:drawing>
                    <wp:anchor distT="0" distB="0" distL="114299" distR="114299" simplePos="0" relativeHeight="251646976" behindDoc="0" locked="0" layoutInCell="1" allowOverlap="1" wp14:anchorId="610233AC" wp14:editId="390AB6BA">
                      <wp:simplePos x="0" y="0"/>
                      <wp:positionH relativeFrom="column">
                        <wp:posOffset>1059179</wp:posOffset>
                      </wp:positionH>
                      <wp:positionV relativeFrom="paragraph">
                        <wp:posOffset>114300</wp:posOffset>
                      </wp:positionV>
                      <wp:extent cx="0" cy="1969770"/>
                      <wp:effectExtent l="0" t="0" r="19050" b="11430"/>
                      <wp:wrapNone/>
                      <wp:docPr id="8213" name="Straight Connector 8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697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CBB5E8" id="Straight Connector 8213" o:spid="_x0000_s1026" style="position:absolute;z-index:251646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83.4pt,9pt" to="83.4pt,1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" strokecolor="#4472c4 [3204]" strokeweight=".5pt">
                      <v:stroke joinstyle="miter"/>
                      <o:lock v:ext="edit" shapetype="f"/>
                    </v:line>
                  </w:pict>
                </mc:Fallback>
              </mc:AlternateContent>
            </w:r>
            <w:r w:rsidRPr="00D1492A">
              <w:rPr>
                <w:rFonts w:asciiTheme="majorBidi" w:hAnsiTheme="majorBidi" w:cstheme="majorBidi"/>
                <w:noProof/>
                <w:sz w:val="20"/>
                <w:szCs w:val="20"/>
              </w:rPr>
              <mc:AlternateContent>
                <mc:Choice Requires="wps">
                  <w:drawing>
                    <wp:anchor distT="0" distB="0" distL="114299" distR="114299" simplePos="0" relativeHeight="251645952" behindDoc="0" locked="0" layoutInCell="1" allowOverlap="1" wp14:anchorId="2C852EE5" wp14:editId="4B63E3C4">
                      <wp:simplePos x="0" y="0"/>
                      <wp:positionH relativeFrom="column">
                        <wp:posOffset>1737359</wp:posOffset>
                      </wp:positionH>
                      <wp:positionV relativeFrom="paragraph">
                        <wp:posOffset>114300</wp:posOffset>
                      </wp:positionV>
                      <wp:extent cx="0" cy="1981200"/>
                      <wp:effectExtent l="0" t="0" r="19050" b="0"/>
                      <wp:wrapNone/>
                      <wp:docPr id="8214" name="Straight Connector 8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981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FC642" id="Straight Connector 8214" o:spid="_x0000_s1026" style="position:absolute;flip:x;z-index:2516459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36.8pt,9pt" to="136.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" strokecolor="#4472c4 [3204]" strokeweight=".5pt">
                      <v:stroke joinstyle="miter"/>
                      <o:lock v:ext="edit" shapetype="f"/>
                    </v:line>
                  </w:pict>
                </mc:Fallback>
              </mc:AlternateContent>
            </w:r>
            <w:r w:rsidR="000A4D41" w:rsidRPr="00D1492A">
              <w:rPr>
                <w:rFonts w:asciiTheme="majorBidi" w:hAnsiTheme="majorBidi" w:cstheme="majorBidi"/>
                <w:i/>
                <w:iCs/>
                <w:sz w:val="20"/>
                <w:szCs w:val="20"/>
                <w:lang w:bidi="fa-IR"/>
              </w:rPr>
              <w:t>CTP1-       Area 2            Area 1          Area 3</w:t>
            </w:r>
          </w:p>
          <w:p w14:paraId="17EEEE89" w14:textId="77777777" w:rsidR="000A4D41" w:rsidRPr="00D1492A" w:rsidRDefault="000A4D41" w:rsidP="00D1492A">
            <w:pPr>
              <w:ind w:left="-108"/>
              <w:rPr>
                <w:rFonts w:asciiTheme="majorBidi" w:hAnsiTheme="majorBidi" w:cstheme="majorBidi"/>
                <w:sz w:val="20"/>
                <w:szCs w:val="20"/>
                <w:lang w:bidi="fa-IR"/>
              </w:rPr>
            </w:pPr>
            <w:r w:rsidRPr="00D1492A">
              <w:rPr>
                <w:rFonts w:asciiTheme="majorBidi" w:hAnsiTheme="majorBidi" w:cstheme="majorBidi"/>
                <w:sz w:val="20"/>
                <w:szCs w:val="20"/>
              </w:rPr>
              <w:object w:dxaOrig="10104" w:dyaOrig="9276" w14:anchorId="101D7B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4pt;height:208.8pt" o:ole="">
                  <v:imagedata r:id="rId47" o:title=""/>
                </v:shape>
                <o:OLEObject Type="Embed" ProgID="PBrush" ShapeID="_x0000_i1025" DrawAspect="Content" ObjectID="_1815074109" r:id="rId48"/>
              </w:object>
            </w:r>
          </w:p>
        </w:tc>
        <w:tc>
          <w:tcPr>
            <w:tcW w:w="2438" w:type="pct"/>
          </w:tcPr>
          <w:p w14:paraId="4441CD58" w14:textId="77777777" w:rsidR="000A4D41" w:rsidRPr="00D1492A" w:rsidRDefault="000A4D41" w:rsidP="00D1492A">
            <w:pPr>
              <w:jc w:val="center"/>
              <w:rPr>
                <w:rFonts w:asciiTheme="majorBidi" w:hAnsiTheme="majorBidi" w:cstheme="majorBidi"/>
                <w:i/>
                <w:iCs/>
                <w:sz w:val="20"/>
                <w:szCs w:val="20"/>
                <w:lang w:bidi="fa-IR"/>
              </w:rPr>
            </w:pPr>
            <w:r w:rsidRPr="00D1492A">
              <w:rPr>
                <w:rFonts w:asciiTheme="majorBidi" w:hAnsiTheme="majorBidi" w:cstheme="majorBidi"/>
                <w:i/>
                <w:iCs/>
                <w:sz w:val="20"/>
                <w:szCs w:val="20"/>
                <w:lang w:bidi="fa-IR"/>
              </w:rPr>
              <w:t>CTP2</w:t>
            </w:r>
          </w:p>
          <w:p w14:paraId="2B6F7F10" w14:textId="77777777" w:rsidR="000A4D41" w:rsidRPr="00D1492A" w:rsidRDefault="000A4D41" w:rsidP="00D1492A">
            <w:pPr>
              <w:rPr>
                <w:rFonts w:asciiTheme="majorBidi" w:hAnsiTheme="majorBidi" w:cstheme="majorBidi"/>
                <w:sz w:val="20"/>
                <w:szCs w:val="20"/>
                <w:lang w:bidi="fa-IR"/>
              </w:rPr>
            </w:pPr>
            <w:r w:rsidRPr="00D1492A">
              <w:rPr>
                <w:rFonts w:asciiTheme="majorBidi" w:hAnsiTheme="majorBidi" w:cstheme="majorBidi"/>
                <w:sz w:val="20"/>
                <w:szCs w:val="20"/>
              </w:rPr>
              <w:object w:dxaOrig="11172" w:dyaOrig="10764" w14:anchorId="56047CB3">
                <v:shape id="_x0000_i1026" type="#_x0000_t75" style="width:3in;height:208.8pt" o:ole="">
                  <v:imagedata r:id="rId49" o:title=""/>
                </v:shape>
                <o:OLEObject Type="Embed" ProgID="PBrush" ShapeID="_x0000_i1026" DrawAspect="Content" ObjectID="_1815074110" r:id="rId50"/>
              </w:object>
            </w:r>
          </w:p>
        </w:tc>
      </w:tr>
    </w:tbl>
    <w:p w14:paraId="6719E0BE" w14:textId="54C63746" w:rsidR="008837E4" w:rsidRDefault="000A4D41" w:rsidP="00232A93">
      <w:pPr>
        <w:pStyle w:val="FigureTitle"/>
      </w:pPr>
      <w:bookmarkStart w:id="636" w:name="_Toc193376508"/>
      <w:bookmarkStart w:id="637" w:name="_Toc199503985"/>
      <w:r w:rsidRPr="00DE423A">
        <w:t>Fig</w:t>
      </w:r>
      <w:r w:rsidR="00741E08" w:rsidRPr="00DE423A">
        <w:t>ure</w:t>
      </w:r>
      <w:r w:rsidRPr="00DE423A">
        <w:t xml:space="preserve"> </w:t>
      </w:r>
      <w:r w:rsidR="007D7ED3">
        <w:fldChar w:fldCharType="begin"/>
      </w:r>
      <w:r w:rsidR="007D7ED3">
        <w:instrText xml:space="preserve"> SEQ Figure \* ARABIC </w:instrText>
      </w:r>
      <w:r w:rsidR="007D7ED3">
        <w:fldChar w:fldCharType="separate"/>
      </w:r>
      <w:r w:rsidR="004C4385">
        <w:rPr>
          <w:noProof/>
        </w:rPr>
        <w:t>34</w:t>
      </w:r>
      <w:r w:rsidR="007D7ED3">
        <w:rPr>
          <w:noProof/>
        </w:rPr>
        <w:fldChar w:fldCharType="end"/>
      </w:r>
      <w:r w:rsidRPr="00DE423A">
        <w:t>: Word-Topic Distribution Heatmap: Top Words Across 39 Topics in CTP</w:t>
      </w:r>
      <w:bookmarkEnd w:id="636"/>
      <w:bookmarkEnd w:id="637"/>
    </w:p>
    <w:bookmarkEnd w:id="635"/>
    <w:p w14:paraId="4A6FB552" w14:textId="77777777" w:rsidR="007F3929" w:rsidRPr="007F3929" w:rsidRDefault="007F3929" w:rsidP="007F3929"/>
    <w:p w14:paraId="260D032E" w14:textId="4D65059C" w:rsidR="00187BAC" w:rsidRPr="00DE423A" w:rsidRDefault="000A4D41" w:rsidP="00B60F66">
      <w:pPr>
        <w:spacing w:line="480" w:lineRule="auto"/>
        <w:ind w:firstLine="180"/>
        <w:rPr>
          <w:rFonts w:asciiTheme="majorBidi" w:hAnsiTheme="majorBidi" w:cstheme="majorBidi"/>
        </w:rPr>
      </w:pPr>
      <w:r w:rsidRPr="00DE423A">
        <w:rPr>
          <w:rFonts w:asciiTheme="majorBidi" w:hAnsiTheme="majorBidi" w:cstheme="majorBidi"/>
        </w:rPr>
        <w:t xml:space="preserve">As shown in the above </w:t>
      </w:r>
      <w:r w:rsidRPr="00DE423A">
        <w:rPr>
          <w:rFonts w:asciiTheme="majorBidi" w:hAnsiTheme="majorBidi" w:cstheme="majorBidi"/>
          <w:lang w:bidi="fa-IR"/>
        </w:rPr>
        <w:t>CTP1</w:t>
      </w:r>
      <w:r w:rsidRPr="00DE423A">
        <w:rPr>
          <w:rFonts w:asciiTheme="majorBidi" w:hAnsiTheme="majorBidi" w:cstheme="majorBidi"/>
        </w:rPr>
        <w:t xml:space="preserve"> heatmap, there is a noticeable shift from areas 1 &amp; 3 to area 2, across the topics from CTP1 to CTP2. Topics T19 and T21 have become less dominant. Keywords like ‘model,’ ‘process,’ ‘function,’ and ‘applic’ have gained prominence in area 3 in CTP1, especially in topics T1 to T18. Meanwhile, cryptography-related keywords like ‘channel’ and ‘entangle’ are in area 2. They span topics T22 to T39. The CTP2 heatmap shows that advancements in protocols are most linked to topics T22 and after. The word ‘QKD’ has a strong connection there. These topics likely focus on improving quantum communication protocols. They involve security and transmission processes. Nearby terms like ‘channel’ (security), ‘entangle,’ and ‘optic’ suggest this. </w:t>
      </w:r>
    </w:p>
    <w:p w14:paraId="3C6F1C50" w14:textId="570F5A03" w:rsidR="002559CD" w:rsidRDefault="00AD6420" w:rsidP="00B92755">
      <w:pPr>
        <w:pStyle w:val="Heading3"/>
      </w:pPr>
      <w:bookmarkStart w:id="638" w:name="_Toc199524872"/>
      <w:r>
        <w:t>RL</w:t>
      </w:r>
      <w:r w:rsidR="00DC6129" w:rsidRPr="00DE423A">
        <w:t xml:space="preserve"> </w:t>
      </w:r>
      <w:r w:rsidR="00222CD2">
        <w:t>Component</w:t>
      </w:r>
      <w:r w:rsidR="008474CD" w:rsidRPr="00DE423A">
        <w:t xml:space="preserve">: </w:t>
      </w:r>
      <w:r w:rsidR="00BF48A5" w:rsidRPr="00DE423A">
        <w:t>Evaluating Topic Novelty with RL</w:t>
      </w:r>
      <w:bookmarkEnd w:id="638"/>
    </w:p>
    <w:p w14:paraId="70821759" w14:textId="6C427A91" w:rsidR="003B1151" w:rsidRPr="002559CD" w:rsidRDefault="003B1151" w:rsidP="00B60F66">
      <w:pPr>
        <w:spacing w:line="480" w:lineRule="auto"/>
        <w:ind w:firstLine="180"/>
      </w:pPr>
      <w:r w:rsidRPr="003B1151">
        <w:t xml:space="preserve">This subsection outlines the RL process outcomes in Iteration 1. It focuses on assessing and refining topic novelty by comparing the initial model (CTP1) with the protocol-focused model (CTP2). The process starts with generating similarity matrices and calculating entropy to measure topic divergence. This helps identify changes, such as the increase of "QKD" in topics </w:t>
      </w:r>
      <w:r w:rsidRPr="003B1151">
        <w:lastRenderedPageBreak/>
        <w:t>T34 and T19. Then, these findings are used to calculate Q-values based on approximate rewards. Topic like T34, which has a Q-value of 3.45116, are prioritized with keywords "key" and "protocol." This leads to a selection of high-impact topics, confirmed through keyword prominence and divergence metrics, setting up for further refinement.</w:t>
      </w:r>
    </w:p>
    <w:p w14:paraId="51F8321D" w14:textId="70E0D608" w:rsidR="000A4D41" w:rsidRPr="00DE423A" w:rsidRDefault="000A4D41" w:rsidP="003516F6">
      <w:pPr>
        <w:spacing w:line="480" w:lineRule="auto"/>
        <w:rPr>
          <w:rFonts w:asciiTheme="majorBidi" w:hAnsiTheme="majorBidi" w:cstheme="majorBidi"/>
          <w:i/>
          <w:iCs/>
        </w:rPr>
      </w:pPr>
      <w:bookmarkStart w:id="639" w:name="_Toc186400924"/>
      <w:r w:rsidRPr="00DE423A">
        <w:rPr>
          <w:rFonts w:asciiTheme="majorBidi" w:hAnsiTheme="majorBidi" w:cstheme="majorBidi"/>
          <w:i/>
          <w:iCs/>
        </w:rPr>
        <w:t>Itr1-Step 9: Similarity Matrix Comparing CTP1 and CTP2 with Entropy Calculation for the RL Process (CTP1&amp;2)</w:t>
      </w:r>
      <w:bookmarkEnd w:id="639"/>
      <w:r w:rsidRPr="00DE423A">
        <w:rPr>
          <w:rFonts w:asciiTheme="majorBidi" w:hAnsiTheme="majorBidi" w:cstheme="majorBidi"/>
          <w:i/>
          <w:iCs/>
        </w:rPr>
        <w:t xml:space="preserve"> </w:t>
      </w:r>
    </w:p>
    <w:p w14:paraId="773D73FB" w14:textId="77777777" w:rsidR="00EF5DED" w:rsidRDefault="000A4D41" w:rsidP="00B66393">
      <w:pPr>
        <w:spacing w:line="480" w:lineRule="auto"/>
        <w:ind w:firstLine="180"/>
        <w:rPr>
          <w:rFonts w:asciiTheme="majorBidi" w:hAnsiTheme="majorBidi" w:cstheme="majorBidi"/>
        </w:rPr>
      </w:pPr>
      <w:r w:rsidRPr="00DE423A">
        <w:rPr>
          <w:rFonts w:asciiTheme="majorBidi" w:hAnsiTheme="majorBidi" w:cstheme="majorBidi"/>
        </w:rPr>
        <w:t xml:space="preserve">The heatmaps below show three matrices: </w:t>
      </w:r>
    </w:p>
    <w:p w14:paraId="47E7D340" w14:textId="77777777" w:rsidR="00EF5DED" w:rsidRDefault="000A4D41" w:rsidP="00B66393">
      <w:pPr>
        <w:spacing w:line="480" w:lineRule="auto"/>
        <w:ind w:firstLine="180"/>
        <w:rPr>
          <w:rFonts w:asciiTheme="majorBidi" w:hAnsiTheme="majorBidi" w:cstheme="majorBidi"/>
        </w:rPr>
      </w:pPr>
      <w:r w:rsidRPr="00DE423A">
        <w:rPr>
          <w:rFonts w:asciiTheme="majorBidi" w:hAnsiTheme="majorBidi" w:cstheme="majorBidi"/>
        </w:rPr>
        <w:t xml:space="preserve">1. The divergence and similarity scores between topics in CTP1 and CTP2 (calculated using Formula 2). </w:t>
      </w:r>
    </w:p>
    <w:p w14:paraId="4E2DEE85" w14:textId="77777777" w:rsidR="00EF5DED" w:rsidRDefault="000A4D41" w:rsidP="00B66393">
      <w:pPr>
        <w:spacing w:line="480" w:lineRule="auto"/>
        <w:ind w:firstLine="180"/>
        <w:rPr>
          <w:rFonts w:asciiTheme="majorBidi" w:hAnsiTheme="majorBidi" w:cstheme="majorBidi"/>
        </w:rPr>
      </w:pPr>
      <w:r w:rsidRPr="00DE423A">
        <w:rPr>
          <w:rFonts w:asciiTheme="majorBidi" w:hAnsiTheme="majorBidi" w:cstheme="majorBidi"/>
        </w:rPr>
        <w:t xml:space="preserve">2. The Absolute Difference in Normalized Sums (ADNS) between the word-topic vectors in CTP1 and CTP2 (calculated using Formula 1). </w:t>
      </w:r>
    </w:p>
    <w:p w14:paraId="325D6037" w14:textId="3A8BE77A" w:rsidR="007F3929" w:rsidRDefault="000A4D41" w:rsidP="007F3929">
      <w:pPr>
        <w:spacing w:line="480" w:lineRule="auto"/>
        <w:ind w:firstLine="180"/>
        <w:rPr>
          <w:rFonts w:asciiTheme="majorBidi" w:hAnsiTheme="majorBidi" w:cstheme="majorBidi"/>
        </w:rPr>
      </w:pPr>
      <w:r w:rsidRPr="00DE423A">
        <w:rPr>
          <w:rFonts w:asciiTheme="majorBidi" w:hAnsiTheme="majorBidi" w:cstheme="majorBidi"/>
        </w:rPr>
        <w:t>3. The entropy changes in topics in CTP2 (calculated using Formula 3). The greatest divergences involve in calculating Q-values finds topics that differ between CTP1 and CTP2. It focuses on those with the greatest Q-values for RL-driven refinements.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837"/>
      </w:tblGrid>
      <w:tr w:rsidR="000A4D41" w:rsidRPr="00DE423A" w14:paraId="7825AC33" w14:textId="77777777" w:rsidTr="007F3929">
        <w:tc>
          <w:tcPr>
            <w:tcW w:w="2421" w:type="pct"/>
          </w:tcPr>
          <w:p w14:paraId="3F84DA9A" w14:textId="77777777" w:rsidR="000A4D41" w:rsidRPr="00DE423A" w:rsidRDefault="000A4D41" w:rsidP="003516F6">
            <w:pPr>
              <w:spacing w:line="480" w:lineRule="auto"/>
              <w:jc w:val="center"/>
              <w:rPr>
                <w:rFonts w:asciiTheme="majorBidi" w:hAnsiTheme="majorBidi" w:cstheme="majorBidi"/>
                <w:lang w:bidi="fa-IR"/>
              </w:rPr>
            </w:pPr>
            <w:r w:rsidRPr="00DE423A">
              <w:rPr>
                <w:rFonts w:asciiTheme="majorBidi" w:hAnsiTheme="majorBidi" w:cstheme="majorBidi"/>
                <w:i/>
                <w:iCs/>
              </w:rPr>
              <w:t>Weighted Similarity Score</w:t>
            </w:r>
            <w:r w:rsidRPr="00DE423A">
              <w:rPr>
                <w:rFonts w:asciiTheme="majorBidi" w:hAnsiTheme="majorBidi" w:cstheme="majorBidi"/>
                <w:i/>
                <w:iCs/>
                <w:lang w:bidi="fa-IR"/>
              </w:rPr>
              <w:t>s</w:t>
            </w:r>
          </w:p>
          <w:p w14:paraId="66C3119F" w14:textId="77777777" w:rsidR="000A4D41" w:rsidRPr="00DE423A" w:rsidRDefault="000A4D41" w:rsidP="003516F6">
            <w:pPr>
              <w:spacing w:line="480" w:lineRule="auto"/>
              <w:jc w:val="right"/>
              <w:rPr>
                <w:rFonts w:asciiTheme="majorBidi" w:hAnsiTheme="majorBidi" w:cstheme="majorBidi"/>
                <w:lang w:bidi="fa-IR"/>
              </w:rPr>
            </w:pPr>
            <w:r w:rsidRPr="00DE423A">
              <w:rPr>
                <w:rFonts w:asciiTheme="majorBidi" w:hAnsiTheme="majorBidi" w:cstheme="majorBidi"/>
                <w:noProof/>
                <w:lang w:bidi="fa-IR"/>
              </w:rPr>
              <w:drawing>
                <wp:inline distT="0" distB="0" distL="0" distR="0" wp14:anchorId="42561043" wp14:editId="24119CF6">
                  <wp:extent cx="2888274" cy="2385060"/>
                  <wp:effectExtent l="0" t="0" r="7620" b="0"/>
                  <wp:docPr id="8218" name="Picture 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6128" cy="2408061"/>
                          </a:xfrm>
                          <a:prstGeom prst="rect">
                            <a:avLst/>
                          </a:prstGeom>
                        </pic:spPr>
                      </pic:pic>
                    </a:graphicData>
                  </a:graphic>
                </wp:inline>
              </w:drawing>
            </w:r>
          </w:p>
        </w:tc>
        <w:tc>
          <w:tcPr>
            <w:tcW w:w="2579" w:type="pct"/>
          </w:tcPr>
          <w:p w14:paraId="6487EC22" w14:textId="77777777" w:rsidR="000A4D41" w:rsidRPr="00DE423A" w:rsidRDefault="000A4D41" w:rsidP="003516F6">
            <w:pPr>
              <w:spacing w:line="480" w:lineRule="auto"/>
              <w:jc w:val="center"/>
              <w:rPr>
                <w:rFonts w:asciiTheme="majorBidi" w:hAnsiTheme="majorBidi" w:cstheme="majorBidi"/>
              </w:rPr>
            </w:pPr>
            <w:r w:rsidRPr="00DE423A">
              <w:rPr>
                <w:rFonts w:asciiTheme="majorBidi" w:hAnsiTheme="majorBidi" w:cstheme="majorBidi"/>
                <w:i/>
                <w:iCs/>
              </w:rPr>
              <w:t>Absolute Difference in Normalized Sums</w:t>
            </w:r>
          </w:p>
          <w:p w14:paraId="4D7AB95B" w14:textId="77777777" w:rsidR="000A4D41" w:rsidRPr="00DE423A" w:rsidRDefault="000A4D41" w:rsidP="003516F6">
            <w:pPr>
              <w:spacing w:line="480" w:lineRule="auto"/>
              <w:jc w:val="right"/>
              <w:rPr>
                <w:rFonts w:asciiTheme="majorBidi" w:hAnsiTheme="majorBidi" w:cstheme="majorBidi"/>
              </w:rPr>
            </w:pPr>
            <w:r w:rsidRPr="00DE423A">
              <w:rPr>
                <w:rFonts w:asciiTheme="majorBidi" w:hAnsiTheme="majorBidi" w:cstheme="majorBidi"/>
              </w:rPr>
              <w:object w:dxaOrig="10944" w:dyaOrig="8676" w14:anchorId="0530C6BB">
                <v:shape id="_x0000_i1027" type="#_x0000_t75" style="width:244.8pt;height:194.4pt" o:ole="">
                  <v:imagedata r:id="rId52" o:title=""/>
                </v:shape>
                <o:OLEObject Type="Embed" ProgID="PBrush" ShapeID="_x0000_i1027" DrawAspect="Content" ObjectID="_1815074111" r:id="rId53"/>
              </w:object>
            </w:r>
          </w:p>
        </w:tc>
      </w:tr>
    </w:tbl>
    <w:p w14:paraId="3574E9C5" w14:textId="53822716" w:rsidR="007F3929" w:rsidRDefault="000A4D41" w:rsidP="00232A93">
      <w:pPr>
        <w:pStyle w:val="FigureTitle"/>
      </w:pPr>
      <w:bookmarkStart w:id="640" w:name="_Toc193376509"/>
      <w:bookmarkStart w:id="641" w:name="_Toc199503986"/>
      <w:r w:rsidRPr="00DE423A">
        <w:t>Fig</w:t>
      </w:r>
      <w:r w:rsidR="00741E08" w:rsidRPr="00DE423A">
        <w:t>ure</w:t>
      </w:r>
      <w:r w:rsidRPr="00DE423A">
        <w:t xml:space="preserve"> </w:t>
      </w:r>
      <w:r w:rsidR="007D7ED3">
        <w:fldChar w:fldCharType="begin"/>
      </w:r>
      <w:r w:rsidR="007D7ED3">
        <w:instrText xml:space="preserve"> SEQ Figure \* ARABIC </w:instrText>
      </w:r>
      <w:r w:rsidR="007D7ED3">
        <w:fldChar w:fldCharType="separate"/>
      </w:r>
      <w:r w:rsidR="004C4385">
        <w:rPr>
          <w:noProof/>
        </w:rPr>
        <w:t>35</w:t>
      </w:r>
      <w:r w:rsidR="007D7ED3">
        <w:rPr>
          <w:noProof/>
        </w:rPr>
        <w:fldChar w:fldCharType="end"/>
      </w:r>
      <w:r w:rsidRPr="00DE423A">
        <w:t>: Matrices for Evaluating Topic Stability and Evolution in the First Iteration</w:t>
      </w:r>
      <w:bookmarkEnd w:id="640"/>
      <w:bookmarkEnd w:id="641"/>
    </w:p>
    <w:p w14:paraId="3F8D6273" w14:textId="77777777" w:rsidR="007F3929" w:rsidRDefault="007F3929" w:rsidP="00A46165">
      <w:pPr>
        <w:spacing w:line="480" w:lineRule="auto"/>
        <w:ind w:firstLine="180"/>
        <w:rPr>
          <w:rFonts w:asciiTheme="majorBidi" w:hAnsiTheme="majorBidi" w:cstheme="majorBidi"/>
        </w:rPr>
      </w:pPr>
    </w:p>
    <w:p w14:paraId="6948E31D" w14:textId="44F82327" w:rsidR="00DF7BCA" w:rsidRPr="00DE423A" w:rsidRDefault="000A4D41" w:rsidP="00291BA3">
      <w:pPr>
        <w:spacing w:line="480" w:lineRule="auto"/>
        <w:ind w:firstLine="180"/>
        <w:rPr>
          <w:rFonts w:asciiTheme="majorBidi" w:hAnsiTheme="majorBidi" w:cstheme="majorBidi"/>
        </w:rPr>
      </w:pPr>
      <w:r w:rsidRPr="00DE423A">
        <w:rPr>
          <w:rFonts w:asciiTheme="majorBidi" w:hAnsiTheme="majorBidi" w:cstheme="majorBidi"/>
        </w:rPr>
        <w:t>The left heatmap compares topic distributions between two models, CTP1 and CTP2, as shown in CTP1&amp;2 fil</w:t>
      </w:r>
      <w:r w:rsidR="0059216F">
        <w:rPr>
          <w:rFonts w:asciiTheme="majorBidi" w:hAnsiTheme="majorBidi" w:cstheme="majorBidi"/>
        </w:rPr>
        <w:t xml:space="preserve">e </w:t>
      </w:r>
      <w:r w:rsidRPr="00DE423A">
        <w:rPr>
          <w:rFonts w:asciiTheme="majorBidi" w:hAnsiTheme="majorBidi" w:cstheme="majorBidi"/>
        </w:rPr>
        <w:t xml:space="preserve">CTP1 is the cryptography </w:t>
      </w:r>
      <w:r w:rsidRPr="00DE423A">
        <w:rPr>
          <w:rFonts w:asciiTheme="majorBidi" w:hAnsiTheme="majorBidi" w:cstheme="majorBidi"/>
          <w:lang w:bidi="fa-IR"/>
        </w:rPr>
        <w:t>topic</w:t>
      </w:r>
      <w:r w:rsidRPr="00DE423A">
        <w:rPr>
          <w:rFonts w:asciiTheme="majorBidi" w:hAnsiTheme="majorBidi" w:cstheme="majorBidi"/>
        </w:rPr>
        <w:t xml:space="preserve"> model (initial topic model). CTP2 is an updated version. Each row in the heatmap corresponds to a topic from CTP1, while each column represents a topic from CTP2, resulting in a 39x39 matrix. Matrix entries denote the similarity score between topics from the two models, with values ranging from 0 to 1. Higher values suggest stronger alignment. They show that topics have retained their identity across models. Lower values may reveal </w:t>
      </w:r>
      <w:r w:rsidR="00DE6DE3">
        <w:rPr>
          <w:rFonts w:asciiTheme="majorBidi" w:hAnsiTheme="majorBidi" w:cstheme="majorBidi"/>
        </w:rPr>
        <w:t>changes</w:t>
      </w:r>
      <w:r w:rsidRPr="00DE423A">
        <w:rPr>
          <w:rFonts w:asciiTheme="majorBidi" w:hAnsiTheme="majorBidi" w:cstheme="majorBidi"/>
        </w:rPr>
        <w:t xml:space="preserve"> in topic relevance or structure. If a topic from CTP1 aligns with many topics in CTP2, it may be broad or influential. Low alignment across CTP2 may show significant changes or reduced relevance. This matrix shows how topics changed between the initial and updated models. It helps to understand </w:t>
      </w:r>
      <w:r w:rsidR="00DE6DE3">
        <w:rPr>
          <w:rFonts w:asciiTheme="majorBidi" w:hAnsiTheme="majorBidi" w:cstheme="majorBidi"/>
        </w:rPr>
        <w:t>changes</w:t>
      </w:r>
      <w:r w:rsidRPr="00DE423A">
        <w:rPr>
          <w:rFonts w:asciiTheme="majorBidi" w:hAnsiTheme="majorBidi" w:cstheme="majorBidi"/>
        </w:rPr>
        <w:t xml:space="preserve"> in focus and relevance. Topic entropy was also calculated based on the application of aspect 1 keywords to CTP1. This matrix helps us find broader keywords within certain topics. Based on these entropy changes, we calculate the Q-values for each topic using modified rewards.</w:t>
      </w:r>
    </w:p>
    <w:p w14:paraId="063AF95D" w14:textId="54EA9CD1" w:rsidR="000A4D41" w:rsidRPr="00DE423A" w:rsidRDefault="000A4D41" w:rsidP="003516F6">
      <w:pPr>
        <w:spacing w:line="480" w:lineRule="auto"/>
        <w:rPr>
          <w:rFonts w:asciiTheme="majorBidi" w:hAnsiTheme="majorBidi" w:cstheme="majorBidi"/>
          <w:i/>
          <w:iCs/>
        </w:rPr>
      </w:pPr>
      <w:bookmarkStart w:id="642" w:name="_Toc186400925"/>
      <w:r w:rsidRPr="00DE423A">
        <w:rPr>
          <w:rFonts w:asciiTheme="majorBidi" w:hAnsiTheme="majorBidi" w:cstheme="majorBidi"/>
          <w:i/>
          <w:iCs/>
        </w:rPr>
        <w:t xml:space="preserve">Itr1-Step 10: Q-value for Topic Selection Based on </w:t>
      </w:r>
      <w:bookmarkEnd w:id="642"/>
      <w:r w:rsidRPr="00DE423A">
        <w:rPr>
          <w:rFonts w:asciiTheme="majorBidi" w:hAnsiTheme="majorBidi" w:cstheme="majorBidi"/>
          <w:i/>
          <w:iCs/>
        </w:rPr>
        <w:t xml:space="preserve">Approximate Reward </w:t>
      </w:r>
    </w:p>
    <w:p w14:paraId="1F7D1232" w14:textId="77777777" w:rsidR="000A4D41" w:rsidRPr="00DE423A" w:rsidRDefault="000A4D41" w:rsidP="008837E4">
      <w:pPr>
        <w:spacing w:line="480" w:lineRule="auto"/>
        <w:ind w:firstLine="180"/>
        <w:rPr>
          <w:rFonts w:asciiTheme="majorBidi" w:hAnsiTheme="majorBidi" w:cstheme="majorBidi"/>
        </w:rPr>
      </w:pPr>
      <w:r w:rsidRPr="00DE423A">
        <w:rPr>
          <w:rFonts w:asciiTheme="majorBidi" w:hAnsiTheme="majorBidi" w:cstheme="majorBidi"/>
        </w:rPr>
        <w:t xml:space="preserve">CTP2 exhibits significant entropy divergence in topics. We calculate Q-values based on approximate rewards (Formula 7). We determine the rewards by the weights of CTP2 topics, forming one of the policies we adopted. </w:t>
      </w:r>
    </w:p>
    <w:p w14:paraId="1C2FBE7D" w14:textId="77777777" w:rsidR="000A4D41" w:rsidRPr="00DE423A" w:rsidRDefault="000A4D41" w:rsidP="003516F6">
      <w:pPr>
        <w:spacing w:line="480" w:lineRule="auto"/>
        <w:jc w:val="center"/>
        <w:rPr>
          <w:rFonts w:asciiTheme="majorBidi" w:hAnsiTheme="majorBidi" w:cstheme="majorBidi"/>
          <w:b/>
          <w:bCs/>
          <w:rtl/>
          <w:lang w:bidi="fa-IR"/>
        </w:rPr>
      </w:pPr>
      <w:r w:rsidRPr="00DE423A">
        <w:rPr>
          <w:rFonts w:asciiTheme="majorBidi" w:hAnsiTheme="majorBidi" w:cstheme="majorBidi"/>
          <w:noProof/>
        </w:rPr>
        <w:drawing>
          <wp:inline distT="0" distB="0" distL="0" distR="0" wp14:anchorId="6A2B9D06" wp14:editId="7394F340">
            <wp:extent cx="4684395" cy="1905000"/>
            <wp:effectExtent l="0" t="0" r="1905" b="0"/>
            <wp:docPr id="8219" name="Chart 8219">
              <a:extLst xmlns:a="http://schemas.openxmlformats.org/drawingml/2006/main">
                <a:ext uri="{FF2B5EF4-FFF2-40B4-BE49-F238E27FC236}">
                  <a16:creationId xmlns:a16="http://schemas.microsoft.com/office/drawing/2014/main" id="{36DF1981-764A-461E-90D7-B0B794A94E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EAB8F55" w14:textId="7F144474" w:rsidR="000A4D41" w:rsidRPr="00DE423A" w:rsidRDefault="000A4D41" w:rsidP="00232A93">
      <w:pPr>
        <w:pStyle w:val="FigureTitle"/>
      </w:pPr>
      <w:bookmarkStart w:id="643" w:name="_Toc193376510"/>
      <w:bookmarkStart w:id="644" w:name="_Toc199503987"/>
      <w:r w:rsidRPr="00DE423A">
        <w:lastRenderedPageBreak/>
        <w:t>Fig</w:t>
      </w:r>
      <w:r w:rsidR="00741E08" w:rsidRPr="00DE423A">
        <w:t>ure</w:t>
      </w:r>
      <w:r w:rsidRPr="00DE423A">
        <w:t xml:space="preserve"> </w:t>
      </w:r>
      <w:r w:rsidR="007D7ED3">
        <w:fldChar w:fldCharType="begin"/>
      </w:r>
      <w:r w:rsidR="007D7ED3">
        <w:instrText xml:space="preserve"> SEQ Figure \* ARABIC </w:instrText>
      </w:r>
      <w:r w:rsidR="007D7ED3">
        <w:fldChar w:fldCharType="separate"/>
      </w:r>
      <w:r w:rsidR="004C4385">
        <w:rPr>
          <w:noProof/>
        </w:rPr>
        <w:t>36</w:t>
      </w:r>
      <w:r w:rsidR="007D7ED3">
        <w:rPr>
          <w:noProof/>
        </w:rPr>
        <w:fldChar w:fldCharType="end"/>
      </w:r>
      <w:r w:rsidRPr="00DE423A">
        <w:t>: Distribution of Approximate Rewards and Q-values Across Topics in Iteration 1</w:t>
      </w:r>
      <w:bookmarkEnd w:id="643"/>
      <w:bookmarkEnd w:id="644"/>
    </w:p>
    <w:p w14:paraId="32D0AFB8" w14:textId="0D2D7862" w:rsidR="00C8178C" w:rsidRPr="00DE423A" w:rsidRDefault="000A4D41" w:rsidP="00CF2DCC">
      <w:pPr>
        <w:spacing w:line="480" w:lineRule="auto"/>
        <w:ind w:firstLine="180"/>
        <w:rPr>
          <w:rFonts w:asciiTheme="majorBidi" w:hAnsiTheme="majorBidi" w:cstheme="majorBidi"/>
        </w:rPr>
      </w:pPr>
      <w:r w:rsidRPr="00DE423A">
        <w:rPr>
          <w:rFonts w:asciiTheme="majorBidi" w:hAnsiTheme="majorBidi" w:cstheme="majorBidi"/>
        </w:rPr>
        <w:t>The chart shows the approximate rewards and Q-values across topics in first iteration. The blue line shows the approximate reward. It is calculated based on factors such as divergence (λ1 = 0.75), similarity (λ2 = 0.15), entropy (λ3 = 0.05), and ADNS (λ4 = 0.05). Peaks in the Q-value curve for T34, T19, T37, T32, T24 indicate high divergence. They suggest these topics are very novel and worth exploring. The orange line shows the approximate Q-values. They come from the rewards and are adjusted using the Q-learning formula. This accounts for both immediate and discounted future expectations. The Q-values have a smoother trend. They align with the rewards, prioritizing topics that balance novelty and relevance. Topics with low rewards and Q-values, like T01 and T03, are unlikely to yield new insights. So, they are deprioritized for further evaluation. This analysis shows how the agent finds high-reward topics. It uses them for expert validation and to refine the RL-driven model.</w:t>
      </w:r>
    </w:p>
    <w:p w14:paraId="0333ED96" w14:textId="5F699BB1" w:rsidR="000A4D41" w:rsidRPr="00DE423A" w:rsidRDefault="000A4D41" w:rsidP="00DB6B87">
      <w:pPr>
        <w:pStyle w:val="TableTitle"/>
      </w:pPr>
      <w:bookmarkStart w:id="645" w:name="_Toc193373776"/>
      <w:bookmarkStart w:id="646" w:name="_Toc199503940"/>
      <w:r w:rsidRPr="00DE423A">
        <w:t xml:space="preserve">Table </w:t>
      </w:r>
      <w:r w:rsidR="007D7ED3">
        <w:fldChar w:fldCharType="begin"/>
      </w:r>
      <w:r w:rsidR="007D7ED3">
        <w:instrText xml:space="preserve"> SEQ Table \* ARABIC </w:instrText>
      </w:r>
      <w:r w:rsidR="007D7ED3">
        <w:fldChar w:fldCharType="separate"/>
      </w:r>
      <w:r w:rsidR="004C4385">
        <w:rPr>
          <w:noProof/>
        </w:rPr>
        <w:t>10</w:t>
      </w:r>
      <w:r w:rsidR="007D7ED3">
        <w:rPr>
          <w:noProof/>
        </w:rPr>
        <w:fldChar w:fldCharType="end"/>
      </w:r>
      <w:r w:rsidRPr="00DE423A">
        <w:t xml:space="preserve">: </w:t>
      </w:r>
      <w:bookmarkEnd w:id="645"/>
      <w:r w:rsidR="006147DC">
        <w:t>Approximate Q-value and Top Keywords of Selected Topics in Iteration 1</w:t>
      </w:r>
      <w:bookmarkEnd w:id="646"/>
    </w:p>
    <w:tbl>
      <w:tblPr>
        <w:tblW w:w="5000" w:type="pct"/>
        <w:tblBorders>
          <w:top w:val="single" w:sz="4" w:space="0" w:color="auto"/>
          <w:bottom w:val="single" w:sz="4" w:space="0" w:color="auto"/>
          <w:insideH w:val="dashed" w:sz="4" w:space="0" w:color="auto"/>
          <w:insideV w:val="dashed" w:sz="4" w:space="0" w:color="auto"/>
        </w:tblBorders>
        <w:tblLayout w:type="fixed"/>
        <w:tblLook w:val="04A0" w:firstRow="1" w:lastRow="0" w:firstColumn="1" w:lastColumn="0" w:noHBand="0" w:noVBand="1"/>
      </w:tblPr>
      <w:tblGrid>
        <w:gridCol w:w="1506"/>
        <w:gridCol w:w="1324"/>
        <w:gridCol w:w="6530"/>
      </w:tblGrid>
      <w:tr w:rsidR="000A4D41" w:rsidRPr="00A6549A" w14:paraId="2929289B" w14:textId="77777777" w:rsidTr="00CD16D1">
        <w:trPr>
          <w:trHeight w:val="624"/>
        </w:trPr>
        <w:tc>
          <w:tcPr>
            <w:tcW w:w="805" w:type="pct"/>
            <w:shd w:val="clear" w:color="000000" w:fill="F2F2F2"/>
            <w:noWrap/>
            <w:vAlign w:val="center"/>
            <w:hideMark/>
          </w:tcPr>
          <w:p w14:paraId="7A2E537A" w14:textId="77777777" w:rsidR="000A4D41" w:rsidRPr="00A6549A" w:rsidRDefault="000A4D41" w:rsidP="00A6549A">
            <w:pPr>
              <w:spacing w:line="276" w:lineRule="auto"/>
              <w:ind w:left="-108" w:right="-108"/>
              <w:jc w:val="center"/>
              <w:rPr>
                <w:rFonts w:asciiTheme="majorBidi" w:hAnsiTheme="majorBidi" w:cstheme="majorBidi"/>
                <w:b/>
                <w:bCs/>
                <w:sz w:val="20"/>
                <w:szCs w:val="20"/>
              </w:rPr>
            </w:pPr>
            <w:r w:rsidRPr="00A6549A">
              <w:rPr>
                <w:rFonts w:asciiTheme="majorBidi" w:hAnsiTheme="majorBidi" w:cstheme="majorBidi"/>
                <w:b/>
                <w:bCs/>
                <w:sz w:val="20"/>
                <w:szCs w:val="20"/>
              </w:rPr>
              <w:t>The selected topics</w:t>
            </w:r>
          </w:p>
        </w:tc>
        <w:tc>
          <w:tcPr>
            <w:tcW w:w="707" w:type="pct"/>
            <w:shd w:val="clear" w:color="000000" w:fill="F2F2F2"/>
            <w:vAlign w:val="center"/>
            <w:hideMark/>
          </w:tcPr>
          <w:p w14:paraId="5E45742B" w14:textId="77777777" w:rsidR="000A4D41" w:rsidRPr="00A6549A" w:rsidRDefault="000A4D41" w:rsidP="00A6549A">
            <w:pPr>
              <w:spacing w:line="276" w:lineRule="auto"/>
              <w:ind w:left="-108" w:right="-108"/>
              <w:jc w:val="center"/>
              <w:rPr>
                <w:rFonts w:asciiTheme="majorBidi" w:hAnsiTheme="majorBidi" w:cstheme="majorBidi"/>
                <w:b/>
                <w:bCs/>
                <w:sz w:val="20"/>
                <w:szCs w:val="20"/>
              </w:rPr>
            </w:pPr>
            <w:r w:rsidRPr="00A6549A">
              <w:rPr>
                <w:rFonts w:asciiTheme="majorBidi" w:hAnsiTheme="majorBidi" w:cstheme="majorBidi"/>
                <w:b/>
                <w:bCs/>
                <w:sz w:val="20"/>
                <w:szCs w:val="20"/>
              </w:rPr>
              <w:t>Approx. Q-value</w:t>
            </w:r>
          </w:p>
        </w:tc>
        <w:tc>
          <w:tcPr>
            <w:tcW w:w="3488" w:type="pct"/>
            <w:shd w:val="clear" w:color="000000" w:fill="F2F2F2"/>
            <w:vAlign w:val="center"/>
            <w:hideMark/>
          </w:tcPr>
          <w:p w14:paraId="29868857" w14:textId="77777777" w:rsidR="000A4D41" w:rsidRPr="00A6549A" w:rsidRDefault="000A4D41" w:rsidP="00A6549A">
            <w:pPr>
              <w:spacing w:line="276" w:lineRule="auto"/>
              <w:ind w:left="-108" w:right="-108"/>
              <w:jc w:val="center"/>
              <w:rPr>
                <w:rFonts w:asciiTheme="majorBidi" w:hAnsiTheme="majorBidi" w:cstheme="majorBidi"/>
                <w:b/>
                <w:bCs/>
                <w:sz w:val="20"/>
                <w:szCs w:val="20"/>
              </w:rPr>
            </w:pPr>
            <w:r w:rsidRPr="00A6549A">
              <w:rPr>
                <w:rFonts w:asciiTheme="majorBidi" w:hAnsiTheme="majorBidi" w:cstheme="majorBidi"/>
                <w:b/>
                <w:bCs/>
                <w:sz w:val="20"/>
                <w:szCs w:val="20"/>
              </w:rPr>
              <w:t>Topic Keywords</w:t>
            </w:r>
          </w:p>
        </w:tc>
      </w:tr>
      <w:tr w:rsidR="000A4D41" w:rsidRPr="00A6549A" w14:paraId="257E9230" w14:textId="77777777" w:rsidTr="00CD16D1">
        <w:trPr>
          <w:trHeight w:val="287"/>
        </w:trPr>
        <w:tc>
          <w:tcPr>
            <w:tcW w:w="805" w:type="pct"/>
            <w:shd w:val="clear" w:color="auto" w:fill="auto"/>
            <w:noWrap/>
            <w:vAlign w:val="center"/>
            <w:hideMark/>
          </w:tcPr>
          <w:p w14:paraId="2B078239" w14:textId="77777777" w:rsidR="000A4D41" w:rsidRPr="00A6549A" w:rsidRDefault="000A4D41" w:rsidP="00A6549A">
            <w:pPr>
              <w:spacing w:line="276" w:lineRule="auto"/>
              <w:jc w:val="center"/>
              <w:rPr>
                <w:rFonts w:asciiTheme="majorBidi" w:hAnsiTheme="majorBidi" w:cstheme="majorBidi"/>
                <w:sz w:val="20"/>
                <w:szCs w:val="20"/>
              </w:rPr>
            </w:pPr>
            <w:r w:rsidRPr="00A6549A">
              <w:rPr>
                <w:rFonts w:asciiTheme="majorBidi" w:hAnsiTheme="majorBidi" w:cstheme="majorBidi"/>
                <w:sz w:val="20"/>
                <w:szCs w:val="20"/>
              </w:rPr>
              <w:t>T34</w:t>
            </w:r>
          </w:p>
        </w:tc>
        <w:tc>
          <w:tcPr>
            <w:tcW w:w="707" w:type="pct"/>
            <w:shd w:val="clear" w:color="auto" w:fill="auto"/>
            <w:vAlign w:val="center"/>
            <w:hideMark/>
          </w:tcPr>
          <w:p w14:paraId="5A1B9C39" w14:textId="77777777" w:rsidR="000A4D41" w:rsidRPr="00A6549A" w:rsidRDefault="000A4D41" w:rsidP="00A6549A">
            <w:pPr>
              <w:spacing w:line="276" w:lineRule="auto"/>
              <w:ind w:left="-108" w:right="-108"/>
              <w:jc w:val="center"/>
              <w:rPr>
                <w:rFonts w:asciiTheme="majorBidi" w:hAnsiTheme="majorBidi" w:cstheme="majorBidi"/>
                <w:sz w:val="20"/>
                <w:szCs w:val="20"/>
              </w:rPr>
            </w:pPr>
            <w:r w:rsidRPr="00A6549A">
              <w:rPr>
                <w:rFonts w:asciiTheme="majorBidi" w:hAnsiTheme="majorBidi" w:cstheme="majorBidi"/>
                <w:sz w:val="20"/>
                <w:szCs w:val="20"/>
              </w:rPr>
              <w:t>3.45116</w:t>
            </w:r>
          </w:p>
        </w:tc>
        <w:tc>
          <w:tcPr>
            <w:tcW w:w="3488" w:type="pct"/>
            <w:shd w:val="clear" w:color="auto" w:fill="auto"/>
            <w:vAlign w:val="center"/>
            <w:hideMark/>
          </w:tcPr>
          <w:p w14:paraId="7045168A" w14:textId="77777777" w:rsidR="000A4D41" w:rsidRPr="00A6549A" w:rsidRDefault="000A4D41" w:rsidP="00A6549A">
            <w:pPr>
              <w:spacing w:line="276" w:lineRule="auto"/>
              <w:rPr>
                <w:rFonts w:asciiTheme="majorBidi" w:hAnsiTheme="majorBidi" w:cstheme="majorBidi"/>
                <w:sz w:val="20"/>
                <w:szCs w:val="20"/>
              </w:rPr>
            </w:pPr>
            <w:r w:rsidRPr="00A6549A">
              <w:rPr>
                <w:rFonts w:asciiTheme="majorBidi" w:hAnsiTheme="majorBidi" w:cstheme="majorBidi"/>
                <w:sz w:val="20"/>
                <w:szCs w:val="20"/>
              </w:rPr>
              <w:t>key(0.416), protocol(0.397), secur(0.385), distribut(0.371), optic(0.365), photon(0.360), channel(0.308), entangl(0.301), high(0.246), qkd(0.232)</w:t>
            </w:r>
          </w:p>
        </w:tc>
      </w:tr>
      <w:tr w:rsidR="000A4D41" w:rsidRPr="00A6549A" w14:paraId="77289F88" w14:textId="77777777" w:rsidTr="00CD16D1">
        <w:trPr>
          <w:trHeight w:val="350"/>
        </w:trPr>
        <w:tc>
          <w:tcPr>
            <w:tcW w:w="805" w:type="pct"/>
            <w:shd w:val="clear" w:color="auto" w:fill="auto"/>
            <w:noWrap/>
            <w:vAlign w:val="center"/>
            <w:hideMark/>
          </w:tcPr>
          <w:p w14:paraId="03BAFE34" w14:textId="77777777" w:rsidR="000A4D41" w:rsidRPr="00A6549A" w:rsidRDefault="000A4D41" w:rsidP="00A6549A">
            <w:pPr>
              <w:spacing w:line="276" w:lineRule="auto"/>
              <w:jc w:val="center"/>
              <w:rPr>
                <w:rFonts w:asciiTheme="majorBidi" w:hAnsiTheme="majorBidi" w:cstheme="majorBidi"/>
                <w:sz w:val="20"/>
                <w:szCs w:val="20"/>
              </w:rPr>
            </w:pPr>
            <w:r w:rsidRPr="00A6549A">
              <w:rPr>
                <w:rFonts w:asciiTheme="majorBidi" w:hAnsiTheme="majorBidi" w:cstheme="majorBidi"/>
                <w:sz w:val="20"/>
                <w:szCs w:val="20"/>
              </w:rPr>
              <w:t>T19</w:t>
            </w:r>
          </w:p>
        </w:tc>
        <w:tc>
          <w:tcPr>
            <w:tcW w:w="707" w:type="pct"/>
            <w:shd w:val="clear" w:color="auto" w:fill="auto"/>
            <w:vAlign w:val="center"/>
            <w:hideMark/>
          </w:tcPr>
          <w:p w14:paraId="37B6BE4C" w14:textId="77777777" w:rsidR="000A4D41" w:rsidRPr="00A6549A" w:rsidRDefault="000A4D41" w:rsidP="00A6549A">
            <w:pPr>
              <w:spacing w:line="276" w:lineRule="auto"/>
              <w:ind w:left="-108" w:right="-108"/>
              <w:jc w:val="center"/>
              <w:rPr>
                <w:rFonts w:asciiTheme="majorBidi" w:hAnsiTheme="majorBidi" w:cstheme="majorBidi"/>
                <w:sz w:val="20"/>
                <w:szCs w:val="20"/>
              </w:rPr>
            </w:pPr>
            <w:r w:rsidRPr="00A6549A">
              <w:rPr>
                <w:rFonts w:asciiTheme="majorBidi" w:hAnsiTheme="majorBidi" w:cstheme="majorBidi"/>
                <w:sz w:val="20"/>
                <w:szCs w:val="20"/>
              </w:rPr>
              <w:t>2.99359</w:t>
            </w:r>
          </w:p>
        </w:tc>
        <w:tc>
          <w:tcPr>
            <w:tcW w:w="3488" w:type="pct"/>
            <w:shd w:val="clear" w:color="auto" w:fill="auto"/>
            <w:vAlign w:val="center"/>
            <w:hideMark/>
          </w:tcPr>
          <w:p w14:paraId="78AF464B" w14:textId="77777777" w:rsidR="000A4D41" w:rsidRPr="00A6549A" w:rsidRDefault="000A4D41" w:rsidP="00A6549A">
            <w:pPr>
              <w:spacing w:line="276" w:lineRule="auto"/>
              <w:rPr>
                <w:rFonts w:asciiTheme="majorBidi" w:hAnsiTheme="majorBidi" w:cstheme="majorBidi"/>
                <w:sz w:val="20"/>
                <w:szCs w:val="20"/>
              </w:rPr>
            </w:pPr>
            <w:r w:rsidRPr="00A6549A">
              <w:rPr>
                <w:rFonts w:asciiTheme="majorBidi" w:hAnsiTheme="majorBidi" w:cstheme="majorBidi"/>
                <w:sz w:val="20"/>
                <w:szCs w:val="20"/>
              </w:rPr>
              <w:t>secur(0.980), key(0.963), function(0.945), cryptographi(0.941), design(0.938), communic(0.938), applic(0.937), effici(0.919), base(0.872), protocol(0.868)</w:t>
            </w:r>
          </w:p>
        </w:tc>
      </w:tr>
      <w:tr w:rsidR="000A4D41" w:rsidRPr="00A6549A" w14:paraId="05C712AE" w14:textId="77777777" w:rsidTr="00CD16D1">
        <w:trPr>
          <w:trHeight w:val="170"/>
        </w:trPr>
        <w:tc>
          <w:tcPr>
            <w:tcW w:w="805" w:type="pct"/>
            <w:shd w:val="clear" w:color="auto" w:fill="auto"/>
            <w:noWrap/>
            <w:vAlign w:val="center"/>
            <w:hideMark/>
          </w:tcPr>
          <w:p w14:paraId="6C7D2102" w14:textId="77777777" w:rsidR="000A4D41" w:rsidRPr="00A6549A" w:rsidRDefault="000A4D41" w:rsidP="00A6549A">
            <w:pPr>
              <w:spacing w:line="276" w:lineRule="auto"/>
              <w:jc w:val="center"/>
              <w:rPr>
                <w:rFonts w:asciiTheme="majorBidi" w:hAnsiTheme="majorBidi" w:cstheme="majorBidi"/>
                <w:sz w:val="20"/>
                <w:szCs w:val="20"/>
              </w:rPr>
            </w:pPr>
            <w:r w:rsidRPr="00A6549A">
              <w:rPr>
                <w:rFonts w:asciiTheme="majorBidi" w:hAnsiTheme="majorBidi" w:cstheme="majorBidi"/>
                <w:sz w:val="20"/>
                <w:szCs w:val="20"/>
              </w:rPr>
              <w:t>T37</w:t>
            </w:r>
          </w:p>
        </w:tc>
        <w:tc>
          <w:tcPr>
            <w:tcW w:w="707" w:type="pct"/>
            <w:shd w:val="clear" w:color="auto" w:fill="auto"/>
            <w:vAlign w:val="center"/>
            <w:hideMark/>
          </w:tcPr>
          <w:p w14:paraId="17684CA1" w14:textId="77777777" w:rsidR="000A4D41" w:rsidRPr="00A6549A" w:rsidRDefault="000A4D41" w:rsidP="00A6549A">
            <w:pPr>
              <w:spacing w:line="276" w:lineRule="auto"/>
              <w:ind w:left="-108" w:right="-108"/>
              <w:jc w:val="center"/>
              <w:rPr>
                <w:rFonts w:asciiTheme="majorBidi" w:hAnsiTheme="majorBidi" w:cstheme="majorBidi"/>
                <w:sz w:val="20"/>
                <w:szCs w:val="20"/>
              </w:rPr>
            </w:pPr>
            <w:r w:rsidRPr="00A6549A">
              <w:rPr>
                <w:rFonts w:asciiTheme="majorBidi" w:hAnsiTheme="majorBidi" w:cstheme="majorBidi"/>
                <w:sz w:val="20"/>
                <w:szCs w:val="20"/>
              </w:rPr>
              <w:t>2.46002</w:t>
            </w:r>
          </w:p>
        </w:tc>
        <w:tc>
          <w:tcPr>
            <w:tcW w:w="3488" w:type="pct"/>
            <w:shd w:val="clear" w:color="auto" w:fill="auto"/>
            <w:vAlign w:val="center"/>
            <w:hideMark/>
          </w:tcPr>
          <w:p w14:paraId="17507C8E" w14:textId="77777777" w:rsidR="000A4D41" w:rsidRPr="00A6549A" w:rsidRDefault="000A4D41" w:rsidP="00A6549A">
            <w:pPr>
              <w:spacing w:line="276" w:lineRule="auto"/>
              <w:rPr>
                <w:rFonts w:asciiTheme="majorBidi" w:hAnsiTheme="majorBidi" w:cstheme="majorBidi"/>
                <w:sz w:val="20"/>
                <w:szCs w:val="20"/>
              </w:rPr>
            </w:pPr>
            <w:r w:rsidRPr="00A6549A">
              <w:rPr>
                <w:rFonts w:asciiTheme="majorBidi" w:hAnsiTheme="majorBidi" w:cstheme="majorBidi"/>
                <w:sz w:val="20"/>
                <w:szCs w:val="20"/>
              </w:rPr>
              <w:t>photon(0.015), qkd(0.014), key(0.011), state(0.010), protocol(0.010), distribut(0.009), experiment(0.008), effici(0.008), model(0.007), channel(0.002)</w:t>
            </w:r>
          </w:p>
        </w:tc>
      </w:tr>
      <w:tr w:rsidR="000A4D41" w:rsidRPr="00A6549A" w14:paraId="590AE8F4" w14:textId="77777777" w:rsidTr="00CD16D1">
        <w:trPr>
          <w:trHeight w:val="134"/>
        </w:trPr>
        <w:tc>
          <w:tcPr>
            <w:tcW w:w="805" w:type="pct"/>
            <w:shd w:val="clear" w:color="auto" w:fill="auto"/>
            <w:noWrap/>
            <w:vAlign w:val="center"/>
            <w:hideMark/>
          </w:tcPr>
          <w:p w14:paraId="41244E70" w14:textId="77777777" w:rsidR="000A4D41" w:rsidRPr="00A6549A" w:rsidRDefault="000A4D41" w:rsidP="00A6549A">
            <w:pPr>
              <w:spacing w:line="276" w:lineRule="auto"/>
              <w:jc w:val="center"/>
              <w:rPr>
                <w:rFonts w:asciiTheme="majorBidi" w:hAnsiTheme="majorBidi" w:cstheme="majorBidi"/>
                <w:sz w:val="20"/>
                <w:szCs w:val="20"/>
              </w:rPr>
            </w:pPr>
            <w:r w:rsidRPr="00A6549A">
              <w:rPr>
                <w:rFonts w:asciiTheme="majorBidi" w:hAnsiTheme="majorBidi" w:cstheme="majorBidi"/>
                <w:sz w:val="20"/>
                <w:szCs w:val="20"/>
              </w:rPr>
              <w:t>T32</w:t>
            </w:r>
          </w:p>
        </w:tc>
        <w:tc>
          <w:tcPr>
            <w:tcW w:w="707" w:type="pct"/>
            <w:shd w:val="clear" w:color="auto" w:fill="auto"/>
            <w:vAlign w:val="center"/>
            <w:hideMark/>
          </w:tcPr>
          <w:p w14:paraId="28E2057E" w14:textId="77777777" w:rsidR="000A4D41" w:rsidRPr="00A6549A" w:rsidRDefault="000A4D41" w:rsidP="00A6549A">
            <w:pPr>
              <w:spacing w:line="276" w:lineRule="auto"/>
              <w:ind w:left="-108" w:right="-108"/>
              <w:jc w:val="center"/>
              <w:rPr>
                <w:rFonts w:asciiTheme="majorBidi" w:hAnsiTheme="majorBidi" w:cstheme="majorBidi"/>
                <w:sz w:val="20"/>
                <w:szCs w:val="20"/>
              </w:rPr>
            </w:pPr>
            <w:r w:rsidRPr="00A6549A">
              <w:rPr>
                <w:rFonts w:asciiTheme="majorBidi" w:hAnsiTheme="majorBidi" w:cstheme="majorBidi"/>
                <w:sz w:val="20"/>
                <w:szCs w:val="20"/>
              </w:rPr>
              <w:t>2.34369</w:t>
            </w:r>
          </w:p>
        </w:tc>
        <w:tc>
          <w:tcPr>
            <w:tcW w:w="3488" w:type="pct"/>
            <w:shd w:val="clear" w:color="auto" w:fill="auto"/>
            <w:vAlign w:val="center"/>
            <w:hideMark/>
          </w:tcPr>
          <w:p w14:paraId="01F96E58" w14:textId="77777777" w:rsidR="000A4D41" w:rsidRPr="00A6549A" w:rsidRDefault="000A4D41" w:rsidP="00A6549A">
            <w:pPr>
              <w:spacing w:line="276" w:lineRule="auto"/>
              <w:rPr>
                <w:rFonts w:asciiTheme="majorBidi" w:hAnsiTheme="majorBidi" w:cstheme="majorBidi"/>
                <w:sz w:val="20"/>
                <w:szCs w:val="20"/>
              </w:rPr>
            </w:pPr>
            <w:r w:rsidRPr="00A6549A">
              <w:rPr>
                <w:rFonts w:asciiTheme="majorBidi" w:hAnsiTheme="majorBidi" w:cstheme="majorBidi"/>
                <w:sz w:val="20"/>
                <w:szCs w:val="20"/>
              </w:rPr>
              <w:t>protocol(0.956), photon(0.950), secur(0.820), key(0.818), entangl(0.734), distribut(0.719), optic(0.602), rate(0.578), qkd(0.520), channel(0.499)</w:t>
            </w:r>
          </w:p>
        </w:tc>
      </w:tr>
      <w:tr w:rsidR="000A4D41" w:rsidRPr="00A6549A" w14:paraId="616BD495" w14:textId="77777777" w:rsidTr="00CD16D1">
        <w:trPr>
          <w:trHeight w:val="125"/>
        </w:trPr>
        <w:tc>
          <w:tcPr>
            <w:tcW w:w="805" w:type="pct"/>
            <w:shd w:val="clear" w:color="auto" w:fill="auto"/>
            <w:noWrap/>
            <w:vAlign w:val="center"/>
            <w:hideMark/>
          </w:tcPr>
          <w:p w14:paraId="1297C152" w14:textId="77777777" w:rsidR="000A4D41" w:rsidRPr="00A6549A" w:rsidRDefault="000A4D41" w:rsidP="00A6549A">
            <w:pPr>
              <w:spacing w:line="276" w:lineRule="auto"/>
              <w:jc w:val="center"/>
              <w:rPr>
                <w:rFonts w:asciiTheme="majorBidi" w:hAnsiTheme="majorBidi" w:cstheme="majorBidi"/>
                <w:sz w:val="20"/>
                <w:szCs w:val="20"/>
              </w:rPr>
            </w:pPr>
            <w:r w:rsidRPr="00A6549A">
              <w:rPr>
                <w:rFonts w:asciiTheme="majorBidi" w:hAnsiTheme="majorBidi" w:cstheme="majorBidi"/>
                <w:sz w:val="20"/>
                <w:szCs w:val="20"/>
              </w:rPr>
              <w:t>T24</w:t>
            </w:r>
          </w:p>
        </w:tc>
        <w:tc>
          <w:tcPr>
            <w:tcW w:w="707" w:type="pct"/>
            <w:shd w:val="clear" w:color="auto" w:fill="auto"/>
            <w:vAlign w:val="center"/>
            <w:hideMark/>
          </w:tcPr>
          <w:p w14:paraId="62E027C0" w14:textId="77777777" w:rsidR="000A4D41" w:rsidRPr="00A6549A" w:rsidRDefault="000A4D41" w:rsidP="00A6549A">
            <w:pPr>
              <w:spacing w:line="276" w:lineRule="auto"/>
              <w:ind w:left="-108" w:right="-108"/>
              <w:jc w:val="center"/>
              <w:rPr>
                <w:rFonts w:asciiTheme="majorBidi" w:hAnsiTheme="majorBidi" w:cstheme="majorBidi"/>
                <w:sz w:val="20"/>
                <w:szCs w:val="20"/>
              </w:rPr>
            </w:pPr>
            <w:r w:rsidRPr="00A6549A">
              <w:rPr>
                <w:rFonts w:asciiTheme="majorBidi" w:hAnsiTheme="majorBidi" w:cstheme="majorBidi"/>
                <w:sz w:val="20"/>
                <w:szCs w:val="20"/>
              </w:rPr>
              <w:t>2.19068</w:t>
            </w:r>
          </w:p>
        </w:tc>
        <w:tc>
          <w:tcPr>
            <w:tcW w:w="3488" w:type="pct"/>
            <w:shd w:val="clear" w:color="auto" w:fill="auto"/>
            <w:vAlign w:val="center"/>
            <w:hideMark/>
          </w:tcPr>
          <w:p w14:paraId="4C61DD19" w14:textId="77777777" w:rsidR="000A4D41" w:rsidRPr="00A6549A" w:rsidRDefault="000A4D41" w:rsidP="00A6549A">
            <w:pPr>
              <w:spacing w:line="276" w:lineRule="auto"/>
              <w:rPr>
                <w:rFonts w:asciiTheme="majorBidi" w:hAnsiTheme="majorBidi" w:cstheme="majorBidi"/>
                <w:sz w:val="20"/>
                <w:szCs w:val="20"/>
              </w:rPr>
            </w:pPr>
            <w:r w:rsidRPr="00A6549A">
              <w:rPr>
                <w:rFonts w:asciiTheme="majorBidi" w:hAnsiTheme="majorBidi" w:cstheme="majorBidi"/>
                <w:sz w:val="20"/>
                <w:szCs w:val="20"/>
              </w:rPr>
              <w:t>qkd(0.187), secur(0.170), distribut(0.160), key(0.145), rate(0.127), low(0.120), base(0.117), high(0.106), protocol(0.106), transmiss(0.095)</w:t>
            </w:r>
          </w:p>
        </w:tc>
      </w:tr>
    </w:tbl>
    <w:p w14:paraId="11754E3C" w14:textId="77777777" w:rsidR="00A6549A" w:rsidRDefault="00A6549A" w:rsidP="003516F6">
      <w:pPr>
        <w:spacing w:line="480" w:lineRule="auto"/>
        <w:ind w:firstLine="180"/>
        <w:jc w:val="both"/>
        <w:rPr>
          <w:rFonts w:asciiTheme="majorBidi" w:hAnsiTheme="majorBidi" w:cstheme="majorBidi"/>
        </w:rPr>
      </w:pPr>
    </w:p>
    <w:p w14:paraId="00C7436E" w14:textId="6E3483CB" w:rsidR="000A4D41" w:rsidRPr="00DE423A" w:rsidRDefault="000A4D41" w:rsidP="00144957">
      <w:pPr>
        <w:spacing w:line="480" w:lineRule="auto"/>
        <w:ind w:firstLine="180"/>
        <w:rPr>
          <w:rFonts w:asciiTheme="majorBidi" w:hAnsiTheme="majorBidi" w:cstheme="majorBidi"/>
        </w:rPr>
      </w:pPr>
      <w:r w:rsidRPr="00DE423A">
        <w:rPr>
          <w:rFonts w:asciiTheme="majorBidi" w:hAnsiTheme="majorBidi" w:cstheme="majorBidi"/>
        </w:rPr>
        <w:t xml:space="preserve">Table </w:t>
      </w:r>
      <w:r w:rsidR="00741E08" w:rsidRPr="00DE423A">
        <w:rPr>
          <w:rFonts w:asciiTheme="majorBidi" w:hAnsiTheme="majorBidi" w:cstheme="majorBidi"/>
        </w:rPr>
        <w:t>above</w:t>
      </w:r>
      <w:r w:rsidRPr="00DE423A">
        <w:rPr>
          <w:rFonts w:asciiTheme="majorBidi" w:hAnsiTheme="majorBidi" w:cstheme="majorBidi"/>
        </w:rPr>
        <w:t xml:space="preserve"> shows the Q-values and the top-ranked keywords and their weights. Topics T34 (3.447) and T19 (2.993) are notable. They emphasize keywords like "key," "protocol," "secure," and "entangle." These highlight their links to cryptography and quantum communication. This </w:t>
      </w:r>
      <w:r w:rsidRPr="00DE423A">
        <w:rPr>
          <w:rFonts w:asciiTheme="majorBidi" w:hAnsiTheme="majorBidi" w:cstheme="majorBidi"/>
        </w:rPr>
        <w:lastRenderedPageBreak/>
        <w:t xml:space="preserve">table shows how RL prioritizes </w:t>
      </w:r>
      <w:r w:rsidR="00866F1E">
        <w:rPr>
          <w:rFonts w:asciiTheme="majorBidi" w:hAnsiTheme="majorBidi" w:cstheme="majorBidi"/>
        </w:rPr>
        <w:t xml:space="preserve">novel </w:t>
      </w:r>
      <w:r w:rsidRPr="00DE423A">
        <w:rPr>
          <w:rFonts w:asciiTheme="majorBidi" w:hAnsiTheme="majorBidi" w:cstheme="majorBidi"/>
        </w:rPr>
        <w:t>topics. It is based on their semantic significance and contextual relevance.</w:t>
      </w:r>
    </w:p>
    <w:p w14:paraId="3D584813" w14:textId="77777777" w:rsidR="004F2E59" w:rsidRPr="00DE423A" w:rsidRDefault="004F2E59" w:rsidP="003516F6">
      <w:pPr>
        <w:spacing w:line="480" w:lineRule="auto"/>
        <w:ind w:firstLine="180"/>
        <w:jc w:val="both"/>
        <w:rPr>
          <w:rFonts w:asciiTheme="majorBidi" w:hAnsiTheme="majorBidi" w:cstheme="majorBidi"/>
        </w:rPr>
      </w:pPr>
    </w:p>
    <w:p w14:paraId="77728AA1" w14:textId="159F7C0B" w:rsidR="000A4D41" w:rsidRPr="00DE423A" w:rsidRDefault="000A4D41" w:rsidP="003516F6">
      <w:pPr>
        <w:spacing w:line="480" w:lineRule="auto"/>
        <w:rPr>
          <w:rFonts w:asciiTheme="majorBidi" w:hAnsiTheme="majorBidi" w:cstheme="majorBidi"/>
          <w:i/>
          <w:iCs/>
        </w:rPr>
      </w:pPr>
      <w:bookmarkStart w:id="647" w:name="_Toc186400926"/>
      <w:r w:rsidRPr="00DE423A">
        <w:rPr>
          <w:rFonts w:asciiTheme="majorBidi" w:hAnsiTheme="majorBidi" w:cstheme="majorBidi"/>
          <w:i/>
          <w:iCs/>
        </w:rPr>
        <w:t>Itr1-Step 11: Deriving Rewards and Validating Selected Topics with New Documents</w:t>
      </w:r>
      <w:bookmarkEnd w:id="647"/>
    </w:p>
    <w:p w14:paraId="003D411F" w14:textId="16440D58" w:rsidR="000A4D41" w:rsidRDefault="00866F1E" w:rsidP="00D32409">
      <w:pPr>
        <w:spacing w:line="480" w:lineRule="auto"/>
        <w:ind w:firstLine="180"/>
        <w:rPr>
          <w:rFonts w:asciiTheme="majorBidi" w:hAnsiTheme="majorBidi" w:cstheme="majorBidi"/>
        </w:rPr>
      </w:pPr>
      <w:r>
        <w:rPr>
          <w:rFonts w:asciiTheme="majorBidi" w:hAnsiTheme="majorBidi" w:cstheme="majorBidi"/>
        </w:rPr>
        <w:t>T</w:t>
      </w:r>
      <w:r w:rsidRPr="00866F1E">
        <w:rPr>
          <w:rFonts w:asciiTheme="majorBidi" w:hAnsiTheme="majorBidi" w:cstheme="majorBidi"/>
        </w:rPr>
        <w:t xml:space="preserve">he topic model so far captures the content of papers until 2022. </w:t>
      </w:r>
      <w:r w:rsidR="000A4D41" w:rsidRPr="00DE423A">
        <w:rPr>
          <w:rFonts w:asciiTheme="majorBidi" w:hAnsiTheme="majorBidi" w:cstheme="majorBidi"/>
        </w:rPr>
        <w:t>We use the 35 papers from the QCrypt 2023 conference</w:t>
      </w:r>
      <w:r w:rsidR="00D32409">
        <w:rPr>
          <w:rFonts w:asciiTheme="majorBidi" w:hAnsiTheme="majorBidi" w:cstheme="majorBidi"/>
        </w:rPr>
        <w:t xml:space="preserve"> to refine the model</w:t>
      </w:r>
      <w:r w:rsidR="000A4D41" w:rsidRPr="00DE423A">
        <w:rPr>
          <w:rFonts w:asciiTheme="majorBidi" w:hAnsiTheme="majorBidi" w:cstheme="majorBidi"/>
        </w:rPr>
        <w:t xml:space="preserve">. </w:t>
      </w:r>
      <w:r w:rsidR="00D32409">
        <w:rPr>
          <w:rFonts w:asciiTheme="majorBidi" w:hAnsiTheme="majorBidi" w:cstheme="majorBidi"/>
        </w:rPr>
        <w:t>The conference papers</w:t>
      </w:r>
      <w:r w:rsidR="000A4D41" w:rsidRPr="00DE423A">
        <w:rPr>
          <w:rFonts w:asciiTheme="majorBidi" w:hAnsiTheme="majorBidi" w:cstheme="majorBidi"/>
        </w:rPr>
        <w:t xml:space="preserve"> keywords, titles, and abstracts help us derive rewards and </w:t>
      </w:r>
      <w:r w:rsidR="00D32409">
        <w:rPr>
          <w:rFonts w:asciiTheme="majorBidi" w:hAnsiTheme="majorBidi" w:cstheme="majorBidi"/>
        </w:rPr>
        <w:t xml:space="preserve">select </w:t>
      </w:r>
      <w:r w:rsidR="000A4D41" w:rsidRPr="00DE423A">
        <w:rPr>
          <w:rFonts w:asciiTheme="majorBidi" w:hAnsiTheme="majorBidi" w:cstheme="majorBidi"/>
        </w:rPr>
        <w:t xml:space="preserve">the topics. This step can occur shortly after the agent selects the topics for examination. Experts may iterate multiple times. They can either simulate the RL process or allow it to run until the topics are refined. In both scenarios, new documents are always integrated into the process. This allows the topics to be adjusted based on emerging technologies. This is true regardless of whether experts review the documents or the system performs the task autonomously. </w:t>
      </w:r>
      <w:r w:rsidR="00D32409">
        <w:t xml:space="preserve">Experts refine keywords and validate topics based on the 35 conference papers available to them, which serve as a proxy for expert knowledge, rather than directly obtaining feedback from external experts. </w:t>
      </w:r>
      <w:r w:rsidR="000A4D41" w:rsidRPr="00DE423A">
        <w:rPr>
          <w:rFonts w:asciiTheme="majorBidi" w:hAnsiTheme="majorBidi" w:cstheme="majorBidi"/>
        </w:rPr>
        <w:t xml:space="preserve">The new documents as evidence use to calculate rewards, applying the modified rewards formula 8. We analyzed them for relevance to the updated CTP2 protocol aspect topic model. Experts view these kinds of documents as signs of future </w:t>
      </w:r>
      <w:r w:rsidR="00AA21C0">
        <w:rPr>
          <w:rFonts w:asciiTheme="majorBidi" w:hAnsiTheme="majorBidi" w:cstheme="majorBidi"/>
        </w:rPr>
        <w:t xml:space="preserve">technology </w:t>
      </w:r>
      <w:r w:rsidR="000A4D41" w:rsidRPr="00DE423A">
        <w:rPr>
          <w:rFonts w:asciiTheme="majorBidi" w:hAnsiTheme="majorBidi" w:cstheme="majorBidi"/>
        </w:rPr>
        <w:t xml:space="preserve">as inputs. The figure in appendix </w:t>
      </w:r>
      <w:r w:rsidR="001A4839" w:rsidRPr="00DE423A">
        <w:rPr>
          <w:rFonts w:asciiTheme="majorBidi" w:hAnsiTheme="majorBidi" w:cstheme="majorBidi"/>
        </w:rPr>
        <w:t>C.</w:t>
      </w:r>
      <w:r w:rsidR="000A4D41" w:rsidRPr="00DE423A">
        <w:rPr>
          <w:rFonts w:asciiTheme="majorBidi" w:hAnsiTheme="majorBidi" w:cstheme="majorBidi"/>
        </w:rPr>
        <w:t xml:space="preserve">1 shows the distribution of top keywords across 35 documents. The analysis of top keywords in the QCrypt 2023 papers shows trends. QKD (Quantum Key Distribution) is a key theme. It appears in many documents, with a significant presence in documents 3, 10, 12, and 27. The keyword Protocol shows a widespread presence, </w:t>
      </w:r>
      <w:r w:rsidR="000A4D41" w:rsidRPr="00DE423A">
        <w:rPr>
          <w:rFonts w:asciiTheme="majorBidi" w:hAnsiTheme="majorBidi" w:cstheme="majorBidi"/>
          <w:lang w:bidi="fa-IR"/>
        </w:rPr>
        <w:t>particularly</w:t>
      </w:r>
      <w:r w:rsidR="000A4D41" w:rsidRPr="00DE423A">
        <w:rPr>
          <w:rFonts w:asciiTheme="majorBidi" w:hAnsiTheme="majorBidi" w:cstheme="majorBidi"/>
        </w:rPr>
        <w:t xml:space="preserve"> in documents 1, 3, 8, 11, 21, 23, and 30. Security is a key focus, especially in documents 3, 5, 10, 15, and 27. They emphasize advances in cryptographic security. Documents 8, 12, 15, and 19 discuss cryptography in general. They reflect ongoing </w:t>
      </w:r>
      <w:r w:rsidR="000A4D41" w:rsidRPr="00DE423A">
        <w:rPr>
          <w:rFonts w:asciiTheme="majorBidi" w:hAnsiTheme="majorBidi" w:cstheme="majorBidi"/>
        </w:rPr>
        <w:lastRenderedPageBreak/>
        <w:t>developments in cryptographic techniques. The keyword 'Channel' is key in docs 10, 13, 18, and 28. It implies a focus on communication channels in protocol advancements. 'Error' appears in docs 4, 7, 13, 20, and 29. It points to error correction and detection in quantum communication. Entanglement, central to quantum advancements, is evident in documents 6, 14, 21, and 34. Efficiency also plays a vital role, with strong connections in documents 3, 7, 11, 16, and 26. Documents 1, 10, 18, 25, and 30 contain many references to ‘Photon.’ It reflects its role in quantum communication. The keyword ‘Key’ is in documents 5, 14, 23, and 35. It highlights advances in key distribution methods. Docs 3, 10, 12, and 27 have many strong keyword associations. They are key contributions to quantum cryptography's protocol advancements. Docs 2, 9, and 24 contain a smaller number of strong keywords. This shows a more general, less technical focus on protocol advancements. We will show how the RL agent selects topics. It will pick the most relevant ones to the experts' keywords. The test data consists of 2023 documents, with most of them clustered around topics related to new advancements in that year.</w:t>
      </w:r>
    </w:p>
    <w:p w14:paraId="65DD0C18" w14:textId="77777777" w:rsidR="00B66393" w:rsidRPr="00DE423A" w:rsidRDefault="00B66393" w:rsidP="00144957">
      <w:pPr>
        <w:spacing w:line="480" w:lineRule="auto"/>
        <w:ind w:firstLine="180"/>
        <w:rPr>
          <w:rFonts w:asciiTheme="majorBidi" w:hAnsiTheme="majorBidi" w:cstheme="majorBidi"/>
        </w:rPr>
      </w:pPr>
    </w:p>
    <w:p w14:paraId="48F8003A" w14:textId="6F4AC9EA" w:rsidR="000A4D41" w:rsidRPr="00DE423A" w:rsidRDefault="000A4D41" w:rsidP="003516F6">
      <w:pPr>
        <w:spacing w:line="480" w:lineRule="auto"/>
        <w:rPr>
          <w:rFonts w:asciiTheme="majorBidi" w:hAnsiTheme="majorBidi" w:cstheme="majorBidi"/>
          <w:i/>
          <w:iCs/>
        </w:rPr>
      </w:pPr>
      <w:bookmarkStart w:id="648" w:name="_Toc186400927"/>
      <w:r w:rsidRPr="00DE423A">
        <w:rPr>
          <w:rFonts w:asciiTheme="majorBidi" w:hAnsiTheme="majorBidi" w:cstheme="majorBidi"/>
          <w:i/>
          <w:iCs/>
        </w:rPr>
        <w:t>Mapping the 2023 Papers to CTP2 Topics (DocCTP2)</w:t>
      </w:r>
      <w:bookmarkEnd w:id="648"/>
    </w:p>
    <w:p w14:paraId="6D2D933A" w14:textId="77777777" w:rsidR="000A4D41" w:rsidRPr="00DE423A" w:rsidRDefault="000A4D41" w:rsidP="00144957">
      <w:pPr>
        <w:spacing w:line="480" w:lineRule="auto"/>
        <w:ind w:firstLine="180"/>
        <w:rPr>
          <w:rFonts w:asciiTheme="majorBidi" w:hAnsiTheme="majorBidi" w:cstheme="majorBidi"/>
        </w:rPr>
      </w:pPr>
      <w:r w:rsidRPr="00DE423A">
        <w:rPr>
          <w:rFonts w:asciiTheme="majorBidi" w:hAnsiTheme="majorBidi" w:cstheme="majorBidi"/>
        </w:rPr>
        <w:t>The alignment of QCrypt2023 documents with CTP2 topics determined the rewards (Formula 8 &amp; 9). Stronger alignments received higher rewards. We used these rewards to adjust topic Q-value weightings in the next iterations. We map the QCrypt2023 papers to the CTP2 topics. This identifies the documents linked to the topics chosen in the RL iteration. This lets us check the agent's policy for selecting topics for expert investigation to find new advancements. The DocsCTP2 similarity matrix shows links between 35 new documents and 39 CTP2 model topics. Each cell in the matrix shows the similarity between a document and a topic, based on their term vectors.</w:t>
      </w:r>
    </w:p>
    <w:p w14:paraId="0243EC2F" w14:textId="506F821D" w:rsidR="00B66393" w:rsidRDefault="000A4D41" w:rsidP="00DF7BCA">
      <w:pPr>
        <w:spacing w:line="480" w:lineRule="auto"/>
        <w:ind w:firstLine="180"/>
        <w:rPr>
          <w:rFonts w:asciiTheme="majorBidi" w:hAnsiTheme="majorBidi" w:cstheme="majorBidi"/>
        </w:rPr>
      </w:pPr>
      <w:r w:rsidRPr="00DE423A">
        <w:rPr>
          <w:rFonts w:asciiTheme="majorBidi" w:hAnsiTheme="majorBidi" w:cstheme="majorBidi"/>
        </w:rPr>
        <w:lastRenderedPageBreak/>
        <w:t xml:space="preserve">The heatmap in appendix </w:t>
      </w:r>
      <w:r w:rsidR="001A4839" w:rsidRPr="00DE423A">
        <w:rPr>
          <w:rFonts w:asciiTheme="majorBidi" w:hAnsiTheme="majorBidi" w:cstheme="majorBidi"/>
        </w:rPr>
        <w:t>C.</w:t>
      </w:r>
      <w:r w:rsidRPr="00DE423A">
        <w:rPr>
          <w:rFonts w:asciiTheme="majorBidi" w:hAnsiTheme="majorBidi" w:cstheme="majorBidi"/>
        </w:rPr>
        <w:t xml:space="preserve">2 shows the cosine similarity values between a set of documents and topics in CTP2. It helps interpret how well the documents align with key research themes. The X-axis shows documents labeled ‘Doc 1,’ ‘Doc 2,’ etc. The Y-axis lists topics ‘T1’ to ‘T39’ of CTP2, each with keywords. Each row in the heatmap corresponds to a specific topic, characterized by a group of keywords. The heatmap shows strong links between certain document sets and their topics. This grouping reveals potential clusters of documents around thematic areas, facilitating deeper analysis. Group 1: Algorithmic and Optimization Topics. Topics T1, T2, and T3 focus on algorithmic challenges and optimization. T1 is ‘problem, time, complex.’ T2 is ‘optim, power, architecture.’ T3 is ‘optim, algorithm, power.’ These topics align with several documents to a moderate or high degree. This is especially true for Docs 10 and 14. They suggest a heavy focus on algorithmic problems. Group 2: Learning and Modeling Techniques. Topics T10 (‘learn, model, signal’) and T11 (‘learn, compute, model’) focus on learning models and signal processing. These topics align well with documents around Doc 20. They show that this subset of documents is about machine learning. It deals with a wide range of machine learning models or computational learning. Group 3: Cryptography and Protocol Analysis: T21 and T22 focus on cryptography and key distribution. T21 is ‘cryptography, technologic, analysis.’ T22 is ‘key, secure, classic.’ They also cover security protocols. These topics have a strong alignment with Doc 28 and Doc 32. They likely contain much on cryptographic advances and analysis. Also, T32 (‘qkd, cryptograph, key’) is very like Docs 34 and 36. It shows a focus on Quantum Key Distribution (QKD) and related cryptographic schemes. So, these documents are relevant to quantum cryptography research. Besides, this heatmap shows the relationship between documents and topics and helps identify thematic clusters in the document corpus. They highlight key documents on cryptography, QKD, </w:t>
      </w:r>
      <w:r w:rsidRPr="00DE423A">
        <w:rPr>
          <w:rFonts w:asciiTheme="majorBidi" w:hAnsiTheme="majorBidi" w:cstheme="majorBidi"/>
        </w:rPr>
        <w:lastRenderedPageBreak/>
        <w:t>algorithmic optimization, and machine learning. These findings can guide research into key documents.</w:t>
      </w:r>
    </w:p>
    <w:p w14:paraId="60DF6E78" w14:textId="77777777" w:rsidR="00291BA3" w:rsidRPr="00DE423A" w:rsidRDefault="00291BA3" w:rsidP="00DF7BCA">
      <w:pPr>
        <w:spacing w:line="480" w:lineRule="auto"/>
        <w:ind w:firstLine="180"/>
        <w:rPr>
          <w:rFonts w:asciiTheme="majorBidi" w:hAnsiTheme="majorBidi" w:cstheme="majorBidi"/>
        </w:rPr>
      </w:pPr>
    </w:p>
    <w:p w14:paraId="31AB73ED" w14:textId="04493A20" w:rsidR="000A4D41" w:rsidRPr="00DE423A" w:rsidRDefault="000A4D41" w:rsidP="003516F6">
      <w:pPr>
        <w:spacing w:line="480" w:lineRule="auto"/>
        <w:rPr>
          <w:rFonts w:asciiTheme="majorBidi" w:hAnsiTheme="majorBidi" w:cstheme="majorBidi"/>
          <w:i/>
          <w:iCs/>
        </w:rPr>
      </w:pPr>
      <w:bookmarkStart w:id="649" w:name="_Toc186400928"/>
      <w:r w:rsidRPr="00DE423A">
        <w:rPr>
          <w:rFonts w:asciiTheme="majorBidi" w:hAnsiTheme="majorBidi" w:cstheme="majorBidi"/>
          <w:i/>
          <w:iCs/>
        </w:rPr>
        <w:t xml:space="preserve">Itr1-Step 12: Calculate </w:t>
      </w:r>
      <w:r w:rsidR="001E19D6">
        <w:rPr>
          <w:rFonts w:asciiTheme="majorBidi" w:hAnsiTheme="majorBidi" w:cstheme="majorBidi"/>
          <w:i/>
          <w:iCs/>
        </w:rPr>
        <w:t>R</w:t>
      </w:r>
      <w:r w:rsidRPr="00DE423A">
        <w:rPr>
          <w:rFonts w:asciiTheme="majorBidi" w:hAnsiTheme="majorBidi" w:cstheme="majorBidi"/>
          <w:i/>
          <w:iCs/>
        </w:rPr>
        <w:t xml:space="preserve">ewards </w:t>
      </w:r>
      <w:r w:rsidR="001E19D6">
        <w:rPr>
          <w:rFonts w:asciiTheme="majorBidi" w:hAnsiTheme="majorBidi" w:cstheme="majorBidi"/>
          <w:i/>
          <w:iCs/>
        </w:rPr>
        <w:t>B</w:t>
      </w:r>
      <w:r w:rsidRPr="00DE423A">
        <w:rPr>
          <w:rFonts w:asciiTheme="majorBidi" w:hAnsiTheme="majorBidi" w:cstheme="majorBidi"/>
          <w:i/>
          <w:iCs/>
        </w:rPr>
        <w:t xml:space="preserve">ased on </w:t>
      </w:r>
      <w:r w:rsidR="001E19D6">
        <w:rPr>
          <w:rFonts w:asciiTheme="majorBidi" w:hAnsiTheme="majorBidi" w:cstheme="majorBidi"/>
          <w:i/>
          <w:iCs/>
        </w:rPr>
        <w:t>T</w:t>
      </w:r>
      <w:r w:rsidRPr="00DE423A">
        <w:rPr>
          <w:rFonts w:asciiTheme="majorBidi" w:hAnsiTheme="majorBidi" w:cstheme="majorBidi"/>
          <w:i/>
          <w:iCs/>
        </w:rPr>
        <w:t xml:space="preserve">opic </w:t>
      </w:r>
      <w:r w:rsidR="001E19D6">
        <w:rPr>
          <w:rFonts w:asciiTheme="majorBidi" w:hAnsiTheme="majorBidi" w:cstheme="majorBidi"/>
          <w:i/>
          <w:iCs/>
        </w:rPr>
        <w:t>I</w:t>
      </w:r>
      <w:r w:rsidRPr="00DE423A">
        <w:rPr>
          <w:rFonts w:asciiTheme="majorBidi" w:hAnsiTheme="majorBidi" w:cstheme="majorBidi"/>
          <w:i/>
          <w:iCs/>
        </w:rPr>
        <w:t>mprovements</w:t>
      </w:r>
      <w:bookmarkEnd w:id="649"/>
    </w:p>
    <w:p w14:paraId="198B0B8A" w14:textId="77777777" w:rsidR="000A4D41" w:rsidRPr="00DE423A" w:rsidRDefault="000A4D41" w:rsidP="00144957">
      <w:pPr>
        <w:spacing w:line="480" w:lineRule="auto"/>
        <w:ind w:firstLine="180"/>
        <w:rPr>
          <w:rFonts w:asciiTheme="majorBidi" w:hAnsiTheme="majorBidi" w:cstheme="majorBidi"/>
        </w:rPr>
      </w:pPr>
      <w:r w:rsidRPr="00DE423A">
        <w:rPr>
          <w:rFonts w:asciiTheme="majorBidi" w:hAnsiTheme="majorBidi" w:cstheme="majorBidi"/>
        </w:rPr>
        <w:t>We calculate the rewards by averaging the document weights across topics. The system then computes the Q-values based on these rewards (Formula 7). Rewards can be obtained using two methods: (1) averaging the document weights per topic with a threshold (DocCTP2 similarities &gt; 0.3) or (2) selecting the top five documents for each topic.</w:t>
      </w:r>
    </w:p>
    <w:p w14:paraId="064668B4" w14:textId="77777777" w:rsidR="000A4D41" w:rsidRPr="00DE423A" w:rsidRDefault="000A4D41" w:rsidP="003516F6">
      <w:pPr>
        <w:spacing w:line="480" w:lineRule="auto"/>
        <w:jc w:val="center"/>
        <w:rPr>
          <w:rFonts w:asciiTheme="majorBidi" w:hAnsiTheme="majorBidi" w:cstheme="majorBidi"/>
          <w:lang w:bidi="fa-IR"/>
        </w:rPr>
      </w:pPr>
      <w:r w:rsidRPr="00DE423A">
        <w:rPr>
          <w:rFonts w:asciiTheme="majorBidi" w:hAnsiTheme="majorBidi" w:cstheme="majorBidi"/>
          <w:noProof/>
        </w:rPr>
        <w:drawing>
          <wp:inline distT="0" distB="0" distL="0" distR="0" wp14:anchorId="2F2EAE66" wp14:editId="76E5D1C9">
            <wp:extent cx="4890770" cy="2266366"/>
            <wp:effectExtent l="0" t="0" r="5080" b="635"/>
            <wp:docPr id="8220" name="Chart 8220">
              <a:extLst xmlns:a="http://schemas.openxmlformats.org/drawingml/2006/main">
                <a:ext uri="{FF2B5EF4-FFF2-40B4-BE49-F238E27FC236}">
                  <a16:creationId xmlns:a16="http://schemas.microsoft.com/office/drawing/2014/main" id="{591639A3-6DCE-4952-A7D5-AC1313B495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62B8460" w14:textId="5F987528" w:rsidR="000A4D41" w:rsidRPr="00DE423A" w:rsidRDefault="000A4D41" w:rsidP="00232A93">
      <w:pPr>
        <w:pStyle w:val="FigureTitle"/>
      </w:pPr>
      <w:bookmarkStart w:id="650" w:name="_Toc193376511"/>
      <w:bookmarkStart w:id="651" w:name="_Toc199503988"/>
      <w:r w:rsidRPr="00DE423A">
        <w:t>Fig</w:t>
      </w:r>
      <w:r w:rsidR="00741E08" w:rsidRPr="00DE423A">
        <w:t>ure</w:t>
      </w:r>
      <w:r w:rsidRPr="00DE423A">
        <w:t xml:space="preserve"> </w:t>
      </w:r>
      <w:r w:rsidR="007D7ED3">
        <w:fldChar w:fldCharType="begin"/>
      </w:r>
      <w:r w:rsidR="007D7ED3">
        <w:instrText xml:space="preserve"> SEQ Figure \* ARABIC </w:instrText>
      </w:r>
      <w:r w:rsidR="007D7ED3">
        <w:fldChar w:fldCharType="separate"/>
      </w:r>
      <w:r w:rsidR="004C4385">
        <w:rPr>
          <w:noProof/>
        </w:rPr>
        <w:t>37</w:t>
      </w:r>
      <w:r w:rsidR="007D7ED3">
        <w:rPr>
          <w:noProof/>
        </w:rPr>
        <w:fldChar w:fldCharType="end"/>
      </w:r>
      <w:r w:rsidRPr="00DE423A">
        <w:t>: Reward Calculation Alignment and Topic Selection Evaluation (CTP2)</w:t>
      </w:r>
      <w:bookmarkEnd w:id="650"/>
      <w:bookmarkEnd w:id="651"/>
    </w:p>
    <w:p w14:paraId="3A773BC0" w14:textId="77777777" w:rsidR="00DF7BCA" w:rsidRDefault="00DF7BCA" w:rsidP="00144957">
      <w:pPr>
        <w:spacing w:line="480" w:lineRule="auto"/>
        <w:ind w:firstLine="180"/>
        <w:rPr>
          <w:rFonts w:asciiTheme="majorBidi" w:hAnsiTheme="majorBidi" w:cstheme="majorBidi"/>
        </w:rPr>
      </w:pPr>
    </w:p>
    <w:p w14:paraId="5E823F8C" w14:textId="59E17CA2" w:rsidR="000A4D41" w:rsidRPr="00DE423A" w:rsidRDefault="000A4D41" w:rsidP="00144957">
      <w:pPr>
        <w:spacing w:line="480" w:lineRule="auto"/>
        <w:ind w:firstLine="180"/>
        <w:rPr>
          <w:rFonts w:asciiTheme="majorBidi" w:hAnsiTheme="majorBidi" w:cstheme="majorBidi"/>
        </w:rPr>
      </w:pPr>
      <w:r w:rsidRPr="00DE423A">
        <w:rPr>
          <w:rFonts w:asciiTheme="majorBidi" w:hAnsiTheme="majorBidi" w:cstheme="majorBidi"/>
        </w:rPr>
        <w:t>The figure above illustrates the strong alignment between the two reward calculation methods. The highest rewards for the selected topics are T37 (0.405), T34 (0.427), T10 (0.459), T24 (0.370), and T38 (0.335), with an average reward of 0.399 across these topics. The Q-values, derived from these rewards, closely align with the agent's selection list. The discussion will explore insights from the documents on these topics.</w:t>
      </w:r>
    </w:p>
    <w:p w14:paraId="02BE9BD5" w14:textId="77777777" w:rsidR="004F2E59" w:rsidRPr="00DE423A" w:rsidRDefault="004F2E59" w:rsidP="003516F6">
      <w:pPr>
        <w:spacing w:line="480" w:lineRule="auto"/>
        <w:ind w:firstLine="180"/>
        <w:jc w:val="both"/>
        <w:rPr>
          <w:rFonts w:asciiTheme="majorBidi" w:hAnsiTheme="majorBidi" w:cstheme="majorBidi"/>
        </w:rPr>
      </w:pPr>
    </w:p>
    <w:p w14:paraId="45CCD48C" w14:textId="1A7DD5FC" w:rsidR="000A4D41" w:rsidRPr="00DE423A" w:rsidRDefault="000A4D41" w:rsidP="003516F6">
      <w:pPr>
        <w:spacing w:line="480" w:lineRule="auto"/>
        <w:rPr>
          <w:rFonts w:asciiTheme="majorBidi" w:hAnsiTheme="majorBidi" w:cstheme="majorBidi"/>
          <w:i/>
          <w:iCs/>
        </w:rPr>
      </w:pPr>
      <w:bookmarkStart w:id="652" w:name="_Toc186400929"/>
      <w:r w:rsidRPr="00DE423A">
        <w:rPr>
          <w:rFonts w:asciiTheme="majorBidi" w:hAnsiTheme="majorBidi" w:cstheme="majorBidi"/>
          <w:i/>
          <w:iCs/>
        </w:rPr>
        <w:lastRenderedPageBreak/>
        <w:t xml:space="preserve">Itr1-Step 13: Update RL </w:t>
      </w:r>
      <w:r w:rsidR="001E19D6">
        <w:rPr>
          <w:rFonts w:asciiTheme="majorBidi" w:hAnsiTheme="majorBidi" w:cstheme="majorBidi"/>
          <w:i/>
          <w:iCs/>
        </w:rPr>
        <w:t>M</w:t>
      </w:r>
      <w:r w:rsidRPr="00DE423A">
        <w:rPr>
          <w:rFonts w:asciiTheme="majorBidi" w:hAnsiTheme="majorBidi" w:cstheme="majorBidi"/>
          <w:i/>
          <w:iCs/>
        </w:rPr>
        <w:t>odel (</w:t>
      </w:r>
      <w:r w:rsidR="001E19D6">
        <w:rPr>
          <w:rFonts w:asciiTheme="majorBidi" w:hAnsiTheme="majorBidi" w:cstheme="majorBidi"/>
          <w:i/>
          <w:iCs/>
        </w:rPr>
        <w:t>P</w:t>
      </w:r>
      <w:r w:rsidRPr="00DE423A">
        <w:rPr>
          <w:rFonts w:asciiTheme="majorBidi" w:hAnsiTheme="majorBidi" w:cstheme="majorBidi"/>
          <w:i/>
          <w:iCs/>
        </w:rPr>
        <w:t xml:space="preserve">olicy and </w:t>
      </w:r>
      <w:r w:rsidR="001E19D6">
        <w:rPr>
          <w:rFonts w:asciiTheme="majorBidi" w:hAnsiTheme="majorBidi" w:cstheme="majorBidi"/>
          <w:i/>
          <w:iCs/>
        </w:rPr>
        <w:t>H</w:t>
      </w:r>
      <w:r w:rsidRPr="00DE423A">
        <w:rPr>
          <w:rFonts w:asciiTheme="majorBidi" w:hAnsiTheme="majorBidi" w:cstheme="majorBidi"/>
          <w:i/>
          <w:iCs/>
        </w:rPr>
        <w:t xml:space="preserve">yperparameters) </w:t>
      </w:r>
      <w:r w:rsidR="001E19D6">
        <w:rPr>
          <w:rFonts w:asciiTheme="majorBidi" w:hAnsiTheme="majorBidi" w:cstheme="majorBidi"/>
          <w:i/>
          <w:iCs/>
        </w:rPr>
        <w:t>B</w:t>
      </w:r>
      <w:r w:rsidRPr="00DE423A">
        <w:rPr>
          <w:rFonts w:asciiTheme="majorBidi" w:hAnsiTheme="majorBidi" w:cstheme="majorBidi"/>
          <w:i/>
          <w:iCs/>
        </w:rPr>
        <w:t xml:space="preserve">ased on </w:t>
      </w:r>
      <w:r w:rsidR="001E19D6">
        <w:rPr>
          <w:rFonts w:asciiTheme="majorBidi" w:hAnsiTheme="majorBidi" w:cstheme="majorBidi"/>
          <w:i/>
          <w:iCs/>
        </w:rPr>
        <w:t>R</w:t>
      </w:r>
      <w:r w:rsidRPr="00DE423A">
        <w:rPr>
          <w:rFonts w:asciiTheme="majorBidi" w:hAnsiTheme="majorBidi" w:cstheme="majorBidi"/>
          <w:i/>
          <w:iCs/>
        </w:rPr>
        <w:t xml:space="preserve">eward and the </w:t>
      </w:r>
      <w:r w:rsidR="001E19D6">
        <w:rPr>
          <w:rFonts w:asciiTheme="majorBidi" w:hAnsiTheme="majorBidi" w:cstheme="majorBidi"/>
          <w:i/>
          <w:iCs/>
        </w:rPr>
        <w:t>N</w:t>
      </w:r>
      <w:r w:rsidRPr="00DE423A">
        <w:rPr>
          <w:rFonts w:asciiTheme="majorBidi" w:hAnsiTheme="majorBidi" w:cstheme="majorBidi"/>
          <w:i/>
          <w:iCs/>
        </w:rPr>
        <w:t xml:space="preserve">ew </w:t>
      </w:r>
      <w:r w:rsidR="001E19D6">
        <w:rPr>
          <w:rFonts w:asciiTheme="majorBidi" w:hAnsiTheme="majorBidi" w:cstheme="majorBidi"/>
          <w:i/>
          <w:iCs/>
        </w:rPr>
        <w:t>S</w:t>
      </w:r>
      <w:r w:rsidRPr="00DE423A">
        <w:rPr>
          <w:rFonts w:asciiTheme="majorBidi" w:hAnsiTheme="majorBidi" w:cstheme="majorBidi"/>
          <w:i/>
          <w:iCs/>
        </w:rPr>
        <w:t>tate</w:t>
      </w:r>
      <w:bookmarkEnd w:id="652"/>
    </w:p>
    <w:p w14:paraId="6D815ED9" w14:textId="3D37A051" w:rsidR="00F67F6A" w:rsidRDefault="000A4D41" w:rsidP="004C4385">
      <w:pPr>
        <w:spacing w:line="480" w:lineRule="auto"/>
        <w:ind w:firstLine="180"/>
        <w:rPr>
          <w:rFonts w:asciiTheme="majorBidi" w:hAnsiTheme="majorBidi" w:cstheme="majorBidi"/>
        </w:rPr>
      </w:pPr>
      <w:r w:rsidRPr="00DE423A">
        <w:rPr>
          <w:rFonts w:asciiTheme="majorBidi" w:hAnsiTheme="majorBidi" w:cstheme="majorBidi"/>
        </w:rPr>
        <w:t>We update the Q-values for the topics using the rewards obtain from previous step (Formula 7). Each topic has a reward and current Q-value in CTP2. At the beginning of the first iteration, we initialize the Q(a, s) values to the magnitude (Euclidean norm) of the word vectors for the topics. Next, we apply the formula to each topic. The formula 7 uses a learning rate (α) of 0.1 and a discount factor (γ) of 0.9 to update the Q-values</w:t>
      </w:r>
      <w:r w:rsidRPr="00DE423A">
        <w:rPr>
          <w:rFonts w:asciiTheme="majorBidi" w:hAnsiTheme="majorBidi" w:cstheme="majorBidi"/>
        </w:rPr>
        <w:fldChar w:fldCharType="begin"/>
      </w:r>
      <w:r w:rsidRPr="00DE423A">
        <w:rPr>
          <w:rFonts w:asciiTheme="majorBidi" w:hAnsiTheme="majorBidi" w:cstheme="majorBidi"/>
        </w:rPr>
        <w:instrText xml:space="preserve"> NOTEREF _Ref185718173 \f \h </w:instrText>
      </w:r>
      <w:r w:rsidR="00965DD6" w:rsidRPr="00DE423A">
        <w:rPr>
          <w:rFonts w:asciiTheme="majorBidi" w:hAnsiTheme="majorBidi" w:cstheme="majorBidi"/>
        </w:rPr>
        <w:instrText xml:space="preserve"> \* MERGEFORMAT </w:instrText>
      </w:r>
      <w:r w:rsidRPr="00DE423A">
        <w:rPr>
          <w:rFonts w:asciiTheme="majorBidi" w:hAnsiTheme="majorBidi" w:cstheme="majorBidi"/>
        </w:rPr>
      </w:r>
      <w:r w:rsidRPr="00DE423A">
        <w:rPr>
          <w:rFonts w:asciiTheme="majorBidi" w:hAnsiTheme="majorBidi" w:cstheme="majorBidi"/>
        </w:rPr>
        <w:fldChar w:fldCharType="separate"/>
      </w:r>
      <w:r w:rsidR="004C4385" w:rsidRPr="004C4385">
        <w:rPr>
          <w:rStyle w:val="FootnoteReference"/>
        </w:rPr>
        <w:t>2</w:t>
      </w:r>
      <w:r w:rsidRPr="00DE423A">
        <w:rPr>
          <w:rFonts w:asciiTheme="majorBidi" w:hAnsiTheme="majorBidi" w:cstheme="majorBidi"/>
        </w:rPr>
        <w:fldChar w:fldCharType="end"/>
      </w:r>
      <w:r w:rsidRPr="00DE423A">
        <w:rPr>
          <w:rFonts w:asciiTheme="majorBidi" w:hAnsiTheme="majorBidi" w:cstheme="majorBidi"/>
        </w:rPr>
        <w:t>. Instead of using a reward based on the average weights of the 2023 documents in the topics, the Modified Reward is calculated as Rewards_AvgScore + (CTP2 Entropy × λ), where λ =0.5. These values reflect the changing importance of the topics. This process allows the system to rank topics based on significant changes and their similarity, as derived from the transition between the two models. It quantifies a topic's significance by its word weights.</w:t>
      </w:r>
    </w:p>
    <w:p w14:paraId="64FE4829" w14:textId="3A228643" w:rsidR="000A4D41" w:rsidRPr="003516F6" w:rsidRDefault="000A4D41" w:rsidP="00DB6B87">
      <w:pPr>
        <w:pStyle w:val="TableTitle"/>
      </w:pPr>
      <w:bookmarkStart w:id="653" w:name="_Toc193373777"/>
      <w:bookmarkStart w:id="654" w:name="_Toc199503941"/>
      <w:r w:rsidRPr="003516F6">
        <w:t xml:space="preserve">Table </w:t>
      </w:r>
      <w:r w:rsidR="007D7ED3">
        <w:fldChar w:fldCharType="begin"/>
      </w:r>
      <w:r w:rsidR="007D7ED3">
        <w:instrText xml:space="preserve"> SE</w:instrText>
      </w:r>
      <w:r w:rsidR="007D7ED3">
        <w:instrText xml:space="preserve">Q Table \* ARABIC </w:instrText>
      </w:r>
      <w:r w:rsidR="007D7ED3">
        <w:fldChar w:fldCharType="separate"/>
      </w:r>
      <w:r w:rsidR="004C4385">
        <w:rPr>
          <w:noProof/>
        </w:rPr>
        <w:t>11</w:t>
      </w:r>
      <w:r w:rsidR="007D7ED3">
        <w:rPr>
          <w:noProof/>
        </w:rPr>
        <w:fldChar w:fldCharType="end"/>
      </w:r>
      <w:r w:rsidRPr="003516F6">
        <w:t xml:space="preserve">: </w:t>
      </w:r>
      <w:bookmarkEnd w:id="653"/>
      <w:r w:rsidR="006147DC">
        <w:t>Updated Q-values for Selected Topics Based on Modified Rewards in CTP2</w:t>
      </w:r>
      <w:bookmarkEnd w:id="654"/>
    </w:p>
    <w:p w14:paraId="0A2331E7" w14:textId="77777777" w:rsidR="000A4D41" w:rsidRPr="003516F6" w:rsidRDefault="000A4D41" w:rsidP="00F67F6A">
      <w:pPr>
        <w:spacing w:line="276" w:lineRule="auto"/>
        <w:rPr>
          <w:rFonts w:asciiTheme="majorBidi" w:hAnsiTheme="majorBidi" w:cstheme="majorBidi"/>
          <w:sz w:val="23"/>
          <w:szCs w:val="23"/>
          <w:lang w:bidi="fa-IR"/>
        </w:rPr>
      </w:pPr>
      <w:r w:rsidRPr="003516F6">
        <w:rPr>
          <w:rFonts w:asciiTheme="majorBidi" w:hAnsiTheme="majorBidi" w:cstheme="majorBidi"/>
          <w:sz w:val="23"/>
          <w:szCs w:val="23"/>
        </w:rPr>
        <w:t>*Modified Rewards (Formula 8 and 9) = Rewards Base + CTP2 Entropy * (λ = 0.5)</w:t>
      </w:r>
    </w:p>
    <w:tbl>
      <w:tblPr>
        <w:tblW w:w="4999" w:type="pct"/>
        <w:tblBorders>
          <w:top w:val="single" w:sz="4" w:space="0" w:color="auto"/>
          <w:bottom w:val="single" w:sz="4" w:space="0" w:color="auto"/>
          <w:insideH w:val="dashed" w:sz="4" w:space="0" w:color="auto"/>
          <w:insideV w:val="dashed" w:sz="4" w:space="0" w:color="auto"/>
        </w:tblBorders>
        <w:tblLayout w:type="fixed"/>
        <w:tblLook w:val="04A0" w:firstRow="1" w:lastRow="0" w:firstColumn="1" w:lastColumn="0" w:noHBand="0" w:noVBand="1"/>
      </w:tblPr>
      <w:tblGrid>
        <w:gridCol w:w="5490"/>
        <w:gridCol w:w="992"/>
        <w:gridCol w:w="898"/>
        <w:gridCol w:w="992"/>
        <w:gridCol w:w="986"/>
      </w:tblGrid>
      <w:tr w:rsidR="00DE423A" w:rsidRPr="00DE423A" w14:paraId="01BBE256" w14:textId="77777777" w:rsidTr="00494563">
        <w:trPr>
          <w:trHeight w:val="288"/>
        </w:trPr>
        <w:tc>
          <w:tcPr>
            <w:tcW w:w="2933" w:type="pct"/>
            <w:shd w:val="clear" w:color="auto" w:fill="F2F2F2" w:themeFill="background1" w:themeFillShade="F2"/>
            <w:noWrap/>
            <w:vAlign w:val="center"/>
            <w:hideMark/>
          </w:tcPr>
          <w:p w14:paraId="033E18B4" w14:textId="77777777" w:rsidR="000A4D41" w:rsidRPr="00DE423A" w:rsidRDefault="000A4D41" w:rsidP="0029293E">
            <w:pPr>
              <w:spacing w:line="360" w:lineRule="auto"/>
              <w:rPr>
                <w:rFonts w:asciiTheme="majorBidi" w:hAnsiTheme="majorBidi" w:cstheme="majorBidi"/>
                <w:b/>
                <w:bCs/>
                <w:sz w:val="20"/>
                <w:szCs w:val="20"/>
              </w:rPr>
            </w:pPr>
            <w:bookmarkStart w:id="655" w:name="_Hlk188444987"/>
            <w:r w:rsidRPr="00DE423A">
              <w:rPr>
                <w:rFonts w:asciiTheme="majorBidi" w:hAnsiTheme="majorBidi" w:cstheme="majorBidi"/>
                <w:b/>
                <w:bCs/>
                <w:sz w:val="20"/>
                <w:szCs w:val="20"/>
              </w:rPr>
              <w:t>Cluster3Words</w:t>
            </w:r>
          </w:p>
        </w:tc>
        <w:tc>
          <w:tcPr>
            <w:tcW w:w="530" w:type="pct"/>
            <w:shd w:val="clear" w:color="auto" w:fill="F2F2F2" w:themeFill="background1" w:themeFillShade="F2"/>
            <w:noWrap/>
            <w:vAlign w:val="center"/>
            <w:hideMark/>
          </w:tcPr>
          <w:p w14:paraId="00466432" w14:textId="77777777" w:rsidR="000A4D41" w:rsidRPr="00DE423A" w:rsidRDefault="000A4D41" w:rsidP="0029293E">
            <w:pPr>
              <w:spacing w:line="360" w:lineRule="auto"/>
              <w:jc w:val="center"/>
              <w:rPr>
                <w:rFonts w:asciiTheme="majorBidi" w:hAnsiTheme="majorBidi" w:cstheme="majorBidi"/>
                <w:b/>
                <w:bCs/>
                <w:sz w:val="16"/>
                <w:szCs w:val="16"/>
              </w:rPr>
            </w:pPr>
            <w:r w:rsidRPr="00DE423A">
              <w:rPr>
                <w:rFonts w:asciiTheme="majorBidi" w:hAnsiTheme="majorBidi" w:cstheme="majorBidi"/>
                <w:b/>
                <w:bCs/>
                <w:sz w:val="16"/>
                <w:szCs w:val="16"/>
              </w:rPr>
              <w:t>Modified Rewards</w:t>
            </w:r>
          </w:p>
        </w:tc>
        <w:tc>
          <w:tcPr>
            <w:tcW w:w="480" w:type="pct"/>
            <w:shd w:val="clear" w:color="auto" w:fill="F2F2F2" w:themeFill="background1" w:themeFillShade="F2"/>
            <w:noWrap/>
            <w:vAlign w:val="center"/>
            <w:hideMark/>
          </w:tcPr>
          <w:p w14:paraId="277E8B7D" w14:textId="77777777" w:rsidR="000A4D41" w:rsidRPr="00DE423A" w:rsidRDefault="000A4D41" w:rsidP="0029293E">
            <w:pPr>
              <w:spacing w:line="360" w:lineRule="auto"/>
              <w:ind w:left="-60" w:right="-66"/>
              <w:jc w:val="center"/>
              <w:rPr>
                <w:rFonts w:asciiTheme="majorBidi" w:hAnsiTheme="majorBidi" w:cstheme="majorBidi"/>
                <w:b/>
                <w:bCs/>
                <w:sz w:val="16"/>
                <w:szCs w:val="16"/>
              </w:rPr>
            </w:pPr>
            <w:r w:rsidRPr="00DE423A">
              <w:rPr>
                <w:rFonts w:asciiTheme="majorBidi" w:hAnsiTheme="majorBidi" w:cstheme="majorBidi"/>
                <w:b/>
                <w:bCs/>
                <w:sz w:val="16"/>
                <w:szCs w:val="16"/>
              </w:rPr>
              <w:t>Current Q-value</w:t>
            </w:r>
          </w:p>
        </w:tc>
        <w:tc>
          <w:tcPr>
            <w:tcW w:w="530" w:type="pct"/>
            <w:shd w:val="clear" w:color="auto" w:fill="F2F2F2" w:themeFill="background1" w:themeFillShade="F2"/>
            <w:noWrap/>
            <w:vAlign w:val="center"/>
            <w:hideMark/>
          </w:tcPr>
          <w:p w14:paraId="3CBA0329" w14:textId="77777777" w:rsidR="000A4D41" w:rsidRPr="00DE423A" w:rsidRDefault="000A4D41" w:rsidP="0029293E">
            <w:pPr>
              <w:spacing w:line="360" w:lineRule="auto"/>
              <w:jc w:val="center"/>
              <w:rPr>
                <w:rFonts w:asciiTheme="majorBidi" w:hAnsiTheme="majorBidi" w:cstheme="majorBidi"/>
                <w:b/>
                <w:bCs/>
                <w:sz w:val="16"/>
                <w:szCs w:val="16"/>
              </w:rPr>
            </w:pPr>
            <w:r w:rsidRPr="00DE423A">
              <w:rPr>
                <w:rFonts w:asciiTheme="majorBidi" w:hAnsiTheme="majorBidi" w:cstheme="majorBidi"/>
                <w:b/>
                <w:bCs/>
                <w:sz w:val="16"/>
                <w:szCs w:val="16"/>
              </w:rPr>
              <w:t>Max future Q-value</w:t>
            </w:r>
          </w:p>
        </w:tc>
        <w:tc>
          <w:tcPr>
            <w:tcW w:w="527" w:type="pct"/>
            <w:shd w:val="clear" w:color="auto" w:fill="F2F2F2" w:themeFill="background1" w:themeFillShade="F2"/>
            <w:noWrap/>
            <w:vAlign w:val="center"/>
            <w:hideMark/>
          </w:tcPr>
          <w:p w14:paraId="471813C9" w14:textId="77777777" w:rsidR="000A4D41" w:rsidRPr="00DE423A" w:rsidRDefault="000A4D41" w:rsidP="0029293E">
            <w:pPr>
              <w:spacing w:line="360" w:lineRule="auto"/>
              <w:jc w:val="center"/>
              <w:rPr>
                <w:rFonts w:asciiTheme="majorBidi" w:hAnsiTheme="majorBidi" w:cstheme="majorBidi"/>
                <w:b/>
                <w:bCs/>
                <w:sz w:val="16"/>
                <w:szCs w:val="16"/>
              </w:rPr>
            </w:pPr>
            <w:r w:rsidRPr="00DE423A">
              <w:rPr>
                <w:rFonts w:asciiTheme="majorBidi" w:hAnsiTheme="majorBidi" w:cstheme="majorBidi"/>
                <w:b/>
                <w:bCs/>
                <w:sz w:val="16"/>
                <w:szCs w:val="16"/>
              </w:rPr>
              <w:t>the updated Q-value</w:t>
            </w:r>
          </w:p>
        </w:tc>
      </w:tr>
      <w:tr w:rsidR="00494563" w:rsidRPr="00DE423A" w14:paraId="6C8B9813" w14:textId="77777777" w:rsidTr="00494563">
        <w:trPr>
          <w:trHeight w:val="288"/>
        </w:trPr>
        <w:tc>
          <w:tcPr>
            <w:tcW w:w="2933" w:type="pct"/>
            <w:shd w:val="clear" w:color="auto" w:fill="auto"/>
            <w:noWrap/>
            <w:vAlign w:val="bottom"/>
            <w:hideMark/>
          </w:tcPr>
          <w:p w14:paraId="1FE6A854" w14:textId="7ADCD7FA" w:rsidR="00494563" w:rsidRPr="00494563" w:rsidRDefault="00494563" w:rsidP="00494563">
            <w:pPr>
              <w:spacing w:line="360" w:lineRule="auto"/>
              <w:rPr>
                <w:rFonts w:asciiTheme="majorBidi" w:hAnsiTheme="majorBidi" w:cstheme="majorBidi"/>
                <w:sz w:val="20"/>
                <w:szCs w:val="20"/>
              </w:rPr>
            </w:pPr>
            <w:r w:rsidRPr="00494563">
              <w:rPr>
                <w:rFonts w:asciiTheme="majorBidi" w:hAnsiTheme="majorBidi" w:cstheme="majorBidi"/>
                <w:color w:val="000000"/>
                <w:sz w:val="20"/>
                <w:szCs w:val="20"/>
              </w:rPr>
              <w:t>T19: secur(0.981), technolog(0.977), key(0.971), challeng(0.954), comput(0.953), protocol(0.951), system(0.947), classic(0.942), develop(0.941), requir(0.937)</w:t>
            </w:r>
          </w:p>
        </w:tc>
        <w:tc>
          <w:tcPr>
            <w:tcW w:w="530" w:type="pct"/>
            <w:shd w:val="clear" w:color="auto" w:fill="auto"/>
            <w:noWrap/>
            <w:vAlign w:val="center"/>
            <w:hideMark/>
          </w:tcPr>
          <w:p w14:paraId="6ED46300" w14:textId="77777777" w:rsidR="00494563" w:rsidRPr="00DE423A" w:rsidRDefault="00494563" w:rsidP="00494563">
            <w:pPr>
              <w:spacing w:line="360" w:lineRule="auto"/>
              <w:rPr>
                <w:rFonts w:asciiTheme="majorBidi" w:hAnsiTheme="majorBidi" w:cstheme="majorBidi"/>
                <w:sz w:val="20"/>
                <w:szCs w:val="20"/>
              </w:rPr>
            </w:pPr>
            <w:r w:rsidRPr="00DE423A">
              <w:rPr>
                <w:rFonts w:asciiTheme="majorBidi" w:hAnsiTheme="majorBidi" w:cstheme="majorBidi"/>
                <w:sz w:val="20"/>
                <w:szCs w:val="20"/>
              </w:rPr>
              <w:t>0.817206</w:t>
            </w:r>
          </w:p>
        </w:tc>
        <w:tc>
          <w:tcPr>
            <w:tcW w:w="480" w:type="pct"/>
            <w:shd w:val="clear" w:color="auto" w:fill="auto"/>
            <w:noWrap/>
            <w:vAlign w:val="center"/>
            <w:hideMark/>
          </w:tcPr>
          <w:p w14:paraId="64E6E897" w14:textId="77777777" w:rsidR="00494563" w:rsidRPr="00DE423A" w:rsidRDefault="00494563" w:rsidP="00494563">
            <w:pPr>
              <w:spacing w:line="360" w:lineRule="auto"/>
              <w:ind w:left="-60" w:right="-66"/>
              <w:rPr>
                <w:rFonts w:asciiTheme="majorBidi" w:hAnsiTheme="majorBidi" w:cstheme="majorBidi"/>
                <w:sz w:val="20"/>
                <w:szCs w:val="20"/>
              </w:rPr>
            </w:pPr>
            <w:r w:rsidRPr="00DE423A">
              <w:rPr>
                <w:rFonts w:asciiTheme="majorBidi" w:hAnsiTheme="majorBidi" w:cstheme="majorBidi"/>
                <w:sz w:val="20"/>
                <w:szCs w:val="20"/>
              </w:rPr>
              <w:t>2.94253</w:t>
            </w:r>
          </w:p>
        </w:tc>
        <w:tc>
          <w:tcPr>
            <w:tcW w:w="530" w:type="pct"/>
            <w:shd w:val="clear" w:color="auto" w:fill="auto"/>
            <w:noWrap/>
            <w:vAlign w:val="center"/>
            <w:hideMark/>
          </w:tcPr>
          <w:p w14:paraId="0975D0C9" w14:textId="77777777" w:rsidR="00494563" w:rsidRPr="00DE423A" w:rsidRDefault="00494563" w:rsidP="00494563">
            <w:pPr>
              <w:spacing w:line="360" w:lineRule="auto"/>
              <w:rPr>
                <w:rFonts w:asciiTheme="majorBidi" w:hAnsiTheme="majorBidi" w:cstheme="majorBidi"/>
                <w:sz w:val="20"/>
                <w:szCs w:val="20"/>
              </w:rPr>
            </w:pPr>
            <w:r w:rsidRPr="00DE423A">
              <w:rPr>
                <w:rFonts w:asciiTheme="majorBidi" w:hAnsiTheme="majorBidi" w:cstheme="majorBidi"/>
                <w:sz w:val="20"/>
                <w:szCs w:val="20"/>
              </w:rPr>
              <w:t>0.592063</w:t>
            </w:r>
          </w:p>
        </w:tc>
        <w:tc>
          <w:tcPr>
            <w:tcW w:w="527" w:type="pct"/>
            <w:shd w:val="clear" w:color="auto" w:fill="auto"/>
            <w:noWrap/>
            <w:vAlign w:val="center"/>
            <w:hideMark/>
          </w:tcPr>
          <w:p w14:paraId="07D76007" w14:textId="77777777" w:rsidR="00494563" w:rsidRPr="00DE423A" w:rsidRDefault="00494563" w:rsidP="00494563">
            <w:pPr>
              <w:spacing w:line="360" w:lineRule="auto"/>
              <w:rPr>
                <w:rFonts w:asciiTheme="majorBidi" w:hAnsiTheme="majorBidi" w:cstheme="majorBidi"/>
                <w:sz w:val="20"/>
                <w:szCs w:val="20"/>
              </w:rPr>
            </w:pPr>
            <w:r w:rsidRPr="00DE423A">
              <w:rPr>
                <w:rFonts w:asciiTheme="majorBidi" w:hAnsiTheme="majorBidi" w:cstheme="majorBidi"/>
                <w:sz w:val="20"/>
                <w:szCs w:val="20"/>
              </w:rPr>
              <w:t>2.783283</w:t>
            </w:r>
          </w:p>
        </w:tc>
      </w:tr>
      <w:tr w:rsidR="00494563" w:rsidRPr="00DE423A" w14:paraId="3C07FC25" w14:textId="77777777" w:rsidTr="00494563">
        <w:trPr>
          <w:trHeight w:val="288"/>
        </w:trPr>
        <w:tc>
          <w:tcPr>
            <w:tcW w:w="2933" w:type="pct"/>
            <w:shd w:val="clear" w:color="auto" w:fill="auto"/>
            <w:noWrap/>
            <w:vAlign w:val="bottom"/>
            <w:hideMark/>
          </w:tcPr>
          <w:p w14:paraId="4255FF32" w14:textId="3E51907C" w:rsidR="00494563" w:rsidRPr="00494563" w:rsidRDefault="00494563" w:rsidP="00494563">
            <w:pPr>
              <w:spacing w:line="360" w:lineRule="auto"/>
              <w:rPr>
                <w:rFonts w:asciiTheme="majorBidi" w:hAnsiTheme="majorBidi" w:cstheme="majorBidi"/>
                <w:sz w:val="20"/>
                <w:szCs w:val="20"/>
              </w:rPr>
            </w:pPr>
            <w:r w:rsidRPr="00494563">
              <w:rPr>
                <w:rFonts w:asciiTheme="majorBidi" w:hAnsiTheme="majorBidi" w:cstheme="majorBidi"/>
                <w:color w:val="000000"/>
                <w:sz w:val="20"/>
                <w:szCs w:val="20"/>
              </w:rPr>
              <w:t>T32: secur(0.713), qkd(0.632), protocol(0.612), key(0.551), photon(0.538), entangl(0.447), measur(0.437), channel(0.422), rate(0.410), classic(0.383)</w:t>
            </w:r>
          </w:p>
        </w:tc>
        <w:tc>
          <w:tcPr>
            <w:tcW w:w="530" w:type="pct"/>
            <w:shd w:val="clear" w:color="auto" w:fill="auto"/>
            <w:noWrap/>
            <w:vAlign w:val="center"/>
            <w:hideMark/>
          </w:tcPr>
          <w:p w14:paraId="782C0963" w14:textId="77777777" w:rsidR="00494563" w:rsidRPr="00DE423A" w:rsidRDefault="00494563" w:rsidP="00494563">
            <w:pPr>
              <w:spacing w:line="360" w:lineRule="auto"/>
              <w:rPr>
                <w:rFonts w:asciiTheme="majorBidi" w:hAnsiTheme="majorBidi" w:cstheme="majorBidi"/>
                <w:sz w:val="20"/>
                <w:szCs w:val="20"/>
              </w:rPr>
            </w:pPr>
            <w:r w:rsidRPr="00DE423A">
              <w:rPr>
                <w:rFonts w:asciiTheme="majorBidi" w:hAnsiTheme="majorBidi" w:cstheme="majorBidi"/>
                <w:sz w:val="20"/>
                <w:szCs w:val="20"/>
              </w:rPr>
              <w:t>2.003339</w:t>
            </w:r>
          </w:p>
        </w:tc>
        <w:tc>
          <w:tcPr>
            <w:tcW w:w="480" w:type="pct"/>
            <w:shd w:val="clear" w:color="auto" w:fill="auto"/>
            <w:noWrap/>
            <w:vAlign w:val="center"/>
            <w:hideMark/>
          </w:tcPr>
          <w:p w14:paraId="4C710E34" w14:textId="77777777" w:rsidR="00494563" w:rsidRPr="00DE423A" w:rsidRDefault="00494563" w:rsidP="00494563">
            <w:pPr>
              <w:spacing w:line="360" w:lineRule="auto"/>
              <w:ind w:left="-60" w:right="-66"/>
              <w:rPr>
                <w:rFonts w:asciiTheme="majorBidi" w:hAnsiTheme="majorBidi" w:cstheme="majorBidi"/>
                <w:sz w:val="20"/>
                <w:szCs w:val="20"/>
              </w:rPr>
            </w:pPr>
            <w:r w:rsidRPr="00DE423A">
              <w:rPr>
                <w:rFonts w:asciiTheme="majorBidi" w:hAnsiTheme="majorBidi" w:cstheme="majorBidi"/>
                <w:sz w:val="20"/>
                <w:szCs w:val="20"/>
              </w:rPr>
              <w:t>2.329936</w:t>
            </w:r>
          </w:p>
        </w:tc>
        <w:tc>
          <w:tcPr>
            <w:tcW w:w="530" w:type="pct"/>
            <w:shd w:val="clear" w:color="auto" w:fill="auto"/>
            <w:noWrap/>
            <w:vAlign w:val="center"/>
            <w:hideMark/>
          </w:tcPr>
          <w:p w14:paraId="283AC8D1" w14:textId="77777777" w:rsidR="00494563" w:rsidRPr="00DE423A" w:rsidRDefault="00494563" w:rsidP="00494563">
            <w:pPr>
              <w:spacing w:line="360" w:lineRule="auto"/>
              <w:rPr>
                <w:rFonts w:asciiTheme="majorBidi" w:hAnsiTheme="majorBidi" w:cstheme="majorBidi"/>
                <w:sz w:val="20"/>
                <w:szCs w:val="20"/>
              </w:rPr>
            </w:pPr>
            <w:r w:rsidRPr="00DE423A">
              <w:rPr>
                <w:rFonts w:asciiTheme="majorBidi" w:hAnsiTheme="majorBidi" w:cstheme="majorBidi"/>
                <w:sz w:val="20"/>
                <w:szCs w:val="20"/>
              </w:rPr>
              <w:t>0.592063</w:t>
            </w:r>
          </w:p>
        </w:tc>
        <w:tc>
          <w:tcPr>
            <w:tcW w:w="527" w:type="pct"/>
            <w:shd w:val="clear" w:color="auto" w:fill="auto"/>
            <w:noWrap/>
            <w:vAlign w:val="center"/>
            <w:hideMark/>
          </w:tcPr>
          <w:p w14:paraId="7236D14A" w14:textId="77777777" w:rsidR="00494563" w:rsidRPr="00DE423A" w:rsidRDefault="00494563" w:rsidP="00494563">
            <w:pPr>
              <w:spacing w:line="360" w:lineRule="auto"/>
              <w:rPr>
                <w:rFonts w:asciiTheme="majorBidi" w:hAnsiTheme="majorBidi" w:cstheme="majorBidi"/>
                <w:sz w:val="20"/>
                <w:szCs w:val="20"/>
              </w:rPr>
            </w:pPr>
            <w:r w:rsidRPr="00DE423A">
              <w:rPr>
                <w:rFonts w:asciiTheme="majorBidi" w:hAnsiTheme="majorBidi" w:cstheme="majorBidi"/>
                <w:sz w:val="20"/>
                <w:szCs w:val="20"/>
              </w:rPr>
              <w:t>2.350562</w:t>
            </w:r>
          </w:p>
        </w:tc>
      </w:tr>
      <w:tr w:rsidR="00494563" w:rsidRPr="00DE423A" w14:paraId="052A00EF" w14:textId="77777777" w:rsidTr="00494563">
        <w:trPr>
          <w:trHeight w:val="288"/>
        </w:trPr>
        <w:tc>
          <w:tcPr>
            <w:tcW w:w="2933" w:type="pct"/>
            <w:shd w:val="clear" w:color="auto" w:fill="auto"/>
            <w:noWrap/>
            <w:vAlign w:val="bottom"/>
            <w:hideMark/>
          </w:tcPr>
          <w:p w14:paraId="1960DF73" w14:textId="0CF0BFCF" w:rsidR="00494563" w:rsidRPr="00494563" w:rsidRDefault="00494563" w:rsidP="00494563">
            <w:pPr>
              <w:spacing w:line="360" w:lineRule="auto"/>
              <w:rPr>
                <w:rFonts w:asciiTheme="majorBidi" w:hAnsiTheme="majorBidi" w:cstheme="majorBidi"/>
                <w:sz w:val="20"/>
                <w:szCs w:val="20"/>
              </w:rPr>
            </w:pPr>
            <w:r w:rsidRPr="00494563">
              <w:rPr>
                <w:rFonts w:asciiTheme="majorBidi" w:hAnsiTheme="majorBidi" w:cstheme="majorBidi"/>
                <w:color w:val="000000"/>
                <w:sz w:val="20"/>
                <w:szCs w:val="20"/>
              </w:rPr>
              <w:t>T39: entangl(0.467), photon(0.402), secur(0.390), key(0.358), qkd(0.341), channel(0.341), protocol(0.339), measur(0.329), state(0.322), scheme(0.266)</w:t>
            </w:r>
          </w:p>
        </w:tc>
        <w:tc>
          <w:tcPr>
            <w:tcW w:w="530" w:type="pct"/>
            <w:shd w:val="clear" w:color="auto" w:fill="auto"/>
            <w:noWrap/>
            <w:vAlign w:val="center"/>
            <w:hideMark/>
          </w:tcPr>
          <w:p w14:paraId="3469079C" w14:textId="77777777" w:rsidR="00494563" w:rsidRPr="00DE423A" w:rsidRDefault="00494563" w:rsidP="00494563">
            <w:pPr>
              <w:spacing w:line="360" w:lineRule="auto"/>
              <w:rPr>
                <w:rFonts w:asciiTheme="majorBidi" w:hAnsiTheme="majorBidi" w:cstheme="majorBidi"/>
                <w:sz w:val="20"/>
                <w:szCs w:val="20"/>
              </w:rPr>
            </w:pPr>
            <w:r w:rsidRPr="00DE423A">
              <w:rPr>
                <w:rFonts w:asciiTheme="majorBidi" w:hAnsiTheme="majorBidi" w:cstheme="majorBidi"/>
                <w:sz w:val="20"/>
                <w:szCs w:val="20"/>
              </w:rPr>
              <w:t>2.806429</w:t>
            </w:r>
          </w:p>
        </w:tc>
        <w:tc>
          <w:tcPr>
            <w:tcW w:w="480" w:type="pct"/>
            <w:shd w:val="clear" w:color="auto" w:fill="auto"/>
            <w:noWrap/>
            <w:vAlign w:val="center"/>
            <w:hideMark/>
          </w:tcPr>
          <w:p w14:paraId="3C55B46E" w14:textId="77777777" w:rsidR="00494563" w:rsidRPr="00DE423A" w:rsidRDefault="00494563" w:rsidP="00494563">
            <w:pPr>
              <w:spacing w:line="360" w:lineRule="auto"/>
              <w:ind w:left="-60" w:right="-66"/>
              <w:rPr>
                <w:rFonts w:asciiTheme="majorBidi" w:hAnsiTheme="majorBidi" w:cstheme="majorBidi"/>
                <w:sz w:val="20"/>
                <w:szCs w:val="20"/>
              </w:rPr>
            </w:pPr>
            <w:r w:rsidRPr="00DE423A">
              <w:rPr>
                <w:rFonts w:asciiTheme="majorBidi" w:hAnsiTheme="majorBidi" w:cstheme="majorBidi"/>
                <w:sz w:val="20"/>
                <w:szCs w:val="20"/>
              </w:rPr>
              <w:t>1.675343</w:t>
            </w:r>
          </w:p>
        </w:tc>
        <w:tc>
          <w:tcPr>
            <w:tcW w:w="530" w:type="pct"/>
            <w:shd w:val="clear" w:color="auto" w:fill="auto"/>
            <w:noWrap/>
            <w:vAlign w:val="center"/>
            <w:hideMark/>
          </w:tcPr>
          <w:p w14:paraId="3EF7A1C0" w14:textId="77777777" w:rsidR="00494563" w:rsidRPr="00DE423A" w:rsidRDefault="00494563" w:rsidP="00494563">
            <w:pPr>
              <w:spacing w:line="360" w:lineRule="auto"/>
              <w:rPr>
                <w:rFonts w:asciiTheme="majorBidi" w:hAnsiTheme="majorBidi" w:cstheme="majorBidi"/>
                <w:sz w:val="20"/>
                <w:szCs w:val="20"/>
              </w:rPr>
            </w:pPr>
            <w:r w:rsidRPr="00DE423A">
              <w:rPr>
                <w:rFonts w:asciiTheme="majorBidi" w:hAnsiTheme="majorBidi" w:cstheme="majorBidi"/>
                <w:sz w:val="20"/>
                <w:szCs w:val="20"/>
              </w:rPr>
              <w:t>0.592063</w:t>
            </w:r>
          </w:p>
        </w:tc>
        <w:tc>
          <w:tcPr>
            <w:tcW w:w="527" w:type="pct"/>
            <w:shd w:val="clear" w:color="auto" w:fill="auto"/>
            <w:noWrap/>
            <w:vAlign w:val="center"/>
            <w:hideMark/>
          </w:tcPr>
          <w:p w14:paraId="3D0508A9" w14:textId="77777777" w:rsidR="00494563" w:rsidRPr="00DE423A" w:rsidRDefault="00494563" w:rsidP="00494563">
            <w:pPr>
              <w:spacing w:line="360" w:lineRule="auto"/>
              <w:rPr>
                <w:rFonts w:asciiTheme="majorBidi" w:hAnsiTheme="majorBidi" w:cstheme="majorBidi"/>
                <w:sz w:val="20"/>
                <w:szCs w:val="20"/>
              </w:rPr>
            </w:pPr>
            <w:r w:rsidRPr="00DE423A">
              <w:rPr>
                <w:rFonts w:asciiTheme="majorBidi" w:hAnsiTheme="majorBidi" w:cstheme="majorBidi"/>
                <w:sz w:val="20"/>
                <w:szCs w:val="20"/>
              </w:rPr>
              <w:t>1.841738</w:t>
            </w:r>
          </w:p>
        </w:tc>
      </w:tr>
      <w:tr w:rsidR="00494563" w:rsidRPr="00DE423A" w14:paraId="6B64713F" w14:textId="77777777" w:rsidTr="00494563">
        <w:trPr>
          <w:trHeight w:val="288"/>
        </w:trPr>
        <w:tc>
          <w:tcPr>
            <w:tcW w:w="2933" w:type="pct"/>
            <w:shd w:val="clear" w:color="auto" w:fill="auto"/>
            <w:noWrap/>
            <w:vAlign w:val="bottom"/>
            <w:hideMark/>
          </w:tcPr>
          <w:p w14:paraId="37727384" w14:textId="7FDAE84F" w:rsidR="00494563" w:rsidRPr="00494563" w:rsidRDefault="00494563" w:rsidP="00494563">
            <w:pPr>
              <w:spacing w:line="360" w:lineRule="auto"/>
              <w:rPr>
                <w:rFonts w:asciiTheme="majorBidi" w:hAnsiTheme="majorBidi" w:cstheme="majorBidi"/>
                <w:sz w:val="20"/>
                <w:szCs w:val="20"/>
              </w:rPr>
            </w:pPr>
            <w:r w:rsidRPr="00494563">
              <w:rPr>
                <w:rFonts w:asciiTheme="majorBidi" w:hAnsiTheme="majorBidi" w:cstheme="majorBidi"/>
                <w:color w:val="000000"/>
                <w:sz w:val="20"/>
                <w:szCs w:val="20"/>
              </w:rPr>
              <w:t>T21: technolog(0.750), key(0.678), comput(0.637), cryptographi(0.630), protocol(0.603), classic(0.595), develop(0.595), secur(0.574), system(0.493), challeng(0.387)</w:t>
            </w:r>
          </w:p>
        </w:tc>
        <w:tc>
          <w:tcPr>
            <w:tcW w:w="530" w:type="pct"/>
            <w:shd w:val="clear" w:color="auto" w:fill="auto"/>
            <w:noWrap/>
            <w:vAlign w:val="center"/>
            <w:hideMark/>
          </w:tcPr>
          <w:p w14:paraId="3CC66C9D" w14:textId="77777777" w:rsidR="00494563" w:rsidRPr="00DE423A" w:rsidRDefault="00494563" w:rsidP="00494563">
            <w:pPr>
              <w:spacing w:line="360" w:lineRule="auto"/>
              <w:rPr>
                <w:rFonts w:asciiTheme="majorBidi" w:hAnsiTheme="majorBidi" w:cstheme="majorBidi"/>
                <w:sz w:val="20"/>
                <w:szCs w:val="20"/>
              </w:rPr>
            </w:pPr>
            <w:r w:rsidRPr="00DE423A">
              <w:rPr>
                <w:rFonts w:asciiTheme="majorBidi" w:hAnsiTheme="majorBidi" w:cstheme="majorBidi"/>
                <w:sz w:val="20"/>
                <w:szCs w:val="20"/>
              </w:rPr>
              <w:t>2.636102</w:t>
            </w:r>
          </w:p>
        </w:tc>
        <w:tc>
          <w:tcPr>
            <w:tcW w:w="480" w:type="pct"/>
            <w:shd w:val="clear" w:color="auto" w:fill="auto"/>
            <w:noWrap/>
            <w:vAlign w:val="center"/>
            <w:hideMark/>
          </w:tcPr>
          <w:p w14:paraId="23419ED3" w14:textId="77777777" w:rsidR="00494563" w:rsidRPr="00DE423A" w:rsidRDefault="00494563" w:rsidP="00494563">
            <w:pPr>
              <w:spacing w:line="360" w:lineRule="auto"/>
              <w:ind w:left="-60" w:right="-66"/>
              <w:rPr>
                <w:rFonts w:asciiTheme="majorBidi" w:hAnsiTheme="majorBidi" w:cstheme="majorBidi"/>
                <w:sz w:val="20"/>
                <w:szCs w:val="20"/>
              </w:rPr>
            </w:pPr>
            <w:r w:rsidRPr="00DE423A">
              <w:rPr>
                <w:rFonts w:asciiTheme="majorBidi" w:hAnsiTheme="majorBidi" w:cstheme="majorBidi"/>
                <w:sz w:val="20"/>
                <w:szCs w:val="20"/>
              </w:rPr>
              <w:t>1.64776</w:t>
            </w:r>
          </w:p>
        </w:tc>
        <w:tc>
          <w:tcPr>
            <w:tcW w:w="530" w:type="pct"/>
            <w:shd w:val="clear" w:color="auto" w:fill="auto"/>
            <w:noWrap/>
            <w:vAlign w:val="center"/>
            <w:hideMark/>
          </w:tcPr>
          <w:p w14:paraId="2776CBB0" w14:textId="77777777" w:rsidR="00494563" w:rsidRPr="00DE423A" w:rsidRDefault="00494563" w:rsidP="00494563">
            <w:pPr>
              <w:spacing w:line="360" w:lineRule="auto"/>
              <w:rPr>
                <w:rFonts w:asciiTheme="majorBidi" w:hAnsiTheme="majorBidi" w:cstheme="majorBidi"/>
                <w:sz w:val="20"/>
                <w:szCs w:val="20"/>
              </w:rPr>
            </w:pPr>
            <w:r w:rsidRPr="00DE423A">
              <w:rPr>
                <w:rFonts w:asciiTheme="majorBidi" w:hAnsiTheme="majorBidi" w:cstheme="majorBidi"/>
                <w:sz w:val="20"/>
                <w:szCs w:val="20"/>
              </w:rPr>
              <w:t>0.592063</w:t>
            </w:r>
          </w:p>
        </w:tc>
        <w:tc>
          <w:tcPr>
            <w:tcW w:w="527" w:type="pct"/>
            <w:shd w:val="clear" w:color="auto" w:fill="auto"/>
            <w:noWrap/>
            <w:vAlign w:val="center"/>
            <w:hideMark/>
          </w:tcPr>
          <w:p w14:paraId="1370D9E9" w14:textId="77777777" w:rsidR="00494563" w:rsidRPr="00DE423A" w:rsidRDefault="00494563" w:rsidP="00494563">
            <w:pPr>
              <w:spacing w:line="360" w:lineRule="auto"/>
              <w:rPr>
                <w:rFonts w:asciiTheme="majorBidi" w:hAnsiTheme="majorBidi" w:cstheme="majorBidi"/>
                <w:sz w:val="20"/>
                <w:szCs w:val="20"/>
              </w:rPr>
            </w:pPr>
            <w:r w:rsidRPr="00DE423A">
              <w:rPr>
                <w:rFonts w:asciiTheme="majorBidi" w:hAnsiTheme="majorBidi" w:cstheme="majorBidi"/>
                <w:sz w:val="20"/>
                <w:szCs w:val="20"/>
              </w:rPr>
              <w:t>1.79988</w:t>
            </w:r>
          </w:p>
        </w:tc>
      </w:tr>
      <w:tr w:rsidR="00494563" w:rsidRPr="00DE423A" w14:paraId="4AE369A7" w14:textId="77777777" w:rsidTr="00494563">
        <w:trPr>
          <w:trHeight w:val="288"/>
        </w:trPr>
        <w:tc>
          <w:tcPr>
            <w:tcW w:w="2933" w:type="pct"/>
            <w:shd w:val="clear" w:color="auto" w:fill="auto"/>
            <w:noWrap/>
            <w:vAlign w:val="bottom"/>
            <w:hideMark/>
          </w:tcPr>
          <w:p w14:paraId="0759612C" w14:textId="586BA0B0" w:rsidR="00494563" w:rsidRPr="00494563" w:rsidRDefault="00494563" w:rsidP="00494563">
            <w:pPr>
              <w:spacing w:line="360" w:lineRule="auto"/>
              <w:rPr>
                <w:rFonts w:asciiTheme="majorBidi" w:hAnsiTheme="majorBidi" w:cstheme="majorBidi"/>
                <w:sz w:val="20"/>
                <w:szCs w:val="20"/>
              </w:rPr>
            </w:pPr>
            <w:r w:rsidRPr="00494563">
              <w:rPr>
                <w:rFonts w:asciiTheme="majorBidi" w:hAnsiTheme="majorBidi" w:cstheme="majorBidi"/>
                <w:color w:val="000000"/>
                <w:sz w:val="20"/>
                <w:szCs w:val="20"/>
              </w:rPr>
              <w:lastRenderedPageBreak/>
              <w:t>T33: secur(0.434), key(0.419), qkd(0.419), scheme(0.307), entangl(0.303), distribut(0.299), photon(0.293), protocol(0.292), measur(0.289), channel(0.280)</w:t>
            </w:r>
          </w:p>
        </w:tc>
        <w:tc>
          <w:tcPr>
            <w:tcW w:w="530" w:type="pct"/>
            <w:shd w:val="clear" w:color="auto" w:fill="auto"/>
            <w:noWrap/>
            <w:vAlign w:val="center"/>
            <w:hideMark/>
          </w:tcPr>
          <w:p w14:paraId="0AF17C07" w14:textId="77777777" w:rsidR="00494563" w:rsidRPr="00DE423A" w:rsidRDefault="00494563" w:rsidP="00494563">
            <w:pPr>
              <w:spacing w:line="360" w:lineRule="auto"/>
              <w:rPr>
                <w:rFonts w:asciiTheme="majorBidi" w:hAnsiTheme="majorBidi" w:cstheme="majorBidi"/>
                <w:sz w:val="20"/>
                <w:szCs w:val="20"/>
              </w:rPr>
            </w:pPr>
            <w:r w:rsidRPr="00DE423A">
              <w:rPr>
                <w:rFonts w:asciiTheme="majorBidi" w:hAnsiTheme="majorBidi" w:cstheme="majorBidi"/>
                <w:sz w:val="20"/>
                <w:szCs w:val="20"/>
              </w:rPr>
              <w:t>2.936999</w:t>
            </w:r>
          </w:p>
        </w:tc>
        <w:tc>
          <w:tcPr>
            <w:tcW w:w="480" w:type="pct"/>
            <w:shd w:val="clear" w:color="auto" w:fill="auto"/>
            <w:noWrap/>
            <w:vAlign w:val="center"/>
            <w:hideMark/>
          </w:tcPr>
          <w:p w14:paraId="6D2FBE01" w14:textId="77777777" w:rsidR="00494563" w:rsidRPr="00DE423A" w:rsidRDefault="00494563" w:rsidP="00494563">
            <w:pPr>
              <w:spacing w:line="360" w:lineRule="auto"/>
              <w:ind w:left="-60" w:right="-66"/>
              <w:rPr>
                <w:rFonts w:asciiTheme="majorBidi" w:hAnsiTheme="majorBidi" w:cstheme="majorBidi"/>
                <w:sz w:val="20"/>
                <w:szCs w:val="20"/>
              </w:rPr>
            </w:pPr>
            <w:r w:rsidRPr="00DE423A">
              <w:rPr>
                <w:rFonts w:asciiTheme="majorBidi" w:hAnsiTheme="majorBidi" w:cstheme="majorBidi"/>
                <w:sz w:val="20"/>
                <w:szCs w:val="20"/>
              </w:rPr>
              <w:t>1.564563</w:t>
            </w:r>
          </w:p>
        </w:tc>
        <w:tc>
          <w:tcPr>
            <w:tcW w:w="530" w:type="pct"/>
            <w:shd w:val="clear" w:color="auto" w:fill="auto"/>
            <w:noWrap/>
            <w:vAlign w:val="center"/>
            <w:hideMark/>
          </w:tcPr>
          <w:p w14:paraId="5B9925AC" w14:textId="77777777" w:rsidR="00494563" w:rsidRPr="00DE423A" w:rsidRDefault="00494563" w:rsidP="00494563">
            <w:pPr>
              <w:spacing w:line="360" w:lineRule="auto"/>
              <w:rPr>
                <w:rFonts w:asciiTheme="majorBidi" w:hAnsiTheme="majorBidi" w:cstheme="majorBidi"/>
                <w:sz w:val="20"/>
                <w:szCs w:val="20"/>
              </w:rPr>
            </w:pPr>
            <w:r w:rsidRPr="00DE423A">
              <w:rPr>
                <w:rFonts w:asciiTheme="majorBidi" w:hAnsiTheme="majorBidi" w:cstheme="majorBidi"/>
                <w:sz w:val="20"/>
                <w:szCs w:val="20"/>
              </w:rPr>
              <w:t>0.592063</w:t>
            </w:r>
          </w:p>
        </w:tc>
        <w:tc>
          <w:tcPr>
            <w:tcW w:w="527" w:type="pct"/>
            <w:shd w:val="clear" w:color="auto" w:fill="auto"/>
            <w:noWrap/>
            <w:vAlign w:val="center"/>
            <w:hideMark/>
          </w:tcPr>
          <w:p w14:paraId="1D471453" w14:textId="77777777" w:rsidR="00494563" w:rsidRPr="00DE423A" w:rsidRDefault="00494563" w:rsidP="00494563">
            <w:pPr>
              <w:spacing w:line="360" w:lineRule="auto"/>
              <w:rPr>
                <w:rFonts w:asciiTheme="majorBidi" w:hAnsiTheme="majorBidi" w:cstheme="majorBidi"/>
                <w:sz w:val="20"/>
                <w:szCs w:val="20"/>
              </w:rPr>
            </w:pPr>
            <w:r w:rsidRPr="00DE423A">
              <w:rPr>
                <w:rFonts w:asciiTheme="majorBidi" w:hAnsiTheme="majorBidi" w:cstheme="majorBidi"/>
                <w:sz w:val="20"/>
                <w:szCs w:val="20"/>
              </w:rPr>
              <w:t>1.755092</w:t>
            </w:r>
          </w:p>
        </w:tc>
      </w:tr>
      <w:bookmarkEnd w:id="655"/>
    </w:tbl>
    <w:p w14:paraId="409D50CE" w14:textId="77777777" w:rsidR="00627B96" w:rsidRPr="003516F6" w:rsidRDefault="00627B96" w:rsidP="003516F6">
      <w:pPr>
        <w:spacing w:line="480" w:lineRule="auto"/>
        <w:ind w:firstLine="180"/>
        <w:jc w:val="both"/>
        <w:rPr>
          <w:rFonts w:asciiTheme="majorBidi" w:hAnsiTheme="majorBidi" w:cstheme="majorBidi"/>
          <w:sz w:val="23"/>
          <w:szCs w:val="23"/>
        </w:rPr>
      </w:pPr>
    </w:p>
    <w:p w14:paraId="44537F38" w14:textId="638095EC" w:rsidR="000A4D41" w:rsidRPr="00DE423A" w:rsidRDefault="000A4D41" w:rsidP="00144957">
      <w:pPr>
        <w:spacing w:line="480" w:lineRule="auto"/>
        <w:ind w:firstLine="180"/>
        <w:rPr>
          <w:rFonts w:asciiTheme="majorBidi" w:hAnsiTheme="majorBidi" w:cstheme="majorBidi"/>
        </w:rPr>
      </w:pPr>
      <w:r w:rsidRPr="00DE423A">
        <w:rPr>
          <w:rFonts w:asciiTheme="majorBidi" w:hAnsiTheme="majorBidi" w:cstheme="majorBidi"/>
        </w:rPr>
        <w:t>The updated Q-values prove that the selection process is effective and promising. The rise in Q-values</w:t>
      </w:r>
      <w:bookmarkStart w:id="656" w:name="_Ref185718173"/>
      <w:r w:rsidRPr="00A37D02">
        <w:rPr>
          <w:rStyle w:val="FootnoteReference"/>
        </w:rPr>
        <w:footnoteReference w:id="2"/>
      </w:r>
      <w:bookmarkEnd w:id="656"/>
      <w:r w:rsidRPr="00DE423A">
        <w:rPr>
          <w:rFonts w:asciiTheme="majorBidi" w:hAnsiTheme="majorBidi" w:cstheme="majorBidi"/>
        </w:rPr>
        <w:t xml:space="preserve"> for all topics shows the system has learned to rank the most relevant topics. It did this using the rewards and the potential for future improvements. This suggests that the algorithm has improved the topic selection based on greatest Q-values. It now selects better topics for future iterations, compared to relying solely on lower similarity scores or entropy scores. </w:t>
      </w:r>
    </w:p>
    <w:p w14:paraId="57046C6E" w14:textId="77777777" w:rsidR="00DC6129" w:rsidRPr="003516F6" w:rsidRDefault="00DC6129" w:rsidP="003516F6">
      <w:pPr>
        <w:spacing w:line="480" w:lineRule="auto"/>
        <w:ind w:firstLine="180"/>
        <w:jc w:val="both"/>
        <w:rPr>
          <w:rFonts w:asciiTheme="majorBidi" w:hAnsiTheme="majorBidi" w:cstheme="majorBidi"/>
          <w:sz w:val="23"/>
          <w:szCs w:val="23"/>
        </w:rPr>
      </w:pPr>
    </w:p>
    <w:p w14:paraId="4A622599" w14:textId="17B2C864" w:rsidR="004F2E59" w:rsidRDefault="00DC6129" w:rsidP="00B92755">
      <w:pPr>
        <w:pStyle w:val="Heading3"/>
      </w:pPr>
      <w:bookmarkStart w:id="657" w:name="_Toc199524873"/>
      <w:r w:rsidRPr="00DE423A">
        <w:t>Analysis</w:t>
      </w:r>
      <w:r w:rsidR="00B3064B" w:rsidRPr="00DE423A">
        <w:t xml:space="preserve">: </w:t>
      </w:r>
      <w:r w:rsidR="00BF48A5" w:rsidRPr="00DE423A">
        <w:t>Validating Protocol Insights</w:t>
      </w:r>
      <w:bookmarkEnd w:id="657"/>
    </w:p>
    <w:p w14:paraId="4C09B54C" w14:textId="75551C23" w:rsidR="0086158F" w:rsidRDefault="0086158F" w:rsidP="0086158F">
      <w:pPr>
        <w:spacing w:line="480" w:lineRule="auto"/>
        <w:ind w:firstLine="180"/>
      </w:pPr>
      <w:r w:rsidRPr="0086158F">
        <w:t>This subsection reviews the validation and analysis of the protocol-focused model (CTP2) in Iteration 1. It evaluates how well it matches new trends in quantum cryptography. It starts by analyzing heatmaps that compare CTP1 and CTP2. This shows shifts toward protocol-related topics, such as T22-T39, with keywords like "QKD" and "entangle."</w:t>
      </w:r>
      <w:r>
        <w:t xml:space="preserve"> </w:t>
      </w:r>
      <w:r w:rsidRPr="0086158F">
        <w:t>The analysis also uncovers new patterns, like enhanced QKD techniques and better entanglement distribution. It applies cosine similarity and entropy metrics for these findings. This process refines topics like T32 by including terms such as "key management," boosting precision by 20%</w:t>
      </w:r>
      <w:r w:rsidR="00111D17">
        <w:t xml:space="preserve"> with cosine similarity scores</w:t>
      </w:r>
      <w:r w:rsidRPr="0086158F">
        <w:t>.</w:t>
      </w:r>
      <w:r>
        <w:t xml:space="preserve"> </w:t>
      </w:r>
      <w:r w:rsidRPr="0086158F">
        <w:t>In the end, the model’s focus on cryptographic protocol advancements is validated. This creates a strong base for future iterations.</w:t>
      </w:r>
    </w:p>
    <w:p w14:paraId="5364697B" w14:textId="77777777" w:rsidR="00190860" w:rsidRPr="0086158F" w:rsidRDefault="00190860" w:rsidP="0086158F">
      <w:pPr>
        <w:spacing w:line="480" w:lineRule="auto"/>
        <w:ind w:firstLine="180"/>
      </w:pPr>
    </w:p>
    <w:p w14:paraId="5244671A" w14:textId="0DC0CCE2" w:rsidR="000A4D41" w:rsidRPr="00DE423A" w:rsidRDefault="000A4D41" w:rsidP="003516F6">
      <w:pPr>
        <w:spacing w:line="480" w:lineRule="auto"/>
        <w:rPr>
          <w:rFonts w:asciiTheme="majorBidi" w:hAnsiTheme="majorBidi" w:cstheme="majorBidi"/>
          <w:i/>
          <w:iCs/>
        </w:rPr>
      </w:pPr>
      <w:bookmarkStart w:id="658" w:name="_Toc186400930"/>
      <w:r w:rsidRPr="00DE423A">
        <w:rPr>
          <w:rFonts w:asciiTheme="majorBidi" w:hAnsiTheme="majorBidi" w:cstheme="majorBidi"/>
          <w:i/>
          <w:iCs/>
        </w:rPr>
        <w:t>Itr1-Steps 14: Result &amp; Analysis: Heatmap Analysis of Topic Model Comparisons</w:t>
      </w:r>
      <w:bookmarkEnd w:id="658"/>
    </w:p>
    <w:p w14:paraId="25342F88" w14:textId="58185290" w:rsidR="000A4D41" w:rsidRPr="00DE423A" w:rsidRDefault="000A4D41" w:rsidP="00144957">
      <w:pPr>
        <w:spacing w:line="480" w:lineRule="auto"/>
        <w:ind w:firstLine="180"/>
        <w:rPr>
          <w:rFonts w:asciiTheme="majorBidi" w:hAnsiTheme="majorBidi" w:cstheme="majorBidi"/>
        </w:rPr>
      </w:pPr>
      <w:r w:rsidRPr="00DE423A">
        <w:rPr>
          <w:rFonts w:asciiTheme="majorBidi" w:hAnsiTheme="majorBidi" w:cstheme="majorBidi"/>
        </w:rPr>
        <w:lastRenderedPageBreak/>
        <w:t xml:space="preserve">Figure </w:t>
      </w:r>
      <w:r w:rsidR="008C213A">
        <w:rPr>
          <w:rFonts w:asciiTheme="majorBidi" w:hAnsiTheme="majorBidi" w:cstheme="majorBidi"/>
        </w:rPr>
        <w:t>35</w:t>
      </w:r>
      <w:r w:rsidR="008C213A" w:rsidRPr="00DE423A">
        <w:rPr>
          <w:rFonts w:asciiTheme="majorBidi" w:hAnsiTheme="majorBidi" w:cstheme="majorBidi"/>
        </w:rPr>
        <w:t xml:space="preserve"> </w:t>
      </w:r>
      <w:r w:rsidRPr="00DE423A">
        <w:rPr>
          <w:rFonts w:asciiTheme="majorBidi" w:hAnsiTheme="majorBidi" w:cstheme="majorBidi"/>
        </w:rPr>
        <w:t>shows the entropy changes and topic alignments between the initial cryptography topic model (CTP1) and the refined model (CTP2). It uses weighted keywords from Aspect 1, which focuses on cryptographic protocols. These keywords are integrated into the topic modeling process. The heatmap reveals key insights. It shows the evolution of topics and the impact on quantum cryptography.</w:t>
      </w:r>
    </w:p>
    <w:p w14:paraId="57304535" w14:textId="3444D709" w:rsidR="004F2E59" w:rsidRPr="00DE423A" w:rsidRDefault="000A4D41" w:rsidP="00B60F66">
      <w:pPr>
        <w:spacing w:line="480" w:lineRule="auto"/>
        <w:ind w:firstLine="180"/>
        <w:rPr>
          <w:rFonts w:asciiTheme="majorBidi" w:hAnsiTheme="majorBidi" w:cstheme="majorBidi"/>
        </w:rPr>
      </w:pPr>
      <w:r w:rsidRPr="00DE423A">
        <w:rPr>
          <w:rFonts w:asciiTheme="majorBidi" w:hAnsiTheme="majorBidi" w:cstheme="majorBidi"/>
        </w:rPr>
        <w:t xml:space="preserve">The analysis reveals significant shifts in topic-word associations between CTP1 and CTP2. Most topics kept their core structure. Less similarity scores in some heatmap regions show this. However, some topics saw notable entropy increases, especially in Area 2 of the heatmap. This region encompasses topics linked to cryptographic protocols, such as </w:t>
      </w:r>
      <w:r w:rsidRPr="00DE423A">
        <w:rPr>
          <w:rStyle w:val="Strong"/>
          <w:rFonts w:asciiTheme="majorBidi" w:hAnsiTheme="majorBidi" w:cstheme="majorBidi"/>
          <w:b w:val="0"/>
          <w:bCs w:val="0"/>
        </w:rPr>
        <w:t>topics T22 through T39</w:t>
      </w:r>
      <w:r w:rsidRPr="00DE423A">
        <w:rPr>
          <w:rFonts w:asciiTheme="majorBidi" w:hAnsiTheme="majorBidi" w:cstheme="majorBidi"/>
        </w:rPr>
        <w:t xml:space="preserve">. The topics showed better focus and refinement. There was a rise in the use of keywords like 'channel,' 'QKD,' and 'entangle.' The Figure also highlights changes in topic dominance. In CTP1, keywords such as </w:t>
      </w:r>
      <w:r w:rsidRPr="00DE423A">
        <w:rPr>
          <w:rStyle w:val="Strong"/>
          <w:rFonts w:asciiTheme="majorBidi" w:hAnsiTheme="majorBidi" w:cstheme="majorBidi"/>
          <w:b w:val="0"/>
          <w:bCs w:val="0"/>
        </w:rPr>
        <w:t>'model</w:t>
      </w:r>
      <w:r w:rsidRPr="00DE423A">
        <w:rPr>
          <w:rStyle w:val="Strong"/>
          <w:rFonts w:asciiTheme="majorBidi" w:hAnsiTheme="majorBidi" w:cstheme="majorBidi"/>
        </w:rPr>
        <w:t xml:space="preserve">,' </w:t>
      </w:r>
      <w:r w:rsidRPr="00DE423A">
        <w:rPr>
          <w:rStyle w:val="Strong"/>
          <w:rFonts w:asciiTheme="majorBidi" w:hAnsiTheme="majorBidi" w:cstheme="majorBidi"/>
          <w:b w:val="0"/>
          <w:bCs w:val="0"/>
        </w:rPr>
        <w:t>'process</w:t>
      </w:r>
      <w:r w:rsidRPr="00DE423A">
        <w:rPr>
          <w:rStyle w:val="Strong"/>
          <w:rFonts w:asciiTheme="majorBidi" w:hAnsiTheme="majorBidi" w:cstheme="majorBidi"/>
        </w:rPr>
        <w:t xml:space="preserve">,' </w:t>
      </w:r>
      <w:r w:rsidRPr="00DE423A">
        <w:rPr>
          <w:rStyle w:val="Strong"/>
          <w:rFonts w:asciiTheme="majorBidi" w:hAnsiTheme="majorBidi" w:cstheme="majorBidi"/>
          <w:b w:val="0"/>
          <w:bCs w:val="0"/>
        </w:rPr>
        <w:t>and</w:t>
      </w:r>
      <w:r w:rsidRPr="00DE423A">
        <w:rPr>
          <w:rStyle w:val="Strong"/>
          <w:rFonts w:asciiTheme="majorBidi" w:hAnsiTheme="majorBidi" w:cstheme="majorBidi"/>
        </w:rPr>
        <w:t xml:space="preserve"> </w:t>
      </w:r>
      <w:r w:rsidRPr="00DE423A">
        <w:rPr>
          <w:rStyle w:val="Strong"/>
          <w:rFonts w:asciiTheme="majorBidi" w:hAnsiTheme="majorBidi" w:cstheme="majorBidi"/>
          <w:b w:val="0"/>
          <w:bCs w:val="0"/>
        </w:rPr>
        <w:t>'applic'</w:t>
      </w:r>
      <w:r w:rsidRPr="00DE423A">
        <w:rPr>
          <w:rFonts w:asciiTheme="majorBidi" w:hAnsiTheme="majorBidi" w:cstheme="majorBidi"/>
        </w:rPr>
        <w:t xml:space="preserve"> were prevalent in </w:t>
      </w:r>
      <w:r w:rsidRPr="00DE423A">
        <w:rPr>
          <w:rStyle w:val="Strong"/>
          <w:rFonts w:asciiTheme="majorBidi" w:hAnsiTheme="majorBidi" w:cstheme="majorBidi"/>
          <w:b w:val="0"/>
          <w:bCs w:val="0"/>
        </w:rPr>
        <w:t>Area 3</w:t>
      </w:r>
      <w:r w:rsidRPr="00DE423A">
        <w:rPr>
          <w:rFonts w:asciiTheme="majorBidi" w:hAnsiTheme="majorBidi" w:cstheme="majorBidi"/>
        </w:rPr>
        <w:t>, corresponding to topics T1 to T18. These keywords were primarily associated with general cryptographic frameworks. In contrast, CTP2 shifted keyword prominence. Cryptography terms gained strength in Area 2, which aligns with Aspect 1's focus on protocol advancement. The heatmap shows that Aspect 1 keywords improved topics on cryptographic protocols. The rise of 'QKD' and its links to other keywords shows their relevance to advances in quantum communication. This supports the idea that targeted weighting can help find and rank emerging trends in the field. This step, by comparing CTP1 and CTP2, validates the impact of expert-defined weighted keywords. It also lays a solid basis for future RL-driven improvements.</w:t>
      </w:r>
    </w:p>
    <w:p w14:paraId="2FB9998A" w14:textId="72CABBF2" w:rsidR="000A4D41" w:rsidRPr="00DE423A" w:rsidRDefault="000A4D41" w:rsidP="003516F6">
      <w:pPr>
        <w:spacing w:line="480" w:lineRule="auto"/>
        <w:rPr>
          <w:rFonts w:asciiTheme="majorBidi" w:hAnsiTheme="majorBidi" w:cstheme="majorBidi"/>
          <w:i/>
          <w:iCs/>
        </w:rPr>
      </w:pPr>
      <w:bookmarkStart w:id="659" w:name="_Toc186400931"/>
      <w:r w:rsidRPr="00DE423A">
        <w:rPr>
          <w:rFonts w:asciiTheme="majorBidi" w:hAnsiTheme="majorBidi" w:cstheme="majorBidi"/>
          <w:i/>
          <w:iCs/>
        </w:rPr>
        <w:t>Itr1-Steps 15: Identifying Novel Patterns in Quantum Technology</w:t>
      </w:r>
      <w:bookmarkEnd w:id="659"/>
    </w:p>
    <w:p w14:paraId="7E440537" w14:textId="6029B985" w:rsidR="000A4D41" w:rsidRPr="00DE423A" w:rsidRDefault="000A4D41" w:rsidP="00144957">
      <w:pPr>
        <w:spacing w:line="480" w:lineRule="auto"/>
        <w:ind w:firstLine="180"/>
        <w:rPr>
          <w:rFonts w:asciiTheme="majorBidi" w:hAnsiTheme="majorBidi" w:cstheme="majorBidi"/>
        </w:rPr>
      </w:pPr>
      <w:r w:rsidRPr="00DE423A">
        <w:rPr>
          <w:rFonts w:asciiTheme="majorBidi" w:hAnsiTheme="majorBidi" w:cstheme="majorBidi"/>
        </w:rPr>
        <w:t xml:space="preserve">The step used cosine similarity and entropy metrics in calculating Q-values to find improvements by comparing the QCrypt23 datasets. The analysis found new topics with greatest </w:t>
      </w:r>
      <w:r w:rsidRPr="00DE423A">
        <w:rPr>
          <w:rFonts w:asciiTheme="majorBidi" w:hAnsiTheme="majorBidi" w:cstheme="majorBidi"/>
        </w:rPr>
        <w:lastRenderedPageBreak/>
        <w:t>Q-values. It highlighted significant shifts in quantum technology include better quantum key distribution (QKD) techniques, improved methods for distributing entanglement for stable communication, and refined error correction and detection mechanisms. Advancements optimized the performance of quantum systems. Entanglement topics had higher entropy. This suggests wider use in quantum teleportation and distributed computing. Photon-based technologies demonstrated progress in optical communication and photon-based key distribution methods. Also, a stronger focus on cryptographic security was seen. This reflects efforts to build secure quantum cryptographic systems. These findings underscore the dynamic evolution of quantum technologies and their expanding applications.</w:t>
      </w:r>
    </w:p>
    <w:p w14:paraId="3BBEFEF4" w14:textId="77777777" w:rsidR="004F2E59" w:rsidRPr="00DE423A" w:rsidRDefault="004F2E59" w:rsidP="003516F6">
      <w:pPr>
        <w:spacing w:line="480" w:lineRule="auto"/>
        <w:ind w:firstLine="180"/>
        <w:jc w:val="both"/>
        <w:rPr>
          <w:rFonts w:asciiTheme="majorBidi" w:hAnsiTheme="majorBidi" w:cstheme="majorBidi"/>
        </w:rPr>
      </w:pPr>
    </w:p>
    <w:p w14:paraId="12891721" w14:textId="6528CE89" w:rsidR="000A4D41" w:rsidRPr="00DE423A" w:rsidRDefault="000A4D41" w:rsidP="003516F6">
      <w:pPr>
        <w:spacing w:line="480" w:lineRule="auto"/>
        <w:rPr>
          <w:rFonts w:asciiTheme="majorBidi" w:hAnsiTheme="majorBidi" w:cstheme="majorBidi"/>
          <w:i/>
          <w:iCs/>
        </w:rPr>
      </w:pPr>
      <w:bookmarkStart w:id="660" w:name="_Toc186400932"/>
      <w:r w:rsidRPr="00DE423A">
        <w:rPr>
          <w:rFonts w:asciiTheme="majorBidi" w:hAnsiTheme="majorBidi" w:cstheme="majorBidi"/>
          <w:i/>
          <w:iCs/>
        </w:rPr>
        <w:t>Itr1-Steps 16: Refining Topics Through Pattern Analysis</w:t>
      </w:r>
      <w:bookmarkEnd w:id="660"/>
    </w:p>
    <w:p w14:paraId="292E9A52" w14:textId="35AEC629" w:rsidR="00DC6129" w:rsidRDefault="000A4D41" w:rsidP="00144957">
      <w:pPr>
        <w:spacing w:line="480" w:lineRule="auto"/>
        <w:ind w:firstLine="180"/>
        <w:rPr>
          <w:rFonts w:asciiTheme="majorBidi" w:hAnsiTheme="majorBidi" w:cstheme="majorBidi"/>
        </w:rPr>
      </w:pPr>
      <w:r w:rsidRPr="00DE423A">
        <w:rPr>
          <w:rFonts w:asciiTheme="majorBidi" w:hAnsiTheme="majorBidi" w:cstheme="majorBidi"/>
          <w:color w:val="000000" w:themeColor="text1"/>
        </w:rPr>
        <w:t xml:space="preserve">In this step, we refined the topics. Patterns from the DocsCTP2 heatmap show clusters of documents aligned </w:t>
      </w:r>
      <w:r w:rsidRPr="00DE423A">
        <w:rPr>
          <w:rFonts w:asciiTheme="majorBidi" w:hAnsiTheme="majorBidi" w:cstheme="majorBidi"/>
        </w:rPr>
        <w:t xml:space="preserve">with specific topics. For instance, Topic T32, tagged "QKD, cryptography, key," aligned with documents on advanced QKD protocols. Analyzing these clusters led to a redefinition of T32. It now includes keywords like "key management" and "post-quantum security." This ensures it reflects emerging themes in quantum cryptography. Also, T21 documents ("cryptography, technological, analysis") stressed a focus on quantum-resistant algorithms. This led to adding "authentication" and "blockchain" to its definition. The refinements raised the average cosine similarity of aligned docs by 20%. It improved topic precision and gave clearer insights for experts and for </w:t>
      </w:r>
      <w:r w:rsidR="00843411" w:rsidRPr="00DE423A">
        <w:rPr>
          <w:rFonts w:asciiTheme="majorBidi" w:hAnsiTheme="majorBidi" w:cstheme="majorBidi"/>
        </w:rPr>
        <w:t>RL</w:t>
      </w:r>
      <w:r w:rsidRPr="00DE423A">
        <w:rPr>
          <w:rFonts w:asciiTheme="majorBidi" w:hAnsiTheme="majorBidi" w:cstheme="majorBidi"/>
        </w:rPr>
        <w:t>.</w:t>
      </w:r>
    </w:p>
    <w:p w14:paraId="0CF4D50F" w14:textId="77777777" w:rsidR="0029293E" w:rsidRPr="00DE423A" w:rsidRDefault="0029293E" w:rsidP="00DE423A">
      <w:pPr>
        <w:spacing w:line="480" w:lineRule="auto"/>
        <w:ind w:firstLine="180"/>
        <w:jc w:val="both"/>
        <w:rPr>
          <w:rFonts w:asciiTheme="majorBidi" w:hAnsiTheme="majorBidi" w:cstheme="majorBidi"/>
        </w:rPr>
      </w:pPr>
    </w:p>
    <w:p w14:paraId="77971B99" w14:textId="7639E474" w:rsidR="0041053E" w:rsidRDefault="00DC6129" w:rsidP="00B92755">
      <w:pPr>
        <w:pStyle w:val="Heading3"/>
      </w:pPr>
      <w:bookmarkStart w:id="661" w:name="_Toc199524874"/>
      <w:r w:rsidRPr="00DE423A">
        <w:lastRenderedPageBreak/>
        <w:t>Iteration Management &amp; Transition</w:t>
      </w:r>
      <w:r w:rsidR="00B3064B" w:rsidRPr="00DE423A">
        <w:t xml:space="preserve">: </w:t>
      </w:r>
      <w:r w:rsidR="00BF48A5" w:rsidRPr="00DE423A">
        <w:t>Preparing for Protocol Refinement</w:t>
      </w:r>
      <w:bookmarkEnd w:id="661"/>
    </w:p>
    <w:p w14:paraId="65044C56" w14:textId="5D2566A5" w:rsidR="0041053E" w:rsidRDefault="0041053E" w:rsidP="0041053E">
      <w:pPr>
        <w:spacing w:line="480" w:lineRule="auto"/>
        <w:ind w:firstLine="180"/>
      </w:pPr>
      <w:r w:rsidRPr="0041053E">
        <w:t xml:space="preserve">This subsection details the management and transition process in Iteration 1. It prepares the protocol-focused model (CTP2) for further refinement. It starts by showing word clouds for topics like T34 and T19. These </w:t>
      </w:r>
      <w:r w:rsidRPr="0041053E">
        <w:rPr>
          <w:rFonts w:asciiTheme="majorBidi" w:hAnsiTheme="majorBidi" w:cstheme="majorBidi"/>
        </w:rPr>
        <w:t>clouds</w:t>
      </w:r>
      <w:r w:rsidRPr="0041053E">
        <w:t xml:space="preserve"> highlight dominant keywords such as "key" and "protocol," illustrating the evolution of themes. The updated CTP2 then serves as the new baseline (CTP1) for the next iteration. It includes changes from RL-driven insights and expert validation. This way, the model adapts to the latest data, laying a solid groundwork for further exploration in quantum cryptography advancements.</w:t>
      </w:r>
    </w:p>
    <w:p w14:paraId="7EDFB290" w14:textId="77777777" w:rsidR="00111D17" w:rsidRPr="0041053E" w:rsidRDefault="00111D17" w:rsidP="0041053E">
      <w:pPr>
        <w:spacing w:line="480" w:lineRule="auto"/>
        <w:ind w:firstLine="180"/>
      </w:pPr>
    </w:p>
    <w:p w14:paraId="7BE2E40E" w14:textId="70E6B80C" w:rsidR="000A4D41" w:rsidRPr="00DE423A" w:rsidRDefault="000A4D41" w:rsidP="003516F6">
      <w:pPr>
        <w:spacing w:line="480" w:lineRule="auto"/>
        <w:rPr>
          <w:rFonts w:asciiTheme="majorBidi" w:hAnsiTheme="majorBidi" w:cstheme="majorBidi"/>
          <w:i/>
          <w:iCs/>
        </w:rPr>
      </w:pPr>
      <w:bookmarkStart w:id="662" w:name="_Toc186400933"/>
      <w:r w:rsidRPr="00DE423A">
        <w:rPr>
          <w:rFonts w:asciiTheme="majorBidi" w:hAnsiTheme="majorBidi" w:cstheme="majorBidi"/>
          <w:i/>
          <w:iCs/>
        </w:rPr>
        <w:t xml:space="preserve">Itr1-Steps 17 &amp; 18: Prepare for the </w:t>
      </w:r>
      <w:r w:rsidR="001E19D6">
        <w:rPr>
          <w:rFonts w:asciiTheme="majorBidi" w:hAnsiTheme="majorBidi" w:cstheme="majorBidi"/>
          <w:i/>
          <w:iCs/>
        </w:rPr>
        <w:t>N</w:t>
      </w:r>
      <w:r w:rsidRPr="00DE423A">
        <w:rPr>
          <w:rFonts w:asciiTheme="majorBidi" w:hAnsiTheme="majorBidi" w:cstheme="majorBidi"/>
          <w:i/>
          <w:iCs/>
        </w:rPr>
        <w:t xml:space="preserve">ext </w:t>
      </w:r>
      <w:r w:rsidR="001E19D6">
        <w:rPr>
          <w:rFonts w:asciiTheme="majorBidi" w:hAnsiTheme="majorBidi" w:cstheme="majorBidi"/>
          <w:i/>
          <w:iCs/>
        </w:rPr>
        <w:t>I</w:t>
      </w:r>
      <w:r w:rsidRPr="00DE423A">
        <w:rPr>
          <w:rFonts w:asciiTheme="majorBidi" w:hAnsiTheme="majorBidi" w:cstheme="majorBidi"/>
          <w:i/>
          <w:iCs/>
        </w:rPr>
        <w:t xml:space="preserve">teration with </w:t>
      </w:r>
      <w:r w:rsidR="001E19D6">
        <w:rPr>
          <w:rFonts w:asciiTheme="majorBidi" w:hAnsiTheme="majorBidi" w:cstheme="majorBidi"/>
          <w:i/>
          <w:iCs/>
        </w:rPr>
        <w:t>U</w:t>
      </w:r>
      <w:r w:rsidRPr="00DE423A">
        <w:rPr>
          <w:rFonts w:asciiTheme="majorBidi" w:hAnsiTheme="majorBidi" w:cstheme="majorBidi"/>
          <w:i/>
          <w:iCs/>
        </w:rPr>
        <w:t xml:space="preserve">pdated </w:t>
      </w:r>
      <w:r w:rsidR="001E19D6">
        <w:rPr>
          <w:rFonts w:asciiTheme="majorBidi" w:hAnsiTheme="majorBidi" w:cstheme="majorBidi"/>
          <w:i/>
          <w:iCs/>
        </w:rPr>
        <w:t>T</w:t>
      </w:r>
      <w:r w:rsidRPr="00DE423A">
        <w:rPr>
          <w:rFonts w:asciiTheme="majorBidi" w:hAnsiTheme="majorBidi" w:cstheme="majorBidi"/>
          <w:i/>
          <w:iCs/>
        </w:rPr>
        <w:t xml:space="preserve">opic </w:t>
      </w:r>
      <w:r w:rsidR="001E19D6">
        <w:rPr>
          <w:rFonts w:asciiTheme="majorBidi" w:hAnsiTheme="majorBidi" w:cstheme="majorBidi"/>
          <w:i/>
          <w:iCs/>
        </w:rPr>
        <w:t>M</w:t>
      </w:r>
      <w:r w:rsidRPr="00DE423A">
        <w:rPr>
          <w:rFonts w:asciiTheme="majorBidi" w:hAnsiTheme="majorBidi" w:cstheme="majorBidi"/>
          <w:i/>
          <w:iCs/>
        </w:rPr>
        <w:t>odel</w:t>
      </w:r>
      <w:bookmarkEnd w:id="662"/>
    </w:p>
    <w:p w14:paraId="4A53DEE7" w14:textId="6A985324" w:rsidR="000A4D41" w:rsidRDefault="000A4D41" w:rsidP="00144957">
      <w:pPr>
        <w:spacing w:line="480" w:lineRule="auto"/>
        <w:ind w:firstLine="180"/>
        <w:rPr>
          <w:rFonts w:asciiTheme="majorBidi" w:hAnsiTheme="majorBidi" w:cstheme="majorBidi"/>
        </w:rPr>
      </w:pPr>
      <w:r w:rsidRPr="00DE423A">
        <w:rPr>
          <w:rFonts w:asciiTheme="majorBidi" w:hAnsiTheme="majorBidi" w:cstheme="majorBidi"/>
        </w:rPr>
        <w:t>Including word clouds of the selected topics in this section provides a visual presentation of the results (</w:t>
      </w:r>
      <w:r w:rsidR="00543A3B" w:rsidRPr="00DE423A">
        <w:rPr>
          <w:rFonts w:asciiTheme="majorBidi" w:hAnsiTheme="majorBidi" w:cstheme="majorBidi"/>
        </w:rPr>
        <w:t>Table 1</w:t>
      </w:r>
      <w:r w:rsidR="00B25B26">
        <w:rPr>
          <w:rFonts w:asciiTheme="majorBidi" w:hAnsiTheme="majorBidi" w:cstheme="majorBidi"/>
        </w:rPr>
        <w:t>4</w:t>
      </w:r>
      <w:r w:rsidRPr="00DE423A">
        <w:rPr>
          <w:rFonts w:asciiTheme="majorBidi" w:hAnsiTheme="majorBidi" w:cstheme="majorBidi"/>
        </w:rPr>
        <w:t>). Word clouds highlight the top keywords in each topic. They provide an easy way to grasp the theme. We can show how the selected topics evolve by displaying word clouds for both the initial and updated CTP2 topics. They highlight the importance of the keywords in the selection process. It also makes the results more engaging and accessible to the audience. Such visualizations complement the analysis. We update the topic models for the next iteration. First, the previous CTP2 (the aspect-based model, or ATM) becomes the new CTP1. Then, we set the new state, represented by the updated topic model, as CTP2 for the next iteration. This process ensures that the model evolves based on the latest data and adjustments made during the iteration.</w:t>
      </w:r>
    </w:p>
    <w:p w14:paraId="6BD2A4F7" w14:textId="77777777" w:rsidR="00AF49D2" w:rsidRPr="003516F6" w:rsidRDefault="00AF49D2" w:rsidP="003516F6">
      <w:pPr>
        <w:spacing w:line="480" w:lineRule="auto"/>
        <w:ind w:firstLine="180"/>
        <w:jc w:val="both"/>
        <w:rPr>
          <w:rFonts w:asciiTheme="majorBidi" w:hAnsiTheme="majorBidi" w:cstheme="majorBidi"/>
          <w:sz w:val="23"/>
          <w:szCs w:val="23"/>
        </w:rPr>
      </w:pPr>
    </w:p>
    <w:p w14:paraId="46BEBB1E" w14:textId="4A921E28" w:rsidR="004C6D17" w:rsidRDefault="008227E7" w:rsidP="008325D0">
      <w:pPr>
        <w:pStyle w:val="Heading2"/>
      </w:pPr>
      <w:bookmarkStart w:id="663" w:name="_Toc199524875"/>
      <w:r w:rsidRPr="00DE423A">
        <w:t>Iteration 2: Cross-Aspect Topic Model Optimization</w:t>
      </w:r>
      <w:bookmarkEnd w:id="663"/>
    </w:p>
    <w:p w14:paraId="21BAEF3E" w14:textId="37071F5C" w:rsidR="004C6D17" w:rsidRDefault="004C6D17" w:rsidP="00FA16F2">
      <w:pPr>
        <w:spacing w:line="480" w:lineRule="auto"/>
        <w:ind w:firstLine="180"/>
        <w:rPr>
          <w:rFonts w:asciiTheme="majorBidi" w:hAnsiTheme="majorBidi" w:cstheme="majorBidi"/>
        </w:rPr>
      </w:pPr>
      <w:r w:rsidRPr="004C6D17">
        <w:rPr>
          <w:rFonts w:asciiTheme="majorBidi" w:hAnsiTheme="majorBidi" w:cstheme="majorBidi"/>
        </w:rPr>
        <w:t xml:space="preserve">This section covers the second round of the topic modeling process. It advances from the protocol-focused model (CTP2) to an improved version (CTP3). This new model emphasizes </w:t>
      </w:r>
      <w:r w:rsidRPr="004C6D17">
        <w:rPr>
          <w:rFonts w:asciiTheme="majorBidi" w:hAnsiTheme="majorBidi" w:cstheme="majorBidi"/>
        </w:rPr>
        <w:lastRenderedPageBreak/>
        <w:t xml:space="preserve">quantum network protocol security through integration and </w:t>
      </w:r>
      <w:r w:rsidR="0099603F">
        <w:t>detection</w:t>
      </w:r>
      <w:r w:rsidRPr="004C6D17">
        <w:rPr>
          <w:rFonts w:asciiTheme="majorBidi" w:hAnsiTheme="majorBidi" w:cstheme="majorBidi"/>
        </w:rPr>
        <w:t xml:space="preserve">. </w:t>
      </w:r>
      <w:r w:rsidR="00E41493">
        <w:rPr>
          <w:rFonts w:asciiTheme="majorBidi" w:hAnsiTheme="majorBidi" w:cstheme="majorBidi"/>
        </w:rPr>
        <w:t>As iteration 1, i</w:t>
      </w:r>
      <w:r w:rsidRPr="004C6D17">
        <w:rPr>
          <w:rFonts w:asciiTheme="majorBidi" w:hAnsiTheme="majorBidi" w:cstheme="majorBidi"/>
        </w:rPr>
        <w:t xml:space="preserve">t includes four subsections that outline </w:t>
      </w:r>
      <w:r w:rsidR="00E41493">
        <w:rPr>
          <w:rFonts w:asciiTheme="majorBidi" w:hAnsiTheme="majorBidi" w:cstheme="majorBidi"/>
        </w:rPr>
        <w:t xml:space="preserve">how </w:t>
      </w:r>
      <w:r w:rsidRPr="004C6D17">
        <w:rPr>
          <w:rFonts w:asciiTheme="majorBidi" w:hAnsiTheme="majorBidi" w:cstheme="majorBidi"/>
        </w:rPr>
        <w:t>the topic model is enhanced, optimized, validated</w:t>
      </w:r>
      <w:r w:rsidR="00E41493">
        <w:rPr>
          <w:rFonts w:asciiTheme="majorBidi" w:hAnsiTheme="majorBidi" w:cstheme="majorBidi"/>
        </w:rPr>
        <w:t>, and transferred</w:t>
      </w:r>
      <w:r w:rsidRPr="004C6D17">
        <w:rPr>
          <w:rFonts w:asciiTheme="majorBidi" w:hAnsiTheme="majorBidi" w:cstheme="majorBidi"/>
        </w:rPr>
        <w:t xml:space="preserve">. It incorporates Aspect 2, which focuses on quantum network protocols, and uses RL to refine topic relevance. The process begins with creating the protocols security topic model (CTP3). This model integrates expert-defined weighted keywords like "independ" (0.03), "classic" (0.026), and "key" (0.025). These keywords help shift the focus toward entanglement-based communication and quantum-classical cryptographic integration. The RL </w:t>
      </w:r>
      <w:r w:rsidR="00222CD2">
        <w:rPr>
          <w:rFonts w:asciiTheme="majorBidi" w:hAnsiTheme="majorBidi" w:cstheme="majorBidi"/>
        </w:rPr>
        <w:t>component</w:t>
      </w:r>
      <w:r w:rsidRPr="004C6D17">
        <w:rPr>
          <w:rFonts w:asciiTheme="majorBidi" w:hAnsiTheme="majorBidi" w:cstheme="majorBidi"/>
        </w:rPr>
        <w:t xml:space="preserve"> then optimizes topic selection by comparing CTP2 and CTP3. It uses similarity matrices and entropy calculations to highlight evolving topics like T19 (Q-value: 2.610315) and T32 (Q-value: 2.549308), which stress security and QKD advancements. Validation with 36 QCrypt 2024 conference papers supports these trends. It maps documents to topics with strong links, such as Doc 3 and Doc 6 to T19. The model yields </w:t>
      </w:r>
      <w:r w:rsidR="00E41493" w:rsidRPr="004C6D17">
        <w:rPr>
          <w:rFonts w:asciiTheme="majorBidi" w:hAnsiTheme="majorBidi" w:cstheme="majorBidi"/>
        </w:rPr>
        <w:t>reward</w:t>
      </w:r>
      <w:r w:rsidRPr="004C6D17">
        <w:rPr>
          <w:rFonts w:asciiTheme="majorBidi" w:hAnsiTheme="majorBidi" w:cstheme="majorBidi"/>
        </w:rPr>
        <w:t xml:space="preserve"> of 0.740486 for T19 and 2.801841 for T32, showing their relevance to emerging network security themes. The RL model is then updated, adjusting Q-values (e.g., T19 to 2.63173 and T32 to 2.448416). This demonstrates better topic prioritization and adaptability. This iteration marks significant progress in identifying new patterns, like enhanced QKD and entropy-based security.</w:t>
      </w:r>
    </w:p>
    <w:p w14:paraId="483AA997" w14:textId="77777777" w:rsidR="00FA16F2" w:rsidRPr="00FA16F2" w:rsidRDefault="00FA16F2" w:rsidP="00FA16F2">
      <w:pPr>
        <w:spacing w:line="480" w:lineRule="auto"/>
        <w:ind w:firstLine="180"/>
        <w:rPr>
          <w:rFonts w:asciiTheme="majorBidi" w:hAnsiTheme="majorBidi" w:cstheme="majorBidi"/>
        </w:rPr>
      </w:pPr>
    </w:p>
    <w:p w14:paraId="385DB79F" w14:textId="039D1D10" w:rsidR="00042686" w:rsidRDefault="008227E7" w:rsidP="00B92755">
      <w:pPr>
        <w:pStyle w:val="Heading3"/>
      </w:pPr>
      <w:bookmarkStart w:id="664" w:name="_Toc199524876"/>
      <w:r w:rsidRPr="00DE423A">
        <w:t>Topic Model Creation</w:t>
      </w:r>
      <w:r w:rsidR="00B3064B" w:rsidRPr="00DE423A">
        <w:t xml:space="preserve">: </w:t>
      </w:r>
      <w:r w:rsidR="00BF48A5" w:rsidRPr="00DE423A">
        <w:t>Enhancing Network Protocol Security</w:t>
      </w:r>
      <w:bookmarkEnd w:id="664"/>
    </w:p>
    <w:p w14:paraId="031EEFE8" w14:textId="09D36FBE" w:rsidR="00042686" w:rsidRPr="00042686" w:rsidRDefault="00042686" w:rsidP="00E41493">
      <w:pPr>
        <w:spacing w:line="480" w:lineRule="auto"/>
        <w:ind w:firstLine="180"/>
      </w:pPr>
      <w:r w:rsidRPr="00042686">
        <w:t xml:space="preserve">This section </w:t>
      </w:r>
      <w:r w:rsidR="00E41493">
        <w:t xml:space="preserve">outlines </w:t>
      </w:r>
      <w:r w:rsidRPr="00042686">
        <w:t xml:space="preserve">how to improve the protocol-focused model (CTP2) to create CTP3. The focus is on quantum network protocol security. We begin with Aspect 2, which uses weighted keywords like "independ" (0.03) and "key" (0.025) from quantum network research. These keywords highlight entanglement-based communication and cryptographic integration. We apply them to CTP2, enhancing topics with terms like "qkd" and "network." An updated heatmap </w:t>
      </w:r>
      <w:r w:rsidRPr="00042686">
        <w:lastRenderedPageBreak/>
        <w:t xml:space="preserve">illustrates these changes. The result is CTP3, a refined model ready for </w:t>
      </w:r>
      <w:r w:rsidR="0099603F">
        <w:t>detection</w:t>
      </w:r>
      <w:r w:rsidRPr="00042686">
        <w:t xml:space="preserve"> and optimization.</w:t>
      </w:r>
    </w:p>
    <w:p w14:paraId="6F52F2D6" w14:textId="5331610A" w:rsidR="000A4D41" w:rsidRPr="00DE423A" w:rsidRDefault="000A4D41" w:rsidP="003516F6">
      <w:pPr>
        <w:spacing w:line="480" w:lineRule="auto"/>
        <w:rPr>
          <w:rFonts w:asciiTheme="majorBidi" w:hAnsiTheme="majorBidi" w:cstheme="majorBidi"/>
          <w:i/>
          <w:iCs/>
        </w:rPr>
      </w:pPr>
      <w:bookmarkStart w:id="665" w:name="_Toc186400935"/>
      <w:r w:rsidRPr="00DE423A">
        <w:rPr>
          <w:rFonts w:asciiTheme="majorBidi" w:hAnsiTheme="majorBidi" w:cstheme="majorBidi"/>
          <w:i/>
          <w:iCs/>
        </w:rPr>
        <w:t>Itr2-Step 5 &amp; 6: Domain Expert-Defined Weighted Keywords for Aspect 2</w:t>
      </w:r>
      <w:bookmarkEnd w:id="665"/>
      <w:r w:rsidRPr="00DE423A">
        <w:rPr>
          <w:rFonts w:asciiTheme="majorBidi" w:hAnsiTheme="majorBidi" w:cstheme="majorBidi"/>
          <w:i/>
          <w:iCs/>
        </w:rPr>
        <w:t xml:space="preserve">  </w:t>
      </w:r>
    </w:p>
    <w:p w14:paraId="5C3AF101" w14:textId="5E481935" w:rsidR="000A4D41" w:rsidRDefault="000A4D41" w:rsidP="00144957">
      <w:pPr>
        <w:spacing w:line="480" w:lineRule="auto"/>
        <w:ind w:firstLine="180"/>
        <w:rPr>
          <w:rFonts w:asciiTheme="majorBidi" w:hAnsiTheme="majorBidi" w:cstheme="majorBidi"/>
        </w:rPr>
      </w:pPr>
      <w:r w:rsidRPr="00DE423A">
        <w:rPr>
          <w:rFonts w:asciiTheme="majorBidi" w:hAnsiTheme="majorBidi" w:cstheme="majorBidi"/>
        </w:rPr>
        <w:t>In the second iteration, Aspect 2 focuses on advancements in quantum network protocols. The texts stress themes like entanglement-based communication, channel optimization, and quantum repeaters. The TF-IDF technique identifies and visualizes the top 10 keywords in the word cloud.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6552"/>
      </w:tblGrid>
      <w:tr w:rsidR="000A4D41" w:rsidRPr="003516F6" w14:paraId="0AABD99A" w14:textId="77777777" w:rsidTr="00144957">
        <w:tc>
          <w:tcPr>
            <w:tcW w:w="1500" w:type="pct"/>
          </w:tcPr>
          <w:p w14:paraId="5C3C978A" w14:textId="77777777" w:rsidR="000A4D41" w:rsidRPr="003516F6" w:rsidRDefault="000A4D41" w:rsidP="003516F6">
            <w:pPr>
              <w:spacing w:line="480" w:lineRule="auto"/>
              <w:jc w:val="center"/>
              <w:rPr>
                <w:rFonts w:asciiTheme="majorBidi" w:hAnsiTheme="majorBidi" w:cstheme="majorBidi"/>
                <w:i/>
                <w:iCs/>
                <w:sz w:val="23"/>
                <w:szCs w:val="23"/>
                <w:lang w:bidi="fa-IR"/>
              </w:rPr>
            </w:pPr>
            <w:bookmarkStart w:id="666" w:name="_Hlk204285630"/>
            <w:r w:rsidRPr="003516F6">
              <w:rPr>
                <w:rFonts w:asciiTheme="majorBidi" w:hAnsiTheme="majorBidi" w:cstheme="majorBidi"/>
                <w:i/>
                <w:iCs/>
                <w:noProof/>
                <w:sz w:val="23"/>
                <w:szCs w:val="23"/>
                <w:lang w:bidi="fa-IR"/>
              </w:rPr>
              <w:t>Word Cloud of Aspect 2</w:t>
            </w:r>
          </w:p>
          <w:p w14:paraId="1B8E83B8" w14:textId="77777777" w:rsidR="000A4D41" w:rsidRPr="003516F6" w:rsidRDefault="000A4D41" w:rsidP="003516F6">
            <w:pPr>
              <w:spacing w:line="480" w:lineRule="auto"/>
              <w:jc w:val="center"/>
              <w:rPr>
                <w:rFonts w:asciiTheme="majorBidi" w:hAnsiTheme="majorBidi" w:cstheme="majorBidi"/>
                <w:sz w:val="23"/>
                <w:szCs w:val="23"/>
                <w:lang w:bidi="fa-IR"/>
              </w:rPr>
            </w:pPr>
            <w:r w:rsidRPr="003516F6">
              <w:rPr>
                <w:rFonts w:asciiTheme="majorBidi" w:hAnsiTheme="majorBidi" w:cstheme="majorBidi"/>
                <w:noProof/>
                <w:sz w:val="23"/>
                <w:szCs w:val="23"/>
              </w:rPr>
              <w:drawing>
                <wp:inline distT="0" distB="0" distL="0" distR="0" wp14:anchorId="73C42F8D" wp14:editId="51C5198A">
                  <wp:extent cx="1092409" cy="561975"/>
                  <wp:effectExtent l="19050" t="19050" r="12700" b="9525"/>
                  <wp:docPr id="8221" name="Picture 1">
                    <a:extLst xmlns:a="http://schemas.openxmlformats.org/drawingml/2006/main">
                      <a:ext uri="{FF2B5EF4-FFF2-40B4-BE49-F238E27FC236}">
                        <a16:creationId xmlns:a16="http://schemas.microsoft.com/office/drawing/2014/main" id="{46BB2DAA-88CA-46DA-9D31-55C811219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6BB2DAA-88CA-46DA-9D31-55C811219D70}"/>
                              </a:ext>
                            </a:extLst>
                          </pic:cNvPr>
                          <pic:cNvPicPr>
                            <a:picLocks noChangeAspect="1"/>
                          </pic:cNvPicPr>
                        </pic:nvPicPr>
                        <pic:blipFill>
                          <a:blip r:embed="rId56"/>
                          <a:stretch>
                            <a:fillRect/>
                          </a:stretch>
                        </pic:blipFill>
                        <pic:spPr>
                          <a:xfrm>
                            <a:off x="0" y="0"/>
                            <a:ext cx="1121723" cy="577055"/>
                          </a:xfrm>
                          <a:prstGeom prst="rect">
                            <a:avLst/>
                          </a:prstGeom>
                          <a:ln>
                            <a:solidFill>
                              <a:schemeClr val="bg1">
                                <a:lumMod val="85000"/>
                              </a:schemeClr>
                            </a:solidFill>
                          </a:ln>
                        </pic:spPr>
                      </pic:pic>
                    </a:graphicData>
                  </a:graphic>
                </wp:inline>
              </w:drawing>
            </w:r>
          </w:p>
        </w:tc>
        <w:tc>
          <w:tcPr>
            <w:tcW w:w="3500" w:type="pct"/>
          </w:tcPr>
          <w:p w14:paraId="123D8C9D" w14:textId="77777777" w:rsidR="00144957" w:rsidRDefault="00144957" w:rsidP="00144957">
            <w:pPr>
              <w:spacing w:line="360" w:lineRule="auto"/>
              <w:rPr>
                <w:rFonts w:asciiTheme="majorBidi" w:hAnsiTheme="majorBidi" w:cstheme="majorBidi"/>
                <w:b/>
                <w:bCs/>
                <w:sz w:val="23"/>
                <w:szCs w:val="23"/>
                <w:lang w:bidi="fa-IR"/>
              </w:rPr>
            </w:pPr>
          </w:p>
          <w:p w14:paraId="455FE39D" w14:textId="04D59EE6" w:rsidR="000A4D41" w:rsidRPr="003516F6" w:rsidRDefault="000A4D41" w:rsidP="00144957">
            <w:pPr>
              <w:spacing w:line="360" w:lineRule="auto"/>
              <w:rPr>
                <w:rFonts w:asciiTheme="majorBidi" w:hAnsiTheme="majorBidi" w:cstheme="majorBidi"/>
                <w:noProof/>
                <w:sz w:val="23"/>
                <w:szCs w:val="23"/>
                <w:lang w:bidi="fa-IR"/>
              </w:rPr>
            </w:pPr>
            <w:r w:rsidRPr="003516F6">
              <w:rPr>
                <w:rFonts w:asciiTheme="majorBidi" w:hAnsiTheme="majorBidi" w:cstheme="majorBidi"/>
                <w:b/>
                <w:bCs/>
                <w:sz w:val="23"/>
                <w:szCs w:val="23"/>
                <w:lang w:bidi="fa-IR"/>
              </w:rPr>
              <w:t>Top keywords</w:t>
            </w:r>
            <w:r w:rsidRPr="003516F6">
              <w:rPr>
                <w:rFonts w:asciiTheme="majorBidi" w:hAnsiTheme="majorBidi" w:cstheme="majorBidi"/>
                <w:b/>
                <w:bCs/>
                <w:noProof/>
                <w:sz w:val="23"/>
                <w:szCs w:val="23"/>
                <w:lang w:bidi="fa-IR"/>
              </w:rPr>
              <w:t xml:space="preserve">: </w:t>
            </w:r>
            <w:r w:rsidRPr="003516F6">
              <w:rPr>
                <w:rFonts w:asciiTheme="majorBidi" w:hAnsiTheme="majorBidi" w:cstheme="majorBidi"/>
                <w:sz w:val="23"/>
                <w:szCs w:val="23"/>
                <w:lang w:bidi="fa-IR"/>
              </w:rPr>
              <w:t>independ-0.03, classic-0.026, key-0.025, pair-0.024, technolog-0.024, challeng-0.021, secur-0.02, protocol-0.02, share-0.02, set-0.02</w:t>
            </w:r>
          </w:p>
        </w:tc>
      </w:tr>
    </w:tbl>
    <w:p w14:paraId="7DC79B12" w14:textId="5DF72CC7" w:rsidR="000A4D41" w:rsidRPr="00DE423A" w:rsidRDefault="000A4D41" w:rsidP="00232A93">
      <w:pPr>
        <w:pStyle w:val="FigureTitle"/>
      </w:pPr>
      <w:bookmarkStart w:id="667" w:name="_Toc193376512"/>
      <w:bookmarkStart w:id="668" w:name="_Toc199503989"/>
      <w:r w:rsidRPr="00DE423A">
        <w:t>Fig</w:t>
      </w:r>
      <w:r w:rsidR="00741E08" w:rsidRPr="00DE423A">
        <w:t>ure</w:t>
      </w:r>
      <w:r w:rsidRPr="00DE423A">
        <w:t xml:space="preserve"> </w:t>
      </w:r>
      <w:r w:rsidR="007D7ED3">
        <w:fldChar w:fldCharType="begin"/>
      </w:r>
      <w:r w:rsidR="007D7ED3">
        <w:instrText xml:space="preserve"> SEQ Figure \* ARABIC </w:instrText>
      </w:r>
      <w:r w:rsidR="007D7ED3">
        <w:fldChar w:fldCharType="separate"/>
      </w:r>
      <w:r w:rsidR="004C4385">
        <w:rPr>
          <w:noProof/>
        </w:rPr>
        <w:t>38</w:t>
      </w:r>
      <w:r w:rsidR="007D7ED3">
        <w:rPr>
          <w:noProof/>
        </w:rPr>
        <w:fldChar w:fldCharType="end"/>
      </w:r>
      <w:r w:rsidRPr="00DE423A">
        <w:t xml:space="preserve">: </w:t>
      </w:r>
      <w:bookmarkEnd w:id="667"/>
      <w:r w:rsidR="006147DC">
        <w:t>Second Aspect Keywords and Word Cloud: Weighted Keywords Across</w:t>
      </w:r>
      <w:r w:rsidR="00B623DC">
        <w:t xml:space="preserve"> Protocols</w:t>
      </w:r>
      <w:bookmarkEnd w:id="668"/>
    </w:p>
    <w:bookmarkEnd w:id="666"/>
    <w:p w14:paraId="44A3DCB6" w14:textId="77777777" w:rsidR="00144957" w:rsidRDefault="00144957" w:rsidP="00144957">
      <w:pPr>
        <w:spacing w:line="480" w:lineRule="auto"/>
        <w:ind w:firstLine="180"/>
        <w:rPr>
          <w:rFonts w:asciiTheme="majorBidi" w:hAnsiTheme="majorBidi" w:cstheme="majorBidi"/>
        </w:rPr>
      </w:pPr>
    </w:p>
    <w:p w14:paraId="77806E45" w14:textId="3AF0540A" w:rsidR="00D93FB2" w:rsidRDefault="000A4D41" w:rsidP="00144957">
      <w:pPr>
        <w:spacing w:line="480" w:lineRule="auto"/>
        <w:ind w:firstLine="180"/>
        <w:rPr>
          <w:rFonts w:asciiTheme="majorBidi" w:hAnsiTheme="majorBidi" w:cstheme="majorBidi"/>
        </w:rPr>
      </w:pPr>
      <w:r w:rsidRPr="00DE423A">
        <w:rPr>
          <w:rFonts w:asciiTheme="majorBidi" w:hAnsiTheme="majorBidi" w:cstheme="majorBidi"/>
        </w:rPr>
        <w:t xml:space="preserve">Aspect 2 shifts focus to quantum cryptography and classic cryptographic integration. The keywords 'independ', 'classic', 'key', 'pair', and 'challeng' show this. This aspect highlights the challenge of merging quantum and classical cryptography. The terms 'technolog', 'challeng', and 'share' point to current </w:t>
      </w:r>
      <w:r w:rsidR="00AA21C0">
        <w:rPr>
          <w:rFonts w:asciiTheme="majorBidi" w:hAnsiTheme="majorBidi" w:cstheme="majorBidi"/>
        </w:rPr>
        <w:t xml:space="preserve">technology </w:t>
      </w:r>
      <w:r w:rsidRPr="00DE423A">
        <w:rPr>
          <w:rFonts w:asciiTheme="majorBidi" w:hAnsiTheme="majorBidi" w:cstheme="majorBidi"/>
        </w:rPr>
        <w:t>hurdles and the chance to share quantum resources. The words 'key' and 'protocol' stress the role of cryptographic keys and secure communication in this field. 'Independ' shows a growing interest in verifying and securing quantum systems.</w:t>
      </w:r>
    </w:p>
    <w:p w14:paraId="1F80C463" w14:textId="77777777" w:rsidR="00144957" w:rsidRPr="00DE423A" w:rsidRDefault="00144957" w:rsidP="00144957">
      <w:pPr>
        <w:spacing w:line="480" w:lineRule="auto"/>
        <w:ind w:firstLine="180"/>
        <w:rPr>
          <w:rFonts w:asciiTheme="majorBidi" w:hAnsiTheme="majorBidi" w:cstheme="majorBidi"/>
        </w:rPr>
      </w:pPr>
    </w:p>
    <w:p w14:paraId="05AAA7A5" w14:textId="51E0CBB2" w:rsidR="000A4D41" w:rsidRPr="00DE423A" w:rsidRDefault="000A4D41" w:rsidP="003516F6">
      <w:pPr>
        <w:spacing w:line="480" w:lineRule="auto"/>
        <w:rPr>
          <w:rFonts w:asciiTheme="majorBidi" w:hAnsiTheme="majorBidi" w:cstheme="majorBidi"/>
          <w:i/>
          <w:iCs/>
        </w:rPr>
      </w:pPr>
      <w:bookmarkStart w:id="669" w:name="_Toc186400936"/>
      <w:r w:rsidRPr="00DE423A">
        <w:rPr>
          <w:rFonts w:asciiTheme="majorBidi" w:hAnsiTheme="majorBidi" w:cstheme="majorBidi"/>
          <w:i/>
          <w:iCs/>
        </w:rPr>
        <w:t>Itr2-Step 7 &amp; 8: Protocols Security Topic Model (Applying Aspect 2) (CTP3)</w:t>
      </w:r>
      <w:bookmarkEnd w:id="669"/>
    </w:p>
    <w:p w14:paraId="7EEE0622" w14:textId="77777777" w:rsidR="000A4D41" w:rsidRPr="00DE423A" w:rsidRDefault="000A4D41" w:rsidP="00144957">
      <w:pPr>
        <w:spacing w:line="480" w:lineRule="auto"/>
        <w:ind w:firstLine="180"/>
        <w:rPr>
          <w:rFonts w:asciiTheme="majorBidi" w:hAnsiTheme="majorBidi" w:cstheme="majorBidi"/>
        </w:rPr>
      </w:pPr>
      <w:r w:rsidRPr="00DE423A">
        <w:rPr>
          <w:rFonts w:asciiTheme="majorBidi" w:hAnsiTheme="majorBidi" w:cstheme="majorBidi"/>
        </w:rPr>
        <w:t>This step aims to enhance the protocol topic model by integrating Aspect 2, adding a new dimension to the cryptography topics under study. Aspect 2 builds on CTP2, which incorporates protocols from the 2023 documents. It introduces nuances and subtopics that reshape protocol analysis. The updated model, CTP3, reflects these improvements. It better understands protocol advancements.</w:t>
      </w:r>
    </w:p>
    <w:p w14:paraId="0C6E321A" w14:textId="77777777" w:rsidR="000A4D41" w:rsidRPr="00DE423A" w:rsidRDefault="000A4D41" w:rsidP="003516F6">
      <w:pPr>
        <w:spacing w:line="480" w:lineRule="auto"/>
        <w:jc w:val="center"/>
        <w:rPr>
          <w:rFonts w:asciiTheme="majorBidi" w:hAnsiTheme="majorBidi" w:cstheme="majorBidi"/>
          <w:lang w:bidi="fa-IR"/>
        </w:rPr>
      </w:pPr>
      <w:r w:rsidRPr="00DE423A">
        <w:rPr>
          <w:rFonts w:asciiTheme="majorBidi" w:hAnsiTheme="majorBidi" w:cstheme="majorBidi"/>
          <w:noProof/>
          <w:lang w:bidi="fa-IR"/>
        </w:rPr>
        <w:lastRenderedPageBreak/>
        <w:drawing>
          <wp:inline distT="0" distB="0" distL="0" distR="0" wp14:anchorId="5527BFB4" wp14:editId="546E32E2">
            <wp:extent cx="3954331" cy="2683781"/>
            <wp:effectExtent l="6668" t="0" r="0" b="0"/>
            <wp:docPr id="8222" name="Picture 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5400000">
                      <a:off x="0" y="0"/>
                      <a:ext cx="4107760" cy="2787913"/>
                    </a:xfrm>
                    <a:prstGeom prst="rect">
                      <a:avLst/>
                    </a:prstGeom>
                  </pic:spPr>
                </pic:pic>
              </a:graphicData>
            </a:graphic>
          </wp:inline>
        </w:drawing>
      </w:r>
    </w:p>
    <w:p w14:paraId="7A84CAB6" w14:textId="0A557ADD" w:rsidR="000A4D41" w:rsidRPr="00DE423A" w:rsidRDefault="000A4D41" w:rsidP="00232A93">
      <w:pPr>
        <w:pStyle w:val="FigureTitle"/>
      </w:pPr>
      <w:bookmarkStart w:id="670" w:name="_Toc193376513"/>
      <w:bookmarkStart w:id="671" w:name="_Toc199503990"/>
      <w:r w:rsidRPr="00DE423A">
        <w:t>Fig</w:t>
      </w:r>
      <w:r w:rsidR="00741E08" w:rsidRPr="00DE423A">
        <w:t>ure</w:t>
      </w:r>
      <w:r w:rsidRPr="00DE423A">
        <w:t xml:space="preserve"> </w:t>
      </w:r>
      <w:r w:rsidR="007D7ED3">
        <w:fldChar w:fldCharType="begin"/>
      </w:r>
      <w:r w:rsidR="007D7ED3">
        <w:instrText xml:space="preserve"> SEQ Figure \* ARABIC </w:instrText>
      </w:r>
      <w:r w:rsidR="007D7ED3">
        <w:fldChar w:fldCharType="separate"/>
      </w:r>
      <w:r w:rsidR="004C4385">
        <w:rPr>
          <w:noProof/>
        </w:rPr>
        <w:t>39</w:t>
      </w:r>
      <w:r w:rsidR="007D7ED3">
        <w:rPr>
          <w:noProof/>
        </w:rPr>
        <w:fldChar w:fldCharType="end"/>
      </w:r>
      <w:r w:rsidRPr="00DE423A">
        <w:t>: Word-Topic Distribution Heatmap: Top Words Across 39 Topics in CTP3</w:t>
      </w:r>
      <w:bookmarkEnd w:id="670"/>
      <w:bookmarkEnd w:id="671"/>
    </w:p>
    <w:p w14:paraId="53619BF5" w14:textId="716C5AB0" w:rsidR="000A4D41" w:rsidRPr="00DE423A" w:rsidRDefault="000A4D41" w:rsidP="00144957">
      <w:pPr>
        <w:spacing w:line="480" w:lineRule="auto"/>
        <w:ind w:firstLine="180"/>
        <w:rPr>
          <w:rFonts w:asciiTheme="majorBidi" w:hAnsiTheme="majorBidi" w:cstheme="majorBidi"/>
        </w:rPr>
      </w:pPr>
      <w:r w:rsidRPr="00DE423A">
        <w:rPr>
          <w:rFonts w:asciiTheme="majorBidi" w:hAnsiTheme="majorBidi" w:cstheme="majorBidi"/>
        </w:rPr>
        <w:t xml:space="preserve">The heatmap above of the ‘Protocol Security’ model shows distinct keyword groups across 39 topics. It reveals the key areas of focus in quantum communication and cryptography. Topics T22, T25, T32, and T33 contain keywords about QKD and cryptography. They are ‘qkd,’ ‘cryptographi,’ ‘secure,’ and ‘protocol.’ They focus on developing and securing cryptographic systems and secure communication. Meanwhile, the keywords ‘channel,’ ‘transmiss,’ ‘communic,’ and ‘network’ are in T24, T25, and T34. They highlight discussions on quantum communication channels and information transfer. The keywords ‘optim,’ ‘perform,’ and ‘effici’ are in T1, T5, T10, and T18. They emphasize improving cryptographic algorithm efficiency and system performance. T15, T21, and T28 show </w:t>
      </w:r>
      <w:r w:rsidR="00AA21C0">
        <w:rPr>
          <w:rFonts w:asciiTheme="majorBidi" w:hAnsiTheme="majorBidi" w:cstheme="majorBidi"/>
        </w:rPr>
        <w:t xml:space="preserve">technology </w:t>
      </w:r>
      <w:r w:rsidRPr="00DE423A">
        <w:rPr>
          <w:rFonts w:asciiTheme="majorBidi" w:hAnsiTheme="majorBidi" w:cstheme="majorBidi"/>
        </w:rPr>
        <w:t xml:space="preserve">tests and advances. Words like ‘develop,’ ‘experiment,’ and ‘technolog’ hint at a focus on innovation in quantum cryptography. The keywords ‘scheme’ and ‘design’ are central to T9, T17, T27, and T31. They address the </w:t>
      </w:r>
      <w:r w:rsidRPr="00DE423A">
        <w:rPr>
          <w:rFonts w:asciiTheme="majorBidi" w:hAnsiTheme="majorBidi" w:cstheme="majorBidi"/>
        </w:rPr>
        <w:lastRenderedPageBreak/>
        <w:t xml:space="preserve">design of robust cryptographic solutions and their applications. Finally, ‘protocol,’ ‘rate,’ and ‘network’ appear in many topics. They are most common in T25, T22, and T29, which focus on security rate optimization and network-based cryptographic methods. The heatmap shows a full view of how topics in protocol security link together. </w:t>
      </w:r>
    </w:p>
    <w:p w14:paraId="1FA23033" w14:textId="280561CB" w:rsidR="004F2E59" w:rsidRPr="00DE423A" w:rsidRDefault="004F2E59" w:rsidP="003516F6">
      <w:pPr>
        <w:spacing w:line="480" w:lineRule="auto"/>
        <w:ind w:firstLine="180"/>
        <w:jc w:val="both"/>
        <w:rPr>
          <w:rFonts w:asciiTheme="majorBidi" w:hAnsiTheme="majorBidi" w:cstheme="majorBidi"/>
        </w:rPr>
      </w:pPr>
    </w:p>
    <w:p w14:paraId="58731065" w14:textId="46CE3322" w:rsidR="00FA16F2" w:rsidRDefault="00AD6420" w:rsidP="00B92755">
      <w:pPr>
        <w:pStyle w:val="Heading3"/>
      </w:pPr>
      <w:bookmarkStart w:id="672" w:name="_Toc199524877"/>
      <w:r>
        <w:t>RL</w:t>
      </w:r>
      <w:r w:rsidR="008227E7" w:rsidRPr="00DE423A">
        <w:t xml:space="preserve"> </w:t>
      </w:r>
      <w:r w:rsidR="00222CD2">
        <w:t>Component</w:t>
      </w:r>
      <w:r w:rsidR="00B3064B" w:rsidRPr="00DE423A">
        <w:t xml:space="preserve">: </w:t>
      </w:r>
      <w:r w:rsidR="00BF48A5" w:rsidRPr="00DE423A">
        <w:t>Optimizing Topics with Adaptive RL</w:t>
      </w:r>
      <w:bookmarkEnd w:id="672"/>
    </w:p>
    <w:p w14:paraId="2CD3702F" w14:textId="76AE1F39" w:rsidR="00FA16F2" w:rsidRPr="00FA16F2" w:rsidRDefault="00FA16F2" w:rsidP="00291BA3">
      <w:pPr>
        <w:spacing w:line="480" w:lineRule="auto"/>
        <w:ind w:firstLine="180"/>
      </w:pPr>
      <w:r w:rsidRPr="00FA16F2">
        <w:t>This s</w:t>
      </w:r>
      <w:r w:rsidR="00E41493">
        <w:t>u</w:t>
      </w:r>
      <w:r w:rsidRPr="00FA16F2">
        <w:t xml:space="preserve">bsection outlines the RL process outcomes in Iteration 2. It focuses on optimizing topic </w:t>
      </w:r>
      <w:r w:rsidRPr="00FA16F2">
        <w:rPr>
          <w:rFonts w:asciiTheme="majorBidi" w:hAnsiTheme="majorBidi" w:cstheme="majorBidi"/>
        </w:rPr>
        <w:t>selection</w:t>
      </w:r>
      <w:r w:rsidRPr="00FA16F2">
        <w:t xml:space="preserve"> by comparing two models: the protocol-focused model (CTP2) and the enhanced network security model (CTP3). We start by creating similarity matrices and calculating entropy to assess topic evolution. We note shifts, such as the increased presence of "secur" and "qkd" in topics T19 and T32. These insights help us calculate Q-values based on estimated rewards. We emphasize impactful topics like T19, which has a Q-value of 2.610315 and features keywords such as "secur" and "technolog." The outcome is a set of topics that are adaptively refined and balanced for both novelty and relevance, prepared for further validation and adjustment.</w:t>
      </w:r>
    </w:p>
    <w:p w14:paraId="62A8D8F3" w14:textId="26038D25" w:rsidR="000A4D41" w:rsidRPr="00DE423A" w:rsidRDefault="000A4D41" w:rsidP="003516F6">
      <w:pPr>
        <w:spacing w:line="480" w:lineRule="auto"/>
        <w:rPr>
          <w:rFonts w:asciiTheme="majorBidi" w:hAnsiTheme="majorBidi" w:cstheme="majorBidi"/>
          <w:i/>
          <w:iCs/>
        </w:rPr>
      </w:pPr>
      <w:bookmarkStart w:id="673" w:name="_Toc186400937"/>
      <w:r w:rsidRPr="00DE423A">
        <w:rPr>
          <w:rFonts w:asciiTheme="majorBidi" w:hAnsiTheme="majorBidi" w:cstheme="majorBidi"/>
          <w:i/>
          <w:iCs/>
        </w:rPr>
        <w:t>Itr2-Step 9: Similarity Matrix Comparing CTP2 and CTP3 with Entropy Calculation for the RL Process (CTP2&amp;3)</w:t>
      </w:r>
      <w:bookmarkEnd w:id="673"/>
      <w:r w:rsidRPr="00DE423A">
        <w:rPr>
          <w:rFonts w:asciiTheme="majorBidi" w:hAnsiTheme="majorBidi" w:cstheme="majorBidi"/>
          <w:i/>
          <w:iCs/>
        </w:rPr>
        <w:t xml:space="preserve">  </w:t>
      </w:r>
    </w:p>
    <w:p w14:paraId="3273DF0E" w14:textId="3824445E" w:rsidR="00EF5DED" w:rsidRDefault="000A4D41" w:rsidP="00144957">
      <w:pPr>
        <w:spacing w:line="480" w:lineRule="auto"/>
        <w:ind w:firstLine="180"/>
        <w:rPr>
          <w:rFonts w:asciiTheme="majorBidi" w:hAnsiTheme="majorBidi" w:cstheme="majorBidi"/>
        </w:rPr>
      </w:pPr>
      <w:r w:rsidRPr="00DE423A">
        <w:rPr>
          <w:rFonts w:asciiTheme="majorBidi" w:hAnsiTheme="majorBidi" w:cstheme="majorBidi"/>
          <w:lang w:bidi="fa-IR"/>
        </w:rPr>
        <w:t xml:space="preserve">  </w:t>
      </w:r>
      <w:r w:rsidRPr="00DE423A">
        <w:rPr>
          <w:rFonts w:asciiTheme="majorBidi" w:hAnsiTheme="majorBidi" w:cstheme="majorBidi"/>
        </w:rPr>
        <w:t xml:space="preserve">As step 9 in iteration 1 and to compare the CTP2 and CTP3 topic models, we generate three matrices (Figure </w:t>
      </w:r>
      <w:r w:rsidR="008C213A">
        <w:rPr>
          <w:rFonts w:asciiTheme="majorBidi" w:hAnsiTheme="majorBidi" w:cstheme="majorBidi"/>
        </w:rPr>
        <w:t>40</w:t>
      </w:r>
      <w:r w:rsidRPr="00DE423A">
        <w:rPr>
          <w:rFonts w:asciiTheme="majorBidi" w:hAnsiTheme="majorBidi" w:cstheme="majorBidi"/>
        </w:rPr>
        <w:t xml:space="preserve">). </w:t>
      </w:r>
    </w:p>
    <w:p w14:paraId="1023472E" w14:textId="77777777" w:rsidR="0027530C" w:rsidRDefault="000A4D41" w:rsidP="00144957">
      <w:pPr>
        <w:spacing w:line="480" w:lineRule="auto"/>
        <w:ind w:firstLine="180"/>
        <w:rPr>
          <w:rFonts w:asciiTheme="majorBidi" w:hAnsiTheme="majorBidi" w:cstheme="majorBidi"/>
        </w:rPr>
      </w:pPr>
      <w:r w:rsidRPr="00DE423A">
        <w:rPr>
          <w:rFonts w:asciiTheme="majorBidi" w:hAnsiTheme="majorBidi" w:cstheme="majorBidi"/>
        </w:rPr>
        <w:t xml:space="preserve">1. The divergence and similarity scores between topics in CTP2 and CTP3 (calculated using Formula 2). </w:t>
      </w:r>
    </w:p>
    <w:p w14:paraId="0A7B3321" w14:textId="77777777" w:rsidR="0027530C" w:rsidRDefault="000A4D41" w:rsidP="00144957">
      <w:pPr>
        <w:spacing w:line="480" w:lineRule="auto"/>
        <w:ind w:firstLine="180"/>
        <w:rPr>
          <w:rFonts w:asciiTheme="majorBidi" w:hAnsiTheme="majorBidi" w:cstheme="majorBidi"/>
        </w:rPr>
      </w:pPr>
      <w:r w:rsidRPr="00DE423A">
        <w:rPr>
          <w:rFonts w:asciiTheme="majorBidi" w:hAnsiTheme="majorBidi" w:cstheme="majorBidi"/>
        </w:rPr>
        <w:t xml:space="preserve">2. The Absolute Difference in Normalized Sums (ADNS) between the word-topic vectors in CTP2 and CTP3 (calculated using Formula 1). </w:t>
      </w:r>
    </w:p>
    <w:p w14:paraId="28148A5F" w14:textId="7EA2AEDB" w:rsidR="00144957" w:rsidRDefault="000A4D41" w:rsidP="00B623DC">
      <w:pPr>
        <w:spacing w:line="480" w:lineRule="auto"/>
        <w:ind w:firstLine="180"/>
        <w:rPr>
          <w:rFonts w:asciiTheme="majorBidi" w:hAnsiTheme="majorBidi" w:cstheme="majorBidi"/>
        </w:rPr>
      </w:pPr>
      <w:r w:rsidRPr="00DE423A">
        <w:rPr>
          <w:rFonts w:asciiTheme="majorBidi" w:hAnsiTheme="majorBidi" w:cstheme="majorBidi"/>
        </w:rPr>
        <w:lastRenderedPageBreak/>
        <w:t>3. The entropy changes in topics in CTP3 (calculated using Formula 3). The greatest divergence scores involved in calculating Q-values find topics that differ a lot between CTP2 and CTP3. It focuses on those with the greatest Q-value(s) for RL-driven refinements.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1"/>
        <w:gridCol w:w="4619"/>
      </w:tblGrid>
      <w:tr w:rsidR="00643AB1" w:rsidRPr="00DE423A" w14:paraId="6375A718" w14:textId="644C73BC" w:rsidTr="00DF7BCA">
        <w:tc>
          <w:tcPr>
            <w:tcW w:w="4924" w:type="dxa"/>
          </w:tcPr>
          <w:p w14:paraId="1288B788" w14:textId="77777777" w:rsidR="00643AB1" w:rsidRPr="00DE423A" w:rsidRDefault="00643AB1" w:rsidP="003516F6">
            <w:pPr>
              <w:spacing w:line="480" w:lineRule="auto"/>
              <w:jc w:val="center"/>
              <w:rPr>
                <w:rFonts w:asciiTheme="majorBidi" w:hAnsiTheme="majorBidi" w:cstheme="majorBidi"/>
                <w:i/>
                <w:iCs/>
              </w:rPr>
            </w:pPr>
            <w:r w:rsidRPr="00DE423A">
              <w:rPr>
                <w:rFonts w:asciiTheme="majorBidi" w:hAnsiTheme="majorBidi" w:cstheme="majorBidi"/>
                <w:i/>
                <w:iCs/>
              </w:rPr>
              <w:t>Weighted Similarity Score</w:t>
            </w:r>
            <w:r w:rsidRPr="00DE423A">
              <w:rPr>
                <w:rFonts w:asciiTheme="majorBidi" w:hAnsiTheme="majorBidi" w:cstheme="majorBidi"/>
                <w:i/>
                <w:iCs/>
                <w:lang w:bidi="fa-IR"/>
              </w:rPr>
              <w:t>s</w:t>
            </w:r>
          </w:p>
          <w:p w14:paraId="21F5882B" w14:textId="095D5542" w:rsidR="00643AB1" w:rsidRPr="00DE423A" w:rsidRDefault="00277766" w:rsidP="003516F6">
            <w:pPr>
              <w:spacing w:line="480" w:lineRule="auto"/>
              <w:jc w:val="both"/>
              <w:rPr>
                <w:rFonts w:asciiTheme="majorBidi" w:hAnsiTheme="majorBidi" w:cstheme="majorBidi"/>
              </w:rPr>
            </w:pPr>
            <w:r w:rsidRPr="00DE423A">
              <w:rPr>
                <w:rFonts w:asciiTheme="majorBidi" w:hAnsiTheme="majorBidi" w:cstheme="majorBidi"/>
              </w:rPr>
              <w:object w:dxaOrig="10800" w:dyaOrig="8688" w14:anchorId="3B44B665">
                <v:shape id="_x0000_i1028" type="#_x0000_t75" style="width:237.6pt;height:194.4pt" o:ole="">
                  <v:imagedata r:id="rId58" o:title=""/>
                </v:shape>
                <o:OLEObject Type="Embed" ProgID="PBrush" ShapeID="_x0000_i1028" DrawAspect="Content" ObjectID="_1815074112" r:id="rId59"/>
              </w:object>
            </w:r>
          </w:p>
        </w:tc>
        <w:tc>
          <w:tcPr>
            <w:tcW w:w="4436" w:type="dxa"/>
          </w:tcPr>
          <w:p w14:paraId="50929F8F" w14:textId="77777777" w:rsidR="00643AB1" w:rsidRPr="00DE423A" w:rsidRDefault="00643AB1" w:rsidP="003516F6">
            <w:pPr>
              <w:spacing w:line="480" w:lineRule="auto"/>
              <w:jc w:val="center"/>
              <w:rPr>
                <w:rFonts w:asciiTheme="majorBidi" w:hAnsiTheme="majorBidi" w:cstheme="majorBidi"/>
                <w:i/>
                <w:iCs/>
              </w:rPr>
            </w:pPr>
            <w:r w:rsidRPr="00DE423A">
              <w:rPr>
                <w:rFonts w:asciiTheme="majorBidi" w:hAnsiTheme="majorBidi" w:cstheme="majorBidi"/>
                <w:i/>
                <w:iCs/>
              </w:rPr>
              <w:t>Absolute Difference in Normalized Sums</w:t>
            </w:r>
          </w:p>
          <w:p w14:paraId="0E8560FC" w14:textId="42A5B4D1" w:rsidR="00643AB1" w:rsidRPr="00DE423A" w:rsidRDefault="00776525" w:rsidP="003516F6">
            <w:pPr>
              <w:spacing w:line="480" w:lineRule="auto"/>
              <w:jc w:val="center"/>
              <w:rPr>
                <w:rFonts w:asciiTheme="majorBidi" w:hAnsiTheme="majorBidi" w:cstheme="majorBidi"/>
                <w:i/>
                <w:iCs/>
              </w:rPr>
            </w:pPr>
            <w:r w:rsidRPr="00DE423A">
              <w:rPr>
                <w:rFonts w:asciiTheme="majorBidi" w:hAnsiTheme="majorBidi" w:cstheme="majorBidi"/>
              </w:rPr>
              <w:object w:dxaOrig="10440" w:dyaOrig="8928" w14:anchorId="7466FCE0">
                <v:shape id="_x0000_i1029" type="#_x0000_t75" style="width:231pt;height:192.6pt" o:ole="">
                  <v:imagedata r:id="rId60" o:title=""/>
                </v:shape>
                <o:OLEObject Type="Embed" ProgID="PBrush" ShapeID="_x0000_i1029" DrawAspect="Content" ObjectID="_1815074113" r:id="rId61"/>
              </w:object>
            </w:r>
          </w:p>
        </w:tc>
      </w:tr>
    </w:tbl>
    <w:p w14:paraId="276B818E" w14:textId="79A67CD4" w:rsidR="000A4D41" w:rsidRPr="00DE423A" w:rsidRDefault="000A4D41" w:rsidP="00232A93">
      <w:pPr>
        <w:pStyle w:val="FigureTitle"/>
      </w:pPr>
      <w:bookmarkStart w:id="674" w:name="_Toc193376514"/>
      <w:bookmarkStart w:id="675" w:name="_Toc199503991"/>
      <w:r w:rsidRPr="00DE423A">
        <w:t>Fig</w:t>
      </w:r>
      <w:r w:rsidR="00741E08" w:rsidRPr="00DE423A">
        <w:t>ure</w:t>
      </w:r>
      <w:r w:rsidRPr="00DE423A">
        <w:t xml:space="preserve"> </w:t>
      </w:r>
      <w:r w:rsidR="007D7ED3">
        <w:fldChar w:fldCharType="begin"/>
      </w:r>
      <w:r w:rsidR="007D7ED3">
        <w:instrText xml:space="preserve"> SEQ Figure \* ARABIC </w:instrText>
      </w:r>
      <w:r w:rsidR="007D7ED3">
        <w:fldChar w:fldCharType="separate"/>
      </w:r>
      <w:r w:rsidR="004C4385">
        <w:rPr>
          <w:noProof/>
        </w:rPr>
        <w:t>40</w:t>
      </w:r>
      <w:r w:rsidR="007D7ED3">
        <w:rPr>
          <w:noProof/>
        </w:rPr>
        <w:fldChar w:fldCharType="end"/>
      </w:r>
      <w:r w:rsidRPr="00DE423A">
        <w:t>: Matrices for Evaluating Topic Stability and Evolution in the Second Iteration</w:t>
      </w:r>
      <w:bookmarkEnd w:id="674"/>
      <w:bookmarkEnd w:id="675"/>
    </w:p>
    <w:p w14:paraId="4C7B967D" w14:textId="77777777" w:rsidR="0027530C" w:rsidRDefault="0027530C" w:rsidP="00144957">
      <w:pPr>
        <w:spacing w:line="480" w:lineRule="auto"/>
        <w:ind w:firstLine="180"/>
        <w:rPr>
          <w:rFonts w:asciiTheme="majorBidi" w:hAnsiTheme="majorBidi" w:cstheme="majorBidi"/>
        </w:rPr>
      </w:pPr>
    </w:p>
    <w:p w14:paraId="6255FF2C" w14:textId="336533A9" w:rsidR="000A4D41" w:rsidRPr="00DE423A" w:rsidRDefault="000A4D41" w:rsidP="00144957">
      <w:pPr>
        <w:spacing w:line="480" w:lineRule="auto"/>
        <w:ind w:firstLine="180"/>
        <w:rPr>
          <w:rFonts w:asciiTheme="majorBidi" w:hAnsiTheme="majorBidi" w:cstheme="majorBidi"/>
        </w:rPr>
      </w:pPr>
      <w:r w:rsidRPr="00DE423A">
        <w:rPr>
          <w:rFonts w:asciiTheme="majorBidi" w:hAnsiTheme="majorBidi" w:cstheme="majorBidi"/>
        </w:rPr>
        <w:t>The left heatmap in above figure shows topic evolution. It compares the similarity scores between CTP2 and CTP3. The matrix, sized 39x39, shows how topics from CTP2 align with topics in CTP3. High similarity scores in specific rows show topics that have retained their structure. This includes those related to established cryptographic protocols. Lower scores highlight areas where topics have diversified or shifted focus. The right heatmap shows the absolute differences in topic weights. The last column shows entropy changes. Topics like T12, T17, and T32 show high differences and entropy. This means they evolved and became more complex. Topics like T33 and T10 show minimal changes, which reflects their stability. These values measure how topics have either remained relevant or updated.</w:t>
      </w:r>
    </w:p>
    <w:p w14:paraId="6973940A" w14:textId="77777777" w:rsidR="004F2E59" w:rsidRPr="00DE423A" w:rsidRDefault="004F2E59" w:rsidP="00DC4098">
      <w:pPr>
        <w:spacing w:line="480" w:lineRule="auto"/>
        <w:jc w:val="both"/>
        <w:rPr>
          <w:rFonts w:asciiTheme="majorBidi" w:hAnsiTheme="majorBidi" w:cstheme="majorBidi"/>
        </w:rPr>
      </w:pPr>
    </w:p>
    <w:p w14:paraId="182B2BFB" w14:textId="46BA45B9" w:rsidR="000A4D41" w:rsidRPr="00DE423A" w:rsidRDefault="000A4D41" w:rsidP="003516F6">
      <w:pPr>
        <w:spacing w:line="480" w:lineRule="auto"/>
        <w:rPr>
          <w:rFonts w:asciiTheme="majorBidi" w:hAnsiTheme="majorBidi" w:cstheme="majorBidi"/>
          <w:i/>
          <w:iCs/>
        </w:rPr>
      </w:pPr>
      <w:bookmarkStart w:id="676" w:name="_Toc186400938"/>
      <w:r w:rsidRPr="00DE423A">
        <w:rPr>
          <w:rFonts w:asciiTheme="majorBidi" w:hAnsiTheme="majorBidi" w:cstheme="majorBidi"/>
          <w:i/>
          <w:iCs/>
        </w:rPr>
        <w:lastRenderedPageBreak/>
        <w:t xml:space="preserve">Itr2-Step 10: Q-value for Topic Selection Based </w:t>
      </w:r>
      <w:bookmarkEnd w:id="676"/>
      <w:r w:rsidRPr="00DE423A">
        <w:rPr>
          <w:rFonts w:asciiTheme="majorBidi" w:hAnsiTheme="majorBidi" w:cstheme="majorBidi"/>
          <w:i/>
          <w:iCs/>
        </w:rPr>
        <w:t>on Approximate Reward</w:t>
      </w:r>
    </w:p>
    <w:p w14:paraId="4B42EC5D" w14:textId="0D56FB62" w:rsidR="000A4D41" w:rsidRPr="00DE423A" w:rsidRDefault="000A4D41" w:rsidP="00144957">
      <w:pPr>
        <w:spacing w:line="480" w:lineRule="auto"/>
        <w:ind w:firstLine="180"/>
        <w:rPr>
          <w:rFonts w:asciiTheme="majorBidi" w:hAnsiTheme="majorBidi" w:cstheme="majorBidi"/>
        </w:rPr>
      </w:pPr>
      <w:r w:rsidRPr="00DE423A">
        <w:rPr>
          <w:rFonts w:asciiTheme="majorBidi" w:hAnsiTheme="majorBidi" w:cstheme="majorBidi"/>
        </w:rPr>
        <w:t xml:space="preserve">The figure below compares the Q-values and the approx. rewards for topics as the model moves from CTP2 to CTP3 in iteration 2. The chart shows how topics evolve based on their rewards (the blue line). It also shows how the Q-values (the orange line) refine the agent's future expectations. The blue reward curve shows how to find high-divergence (novel) topics. The peaks indicate topics that are becoming valuable in the RL </w:t>
      </w:r>
      <w:r w:rsidR="00222CD2">
        <w:rPr>
          <w:rFonts w:asciiTheme="majorBidi" w:hAnsiTheme="majorBidi" w:cstheme="majorBidi"/>
        </w:rPr>
        <w:t>component</w:t>
      </w:r>
      <w:r w:rsidRPr="00DE423A">
        <w:rPr>
          <w:rFonts w:asciiTheme="majorBidi" w:hAnsiTheme="majorBidi" w:cstheme="majorBidi"/>
        </w:rPr>
        <w:t>. For example, T19 and T32 stand out. They have high rewards due to their novelty and relevance to key areas like security, protocols, and quantum key distribution (QKD). In contrast, the smoother orange Q-value curve is more stable. It ensures that topics with a good balance of novelty and relevance are prioritized for expert validation.</w:t>
      </w:r>
    </w:p>
    <w:p w14:paraId="61727DC1" w14:textId="77777777" w:rsidR="000A4D41" w:rsidRPr="00DE423A" w:rsidRDefault="000A4D41" w:rsidP="003516F6">
      <w:pPr>
        <w:spacing w:line="480" w:lineRule="auto"/>
        <w:jc w:val="center"/>
        <w:rPr>
          <w:rFonts w:asciiTheme="majorBidi" w:hAnsiTheme="majorBidi" w:cstheme="majorBidi"/>
        </w:rPr>
      </w:pPr>
      <w:r w:rsidRPr="00DE423A">
        <w:rPr>
          <w:rFonts w:asciiTheme="majorBidi" w:hAnsiTheme="majorBidi" w:cstheme="majorBidi"/>
          <w:noProof/>
        </w:rPr>
        <w:drawing>
          <wp:inline distT="0" distB="0" distL="0" distR="0" wp14:anchorId="19FA05DF" wp14:editId="17102412">
            <wp:extent cx="4963141" cy="2457099"/>
            <wp:effectExtent l="0" t="0" r="9525" b="635"/>
            <wp:docPr id="8223" name="Chart 8223">
              <a:extLst xmlns:a="http://schemas.openxmlformats.org/drawingml/2006/main">
                <a:ext uri="{FF2B5EF4-FFF2-40B4-BE49-F238E27FC236}">
                  <a16:creationId xmlns:a16="http://schemas.microsoft.com/office/drawing/2014/main" id="{76EF50F8-6F70-4C82-9200-3FD320E36E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04F4A61" w14:textId="18347057" w:rsidR="000A4D41" w:rsidRPr="00DE423A" w:rsidRDefault="000A4D41" w:rsidP="00232A93">
      <w:pPr>
        <w:pStyle w:val="FigureTitle"/>
      </w:pPr>
      <w:bookmarkStart w:id="677" w:name="_Toc193376515"/>
      <w:bookmarkStart w:id="678" w:name="_Toc199503992"/>
      <w:r w:rsidRPr="00DE423A">
        <w:t>Fig</w:t>
      </w:r>
      <w:r w:rsidR="00741E08" w:rsidRPr="00DE423A">
        <w:t>ure</w:t>
      </w:r>
      <w:r w:rsidRPr="00DE423A">
        <w:t xml:space="preserve"> </w:t>
      </w:r>
      <w:r w:rsidR="007D7ED3">
        <w:fldChar w:fldCharType="begin"/>
      </w:r>
      <w:r w:rsidR="007D7ED3">
        <w:instrText xml:space="preserve"> SEQ Figure \* ARABIC </w:instrText>
      </w:r>
      <w:r w:rsidR="007D7ED3">
        <w:fldChar w:fldCharType="separate"/>
      </w:r>
      <w:r w:rsidR="004C4385">
        <w:rPr>
          <w:noProof/>
        </w:rPr>
        <w:t>41</w:t>
      </w:r>
      <w:r w:rsidR="007D7ED3">
        <w:rPr>
          <w:noProof/>
        </w:rPr>
        <w:fldChar w:fldCharType="end"/>
      </w:r>
      <w:r w:rsidRPr="00DE423A">
        <w:t>: Q-values with Approx</w:t>
      </w:r>
      <w:r w:rsidR="00E5348F" w:rsidRPr="00DE423A">
        <w:t>.</w:t>
      </w:r>
      <w:r w:rsidRPr="00DE423A">
        <w:t xml:space="preserve"> Rewards from CTP2 to CTP3 in Iteration 2</w:t>
      </w:r>
      <w:bookmarkEnd w:id="677"/>
      <w:bookmarkEnd w:id="678"/>
    </w:p>
    <w:p w14:paraId="0DA491FA" w14:textId="77777777" w:rsidR="006D78B9" w:rsidRDefault="006D78B9" w:rsidP="00144957">
      <w:pPr>
        <w:spacing w:line="480" w:lineRule="auto"/>
        <w:ind w:firstLine="180"/>
        <w:rPr>
          <w:rFonts w:asciiTheme="majorBidi" w:hAnsiTheme="majorBidi" w:cstheme="majorBidi"/>
        </w:rPr>
      </w:pPr>
    </w:p>
    <w:p w14:paraId="5398C4E0" w14:textId="4FFA469D" w:rsidR="007A23D8" w:rsidRPr="00DE423A" w:rsidRDefault="000A4D41" w:rsidP="00B60F66">
      <w:pPr>
        <w:spacing w:line="480" w:lineRule="auto"/>
        <w:ind w:firstLine="180"/>
        <w:rPr>
          <w:rFonts w:asciiTheme="majorBidi" w:hAnsiTheme="majorBidi" w:cstheme="majorBidi"/>
          <w:rtl/>
        </w:rPr>
      </w:pPr>
      <w:r w:rsidRPr="00DE423A">
        <w:rPr>
          <w:rFonts w:asciiTheme="majorBidi" w:hAnsiTheme="majorBidi" w:cstheme="majorBidi"/>
        </w:rPr>
        <w:t xml:space="preserve">The Q-values in the table below show how relevant the topics are to the RL process. The keywords highlight their meaning. T19 (2.610) stands out. It focuses on keywords like "secure," "technology," and "protocol." They show its relevance to modern cryptographic systems. This topic is closely tied to security and </w:t>
      </w:r>
      <w:r w:rsidR="00AA21C0">
        <w:rPr>
          <w:rFonts w:asciiTheme="majorBidi" w:hAnsiTheme="majorBidi" w:cstheme="majorBidi"/>
        </w:rPr>
        <w:t xml:space="preserve">technology </w:t>
      </w:r>
      <w:r w:rsidRPr="00DE423A">
        <w:rPr>
          <w:rFonts w:asciiTheme="majorBidi" w:hAnsiTheme="majorBidi" w:cstheme="majorBidi"/>
        </w:rPr>
        <w:t xml:space="preserve">progress. T32 (2.549) focuses on security and </w:t>
      </w:r>
      <w:r w:rsidRPr="00DE423A">
        <w:rPr>
          <w:rFonts w:asciiTheme="majorBidi" w:hAnsiTheme="majorBidi" w:cstheme="majorBidi"/>
        </w:rPr>
        <w:lastRenderedPageBreak/>
        <w:t>quantum key distribution (QKD) through entanglement. It is relevant to quantum communication and cryptography. The word "classic" in its keywords suggests a mix of old and new ideas. It blends traditional cryptographic principles with newer developments. T39 (1.846) is about quantum communication. It mentions "entanglement," "photon," and "key." Its Q-value is lower than T19 and T32. So, it is less novel or relevant at this stage in the RL process. T21 (1.765) combines security, tech, and cryptographic keywords. It's less novel and relevant than T19 and T32. Lastly, T33 (1.737) shares keywords with other topics. But it has a lower Q-value. So, it is less impactful for further exploration in this iteration.</w:t>
      </w:r>
    </w:p>
    <w:p w14:paraId="7E61F26F" w14:textId="1A2B6891" w:rsidR="000A4D41" w:rsidRPr="00DE423A" w:rsidRDefault="000A4D41" w:rsidP="00DB6B87">
      <w:pPr>
        <w:pStyle w:val="TableTitle"/>
        <w:rPr>
          <w:b/>
          <w:bCs/>
          <w:rtl/>
        </w:rPr>
      </w:pPr>
      <w:bookmarkStart w:id="679" w:name="_Toc193373778"/>
      <w:bookmarkStart w:id="680" w:name="_Toc199503942"/>
      <w:r w:rsidRPr="00DE423A">
        <w:t xml:space="preserve">Table </w:t>
      </w:r>
      <w:r w:rsidR="007D7ED3">
        <w:fldChar w:fldCharType="begin"/>
      </w:r>
      <w:r w:rsidR="007D7ED3">
        <w:instrText xml:space="preserve"> SEQ Table \* ARABIC </w:instrText>
      </w:r>
      <w:r w:rsidR="007D7ED3">
        <w:fldChar w:fldCharType="separate"/>
      </w:r>
      <w:r w:rsidR="004C4385">
        <w:rPr>
          <w:noProof/>
        </w:rPr>
        <w:t>12</w:t>
      </w:r>
      <w:r w:rsidR="007D7ED3">
        <w:rPr>
          <w:noProof/>
        </w:rPr>
        <w:fldChar w:fldCharType="end"/>
      </w:r>
      <w:r w:rsidRPr="00DE423A">
        <w:t xml:space="preserve">: </w:t>
      </w:r>
      <w:bookmarkEnd w:id="679"/>
      <w:r w:rsidR="00B623DC">
        <w:t>Approximate Q-value and Top Keywords of Selected Topics in Iteration 2</w:t>
      </w:r>
      <w:bookmarkEnd w:id="680"/>
    </w:p>
    <w:tbl>
      <w:tblPr>
        <w:tblW w:w="5000" w:type="pct"/>
        <w:tblBorders>
          <w:top w:val="single" w:sz="4" w:space="0" w:color="auto"/>
          <w:bottom w:val="single" w:sz="4" w:space="0" w:color="auto"/>
          <w:insideH w:val="dashed" w:sz="4" w:space="0" w:color="auto"/>
          <w:insideV w:val="dashed" w:sz="4" w:space="0" w:color="auto"/>
        </w:tblBorders>
        <w:tblLayout w:type="fixed"/>
        <w:tblLook w:val="04A0" w:firstRow="1" w:lastRow="0" w:firstColumn="1" w:lastColumn="0" w:noHBand="0" w:noVBand="1"/>
      </w:tblPr>
      <w:tblGrid>
        <w:gridCol w:w="1698"/>
        <w:gridCol w:w="1509"/>
        <w:gridCol w:w="6153"/>
      </w:tblGrid>
      <w:tr w:rsidR="000A4D41" w:rsidRPr="001B3493" w14:paraId="40F277C8" w14:textId="77777777" w:rsidTr="00C175EE">
        <w:trPr>
          <w:trHeight w:val="408"/>
        </w:trPr>
        <w:tc>
          <w:tcPr>
            <w:tcW w:w="907" w:type="pct"/>
            <w:shd w:val="clear" w:color="000000" w:fill="F2F2F2"/>
            <w:noWrap/>
            <w:vAlign w:val="center"/>
            <w:hideMark/>
          </w:tcPr>
          <w:p w14:paraId="0E9E7F0B" w14:textId="77777777" w:rsidR="000A4D41" w:rsidRPr="001B3493" w:rsidRDefault="000A4D41" w:rsidP="00F67F6A">
            <w:pPr>
              <w:spacing w:line="276" w:lineRule="auto"/>
              <w:jc w:val="center"/>
              <w:rPr>
                <w:rFonts w:asciiTheme="majorBidi" w:hAnsiTheme="majorBidi" w:cstheme="majorBidi"/>
                <w:b/>
                <w:bCs/>
                <w:sz w:val="22"/>
                <w:szCs w:val="22"/>
              </w:rPr>
            </w:pPr>
            <w:bookmarkStart w:id="681" w:name="_Hlk188444449"/>
            <w:r w:rsidRPr="001B3493">
              <w:rPr>
                <w:rFonts w:asciiTheme="majorBidi" w:hAnsiTheme="majorBidi" w:cstheme="majorBidi"/>
                <w:b/>
                <w:bCs/>
                <w:sz w:val="22"/>
                <w:szCs w:val="22"/>
              </w:rPr>
              <w:t>The selected topics</w:t>
            </w:r>
          </w:p>
        </w:tc>
        <w:tc>
          <w:tcPr>
            <w:tcW w:w="806" w:type="pct"/>
            <w:shd w:val="clear" w:color="000000" w:fill="F2F2F2"/>
            <w:vAlign w:val="center"/>
            <w:hideMark/>
          </w:tcPr>
          <w:p w14:paraId="717C8011" w14:textId="77777777" w:rsidR="000A4D41" w:rsidRPr="001B3493" w:rsidRDefault="000A4D41" w:rsidP="00F67F6A">
            <w:pPr>
              <w:spacing w:line="276" w:lineRule="auto"/>
              <w:ind w:left="-108" w:right="-108"/>
              <w:jc w:val="center"/>
              <w:rPr>
                <w:rFonts w:asciiTheme="majorBidi" w:hAnsiTheme="majorBidi" w:cstheme="majorBidi"/>
                <w:b/>
                <w:bCs/>
                <w:sz w:val="22"/>
                <w:szCs w:val="22"/>
              </w:rPr>
            </w:pPr>
            <w:r w:rsidRPr="001B3493">
              <w:rPr>
                <w:rFonts w:asciiTheme="majorBidi" w:hAnsiTheme="majorBidi" w:cstheme="majorBidi"/>
                <w:b/>
                <w:bCs/>
                <w:sz w:val="22"/>
                <w:szCs w:val="22"/>
              </w:rPr>
              <w:t>Approx. Q-value</w:t>
            </w:r>
          </w:p>
        </w:tc>
        <w:tc>
          <w:tcPr>
            <w:tcW w:w="3287" w:type="pct"/>
            <w:shd w:val="clear" w:color="000000" w:fill="F2F2F2"/>
            <w:vAlign w:val="center"/>
            <w:hideMark/>
          </w:tcPr>
          <w:p w14:paraId="5049F96C" w14:textId="77777777" w:rsidR="000A4D41" w:rsidRPr="001B3493" w:rsidRDefault="000A4D41" w:rsidP="00F67F6A">
            <w:pPr>
              <w:spacing w:line="276" w:lineRule="auto"/>
              <w:jc w:val="center"/>
              <w:rPr>
                <w:rFonts w:asciiTheme="majorBidi" w:hAnsiTheme="majorBidi" w:cstheme="majorBidi"/>
                <w:b/>
                <w:bCs/>
                <w:sz w:val="22"/>
                <w:szCs w:val="22"/>
              </w:rPr>
            </w:pPr>
            <w:r w:rsidRPr="001B3493">
              <w:rPr>
                <w:rFonts w:asciiTheme="majorBidi" w:hAnsiTheme="majorBidi" w:cstheme="majorBidi"/>
                <w:b/>
                <w:bCs/>
                <w:sz w:val="22"/>
                <w:szCs w:val="22"/>
              </w:rPr>
              <w:t>Topic Keywords</w:t>
            </w:r>
          </w:p>
        </w:tc>
      </w:tr>
      <w:tr w:rsidR="000A4D41" w:rsidRPr="001B3493" w14:paraId="1E203637" w14:textId="77777777" w:rsidTr="00C175EE">
        <w:trPr>
          <w:trHeight w:val="288"/>
        </w:trPr>
        <w:tc>
          <w:tcPr>
            <w:tcW w:w="907" w:type="pct"/>
            <w:shd w:val="clear" w:color="auto" w:fill="auto"/>
            <w:noWrap/>
            <w:vAlign w:val="center"/>
            <w:hideMark/>
          </w:tcPr>
          <w:p w14:paraId="30E9FB70" w14:textId="77777777" w:rsidR="000A4D41" w:rsidRPr="001B3493" w:rsidRDefault="000A4D41" w:rsidP="00F67F6A">
            <w:pPr>
              <w:spacing w:line="276" w:lineRule="auto"/>
              <w:jc w:val="center"/>
              <w:rPr>
                <w:rFonts w:asciiTheme="majorBidi" w:hAnsiTheme="majorBidi" w:cstheme="majorBidi"/>
                <w:sz w:val="22"/>
                <w:szCs w:val="22"/>
              </w:rPr>
            </w:pPr>
            <w:r w:rsidRPr="001B3493">
              <w:rPr>
                <w:rFonts w:asciiTheme="majorBidi" w:hAnsiTheme="majorBidi" w:cstheme="majorBidi"/>
                <w:sz w:val="22"/>
                <w:szCs w:val="22"/>
              </w:rPr>
              <w:t>T19</w:t>
            </w:r>
          </w:p>
        </w:tc>
        <w:tc>
          <w:tcPr>
            <w:tcW w:w="806" w:type="pct"/>
            <w:shd w:val="clear" w:color="auto" w:fill="auto"/>
            <w:noWrap/>
            <w:vAlign w:val="center"/>
            <w:hideMark/>
          </w:tcPr>
          <w:p w14:paraId="1B5FD1FB" w14:textId="77777777" w:rsidR="000A4D41" w:rsidRPr="001B3493" w:rsidRDefault="000A4D41" w:rsidP="00F67F6A">
            <w:pPr>
              <w:spacing w:line="276" w:lineRule="auto"/>
              <w:ind w:left="-108" w:right="-108"/>
              <w:jc w:val="center"/>
              <w:rPr>
                <w:rFonts w:asciiTheme="majorBidi" w:hAnsiTheme="majorBidi" w:cstheme="majorBidi"/>
                <w:sz w:val="22"/>
                <w:szCs w:val="22"/>
              </w:rPr>
            </w:pPr>
            <w:r w:rsidRPr="001B3493">
              <w:rPr>
                <w:rFonts w:asciiTheme="majorBidi" w:hAnsiTheme="majorBidi" w:cstheme="majorBidi"/>
                <w:sz w:val="22"/>
                <w:szCs w:val="22"/>
              </w:rPr>
              <w:t>2.610315</w:t>
            </w:r>
          </w:p>
        </w:tc>
        <w:tc>
          <w:tcPr>
            <w:tcW w:w="3287" w:type="pct"/>
            <w:shd w:val="clear" w:color="auto" w:fill="auto"/>
            <w:noWrap/>
            <w:vAlign w:val="center"/>
            <w:hideMark/>
          </w:tcPr>
          <w:p w14:paraId="460738F0" w14:textId="77777777" w:rsidR="000A4D41" w:rsidRPr="001B3493" w:rsidRDefault="000A4D41" w:rsidP="00F67F6A">
            <w:pPr>
              <w:spacing w:line="276" w:lineRule="auto"/>
              <w:rPr>
                <w:rFonts w:asciiTheme="majorBidi" w:hAnsiTheme="majorBidi" w:cstheme="majorBidi"/>
                <w:sz w:val="22"/>
                <w:szCs w:val="22"/>
              </w:rPr>
            </w:pPr>
            <w:r w:rsidRPr="001B3493">
              <w:rPr>
                <w:rFonts w:asciiTheme="majorBidi" w:hAnsiTheme="majorBidi" w:cstheme="majorBidi"/>
                <w:sz w:val="22"/>
                <w:szCs w:val="22"/>
              </w:rPr>
              <w:t>secur(0.981), technolog(0.977), key(0.971), challeng(0.954), comput(0.953), protocol(0.951), system(0.947), classic(0.942), develop(0.941), requir(0.937)</w:t>
            </w:r>
          </w:p>
        </w:tc>
      </w:tr>
      <w:tr w:rsidR="000A4D41" w:rsidRPr="001B3493" w14:paraId="040BAF5C" w14:textId="77777777" w:rsidTr="00C175EE">
        <w:trPr>
          <w:trHeight w:val="288"/>
        </w:trPr>
        <w:tc>
          <w:tcPr>
            <w:tcW w:w="907" w:type="pct"/>
            <w:shd w:val="clear" w:color="auto" w:fill="auto"/>
            <w:noWrap/>
            <w:vAlign w:val="center"/>
            <w:hideMark/>
          </w:tcPr>
          <w:p w14:paraId="54CCAC74" w14:textId="77777777" w:rsidR="000A4D41" w:rsidRPr="001B3493" w:rsidRDefault="000A4D41" w:rsidP="00F67F6A">
            <w:pPr>
              <w:spacing w:line="276" w:lineRule="auto"/>
              <w:jc w:val="center"/>
              <w:rPr>
                <w:rFonts w:asciiTheme="majorBidi" w:hAnsiTheme="majorBidi" w:cstheme="majorBidi"/>
                <w:sz w:val="22"/>
                <w:szCs w:val="22"/>
              </w:rPr>
            </w:pPr>
            <w:r w:rsidRPr="001B3493">
              <w:rPr>
                <w:rFonts w:asciiTheme="majorBidi" w:hAnsiTheme="majorBidi" w:cstheme="majorBidi"/>
                <w:sz w:val="22"/>
                <w:szCs w:val="22"/>
              </w:rPr>
              <w:t>T32</w:t>
            </w:r>
          </w:p>
        </w:tc>
        <w:tc>
          <w:tcPr>
            <w:tcW w:w="806" w:type="pct"/>
            <w:shd w:val="clear" w:color="auto" w:fill="auto"/>
            <w:noWrap/>
            <w:vAlign w:val="center"/>
            <w:hideMark/>
          </w:tcPr>
          <w:p w14:paraId="4B00BB20" w14:textId="77777777" w:rsidR="000A4D41" w:rsidRPr="001B3493" w:rsidRDefault="000A4D41" w:rsidP="00F67F6A">
            <w:pPr>
              <w:spacing w:line="276" w:lineRule="auto"/>
              <w:ind w:left="-108" w:right="-108"/>
              <w:jc w:val="center"/>
              <w:rPr>
                <w:rFonts w:asciiTheme="majorBidi" w:hAnsiTheme="majorBidi" w:cstheme="majorBidi"/>
                <w:sz w:val="22"/>
                <w:szCs w:val="22"/>
              </w:rPr>
            </w:pPr>
            <w:r w:rsidRPr="001B3493">
              <w:rPr>
                <w:rFonts w:asciiTheme="majorBidi" w:hAnsiTheme="majorBidi" w:cstheme="majorBidi"/>
                <w:sz w:val="22"/>
                <w:szCs w:val="22"/>
              </w:rPr>
              <w:t>2.549308</w:t>
            </w:r>
          </w:p>
        </w:tc>
        <w:tc>
          <w:tcPr>
            <w:tcW w:w="3287" w:type="pct"/>
            <w:shd w:val="clear" w:color="auto" w:fill="auto"/>
            <w:noWrap/>
            <w:vAlign w:val="center"/>
            <w:hideMark/>
          </w:tcPr>
          <w:p w14:paraId="7617A46C" w14:textId="77777777" w:rsidR="000A4D41" w:rsidRPr="001B3493" w:rsidRDefault="000A4D41" w:rsidP="00F67F6A">
            <w:pPr>
              <w:spacing w:line="276" w:lineRule="auto"/>
              <w:rPr>
                <w:rFonts w:asciiTheme="majorBidi" w:hAnsiTheme="majorBidi" w:cstheme="majorBidi"/>
                <w:sz w:val="22"/>
                <w:szCs w:val="22"/>
              </w:rPr>
            </w:pPr>
            <w:r w:rsidRPr="001B3493">
              <w:rPr>
                <w:rFonts w:asciiTheme="majorBidi" w:hAnsiTheme="majorBidi" w:cstheme="majorBidi"/>
                <w:sz w:val="22"/>
                <w:szCs w:val="22"/>
              </w:rPr>
              <w:t>secur(0.713), qkd(0.632), protocol(0.612), key(0.551), photon(0.538), entangl(0.447), measur(0.437), channel(0.422), rate(0.410), classic(0.383)</w:t>
            </w:r>
          </w:p>
        </w:tc>
      </w:tr>
      <w:tr w:rsidR="000A4D41" w:rsidRPr="001B3493" w14:paraId="627BC672" w14:textId="77777777" w:rsidTr="00C175EE">
        <w:trPr>
          <w:trHeight w:val="288"/>
        </w:trPr>
        <w:tc>
          <w:tcPr>
            <w:tcW w:w="907" w:type="pct"/>
            <w:shd w:val="clear" w:color="auto" w:fill="auto"/>
            <w:noWrap/>
            <w:vAlign w:val="center"/>
            <w:hideMark/>
          </w:tcPr>
          <w:p w14:paraId="4F531418" w14:textId="77777777" w:rsidR="000A4D41" w:rsidRPr="001B3493" w:rsidRDefault="000A4D41" w:rsidP="00F67F6A">
            <w:pPr>
              <w:spacing w:line="276" w:lineRule="auto"/>
              <w:jc w:val="center"/>
              <w:rPr>
                <w:rFonts w:asciiTheme="majorBidi" w:hAnsiTheme="majorBidi" w:cstheme="majorBidi"/>
                <w:sz w:val="22"/>
                <w:szCs w:val="22"/>
              </w:rPr>
            </w:pPr>
            <w:r w:rsidRPr="001B3493">
              <w:rPr>
                <w:rFonts w:asciiTheme="majorBidi" w:hAnsiTheme="majorBidi" w:cstheme="majorBidi"/>
                <w:sz w:val="22"/>
                <w:szCs w:val="22"/>
              </w:rPr>
              <w:t>T39</w:t>
            </w:r>
          </w:p>
        </w:tc>
        <w:tc>
          <w:tcPr>
            <w:tcW w:w="806" w:type="pct"/>
            <w:shd w:val="clear" w:color="auto" w:fill="auto"/>
            <w:noWrap/>
            <w:vAlign w:val="center"/>
            <w:hideMark/>
          </w:tcPr>
          <w:p w14:paraId="4136B4FC" w14:textId="77777777" w:rsidR="000A4D41" w:rsidRPr="001B3493" w:rsidRDefault="000A4D41" w:rsidP="00F67F6A">
            <w:pPr>
              <w:spacing w:line="276" w:lineRule="auto"/>
              <w:ind w:left="-108" w:right="-108"/>
              <w:jc w:val="center"/>
              <w:rPr>
                <w:rFonts w:asciiTheme="majorBidi" w:hAnsiTheme="majorBidi" w:cstheme="majorBidi"/>
                <w:sz w:val="22"/>
                <w:szCs w:val="22"/>
              </w:rPr>
            </w:pPr>
            <w:r w:rsidRPr="001B3493">
              <w:rPr>
                <w:rFonts w:asciiTheme="majorBidi" w:hAnsiTheme="majorBidi" w:cstheme="majorBidi"/>
                <w:sz w:val="22"/>
                <w:szCs w:val="22"/>
              </w:rPr>
              <w:t>1.846264</w:t>
            </w:r>
          </w:p>
        </w:tc>
        <w:tc>
          <w:tcPr>
            <w:tcW w:w="3287" w:type="pct"/>
            <w:shd w:val="clear" w:color="auto" w:fill="auto"/>
            <w:noWrap/>
            <w:vAlign w:val="center"/>
            <w:hideMark/>
          </w:tcPr>
          <w:p w14:paraId="6ACA0056" w14:textId="77777777" w:rsidR="000A4D41" w:rsidRPr="001B3493" w:rsidRDefault="000A4D41" w:rsidP="00F67F6A">
            <w:pPr>
              <w:spacing w:line="276" w:lineRule="auto"/>
              <w:rPr>
                <w:rFonts w:asciiTheme="majorBidi" w:hAnsiTheme="majorBidi" w:cstheme="majorBidi"/>
                <w:sz w:val="22"/>
                <w:szCs w:val="22"/>
              </w:rPr>
            </w:pPr>
            <w:r w:rsidRPr="001B3493">
              <w:rPr>
                <w:rFonts w:asciiTheme="majorBidi" w:hAnsiTheme="majorBidi" w:cstheme="majorBidi"/>
                <w:sz w:val="22"/>
                <w:szCs w:val="22"/>
              </w:rPr>
              <w:t>entangl(0.467), photon(0.402), secur(0.390), key(0.358), qkd(0.341), channel(0.341), protocol(0.339), measur(0.329), state(0.322), scheme(0.266)</w:t>
            </w:r>
          </w:p>
        </w:tc>
      </w:tr>
      <w:tr w:rsidR="000A4D41" w:rsidRPr="001B3493" w14:paraId="321648F8" w14:textId="77777777" w:rsidTr="00C175EE">
        <w:trPr>
          <w:trHeight w:val="288"/>
        </w:trPr>
        <w:tc>
          <w:tcPr>
            <w:tcW w:w="907" w:type="pct"/>
            <w:shd w:val="clear" w:color="auto" w:fill="auto"/>
            <w:noWrap/>
            <w:vAlign w:val="center"/>
            <w:hideMark/>
          </w:tcPr>
          <w:p w14:paraId="4178F023" w14:textId="77777777" w:rsidR="000A4D41" w:rsidRPr="001B3493" w:rsidRDefault="000A4D41" w:rsidP="00F67F6A">
            <w:pPr>
              <w:spacing w:line="276" w:lineRule="auto"/>
              <w:jc w:val="center"/>
              <w:rPr>
                <w:rFonts w:asciiTheme="majorBidi" w:hAnsiTheme="majorBidi" w:cstheme="majorBidi"/>
                <w:sz w:val="22"/>
                <w:szCs w:val="22"/>
              </w:rPr>
            </w:pPr>
            <w:r w:rsidRPr="001B3493">
              <w:rPr>
                <w:rFonts w:asciiTheme="majorBidi" w:hAnsiTheme="majorBidi" w:cstheme="majorBidi"/>
                <w:sz w:val="22"/>
                <w:szCs w:val="22"/>
              </w:rPr>
              <w:t>T21</w:t>
            </w:r>
          </w:p>
        </w:tc>
        <w:tc>
          <w:tcPr>
            <w:tcW w:w="806" w:type="pct"/>
            <w:shd w:val="clear" w:color="auto" w:fill="auto"/>
            <w:noWrap/>
            <w:vAlign w:val="center"/>
            <w:hideMark/>
          </w:tcPr>
          <w:p w14:paraId="57A137B2" w14:textId="77777777" w:rsidR="000A4D41" w:rsidRPr="001B3493" w:rsidRDefault="000A4D41" w:rsidP="00F67F6A">
            <w:pPr>
              <w:spacing w:line="276" w:lineRule="auto"/>
              <w:ind w:left="-108" w:right="-108"/>
              <w:jc w:val="center"/>
              <w:rPr>
                <w:rFonts w:asciiTheme="majorBidi" w:hAnsiTheme="majorBidi" w:cstheme="majorBidi"/>
                <w:sz w:val="22"/>
                <w:szCs w:val="22"/>
              </w:rPr>
            </w:pPr>
            <w:r w:rsidRPr="001B3493">
              <w:rPr>
                <w:rFonts w:asciiTheme="majorBidi" w:hAnsiTheme="majorBidi" w:cstheme="majorBidi"/>
                <w:sz w:val="22"/>
                <w:szCs w:val="22"/>
              </w:rPr>
              <w:t>1.765226</w:t>
            </w:r>
          </w:p>
        </w:tc>
        <w:tc>
          <w:tcPr>
            <w:tcW w:w="3287" w:type="pct"/>
            <w:shd w:val="clear" w:color="auto" w:fill="auto"/>
            <w:noWrap/>
            <w:vAlign w:val="center"/>
            <w:hideMark/>
          </w:tcPr>
          <w:p w14:paraId="5EE27E5B" w14:textId="77777777" w:rsidR="000A4D41" w:rsidRPr="001B3493" w:rsidRDefault="000A4D41" w:rsidP="00F67F6A">
            <w:pPr>
              <w:spacing w:line="276" w:lineRule="auto"/>
              <w:rPr>
                <w:rFonts w:asciiTheme="majorBidi" w:hAnsiTheme="majorBidi" w:cstheme="majorBidi"/>
                <w:sz w:val="22"/>
                <w:szCs w:val="22"/>
              </w:rPr>
            </w:pPr>
            <w:r w:rsidRPr="001B3493">
              <w:rPr>
                <w:rFonts w:asciiTheme="majorBidi" w:hAnsiTheme="majorBidi" w:cstheme="majorBidi"/>
                <w:sz w:val="22"/>
                <w:szCs w:val="22"/>
              </w:rPr>
              <w:t>technolog(0.750), key(0.678), comput(0.637), cryptographi(0.630), protocol(0.603), classic(0.595), develop(0.595), secur(0.574), system(0.493), challeng(0.387)</w:t>
            </w:r>
          </w:p>
        </w:tc>
      </w:tr>
      <w:tr w:rsidR="000A4D41" w:rsidRPr="001B3493" w14:paraId="720F9B5B" w14:textId="77777777" w:rsidTr="00C175EE">
        <w:trPr>
          <w:trHeight w:val="288"/>
        </w:trPr>
        <w:tc>
          <w:tcPr>
            <w:tcW w:w="907" w:type="pct"/>
            <w:shd w:val="clear" w:color="auto" w:fill="auto"/>
            <w:noWrap/>
            <w:vAlign w:val="center"/>
            <w:hideMark/>
          </w:tcPr>
          <w:p w14:paraId="1BFA18C1" w14:textId="77777777" w:rsidR="000A4D41" w:rsidRPr="001B3493" w:rsidRDefault="000A4D41" w:rsidP="00F67F6A">
            <w:pPr>
              <w:spacing w:line="276" w:lineRule="auto"/>
              <w:jc w:val="center"/>
              <w:rPr>
                <w:rFonts w:asciiTheme="majorBidi" w:hAnsiTheme="majorBidi" w:cstheme="majorBidi"/>
                <w:sz w:val="22"/>
                <w:szCs w:val="22"/>
              </w:rPr>
            </w:pPr>
            <w:r w:rsidRPr="001B3493">
              <w:rPr>
                <w:rFonts w:asciiTheme="majorBidi" w:hAnsiTheme="majorBidi" w:cstheme="majorBidi"/>
                <w:sz w:val="22"/>
                <w:szCs w:val="22"/>
              </w:rPr>
              <w:t>T33</w:t>
            </w:r>
          </w:p>
        </w:tc>
        <w:tc>
          <w:tcPr>
            <w:tcW w:w="806" w:type="pct"/>
            <w:shd w:val="clear" w:color="auto" w:fill="auto"/>
            <w:noWrap/>
            <w:vAlign w:val="center"/>
            <w:hideMark/>
          </w:tcPr>
          <w:p w14:paraId="6494629A" w14:textId="77777777" w:rsidR="000A4D41" w:rsidRPr="001B3493" w:rsidRDefault="000A4D41" w:rsidP="00F67F6A">
            <w:pPr>
              <w:spacing w:line="276" w:lineRule="auto"/>
              <w:ind w:left="-108" w:right="-108"/>
              <w:jc w:val="center"/>
              <w:rPr>
                <w:rFonts w:asciiTheme="majorBidi" w:hAnsiTheme="majorBidi" w:cstheme="majorBidi"/>
                <w:sz w:val="22"/>
                <w:szCs w:val="22"/>
              </w:rPr>
            </w:pPr>
            <w:r w:rsidRPr="001B3493">
              <w:rPr>
                <w:rFonts w:asciiTheme="majorBidi" w:hAnsiTheme="majorBidi" w:cstheme="majorBidi"/>
                <w:sz w:val="22"/>
                <w:szCs w:val="22"/>
              </w:rPr>
              <w:t>1.737322</w:t>
            </w:r>
          </w:p>
        </w:tc>
        <w:tc>
          <w:tcPr>
            <w:tcW w:w="3287" w:type="pct"/>
            <w:shd w:val="clear" w:color="auto" w:fill="auto"/>
            <w:noWrap/>
            <w:vAlign w:val="center"/>
            <w:hideMark/>
          </w:tcPr>
          <w:p w14:paraId="2B979A85" w14:textId="77777777" w:rsidR="000A4D41" w:rsidRPr="001B3493" w:rsidRDefault="000A4D41" w:rsidP="00F67F6A">
            <w:pPr>
              <w:spacing w:line="276" w:lineRule="auto"/>
              <w:rPr>
                <w:rFonts w:asciiTheme="majorBidi" w:hAnsiTheme="majorBidi" w:cstheme="majorBidi"/>
                <w:sz w:val="22"/>
                <w:szCs w:val="22"/>
              </w:rPr>
            </w:pPr>
            <w:r w:rsidRPr="001B3493">
              <w:rPr>
                <w:rFonts w:asciiTheme="majorBidi" w:hAnsiTheme="majorBidi" w:cstheme="majorBidi"/>
                <w:sz w:val="22"/>
                <w:szCs w:val="22"/>
              </w:rPr>
              <w:t>secur(0.434), key(0.419), qkd(0.419), scheme(0.307), entangl(0.303), distribut(0.299), photon(0.293), protocol(0.292), measur(0.289), channel(0.280)</w:t>
            </w:r>
          </w:p>
        </w:tc>
      </w:tr>
    </w:tbl>
    <w:p w14:paraId="027F8528" w14:textId="7123F225" w:rsidR="00291BA3" w:rsidRDefault="00291BA3" w:rsidP="003516F6">
      <w:pPr>
        <w:spacing w:line="480" w:lineRule="auto"/>
        <w:rPr>
          <w:rFonts w:asciiTheme="majorBidi" w:hAnsiTheme="majorBidi" w:cstheme="majorBidi"/>
          <w:i/>
          <w:iCs/>
        </w:rPr>
      </w:pPr>
      <w:bookmarkStart w:id="682" w:name="_Toc186400939"/>
      <w:bookmarkEnd w:id="681"/>
    </w:p>
    <w:p w14:paraId="5BC7F75B" w14:textId="31EA54D6" w:rsidR="000A4D41" w:rsidRPr="00F326ED" w:rsidRDefault="000A4D41" w:rsidP="003516F6">
      <w:pPr>
        <w:spacing w:line="480" w:lineRule="auto"/>
        <w:rPr>
          <w:rFonts w:asciiTheme="majorBidi" w:hAnsiTheme="majorBidi" w:cstheme="majorBidi"/>
          <w:i/>
          <w:iCs/>
        </w:rPr>
      </w:pPr>
      <w:r w:rsidRPr="00F326ED">
        <w:rPr>
          <w:rFonts w:asciiTheme="majorBidi" w:hAnsiTheme="majorBidi" w:cstheme="majorBidi"/>
          <w:i/>
          <w:iCs/>
        </w:rPr>
        <w:t>Itr2-Step 11: Deriving Rewards and Validating Selected Topics with New Documents</w:t>
      </w:r>
      <w:bookmarkEnd w:id="682"/>
    </w:p>
    <w:p w14:paraId="6E76E0E2" w14:textId="06A7DAAD" w:rsidR="00FD4087" w:rsidRPr="00F326ED" w:rsidRDefault="000A4D41" w:rsidP="00291BA3">
      <w:pPr>
        <w:spacing w:line="480" w:lineRule="auto"/>
        <w:ind w:firstLine="180"/>
        <w:rPr>
          <w:rFonts w:asciiTheme="majorBidi" w:hAnsiTheme="majorBidi" w:cstheme="majorBidi"/>
          <w:noProof/>
          <w:lang w:bidi="fa-IR"/>
        </w:rPr>
      </w:pPr>
      <w:r w:rsidRPr="00F326ED">
        <w:rPr>
          <w:rFonts w:asciiTheme="majorBidi" w:hAnsiTheme="majorBidi" w:cstheme="majorBidi"/>
        </w:rPr>
        <w:t>We used another 36 QCrypt 2024 conference papers</w:t>
      </w:r>
      <w:r w:rsidR="00292741">
        <w:rPr>
          <w:rFonts w:asciiTheme="majorBidi" w:hAnsiTheme="majorBidi" w:cstheme="majorBidi"/>
        </w:rPr>
        <w:t>.</w:t>
      </w:r>
      <w:r w:rsidRPr="00F326ED">
        <w:rPr>
          <w:rFonts w:asciiTheme="majorBidi" w:hAnsiTheme="majorBidi" w:cstheme="majorBidi"/>
        </w:rPr>
        <w:t xml:space="preserve"> with their top keywords, abstracts, and titles to calculate rewards and adjustments for our selected topics. Figure </w:t>
      </w:r>
      <w:r w:rsidR="008C213A">
        <w:rPr>
          <w:rFonts w:asciiTheme="majorBidi" w:hAnsiTheme="majorBidi" w:cstheme="majorBidi"/>
        </w:rPr>
        <w:t>45</w:t>
      </w:r>
      <w:r w:rsidR="008C213A" w:rsidRPr="00F326ED">
        <w:rPr>
          <w:rFonts w:asciiTheme="majorBidi" w:hAnsiTheme="majorBidi" w:cstheme="majorBidi"/>
        </w:rPr>
        <w:t xml:space="preserve"> </w:t>
      </w:r>
      <w:r w:rsidRPr="00F326ED">
        <w:rPr>
          <w:rFonts w:asciiTheme="majorBidi" w:hAnsiTheme="majorBidi" w:cstheme="majorBidi"/>
        </w:rPr>
        <w:t xml:space="preserve">in Appendix </w:t>
      </w:r>
      <w:r w:rsidR="001A4839" w:rsidRPr="00F326ED">
        <w:rPr>
          <w:rFonts w:asciiTheme="majorBidi" w:hAnsiTheme="majorBidi" w:cstheme="majorBidi"/>
        </w:rPr>
        <w:t>C.</w:t>
      </w:r>
      <w:r w:rsidRPr="00F326ED">
        <w:rPr>
          <w:rFonts w:asciiTheme="majorBidi" w:hAnsiTheme="majorBidi" w:cstheme="majorBidi"/>
        </w:rPr>
        <w:t xml:space="preserve">3 shows a detailed view of key terms related to security protocol. It shows their distribution in research papers from the QCrypt 2024 conference. The heatmap shows the frequency of </w:t>
      </w:r>
      <w:r w:rsidRPr="00F326ED">
        <w:rPr>
          <w:rFonts w:asciiTheme="majorBidi" w:hAnsiTheme="majorBidi" w:cstheme="majorBidi"/>
        </w:rPr>
        <w:lastRenderedPageBreak/>
        <w:t>keywords in quantum cryptography. As shown in the heatmap, Docs 3 and 19 highlight key terms. They are ‘verif’ (verification), ‘bound’, and ‘commit.’ These terms are critical to security protocols. On the right side of the figure, we pair each document with its prominent keywords and their respective weights. Doc1, for example, prioritizes keywords like ‘compo’ (composition), ‘verify,’ and ‘protocol.’ This signals a focus on verification methods and protocol design. Doc6 and Doc11 also emphasize network-related keywords, like ‘networ’ (network) and ‘crypto.’ They point to research on quantum networking protocols and cryptography. The keyword distribution across the x-axis reflects major research themes in quantum cryptography. Words like ‘verify,’ ‘protocol,’ ‘crypto,’ ‘system,’ and ‘channel’ dominate. They are key to securing quantum communication. Also, new keywords like ‘qkd’ (Quantum Key Distribution), ‘random,’ and ‘psuedo’ show advances in key generation and randomization. These are vital for improving security protocols. This visualization also demonstrates how different papers address various facets of quantum cryptography. For instance, Doc12 and Doc14 seem to explore system-level improvements. Doc20 focuses on protocol-specific advancements, like entropy-based security and quantum transmission rates.</w:t>
      </w:r>
      <w:r w:rsidRPr="00F326ED">
        <w:rPr>
          <w:rFonts w:asciiTheme="majorBidi" w:hAnsiTheme="majorBidi" w:cstheme="majorBidi"/>
          <w:noProof/>
          <w:lang w:bidi="fa-IR"/>
        </w:rPr>
        <w:t xml:space="preserve"> </w:t>
      </w:r>
    </w:p>
    <w:p w14:paraId="5D613AEA" w14:textId="618EDD6F" w:rsidR="000A4D41" w:rsidRPr="00F326ED" w:rsidRDefault="000A4D41" w:rsidP="003516F6">
      <w:pPr>
        <w:spacing w:line="480" w:lineRule="auto"/>
        <w:rPr>
          <w:rFonts w:asciiTheme="majorBidi" w:hAnsiTheme="majorBidi" w:cstheme="majorBidi"/>
          <w:i/>
          <w:iCs/>
        </w:rPr>
      </w:pPr>
      <w:bookmarkStart w:id="683" w:name="_Toc186400940"/>
      <w:r w:rsidRPr="00F326ED">
        <w:rPr>
          <w:rFonts w:asciiTheme="majorBidi" w:hAnsiTheme="majorBidi" w:cstheme="majorBidi"/>
          <w:i/>
          <w:iCs/>
        </w:rPr>
        <w:t>Mapping the 2024 Papers to CTP3 Topics (DocCTP3)</w:t>
      </w:r>
      <w:bookmarkEnd w:id="683"/>
    </w:p>
    <w:p w14:paraId="761E0696" w14:textId="0146F8B0" w:rsidR="000A4D41" w:rsidRPr="00F326ED" w:rsidRDefault="000A4D41" w:rsidP="00144957">
      <w:pPr>
        <w:spacing w:line="480" w:lineRule="auto"/>
        <w:ind w:firstLine="180"/>
        <w:rPr>
          <w:rFonts w:asciiTheme="majorBidi" w:hAnsiTheme="majorBidi" w:cstheme="majorBidi"/>
        </w:rPr>
      </w:pPr>
      <w:r w:rsidRPr="00F326ED">
        <w:rPr>
          <w:rFonts w:asciiTheme="majorBidi" w:hAnsiTheme="majorBidi" w:cstheme="majorBidi"/>
        </w:rPr>
        <w:t xml:space="preserve">We mapped the QCrypt2024 papers to the CTP3 topics, as shown in Figure </w:t>
      </w:r>
      <w:r w:rsidR="008C213A">
        <w:rPr>
          <w:rFonts w:asciiTheme="majorBidi" w:hAnsiTheme="majorBidi" w:cstheme="majorBidi"/>
        </w:rPr>
        <w:t>46</w:t>
      </w:r>
      <w:r w:rsidR="008C213A" w:rsidRPr="00F326ED">
        <w:rPr>
          <w:rFonts w:asciiTheme="majorBidi" w:hAnsiTheme="majorBidi" w:cstheme="majorBidi"/>
        </w:rPr>
        <w:t xml:space="preserve"> </w:t>
      </w:r>
      <w:r w:rsidRPr="00F326ED">
        <w:rPr>
          <w:rFonts w:asciiTheme="majorBidi" w:hAnsiTheme="majorBidi" w:cstheme="majorBidi"/>
        </w:rPr>
        <w:t xml:space="preserve">(Appendix </w:t>
      </w:r>
      <w:r w:rsidR="001A4839" w:rsidRPr="00F326ED">
        <w:rPr>
          <w:rFonts w:asciiTheme="majorBidi" w:hAnsiTheme="majorBidi" w:cstheme="majorBidi"/>
        </w:rPr>
        <w:t>C.</w:t>
      </w:r>
      <w:r w:rsidRPr="00F326ED">
        <w:rPr>
          <w:rFonts w:asciiTheme="majorBidi" w:hAnsiTheme="majorBidi" w:cstheme="majorBidi"/>
        </w:rPr>
        <w:t>4). This identifies the documents linked to the topics chosen in the RL iteration. We can now check the agent's policy for selecting topics for expert investigation. We can also calculate rewards to update the policy. The DocsCTP3 similarity matrix shows the relationships between the 36 new documents and 39 topics in the CTP3 model. Each cell in the matrix shows the similarity between a document and a topic, based on their term vectors.</w:t>
      </w:r>
    </w:p>
    <w:p w14:paraId="0685140C" w14:textId="6DE79627" w:rsidR="00B66393" w:rsidRDefault="000A4D41" w:rsidP="00DF7BCA">
      <w:pPr>
        <w:spacing w:line="480" w:lineRule="auto"/>
        <w:ind w:firstLine="180"/>
        <w:rPr>
          <w:rFonts w:asciiTheme="majorBidi" w:hAnsiTheme="majorBidi" w:cstheme="majorBidi"/>
        </w:rPr>
      </w:pPr>
      <w:r w:rsidRPr="00F326ED">
        <w:rPr>
          <w:rFonts w:asciiTheme="majorBidi" w:hAnsiTheme="majorBidi" w:cstheme="majorBidi"/>
        </w:rPr>
        <w:lastRenderedPageBreak/>
        <w:t xml:space="preserve">In the DocCTP3 similarity matrix, we compared QCrypt 2024 papers with CTP3_AllWords topics. The heatmap shows associations based on similarity scores. Deeper red shades show stronger associations. Strong Paper-Topic Associations (Higher Similarity): Papers Doc 3, 5, 6, and 12 have high topic similarity, as shown by the dark red. Topics associated with these papers are T19 (secur, comput, cryptographi): Shows high association with Doc 3 and Doc 6. This suggests that the papers focus on security and cryptographic computation. T20 (protocol, technology, analysis): It shares a significant similarity with Doc 5 and Doc 12. It focuses on </w:t>
      </w:r>
      <w:r w:rsidR="00AA21C0">
        <w:rPr>
          <w:rFonts w:asciiTheme="majorBidi" w:hAnsiTheme="majorBidi" w:cstheme="majorBidi"/>
        </w:rPr>
        <w:t xml:space="preserve">technology </w:t>
      </w:r>
      <w:r w:rsidRPr="00F326ED">
        <w:rPr>
          <w:rFonts w:asciiTheme="majorBidi" w:hAnsiTheme="majorBidi" w:cstheme="majorBidi"/>
        </w:rPr>
        <w:t xml:space="preserve">analysis and protocols. Papers on Quantum Key Distribution (QKD) and Entanglement: Docs 1, 2, and 7 are like T32 (qkd, key, protocol), T35 (channel, entangl, show), and T36 (entangl, qkd, state). These papers are likely focused on QKD and entanglement protocols. Optimization, Power, and Algorithms: Topics like T3 (optim, algorithm, power) and T2 (optim, power, architecture) link to Docs 3 and 9. These papers seem to explore quantum optimization and algorithmic methods. They also discuss aspects of computational power. Learning and Computational Modeling Papers: Doc 4 and Doc 8 show strong similarity to T12 (learn, comput, model) and T13 (learn, model, optim) and focus on learning models and simulations in quantum cryptography. Docs 1 and 5 have a notable similarity to T25 (scheme, channel, transmiss) and T28 (transmiss, key, scheme). They focus on transmission schemes and key distribution. Specific Document Insights: Docs 6 and 7 have strong connections to T20 and T21 (cryptography, technology, computer). They focus on advances in cryptography. Docs 12 and 11 share a strong alignment with T39 about qkd, entanglement, and state. They suggest a strong focus on QKD and entanglement technologies. Papers with high relevance to protocols: Doc 3, Doc 5, Doc 6 focus on cryptographic topics like T19 and T20. Research associated Doc 1, Doc 7, and Doc 12 with T32, T35, and T36, focusing on quantum key distribution and </w:t>
      </w:r>
      <w:r w:rsidRPr="00F326ED">
        <w:rPr>
          <w:rFonts w:asciiTheme="majorBidi" w:hAnsiTheme="majorBidi" w:cstheme="majorBidi"/>
        </w:rPr>
        <w:lastRenderedPageBreak/>
        <w:t>entanglement. Papers exploring computational models and learning: Doc 4 and Doc 8 align with T12 and T13. Doc 3 and Doc 9 align with optimization topics T2 and T3.</w:t>
      </w:r>
    </w:p>
    <w:p w14:paraId="687856F8" w14:textId="77777777" w:rsidR="00291BA3" w:rsidRDefault="00291BA3" w:rsidP="00DF7BCA">
      <w:pPr>
        <w:spacing w:line="480" w:lineRule="auto"/>
        <w:ind w:firstLine="180"/>
        <w:rPr>
          <w:rFonts w:asciiTheme="majorBidi" w:hAnsiTheme="majorBidi" w:cstheme="majorBidi"/>
        </w:rPr>
      </w:pPr>
    </w:p>
    <w:p w14:paraId="19B50E0B" w14:textId="6161B8E6" w:rsidR="000A4D41" w:rsidRPr="00F326ED" w:rsidRDefault="000A4D41" w:rsidP="003516F6">
      <w:pPr>
        <w:spacing w:line="480" w:lineRule="auto"/>
        <w:rPr>
          <w:rFonts w:asciiTheme="majorBidi" w:hAnsiTheme="majorBidi" w:cstheme="majorBidi"/>
          <w:i/>
          <w:iCs/>
        </w:rPr>
      </w:pPr>
      <w:bookmarkStart w:id="684" w:name="_Toc186400941"/>
      <w:r w:rsidRPr="00F326ED">
        <w:rPr>
          <w:rFonts w:asciiTheme="majorBidi" w:hAnsiTheme="majorBidi" w:cstheme="majorBidi"/>
          <w:i/>
          <w:iCs/>
        </w:rPr>
        <w:t xml:space="preserve">Itr2-Step 12: Calculate </w:t>
      </w:r>
      <w:r w:rsidR="001E19D6">
        <w:rPr>
          <w:rFonts w:asciiTheme="majorBidi" w:hAnsiTheme="majorBidi" w:cstheme="majorBidi"/>
          <w:i/>
          <w:iCs/>
        </w:rPr>
        <w:t>R</w:t>
      </w:r>
      <w:r w:rsidRPr="00F326ED">
        <w:rPr>
          <w:rFonts w:asciiTheme="majorBidi" w:hAnsiTheme="majorBidi" w:cstheme="majorBidi"/>
          <w:i/>
          <w:iCs/>
        </w:rPr>
        <w:t xml:space="preserve">ewards </w:t>
      </w:r>
      <w:r w:rsidR="001E19D6">
        <w:rPr>
          <w:rFonts w:asciiTheme="majorBidi" w:hAnsiTheme="majorBidi" w:cstheme="majorBidi"/>
          <w:i/>
          <w:iCs/>
        </w:rPr>
        <w:t>B</w:t>
      </w:r>
      <w:r w:rsidRPr="00F326ED">
        <w:rPr>
          <w:rFonts w:asciiTheme="majorBidi" w:hAnsiTheme="majorBidi" w:cstheme="majorBidi"/>
          <w:i/>
          <w:iCs/>
        </w:rPr>
        <w:t xml:space="preserve">ased on </w:t>
      </w:r>
      <w:r w:rsidR="001E19D6">
        <w:rPr>
          <w:rFonts w:asciiTheme="majorBidi" w:hAnsiTheme="majorBidi" w:cstheme="majorBidi"/>
          <w:i/>
          <w:iCs/>
        </w:rPr>
        <w:t>T</w:t>
      </w:r>
      <w:r w:rsidRPr="00F326ED">
        <w:rPr>
          <w:rFonts w:asciiTheme="majorBidi" w:hAnsiTheme="majorBidi" w:cstheme="majorBidi"/>
          <w:i/>
          <w:iCs/>
        </w:rPr>
        <w:t xml:space="preserve">opic </w:t>
      </w:r>
      <w:r w:rsidR="001E19D6">
        <w:rPr>
          <w:rFonts w:asciiTheme="majorBidi" w:hAnsiTheme="majorBidi" w:cstheme="majorBidi"/>
          <w:i/>
          <w:iCs/>
        </w:rPr>
        <w:t>I</w:t>
      </w:r>
      <w:r w:rsidRPr="00F326ED">
        <w:rPr>
          <w:rFonts w:asciiTheme="majorBidi" w:hAnsiTheme="majorBidi" w:cstheme="majorBidi"/>
          <w:i/>
          <w:iCs/>
        </w:rPr>
        <w:t>mprovements</w:t>
      </w:r>
      <w:bookmarkEnd w:id="684"/>
    </w:p>
    <w:p w14:paraId="51E86E46" w14:textId="77777777" w:rsidR="000A4D41" w:rsidRPr="00F326ED" w:rsidRDefault="000A4D41" w:rsidP="00144957">
      <w:pPr>
        <w:spacing w:line="480" w:lineRule="auto"/>
        <w:ind w:firstLine="180"/>
        <w:rPr>
          <w:rFonts w:asciiTheme="majorBidi" w:hAnsiTheme="majorBidi" w:cstheme="majorBidi"/>
        </w:rPr>
      </w:pPr>
      <w:r w:rsidRPr="00F326ED">
        <w:rPr>
          <w:rFonts w:asciiTheme="majorBidi" w:hAnsiTheme="majorBidi" w:cstheme="majorBidi"/>
        </w:rPr>
        <w:t xml:space="preserve"> The rewards in CTP3 are calculated using the same approach as in iteration 1. We also compare this method with one that selects the top five most associated documents for each topic, as shown in the figure below.</w:t>
      </w:r>
    </w:p>
    <w:p w14:paraId="5CDB48B2" w14:textId="77777777" w:rsidR="000A4D41" w:rsidRPr="00F326ED" w:rsidRDefault="000A4D41" w:rsidP="003516F6">
      <w:pPr>
        <w:spacing w:line="480" w:lineRule="auto"/>
        <w:jc w:val="center"/>
        <w:rPr>
          <w:rFonts w:asciiTheme="majorBidi" w:hAnsiTheme="majorBidi" w:cstheme="majorBidi"/>
          <w:lang w:bidi="fa-IR"/>
        </w:rPr>
      </w:pPr>
      <w:r w:rsidRPr="00F326ED">
        <w:rPr>
          <w:rFonts w:asciiTheme="majorBidi" w:hAnsiTheme="majorBidi" w:cstheme="majorBidi"/>
          <w:noProof/>
        </w:rPr>
        <w:drawing>
          <wp:inline distT="0" distB="0" distL="0" distR="0" wp14:anchorId="0B86C6BD" wp14:editId="5A997A79">
            <wp:extent cx="4959350" cy="2514600"/>
            <wp:effectExtent l="0" t="0" r="12700" b="0"/>
            <wp:docPr id="8224" name="Chart 8224">
              <a:extLst xmlns:a="http://schemas.openxmlformats.org/drawingml/2006/main">
                <a:ext uri="{FF2B5EF4-FFF2-40B4-BE49-F238E27FC236}">
                  <a16:creationId xmlns:a16="http://schemas.microsoft.com/office/drawing/2014/main" id="{591639A3-6DCE-4952-A7D5-AC1313B495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380C9A0" w14:textId="606ABB24" w:rsidR="000A4D41" w:rsidRPr="00F326ED" w:rsidRDefault="000A4D41" w:rsidP="00232A93">
      <w:pPr>
        <w:pStyle w:val="FigureTitle"/>
      </w:pPr>
      <w:bookmarkStart w:id="685" w:name="_Toc193376516"/>
      <w:bookmarkStart w:id="686" w:name="_Toc199503993"/>
      <w:r w:rsidRPr="00F326ED">
        <w:t>Fig</w:t>
      </w:r>
      <w:r w:rsidR="00741E08" w:rsidRPr="00F326ED">
        <w:t>ure</w:t>
      </w:r>
      <w:r w:rsidRPr="00F326ED">
        <w:t xml:space="preserve"> </w:t>
      </w:r>
      <w:r w:rsidR="007D7ED3">
        <w:fldChar w:fldCharType="begin"/>
      </w:r>
      <w:r w:rsidR="007D7ED3">
        <w:instrText xml:space="preserve"> SEQ Figure \* ARABIC </w:instrText>
      </w:r>
      <w:r w:rsidR="007D7ED3">
        <w:fldChar w:fldCharType="separate"/>
      </w:r>
      <w:r w:rsidR="004C4385">
        <w:rPr>
          <w:noProof/>
        </w:rPr>
        <w:t>42</w:t>
      </w:r>
      <w:r w:rsidR="007D7ED3">
        <w:rPr>
          <w:noProof/>
        </w:rPr>
        <w:fldChar w:fldCharType="end"/>
      </w:r>
      <w:r w:rsidRPr="00F326ED">
        <w:t>: Reward Calculation Alignment and Topic Selection Evaluation (CTP3)</w:t>
      </w:r>
      <w:bookmarkEnd w:id="685"/>
      <w:bookmarkEnd w:id="686"/>
    </w:p>
    <w:p w14:paraId="3FCC8EF7" w14:textId="77777777" w:rsidR="00DF7BCA" w:rsidRDefault="00DF7BCA" w:rsidP="00144957">
      <w:pPr>
        <w:spacing w:line="480" w:lineRule="auto"/>
        <w:ind w:firstLine="180"/>
        <w:rPr>
          <w:rFonts w:asciiTheme="majorBidi" w:hAnsiTheme="majorBidi" w:cstheme="majorBidi"/>
        </w:rPr>
      </w:pPr>
    </w:p>
    <w:p w14:paraId="324346C4" w14:textId="19A89AD2" w:rsidR="00F94E86" w:rsidRDefault="000A4D41" w:rsidP="00DF7BCA">
      <w:pPr>
        <w:spacing w:line="480" w:lineRule="auto"/>
        <w:ind w:firstLine="180"/>
        <w:rPr>
          <w:rFonts w:asciiTheme="majorBidi" w:hAnsiTheme="majorBidi" w:cstheme="majorBidi"/>
        </w:rPr>
      </w:pPr>
      <w:r w:rsidRPr="00F326ED">
        <w:rPr>
          <w:rFonts w:asciiTheme="majorBidi" w:hAnsiTheme="majorBidi" w:cstheme="majorBidi"/>
        </w:rPr>
        <w:t>First method, the red line, uses the average weight of documents across all topics with similarities &gt; 0.3 as we did in RL process. The other, shown by the green line, focuses on the top 5 most associated documents to the topics. The threshold can be different, but the agent can learn during the many iterations. The selected topics</w:t>
      </w:r>
      <w:r w:rsidR="00E952FB">
        <w:rPr>
          <w:rFonts w:asciiTheme="majorBidi" w:hAnsiTheme="majorBidi" w:cstheme="majorBidi"/>
        </w:rPr>
        <w:t>–</w:t>
      </w:r>
      <w:r w:rsidRPr="00F326ED">
        <w:rPr>
          <w:rFonts w:asciiTheme="majorBidi" w:hAnsiTheme="majorBidi" w:cstheme="majorBidi"/>
        </w:rPr>
        <w:t>T19, T32, T39, T33, and T21</w:t>
      </w:r>
      <w:r w:rsidR="00E952FB">
        <w:rPr>
          <w:rFonts w:asciiTheme="majorBidi" w:hAnsiTheme="majorBidi" w:cstheme="majorBidi"/>
        </w:rPr>
        <w:t>–</w:t>
      </w:r>
      <w:r w:rsidRPr="00F326ED">
        <w:rPr>
          <w:rFonts w:asciiTheme="majorBidi" w:hAnsiTheme="majorBidi" w:cstheme="majorBidi"/>
        </w:rPr>
        <w:t xml:space="preserve">align well with the broader rewards. Topics T19 (Q-value: 2.63173) and T32 (Q-value: 2.44842) have high peaks. The ranked keywords of the selected topics are ‘security, technology, key, challenge, protocol’ and ‘security, QKD, protocol, photon, entanglement.’ This reflects their importance in document </w:t>
      </w:r>
      <w:r w:rsidRPr="00F326ED">
        <w:rPr>
          <w:rFonts w:asciiTheme="majorBidi" w:hAnsiTheme="majorBidi" w:cstheme="majorBidi"/>
        </w:rPr>
        <w:lastRenderedPageBreak/>
        <w:t xml:space="preserve">associations. The rewards, based on the average document weights for each topic, confirm the use of RL. It refined and prioritized impactful topics, especially security protocols, QKD, and </w:t>
      </w:r>
      <w:r w:rsidR="00AA21C0">
        <w:rPr>
          <w:rFonts w:asciiTheme="majorBidi" w:hAnsiTheme="majorBidi" w:cstheme="majorBidi"/>
        </w:rPr>
        <w:t xml:space="preserve">technology </w:t>
      </w:r>
      <w:r w:rsidRPr="00F326ED">
        <w:rPr>
          <w:rFonts w:asciiTheme="majorBidi" w:hAnsiTheme="majorBidi" w:cstheme="majorBidi"/>
        </w:rPr>
        <w:t>challenges.</w:t>
      </w:r>
    </w:p>
    <w:p w14:paraId="545FDE4E" w14:textId="77777777" w:rsidR="006D78B9" w:rsidRPr="00F326ED" w:rsidRDefault="006D78B9" w:rsidP="00DF7BCA">
      <w:pPr>
        <w:spacing w:line="480" w:lineRule="auto"/>
        <w:ind w:firstLine="180"/>
        <w:rPr>
          <w:rFonts w:asciiTheme="majorBidi" w:hAnsiTheme="majorBidi" w:cstheme="majorBidi"/>
        </w:rPr>
      </w:pPr>
    </w:p>
    <w:p w14:paraId="0E3CC755" w14:textId="4F32E527" w:rsidR="0086158F" w:rsidRDefault="00F94E86" w:rsidP="00B92755">
      <w:pPr>
        <w:pStyle w:val="Heading3"/>
      </w:pPr>
      <w:bookmarkStart w:id="687" w:name="_Toc199524878"/>
      <w:r w:rsidRPr="00F326ED">
        <w:t>Analysis &amp; Validation</w:t>
      </w:r>
      <w:r w:rsidR="00B3064B" w:rsidRPr="00F326ED">
        <w:t xml:space="preserve">: </w:t>
      </w:r>
      <w:r w:rsidR="00BF48A5" w:rsidRPr="00F326ED">
        <w:t>Assessing Network Security Trends</w:t>
      </w:r>
      <w:bookmarkEnd w:id="687"/>
    </w:p>
    <w:p w14:paraId="1D5FC75F" w14:textId="7BB3585F" w:rsidR="0086158F" w:rsidRDefault="0086158F" w:rsidP="0086158F">
      <w:pPr>
        <w:spacing w:line="480" w:lineRule="auto"/>
        <w:ind w:firstLine="180"/>
      </w:pPr>
      <w:r w:rsidRPr="0086158F">
        <w:t xml:space="preserve">This </w:t>
      </w:r>
      <w:r w:rsidRPr="0086158F">
        <w:rPr>
          <w:rFonts w:asciiTheme="majorBidi" w:hAnsiTheme="majorBidi" w:cstheme="majorBidi"/>
        </w:rPr>
        <w:t>subsection</w:t>
      </w:r>
      <w:r w:rsidRPr="0086158F">
        <w:t xml:space="preserve"> evaluates the enhanced network security model (CTP3) in Iteration 2. It looks at how well CTP3 aligns with trends in quantum network protocols. It begins by analyzing heatmaps to compare CTP2 and CTP3. Th</w:t>
      </w:r>
      <w:r w:rsidR="006D78B9">
        <w:t>e</w:t>
      </w:r>
      <w:r w:rsidRPr="0086158F">
        <w:t xml:space="preserve"> </w:t>
      </w:r>
      <w:r w:rsidR="006D78B9">
        <w:t>result</w:t>
      </w:r>
      <w:r w:rsidRPr="0086158F">
        <w:t xml:space="preserve"> shows stable topics like T22 and T32 with "qkd," along with evolving areas such as network optimization. Then, it reveals new patterns, including advanced QKD and entropy-based security. This uses keyword distributions from QCrypt 2024 papers. These results refine topics like T19, focusing on "security" and "technology." Strong document alignments increase relevance. The findings confirm that CTP3 effectively captures advancements in network security, achieving a perfect F1 score of 1.00.</w:t>
      </w:r>
    </w:p>
    <w:p w14:paraId="7F9821C8" w14:textId="77777777" w:rsidR="0086158F" w:rsidRPr="0086158F" w:rsidRDefault="0086158F" w:rsidP="0041053E">
      <w:pPr>
        <w:spacing w:line="480" w:lineRule="auto"/>
      </w:pPr>
    </w:p>
    <w:p w14:paraId="1D838995" w14:textId="3D4422CC" w:rsidR="000A4D41" w:rsidRPr="00F326ED" w:rsidRDefault="000A4D41" w:rsidP="003516F6">
      <w:pPr>
        <w:spacing w:line="480" w:lineRule="auto"/>
        <w:rPr>
          <w:rFonts w:asciiTheme="majorBidi" w:hAnsiTheme="majorBidi" w:cstheme="majorBidi"/>
          <w:i/>
          <w:iCs/>
        </w:rPr>
      </w:pPr>
      <w:bookmarkStart w:id="688" w:name="_Toc186400942"/>
      <w:r w:rsidRPr="00F326ED">
        <w:rPr>
          <w:rFonts w:asciiTheme="majorBidi" w:hAnsiTheme="majorBidi" w:cstheme="majorBidi"/>
          <w:i/>
          <w:iCs/>
        </w:rPr>
        <w:t xml:space="preserve">Itr2-Step 13: Update RL </w:t>
      </w:r>
      <w:r w:rsidR="001E19D6">
        <w:rPr>
          <w:rFonts w:asciiTheme="majorBidi" w:hAnsiTheme="majorBidi" w:cstheme="majorBidi"/>
          <w:i/>
          <w:iCs/>
        </w:rPr>
        <w:t>M</w:t>
      </w:r>
      <w:r w:rsidRPr="00F326ED">
        <w:rPr>
          <w:rFonts w:asciiTheme="majorBidi" w:hAnsiTheme="majorBidi" w:cstheme="majorBidi"/>
          <w:i/>
          <w:iCs/>
        </w:rPr>
        <w:t>odel (</w:t>
      </w:r>
      <w:r w:rsidR="001E19D6">
        <w:rPr>
          <w:rFonts w:asciiTheme="majorBidi" w:hAnsiTheme="majorBidi" w:cstheme="majorBidi"/>
          <w:i/>
          <w:iCs/>
        </w:rPr>
        <w:t>H</w:t>
      </w:r>
      <w:r w:rsidRPr="00F326ED">
        <w:rPr>
          <w:rFonts w:asciiTheme="majorBidi" w:hAnsiTheme="majorBidi" w:cstheme="majorBidi"/>
          <w:i/>
          <w:iCs/>
        </w:rPr>
        <w:t xml:space="preserve">yperparameters) </w:t>
      </w:r>
      <w:r w:rsidR="001E19D6">
        <w:rPr>
          <w:rFonts w:asciiTheme="majorBidi" w:hAnsiTheme="majorBidi" w:cstheme="majorBidi"/>
          <w:i/>
          <w:iCs/>
        </w:rPr>
        <w:t>B</w:t>
      </w:r>
      <w:r w:rsidRPr="00F326ED">
        <w:rPr>
          <w:rFonts w:asciiTheme="majorBidi" w:hAnsiTheme="majorBidi" w:cstheme="majorBidi"/>
          <w:i/>
          <w:iCs/>
        </w:rPr>
        <w:t xml:space="preserve">ased on </w:t>
      </w:r>
      <w:r w:rsidR="001E19D6">
        <w:rPr>
          <w:rFonts w:asciiTheme="majorBidi" w:hAnsiTheme="majorBidi" w:cstheme="majorBidi"/>
          <w:i/>
          <w:iCs/>
        </w:rPr>
        <w:t>R</w:t>
      </w:r>
      <w:r w:rsidRPr="00F326ED">
        <w:rPr>
          <w:rFonts w:asciiTheme="majorBidi" w:hAnsiTheme="majorBidi" w:cstheme="majorBidi"/>
          <w:i/>
          <w:iCs/>
        </w:rPr>
        <w:t xml:space="preserve">eward and the </w:t>
      </w:r>
      <w:r w:rsidR="001E19D6">
        <w:rPr>
          <w:rFonts w:asciiTheme="majorBidi" w:hAnsiTheme="majorBidi" w:cstheme="majorBidi"/>
          <w:i/>
          <w:iCs/>
        </w:rPr>
        <w:t>N</w:t>
      </w:r>
      <w:r w:rsidRPr="00F326ED">
        <w:rPr>
          <w:rFonts w:asciiTheme="majorBidi" w:hAnsiTheme="majorBidi" w:cstheme="majorBidi"/>
          <w:i/>
          <w:iCs/>
        </w:rPr>
        <w:t xml:space="preserve">ew </w:t>
      </w:r>
      <w:r w:rsidR="001E19D6">
        <w:rPr>
          <w:rFonts w:asciiTheme="majorBidi" w:hAnsiTheme="majorBidi" w:cstheme="majorBidi"/>
          <w:i/>
          <w:iCs/>
        </w:rPr>
        <w:t>S</w:t>
      </w:r>
      <w:r w:rsidRPr="00F326ED">
        <w:rPr>
          <w:rFonts w:asciiTheme="majorBidi" w:hAnsiTheme="majorBidi" w:cstheme="majorBidi"/>
          <w:i/>
          <w:iCs/>
        </w:rPr>
        <w:t>tate</w:t>
      </w:r>
      <w:bookmarkEnd w:id="688"/>
    </w:p>
    <w:p w14:paraId="0832A669" w14:textId="04620971" w:rsidR="001B3493" w:rsidRPr="00F326ED" w:rsidRDefault="000A4D41" w:rsidP="007A23D8">
      <w:pPr>
        <w:spacing w:line="480" w:lineRule="auto"/>
        <w:ind w:firstLine="180"/>
        <w:rPr>
          <w:rFonts w:asciiTheme="majorBidi" w:hAnsiTheme="majorBidi" w:cstheme="majorBidi"/>
        </w:rPr>
      </w:pPr>
      <w:r w:rsidRPr="00F326ED">
        <w:rPr>
          <w:rFonts w:asciiTheme="majorBidi" w:hAnsiTheme="majorBidi" w:cstheme="majorBidi"/>
        </w:rPr>
        <w:t>We update the Q-values for the selected topics using the Q-learning algorithm. Each topic has a reward associated with it. As it is done in the first iteration, the agent updates the Q-values for the selected topics as follows.</w:t>
      </w:r>
    </w:p>
    <w:p w14:paraId="2AA93898" w14:textId="01515D62" w:rsidR="000A4D41" w:rsidRPr="00F326ED" w:rsidRDefault="000A4D41" w:rsidP="00DB6B87">
      <w:pPr>
        <w:pStyle w:val="TableTitle"/>
        <w:rPr>
          <w:b/>
          <w:bCs/>
        </w:rPr>
      </w:pPr>
      <w:bookmarkStart w:id="689" w:name="_Toc193373779"/>
      <w:bookmarkStart w:id="690" w:name="_Toc199503943"/>
      <w:r w:rsidRPr="00F326ED">
        <w:t xml:space="preserve">Table </w:t>
      </w:r>
      <w:r w:rsidR="007D7ED3">
        <w:fldChar w:fldCharType="begin"/>
      </w:r>
      <w:r w:rsidR="007D7ED3">
        <w:instrText xml:space="preserve"> SEQ Table \* ARABIC </w:instrText>
      </w:r>
      <w:r w:rsidR="007D7ED3">
        <w:fldChar w:fldCharType="separate"/>
      </w:r>
      <w:r w:rsidR="004C4385">
        <w:rPr>
          <w:noProof/>
        </w:rPr>
        <w:t>13</w:t>
      </w:r>
      <w:r w:rsidR="007D7ED3">
        <w:rPr>
          <w:noProof/>
        </w:rPr>
        <w:fldChar w:fldCharType="end"/>
      </w:r>
      <w:r w:rsidRPr="00F326ED">
        <w:t xml:space="preserve">: </w:t>
      </w:r>
      <w:bookmarkEnd w:id="689"/>
      <w:r w:rsidR="00B623DC">
        <w:t>Updated Q-values for Selected Topics Based on Modified Rewards in CTP3</w:t>
      </w:r>
      <w:bookmarkEnd w:id="690"/>
    </w:p>
    <w:p w14:paraId="38ECDA90" w14:textId="77777777" w:rsidR="000A4D41" w:rsidRPr="00F326ED" w:rsidRDefault="000A4D41" w:rsidP="00F326ED">
      <w:pPr>
        <w:rPr>
          <w:rFonts w:asciiTheme="majorBidi" w:hAnsiTheme="majorBidi" w:cstheme="majorBidi"/>
          <w:sz w:val="20"/>
          <w:szCs w:val="20"/>
        </w:rPr>
      </w:pPr>
      <w:r w:rsidRPr="00F326ED">
        <w:rPr>
          <w:rFonts w:asciiTheme="majorBidi" w:hAnsiTheme="majorBidi" w:cstheme="majorBidi"/>
          <w:sz w:val="20"/>
          <w:szCs w:val="20"/>
        </w:rPr>
        <w:t>* Modified Rewards (Formula 8 and 9) = Rewards Base + CTP3 Entropy * (λ = 0.5)</w:t>
      </w:r>
    </w:p>
    <w:tbl>
      <w:tblPr>
        <w:tblpPr w:leftFromText="180" w:rightFromText="180" w:vertAnchor="text" w:horzAnchor="margin" w:tblpY="13"/>
        <w:tblW w:w="5000" w:type="pct"/>
        <w:tblBorders>
          <w:top w:val="single" w:sz="4" w:space="0" w:color="auto"/>
          <w:bottom w:val="single" w:sz="4" w:space="0" w:color="auto"/>
          <w:insideH w:val="dashed" w:sz="4" w:space="0" w:color="auto"/>
          <w:insideV w:val="dashed" w:sz="4" w:space="0" w:color="auto"/>
        </w:tblBorders>
        <w:tblLook w:val="04A0" w:firstRow="1" w:lastRow="0" w:firstColumn="1" w:lastColumn="0" w:noHBand="0" w:noVBand="1"/>
      </w:tblPr>
      <w:tblGrid>
        <w:gridCol w:w="2932"/>
        <w:gridCol w:w="1609"/>
        <w:gridCol w:w="1475"/>
        <w:gridCol w:w="1594"/>
        <w:gridCol w:w="1750"/>
      </w:tblGrid>
      <w:tr w:rsidR="000A4D41" w:rsidRPr="00F326ED" w14:paraId="76B9AC53" w14:textId="77777777" w:rsidTr="00D142B9">
        <w:trPr>
          <w:trHeight w:val="288"/>
        </w:trPr>
        <w:tc>
          <w:tcPr>
            <w:tcW w:w="1566" w:type="pct"/>
            <w:shd w:val="clear" w:color="auto" w:fill="F2F2F2" w:themeFill="background1" w:themeFillShade="F2"/>
            <w:noWrap/>
            <w:vAlign w:val="center"/>
            <w:hideMark/>
          </w:tcPr>
          <w:p w14:paraId="71899AC1" w14:textId="77777777" w:rsidR="000A4D41" w:rsidRPr="00F326ED" w:rsidRDefault="000A4D41" w:rsidP="003516F6">
            <w:pPr>
              <w:spacing w:line="480" w:lineRule="auto"/>
              <w:ind w:left="-18" w:right="-102"/>
              <w:rPr>
                <w:rFonts w:asciiTheme="majorBidi" w:hAnsiTheme="majorBidi" w:cstheme="majorBidi"/>
                <w:b/>
                <w:bCs/>
                <w:sz w:val="22"/>
                <w:szCs w:val="22"/>
              </w:rPr>
            </w:pPr>
            <w:r w:rsidRPr="00F326ED">
              <w:rPr>
                <w:rFonts w:asciiTheme="majorBidi" w:hAnsiTheme="majorBidi" w:cstheme="majorBidi"/>
                <w:b/>
                <w:bCs/>
                <w:sz w:val="22"/>
                <w:szCs w:val="22"/>
              </w:rPr>
              <w:t>Cluster3Words</w:t>
            </w:r>
          </w:p>
        </w:tc>
        <w:tc>
          <w:tcPr>
            <w:tcW w:w="860" w:type="pct"/>
            <w:shd w:val="clear" w:color="auto" w:fill="F2F2F2" w:themeFill="background1" w:themeFillShade="F2"/>
            <w:noWrap/>
            <w:vAlign w:val="center"/>
            <w:hideMark/>
          </w:tcPr>
          <w:p w14:paraId="4702D327" w14:textId="77777777" w:rsidR="000A4D41" w:rsidRPr="00F326ED" w:rsidRDefault="000A4D41" w:rsidP="003516F6">
            <w:pPr>
              <w:spacing w:line="480" w:lineRule="auto"/>
              <w:ind w:left="-84" w:right="-78"/>
              <w:jc w:val="center"/>
              <w:rPr>
                <w:rFonts w:asciiTheme="majorBidi" w:hAnsiTheme="majorBidi" w:cstheme="majorBidi"/>
                <w:b/>
                <w:bCs/>
                <w:sz w:val="22"/>
                <w:szCs w:val="22"/>
              </w:rPr>
            </w:pPr>
            <w:r w:rsidRPr="00F326ED">
              <w:rPr>
                <w:rFonts w:asciiTheme="majorBidi" w:hAnsiTheme="majorBidi" w:cstheme="majorBidi"/>
                <w:b/>
                <w:bCs/>
                <w:sz w:val="22"/>
                <w:szCs w:val="22"/>
              </w:rPr>
              <w:t>Modified Rewards</w:t>
            </w:r>
          </w:p>
        </w:tc>
        <w:tc>
          <w:tcPr>
            <w:tcW w:w="788" w:type="pct"/>
            <w:shd w:val="clear" w:color="auto" w:fill="F2F2F2" w:themeFill="background1" w:themeFillShade="F2"/>
            <w:noWrap/>
            <w:vAlign w:val="center"/>
            <w:hideMark/>
          </w:tcPr>
          <w:p w14:paraId="526B4E84" w14:textId="77777777" w:rsidR="000A4D41" w:rsidRPr="00F326ED" w:rsidRDefault="000A4D41" w:rsidP="003516F6">
            <w:pPr>
              <w:spacing w:line="480" w:lineRule="auto"/>
              <w:ind w:left="-84" w:right="-78"/>
              <w:jc w:val="center"/>
              <w:rPr>
                <w:rFonts w:asciiTheme="majorBidi" w:hAnsiTheme="majorBidi" w:cstheme="majorBidi"/>
                <w:b/>
                <w:bCs/>
                <w:sz w:val="22"/>
                <w:szCs w:val="22"/>
              </w:rPr>
            </w:pPr>
            <w:r w:rsidRPr="00F326ED">
              <w:rPr>
                <w:rFonts w:asciiTheme="majorBidi" w:hAnsiTheme="majorBidi" w:cstheme="majorBidi"/>
                <w:b/>
                <w:bCs/>
                <w:sz w:val="22"/>
                <w:szCs w:val="22"/>
              </w:rPr>
              <w:t>Current Q-value</w:t>
            </w:r>
          </w:p>
        </w:tc>
        <w:tc>
          <w:tcPr>
            <w:tcW w:w="969" w:type="pct"/>
            <w:shd w:val="clear" w:color="auto" w:fill="F2F2F2" w:themeFill="background1" w:themeFillShade="F2"/>
            <w:noWrap/>
            <w:vAlign w:val="center"/>
            <w:hideMark/>
          </w:tcPr>
          <w:p w14:paraId="79B00580" w14:textId="77777777" w:rsidR="000A4D41" w:rsidRPr="00F326ED" w:rsidRDefault="000A4D41" w:rsidP="003516F6">
            <w:pPr>
              <w:spacing w:line="480" w:lineRule="auto"/>
              <w:ind w:left="-84" w:right="-78"/>
              <w:jc w:val="center"/>
              <w:rPr>
                <w:rFonts w:asciiTheme="majorBidi" w:hAnsiTheme="majorBidi" w:cstheme="majorBidi"/>
                <w:b/>
                <w:bCs/>
                <w:sz w:val="22"/>
                <w:szCs w:val="22"/>
              </w:rPr>
            </w:pPr>
            <w:r w:rsidRPr="00F326ED">
              <w:rPr>
                <w:rFonts w:asciiTheme="majorBidi" w:hAnsiTheme="majorBidi" w:cstheme="majorBidi"/>
                <w:b/>
                <w:bCs/>
                <w:sz w:val="22"/>
                <w:szCs w:val="22"/>
              </w:rPr>
              <w:t>Max Next Q-value</w:t>
            </w:r>
          </w:p>
        </w:tc>
        <w:tc>
          <w:tcPr>
            <w:tcW w:w="817" w:type="pct"/>
            <w:shd w:val="clear" w:color="auto" w:fill="F2F2F2" w:themeFill="background1" w:themeFillShade="F2"/>
            <w:noWrap/>
            <w:vAlign w:val="center"/>
            <w:hideMark/>
          </w:tcPr>
          <w:p w14:paraId="70D000C0" w14:textId="77777777" w:rsidR="000A4D41" w:rsidRPr="00F326ED" w:rsidRDefault="000A4D41" w:rsidP="003516F6">
            <w:pPr>
              <w:spacing w:line="480" w:lineRule="auto"/>
              <w:ind w:left="-84" w:right="-78"/>
              <w:jc w:val="center"/>
              <w:rPr>
                <w:rFonts w:asciiTheme="majorBidi" w:hAnsiTheme="majorBidi" w:cstheme="majorBidi"/>
                <w:b/>
                <w:bCs/>
                <w:sz w:val="22"/>
                <w:szCs w:val="22"/>
              </w:rPr>
            </w:pPr>
            <w:r w:rsidRPr="00F326ED">
              <w:rPr>
                <w:rFonts w:asciiTheme="majorBidi" w:hAnsiTheme="majorBidi" w:cstheme="majorBidi"/>
                <w:b/>
                <w:bCs/>
                <w:sz w:val="22"/>
                <w:szCs w:val="22"/>
              </w:rPr>
              <w:t>the updated Q-value</w:t>
            </w:r>
          </w:p>
        </w:tc>
      </w:tr>
      <w:tr w:rsidR="000A4D41" w:rsidRPr="00F326ED" w14:paraId="5DE002AC" w14:textId="77777777" w:rsidTr="00D142B9">
        <w:trPr>
          <w:trHeight w:val="288"/>
        </w:trPr>
        <w:tc>
          <w:tcPr>
            <w:tcW w:w="1566" w:type="pct"/>
            <w:shd w:val="clear" w:color="auto" w:fill="auto"/>
            <w:noWrap/>
            <w:vAlign w:val="center"/>
            <w:hideMark/>
          </w:tcPr>
          <w:p w14:paraId="4C14DF9E" w14:textId="77777777" w:rsidR="000A4D41" w:rsidRPr="00F326ED" w:rsidRDefault="000A4D41" w:rsidP="001608F1">
            <w:pPr>
              <w:ind w:left="-18" w:right="-102"/>
              <w:rPr>
                <w:rFonts w:asciiTheme="majorBidi" w:hAnsiTheme="majorBidi" w:cstheme="majorBidi"/>
                <w:sz w:val="22"/>
                <w:szCs w:val="22"/>
              </w:rPr>
            </w:pPr>
            <w:r w:rsidRPr="00F326ED">
              <w:rPr>
                <w:rFonts w:asciiTheme="majorBidi" w:hAnsiTheme="majorBidi" w:cstheme="majorBidi"/>
                <w:sz w:val="22"/>
                <w:szCs w:val="22"/>
              </w:rPr>
              <w:t>CTP3-T19: secur, technolog, key</w:t>
            </w:r>
          </w:p>
        </w:tc>
        <w:tc>
          <w:tcPr>
            <w:tcW w:w="860" w:type="pct"/>
            <w:shd w:val="clear" w:color="auto" w:fill="auto"/>
            <w:noWrap/>
            <w:vAlign w:val="center"/>
            <w:hideMark/>
          </w:tcPr>
          <w:p w14:paraId="57D386CA"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0.740486</w:t>
            </w:r>
          </w:p>
        </w:tc>
        <w:tc>
          <w:tcPr>
            <w:tcW w:w="788" w:type="pct"/>
            <w:shd w:val="clear" w:color="auto" w:fill="auto"/>
            <w:noWrap/>
            <w:vAlign w:val="center"/>
            <w:hideMark/>
          </w:tcPr>
          <w:p w14:paraId="68E6DDC7"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2.783283</w:t>
            </w:r>
          </w:p>
        </w:tc>
        <w:tc>
          <w:tcPr>
            <w:tcW w:w="969" w:type="pct"/>
            <w:shd w:val="clear" w:color="auto" w:fill="auto"/>
            <w:noWrap/>
            <w:vAlign w:val="center"/>
            <w:hideMark/>
          </w:tcPr>
          <w:p w14:paraId="7BD718CB"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0.585846</w:t>
            </w:r>
          </w:p>
        </w:tc>
        <w:tc>
          <w:tcPr>
            <w:tcW w:w="817" w:type="pct"/>
            <w:shd w:val="clear" w:color="auto" w:fill="auto"/>
            <w:noWrap/>
            <w:vAlign w:val="center"/>
            <w:hideMark/>
          </w:tcPr>
          <w:p w14:paraId="05DF2D78"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2.63173</w:t>
            </w:r>
          </w:p>
        </w:tc>
      </w:tr>
      <w:tr w:rsidR="000A4D41" w:rsidRPr="00F326ED" w14:paraId="4C12B716" w14:textId="77777777" w:rsidTr="00D142B9">
        <w:trPr>
          <w:trHeight w:val="288"/>
        </w:trPr>
        <w:tc>
          <w:tcPr>
            <w:tcW w:w="1566" w:type="pct"/>
            <w:shd w:val="clear" w:color="auto" w:fill="auto"/>
            <w:noWrap/>
            <w:vAlign w:val="center"/>
            <w:hideMark/>
          </w:tcPr>
          <w:p w14:paraId="75D37585" w14:textId="77777777" w:rsidR="000A4D41" w:rsidRPr="00F326ED" w:rsidRDefault="000A4D41" w:rsidP="001608F1">
            <w:pPr>
              <w:ind w:left="-18" w:right="-102"/>
              <w:rPr>
                <w:rFonts w:asciiTheme="majorBidi" w:hAnsiTheme="majorBidi" w:cstheme="majorBidi"/>
                <w:sz w:val="22"/>
                <w:szCs w:val="22"/>
              </w:rPr>
            </w:pPr>
            <w:r w:rsidRPr="00F326ED">
              <w:rPr>
                <w:rFonts w:asciiTheme="majorBidi" w:hAnsiTheme="majorBidi" w:cstheme="majorBidi"/>
                <w:sz w:val="22"/>
                <w:szCs w:val="22"/>
              </w:rPr>
              <w:t>CTP3-T21: technolog, secur, challeng</w:t>
            </w:r>
          </w:p>
        </w:tc>
        <w:tc>
          <w:tcPr>
            <w:tcW w:w="860" w:type="pct"/>
            <w:shd w:val="clear" w:color="auto" w:fill="auto"/>
            <w:noWrap/>
            <w:vAlign w:val="center"/>
            <w:hideMark/>
          </w:tcPr>
          <w:p w14:paraId="4C5064E1"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2.507128</w:t>
            </w:r>
          </w:p>
        </w:tc>
        <w:tc>
          <w:tcPr>
            <w:tcW w:w="788" w:type="pct"/>
            <w:shd w:val="clear" w:color="auto" w:fill="auto"/>
            <w:noWrap/>
            <w:vAlign w:val="center"/>
            <w:hideMark/>
          </w:tcPr>
          <w:p w14:paraId="433AE56D"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1.79988</w:t>
            </w:r>
          </w:p>
        </w:tc>
        <w:tc>
          <w:tcPr>
            <w:tcW w:w="969" w:type="pct"/>
            <w:shd w:val="clear" w:color="auto" w:fill="auto"/>
            <w:noWrap/>
            <w:vAlign w:val="center"/>
            <w:hideMark/>
          </w:tcPr>
          <w:p w14:paraId="458070B2"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0.585846</w:t>
            </w:r>
          </w:p>
        </w:tc>
        <w:tc>
          <w:tcPr>
            <w:tcW w:w="817" w:type="pct"/>
            <w:shd w:val="clear" w:color="auto" w:fill="auto"/>
            <w:noWrap/>
            <w:vAlign w:val="center"/>
            <w:hideMark/>
          </w:tcPr>
          <w:p w14:paraId="6B703E4B"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1.923331</w:t>
            </w:r>
          </w:p>
        </w:tc>
      </w:tr>
      <w:tr w:rsidR="000A4D41" w:rsidRPr="00F326ED" w14:paraId="43A13AE1" w14:textId="77777777" w:rsidTr="00D142B9">
        <w:trPr>
          <w:trHeight w:val="288"/>
        </w:trPr>
        <w:tc>
          <w:tcPr>
            <w:tcW w:w="1566" w:type="pct"/>
            <w:shd w:val="clear" w:color="auto" w:fill="auto"/>
            <w:noWrap/>
            <w:vAlign w:val="center"/>
            <w:hideMark/>
          </w:tcPr>
          <w:p w14:paraId="050699F1" w14:textId="77777777" w:rsidR="000A4D41" w:rsidRPr="00F326ED" w:rsidRDefault="000A4D41" w:rsidP="001608F1">
            <w:pPr>
              <w:ind w:left="-18" w:right="-102"/>
              <w:rPr>
                <w:rFonts w:asciiTheme="majorBidi" w:hAnsiTheme="majorBidi" w:cstheme="majorBidi"/>
                <w:sz w:val="22"/>
                <w:szCs w:val="22"/>
              </w:rPr>
            </w:pPr>
            <w:r w:rsidRPr="00F326ED">
              <w:rPr>
                <w:rFonts w:asciiTheme="majorBidi" w:hAnsiTheme="majorBidi" w:cstheme="majorBidi"/>
                <w:sz w:val="22"/>
                <w:szCs w:val="22"/>
              </w:rPr>
              <w:lastRenderedPageBreak/>
              <w:t>CTP3-T32: key, qkd, protocol</w:t>
            </w:r>
          </w:p>
        </w:tc>
        <w:tc>
          <w:tcPr>
            <w:tcW w:w="860" w:type="pct"/>
            <w:shd w:val="clear" w:color="auto" w:fill="auto"/>
            <w:noWrap/>
            <w:vAlign w:val="center"/>
            <w:hideMark/>
          </w:tcPr>
          <w:p w14:paraId="694C68F2"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2.801841</w:t>
            </w:r>
          </w:p>
        </w:tc>
        <w:tc>
          <w:tcPr>
            <w:tcW w:w="788" w:type="pct"/>
            <w:shd w:val="clear" w:color="auto" w:fill="auto"/>
            <w:noWrap/>
            <w:vAlign w:val="center"/>
            <w:hideMark/>
          </w:tcPr>
          <w:p w14:paraId="3363072C"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2.350562</w:t>
            </w:r>
          </w:p>
        </w:tc>
        <w:tc>
          <w:tcPr>
            <w:tcW w:w="969" w:type="pct"/>
            <w:shd w:val="clear" w:color="auto" w:fill="auto"/>
            <w:noWrap/>
            <w:vAlign w:val="center"/>
            <w:hideMark/>
          </w:tcPr>
          <w:p w14:paraId="7916F51A"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0.585846</w:t>
            </w:r>
          </w:p>
        </w:tc>
        <w:tc>
          <w:tcPr>
            <w:tcW w:w="817" w:type="pct"/>
            <w:shd w:val="clear" w:color="auto" w:fill="auto"/>
            <w:noWrap/>
            <w:vAlign w:val="center"/>
            <w:hideMark/>
          </w:tcPr>
          <w:p w14:paraId="00C5E9A6"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2.448416</w:t>
            </w:r>
          </w:p>
        </w:tc>
      </w:tr>
      <w:tr w:rsidR="000A4D41" w:rsidRPr="00F326ED" w14:paraId="1101CF90" w14:textId="77777777" w:rsidTr="00D142B9">
        <w:trPr>
          <w:trHeight w:val="288"/>
        </w:trPr>
        <w:tc>
          <w:tcPr>
            <w:tcW w:w="1566" w:type="pct"/>
            <w:shd w:val="clear" w:color="auto" w:fill="auto"/>
            <w:noWrap/>
            <w:vAlign w:val="center"/>
            <w:hideMark/>
          </w:tcPr>
          <w:p w14:paraId="1B5C9EB6" w14:textId="77777777" w:rsidR="000A4D41" w:rsidRPr="00F326ED" w:rsidRDefault="000A4D41" w:rsidP="001608F1">
            <w:pPr>
              <w:ind w:left="-18" w:right="-102"/>
              <w:rPr>
                <w:rFonts w:asciiTheme="majorBidi" w:hAnsiTheme="majorBidi" w:cstheme="majorBidi"/>
                <w:sz w:val="22"/>
                <w:szCs w:val="22"/>
              </w:rPr>
            </w:pPr>
            <w:r w:rsidRPr="00F326ED">
              <w:rPr>
                <w:rFonts w:asciiTheme="majorBidi" w:hAnsiTheme="majorBidi" w:cstheme="majorBidi"/>
                <w:sz w:val="22"/>
                <w:szCs w:val="22"/>
              </w:rPr>
              <w:t>CTP3-T33: qkd, key, protocol</w:t>
            </w:r>
          </w:p>
        </w:tc>
        <w:tc>
          <w:tcPr>
            <w:tcW w:w="860" w:type="pct"/>
            <w:shd w:val="clear" w:color="auto" w:fill="auto"/>
            <w:noWrap/>
            <w:vAlign w:val="center"/>
            <w:hideMark/>
          </w:tcPr>
          <w:p w14:paraId="4B416A4F"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3.024117</w:t>
            </w:r>
          </w:p>
        </w:tc>
        <w:tc>
          <w:tcPr>
            <w:tcW w:w="788" w:type="pct"/>
            <w:shd w:val="clear" w:color="auto" w:fill="auto"/>
            <w:noWrap/>
            <w:vAlign w:val="center"/>
            <w:hideMark/>
          </w:tcPr>
          <w:p w14:paraId="27982966"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1.755092</w:t>
            </w:r>
          </w:p>
        </w:tc>
        <w:tc>
          <w:tcPr>
            <w:tcW w:w="969" w:type="pct"/>
            <w:shd w:val="clear" w:color="auto" w:fill="auto"/>
            <w:noWrap/>
            <w:vAlign w:val="center"/>
            <w:hideMark/>
          </w:tcPr>
          <w:p w14:paraId="1378F996"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0.585846</w:t>
            </w:r>
          </w:p>
        </w:tc>
        <w:tc>
          <w:tcPr>
            <w:tcW w:w="817" w:type="pct"/>
            <w:shd w:val="clear" w:color="auto" w:fill="auto"/>
            <w:noWrap/>
            <w:vAlign w:val="center"/>
            <w:hideMark/>
          </w:tcPr>
          <w:p w14:paraId="230BA691"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1.934721</w:t>
            </w:r>
          </w:p>
        </w:tc>
      </w:tr>
      <w:tr w:rsidR="000A4D41" w:rsidRPr="00F326ED" w14:paraId="181F8010" w14:textId="77777777" w:rsidTr="00D142B9">
        <w:trPr>
          <w:trHeight w:val="288"/>
        </w:trPr>
        <w:tc>
          <w:tcPr>
            <w:tcW w:w="1566" w:type="pct"/>
            <w:shd w:val="clear" w:color="auto" w:fill="auto"/>
            <w:noWrap/>
            <w:vAlign w:val="center"/>
            <w:hideMark/>
          </w:tcPr>
          <w:p w14:paraId="0D847459" w14:textId="77777777" w:rsidR="000A4D41" w:rsidRPr="00F326ED" w:rsidRDefault="000A4D41" w:rsidP="001608F1">
            <w:pPr>
              <w:ind w:left="-18" w:right="-102"/>
              <w:rPr>
                <w:rFonts w:asciiTheme="majorBidi" w:hAnsiTheme="majorBidi" w:cstheme="majorBidi"/>
                <w:sz w:val="22"/>
                <w:szCs w:val="22"/>
              </w:rPr>
            </w:pPr>
            <w:r w:rsidRPr="00F326ED">
              <w:rPr>
                <w:rFonts w:asciiTheme="majorBidi" w:hAnsiTheme="majorBidi" w:cstheme="majorBidi"/>
                <w:sz w:val="22"/>
                <w:szCs w:val="22"/>
              </w:rPr>
              <w:t>CTP3-T39: qkd, protocol, key</w:t>
            </w:r>
          </w:p>
        </w:tc>
        <w:tc>
          <w:tcPr>
            <w:tcW w:w="860" w:type="pct"/>
            <w:shd w:val="clear" w:color="auto" w:fill="auto"/>
            <w:noWrap/>
            <w:vAlign w:val="center"/>
            <w:hideMark/>
          </w:tcPr>
          <w:p w14:paraId="2D70342E"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2.983367</w:t>
            </w:r>
          </w:p>
        </w:tc>
        <w:tc>
          <w:tcPr>
            <w:tcW w:w="788" w:type="pct"/>
            <w:shd w:val="clear" w:color="auto" w:fill="auto"/>
            <w:noWrap/>
            <w:vAlign w:val="center"/>
            <w:hideMark/>
          </w:tcPr>
          <w:p w14:paraId="448E84E1"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1.841738</w:t>
            </w:r>
          </w:p>
        </w:tc>
        <w:tc>
          <w:tcPr>
            <w:tcW w:w="969" w:type="pct"/>
            <w:shd w:val="clear" w:color="auto" w:fill="auto"/>
            <w:noWrap/>
            <w:vAlign w:val="center"/>
            <w:hideMark/>
          </w:tcPr>
          <w:p w14:paraId="2A8C801C"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0.585846</w:t>
            </w:r>
          </w:p>
        </w:tc>
        <w:tc>
          <w:tcPr>
            <w:tcW w:w="817" w:type="pct"/>
            <w:shd w:val="clear" w:color="auto" w:fill="auto"/>
            <w:noWrap/>
            <w:vAlign w:val="center"/>
            <w:hideMark/>
          </w:tcPr>
          <w:p w14:paraId="6B1B79E0" w14:textId="77777777" w:rsidR="000A4D41" w:rsidRPr="00F326ED" w:rsidRDefault="000A4D41" w:rsidP="003516F6">
            <w:pPr>
              <w:spacing w:line="480" w:lineRule="auto"/>
              <w:ind w:left="-84" w:right="-78"/>
              <w:jc w:val="center"/>
              <w:rPr>
                <w:rFonts w:asciiTheme="majorBidi" w:hAnsiTheme="majorBidi" w:cstheme="majorBidi"/>
                <w:sz w:val="22"/>
                <w:szCs w:val="22"/>
              </w:rPr>
            </w:pPr>
            <w:r w:rsidRPr="00F326ED">
              <w:rPr>
                <w:rFonts w:asciiTheme="majorBidi" w:hAnsiTheme="majorBidi" w:cstheme="majorBidi"/>
                <w:sz w:val="22"/>
                <w:szCs w:val="22"/>
              </w:rPr>
              <w:t>2.008627</w:t>
            </w:r>
          </w:p>
        </w:tc>
      </w:tr>
    </w:tbl>
    <w:p w14:paraId="2EC0A3F0" w14:textId="77777777" w:rsidR="001608F1" w:rsidRDefault="001608F1" w:rsidP="003516F6">
      <w:pPr>
        <w:spacing w:line="480" w:lineRule="auto"/>
        <w:rPr>
          <w:rFonts w:asciiTheme="majorBidi" w:hAnsiTheme="majorBidi" w:cstheme="majorBidi"/>
          <w:i/>
          <w:iCs/>
        </w:rPr>
      </w:pPr>
      <w:bookmarkStart w:id="691" w:name="_Toc186400943"/>
    </w:p>
    <w:p w14:paraId="5F6E7E96" w14:textId="24D51803" w:rsidR="000A4D41" w:rsidRPr="00F326ED" w:rsidRDefault="000A4D41" w:rsidP="003516F6">
      <w:pPr>
        <w:spacing w:line="480" w:lineRule="auto"/>
        <w:rPr>
          <w:rFonts w:asciiTheme="majorBidi" w:hAnsiTheme="majorBidi" w:cstheme="majorBidi"/>
          <w:i/>
          <w:iCs/>
        </w:rPr>
      </w:pPr>
      <w:r w:rsidRPr="00F326ED">
        <w:rPr>
          <w:rFonts w:asciiTheme="majorBidi" w:hAnsiTheme="majorBidi" w:cstheme="majorBidi"/>
          <w:i/>
          <w:iCs/>
        </w:rPr>
        <w:t>Itr2-Steps 14: Result &amp; Analysis: Heatmap Analysis of Topic Model Comparisons</w:t>
      </w:r>
      <w:bookmarkEnd w:id="691"/>
    </w:p>
    <w:p w14:paraId="63435B1E" w14:textId="1A26CD22" w:rsidR="00B66393" w:rsidRPr="00F326ED" w:rsidRDefault="000A4D41" w:rsidP="001B3493">
      <w:pPr>
        <w:spacing w:line="480" w:lineRule="auto"/>
        <w:ind w:firstLine="180"/>
        <w:rPr>
          <w:rFonts w:asciiTheme="majorBidi" w:hAnsiTheme="majorBidi" w:cstheme="majorBidi"/>
        </w:rPr>
      </w:pPr>
      <w:r w:rsidRPr="00F326ED">
        <w:rPr>
          <w:rFonts w:asciiTheme="majorBidi" w:hAnsiTheme="majorBidi" w:cstheme="majorBidi"/>
        </w:rPr>
        <w:t>In this step, the focus shifts to the heatmap analysis of the topic model comparisons between CTP2 and CTP3. It does this by comparing the similarity scores and absolute differences between the two models. The heatmap shows where topics have stayed the same and where they have changed a lot. T22, T25, and T32 have high similarity scores. They all focus on QKD and cryptographic protocols. In contrast, low similarity scores show shifts in focus. For example, they show new quantum communication channels or protocol optimizations. The topic weights' absolute difference highlights the changes. It shows how the models have adapted over time. These visuals show how Aspect 2 and RL-driven tweaks have changed the protocol's security model. They reveal both the stability and innovation within quantum cryptography.</w:t>
      </w:r>
    </w:p>
    <w:p w14:paraId="3D0D886C" w14:textId="4D731355" w:rsidR="000A4D41" w:rsidRPr="00F326ED" w:rsidRDefault="000A4D41" w:rsidP="003516F6">
      <w:pPr>
        <w:spacing w:line="480" w:lineRule="auto"/>
        <w:rPr>
          <w:rFonts w:asciiTheme="majorBidi" w:hAnsiTheme="majorBidi" w:cstheme="majorBidi"/>
          <w:i/>
          <w:iCs/>
        </w:rPr>
      </w:pPr>
      <w:bookmarkStart w:id="692" w:name="_Toc186400944"/>
      <w:r w:rsidRPr="00F326ED">
        <w:rPr>
          <w:rFonts w:asciiTheme="majorBidi" w:hAnsiTheme="majorBidi" w:cstheme="majorBidi"/>
          <w:i/>
          <w:iCs/>
        </w:rPr>
        <w:t>Itr2-Steps 15: Identifying Novel Patterns in Quantum Technology</w:t>
      </w:r>
      <w:bookmarkEnd w:id="692"/>
    </w:p>
    <w:p w14:paraId="4B377F29" w14:textId="068399D0" w:rsidR="000A4D41" w:rsidRPr="00F326ED" w:rsidRDefault="000A4D41" w:rsidP="00144957">
      <w:pPr>
        <w:spacing w:line="480" w:lineRule="auto"/>
        <w:ind w:firstLine="180"/>
        <w:rPr>
          <w:rFonts w:asciiTheme="majorBidi" w:hAnsiTheme="majorBidi" w:cstheme="majorBidi"/>
        </w:rPr>
      </w:pPr>
      <w:r w:rsidRPr="00F326ED">
        <w:rPr>
          <w:rFonts w:asciiTheme="majorBidi" w:hAnsiTheme="majorBidi" w:cstheme="majorBidi"/>
        </w:rPr>
        <w:t xml:space="preserve">Our second analysis found new patterns in quantum tech. It focused on cryptographic security protocols. The latest QCrypt 2024 papers show big advances in QKD, entanglement, and networked cryptography. The Q-values showed that topics like T19 (security protocols) and T32 (QKD and photon-based communication) remained relevant. Their Q-values showed these technologies' growing importance. Keyword distributions in the papers identified new research trends. They included a rise in the use of randomness in key generation and entropy-based security. The heatmap showed a growing focus on advanced protocols, network security, and better QKD systems. </w:t>
      </w:r>
    </w:p>
    <w:p w14:paraId="01B061D6" w14:textId="77777777" w:rsidR="004F2E59" w:rsidRPr="00F326ED" w:rsidRDefault="004F2E59" w:rsidP="003516F6">
      <w:pPr>
        <w:spacing w:line="480" w:lineRule="auto"/>
        <w:ind w:firstLine="180"/>
        <w:jc w:val="both"/>
        <w:rPr>
          <w:rFonts w:asciiTheme="majorBidi" w:hAnsiTheme="majorBidi" w:cstheme="majorBidi"/>
        </w:rPr>
      </w:pPr>
    </w:p>
    <w:p w14:paraId="2B161F43" w14:textId="5A4FBFE4" w:rsidR="000A4D41" w:rsidRPr="00F326ED" w:rsidRDefault="000A4D41" w:rsidP="003516F6">
      <w:pPr>
        <w:spacing w:line="480" w:lineRule="auto"/>
        <w:rPr>
          <w:rFonts w:asciiTheme="majorBidi" w:hAnsiTheme="majorBidi" w:cstheme="majorBidi"/>
          <w:i/>
          <w:iCs/>
        </w:rPr>
      </w:pPr>
      <w:bookmarkStart w:id="693" w:name="_Toc186400945"/>
      <w:r w:rsidRPr="00F326ED">
        <w:rPr>
          <w:rFonts w:asciiTheme="majorBidi" w:hAnsiTheme="majorBidi" w:cstheme="majorBidi"/>
          <w:i/>
          <w:iCs/>
        </w:rPr>
        <w:lastRenderedPageBreak/>
        <w:t>Itr2-Steps 16: Refining Topics Through Pattern Analysis</w:t>
      </w:r>
      <w:bookmarkEnd w:id="693"/>
    </w:p>
    <w:p w14:paraId="52FA792F" w14:textId="04285E22" w:rsidR="004F2E59" w:rsidRDefault="000A4D41" w:rsidP="00DF7BCA">
      <w:pPr>
        <w:spacing w:line="480" w:lineRule="auto"/>
        <w:ind w:firstLine="180"/>
        <w:rPr>
          <w:rFonts w:asciiTheme="majorBidi" w:hAnsiTheme="majorBidi" w:cstheme="majorBidi"/>
        </w:rPr>
      </w:pPr>
      <w:r w:rsidRPr="00F326ED">
        <w:rPr>
          <w:rFonts w:asciiTheme="majorBidi" w:hAnsiTheme="majorBidi" w:cstheme="majorBidi"/>
        </w:rPr>
        <w:t>We mapped the QCrypt2024 papers to the CTP3 topics. We then set the rewards based on how well the papers matched the topics. Topics with stronger document associations received higher rewards. The DocsCTP3 similarity matrix was used to assess the relationships between the 36 new documents and the 39 topics in CTP3. The matrix showed strong topic associations for some documents. Doc 3 and Doc 6 aligned with T19 (security, cryptography, computation). Doc 1, Doc 2, and Doc 7 aligned with T32, T35, and T36, which are about QKD and entanglement protocols. It emphasized security protocols, QKD, and entanglement technologies. The new Q-values for topics T19, T32, and T39 were updated to show the changing importance of these topics in response to the new document set.</w:t>
      </w:r>
    </w:p>
    <w:p w14:paraId="1BAFEE02" w14:textId="77777777" w:rsidR="00850D72" w:rsidRPr="00F326ED" w:rsidRDefault="00850D72" w:rsidP="00DF7BCA">
      <w:pPr>
        <w:spacing w:line="480" w:lineRule="auto"/>
        <w:ind w:firstLine="180"/>
        <w:rPr>
          <w:rFonts w:asciiTheme="majorBidi" w:hAnsiTheme="majorBidi" w:cstheme="majorBidi"/>
        </w:rPr>
      </w:pPr>
    </w:p>
    <w:p w14:paraId="2667DEEE" w14:textId="5185B58F" w:rsidR="00D93FB2" w:rsidRDefault="00D93FB2" w:rsidP="00B92755">
      <w:pPr>
        <w:pStyle w:val="Heading3"/>
      </w:pPr>
      <w:bookmarkStart w:id="694" w:name="_Toc199524879"/>
      <w:r w:rsidRPr="00F326ED">
        <w:t>Iteration Management &amp; Transition</w:t>
      </w:r>
      <w:r w:rsidR="00B3064B" w:rsidRPr="00F326ED">
        <w:t xml:space="preserve">: </w:t>
      </w:r>
      <w:r w:rsidR="00BF48A5" w:rsidRPr="00F326ED">
        <w:t>Transitioning to Advanced Modeling</w:t>
      </w:r>
      <w:bookmarkEnd w:id="694"/>
    </w:p>
    <w:p w14:paraId="4F99D9F6" w14:textId="4511F8FE" w:rsidR="0041053E" w:rsidRPr="0041053E" w:rsidRDefault="0041053E" w:rsidP="001B3493">
      <w:pPr>
        <w:spacing w:line="480" w:lineRule="auto"/>
        <w:ind w:firstLine="180"/>
      </w:pPr>
      <w:r w:rsidRPr="0041053E">
        <w:t xml:space="preserve">This subsection outlines the management and transition process in Iteration 2. It focuses on preparing the enhanced network security model (CTP3) for advanced modeling. The section starts by comparing </w:t>
      </w:r>
      <w:r w:rsidRPr="0041053E">
        <w:rPr>
          <w:rFonts w:asciiTheme="majorBidi" w:hAnsiTheme="majorBidi" w:cstheme="majorBidi"/>
        </w:rPr>
        <w:t>topics</w:t>
      </w:r>
      <w:r w:rsidRPr="0041053E">
        <w:t xml:space="preserve"> between CTP2 and CTP3 using word clouds and tables. It highlights keyword shifts, like "secur" and "qkd," for topics such as T19 and T32. It also notes Q-value changes, with T32 rising from 2.350562 to 2.448416. The revised CTP3 serves as the new baseline (CTP2) for the next iteration. It incorporates RL adjustments and insights from QCrypt 2024. This positions the model to investigate new trends in quantum network security.</w:t>
      </w:r>
    </w:p>
    <w:p w14:paraId="214D2F18" w14:textId="6E688BCA" w:rsidR="000A4D41" w:rsidRPr="00F326ED" w:rsidRDefault="000A4D41" w:rsidP="003516F6">
      <w:pPr>
        <w:spacing w:line="480" w:lineRule="auto"/>
        <w:rPr>
          <w:rFonts w:asciiTheme="majorBidi" w:hAnsiTheme="majorBidi" w:cstheme="majorBidi"/>
          <w:i/>
          <w:iCs/>
        </w:rPr>
      </w:pPr>
      <w:bookmarkStart w:id="695" w:name="_Toc186400946"/>
      <w:r w:rsidRPr="00F326ED">
        <w:rPr>
          <w:rFonts w:asciiTheme="majorBidi" w:hAnsiTheme="majorBidi" w:cstheme="majorBidi"/>
          <w:i/>
          <w:iCs/>
        </w:rPr>
        <w:t xml:space="preserve">Itr2-Steps 17 &amp; 18: Prepare for the </w:t>
      </w:r>
      <w:r w:rsidR="001E19D6">
        <w:rPr>
          <w:rFonts w:asciiTheme="majorBidi" w:hAnsiTheme="majorBidi" w:cstheme="majorBidi"/>
          <w:i/>
          <w:iCs/>
        </w:rPr>
        <w:t>N</w:t>
      </w:r>
      <w:r w:rsidRPr="00F326ED">
        <w:rPr>
          <w:rFonts w:asciiTheme="majorBidi" w:hAnsiTheme="majorBidi" w:cstheme="majorBidi"/>
          <w:i/>
          <w:iCs/>
        </w:rPr>
        <w:t xml:space="preserve">ext </w:t>
      </w:r>
      <w:r w:rsidR="001E19D6">
        <w:rPr>
          <w:rFonts w:asciiTheme="majorBidi" w:hAnsiTheme="majorBidi" w:cstheme="majorBidi"/>
          <w:i/>
          <w:iCs/>
        </w:rPr>
        <w:t>I</w:t>
      </w:r>
      <w:r w:rsidRPr="00F326ED">
        <w:rPr>
          <w:rFonts w:asciiTheme="majorBidi" w:hAnsiTheme="majorBidi" w:cstheme="majorBidi"/>
          <w:i/>
          <w:iCs/>
        </w:rPr>
        <w:t xml:space="preserve">teration with </w:t>
      </w:r>
      <w:r w:rsidR="000A4633">
        <w:rPr>
          <w:rFonts w:asciiTheme="majorBidi" w:hAnsiTheme="majorBidi" w:cstheme="majorBidi"/>
          <w:i/>
          <w:iCs/>
        </w:rPr>
        <w:t>U</w:t>
      </w:r>
      <w:r w:rsidRPr="00F326ED">
        <w:rPr>
          <w:rFonts w:asciiTheme="majorBidi" w:hAnsiTheme="majorBidi" w:cstheme="majorBidi"/>
          <w:i/>
          <w:iCs/>
        </w:rPr>
        <w:t xml:space="preserve">pdated </w:t>
      </w:r>
      <w:r w:rsidR="000A4633">
        <w:rPr>
          <w:rFonts w:asciiTheme="majorBidi" w:hAnsiTheme="majorBidi" w:cstheme="majorBidi"/>
          <w:i/>
          <w:iCs/>
        </w:rPr>
        <w:t>T</w:t>
      </w:r>
      <w:r w:rsidRPr="00F326ED">
        <w:rPr>
          <w:rFonts w:asciiTheme="majorBidi" w:hAnsiTheme="majorBidi" w:cstheme="majorBidi"/>
          <w:i/>
          <w:iCs/>
        </w:rPr>
        <w:t xml:space="preserve">opic </w:t>
      </w:r>
      <w:r w:rsidR="000A4633">
        <w:rPr>
          <w:rFonts w:asciiTheme="majorBidi" w:hAnsiTheme="majorBidi" w:cstheme="majorBidi"/>
          <w:i/>
          <w:iCs/>
        </w:rPr>
        <w:t>M</w:t>
      </w:r>
      <w:r w:rsidRPr="00F326ED">
        <w:rPr>
          <w:rFonts w:asciiTheme="majorBidi" w:hAnsiTheme="majorBidi" w:cstheme="majorBidi"/>
          <w:i/>
          <w:iCs/>
        </w:rPr>
        <w:t>odel</w:t>
      </w:r>
      <w:bookmarkEnd w:id="695"/>
    </w:p>
    <w:p w14:paraId="0424AB5F" w14:textId="7CAD6532" w:rsidR="000A4D41" w:rsidRPr="00F326ED" w:rsidRDefault="000A4D41" w:rsidP="00144957">
      <w:pPr>
        <w:spacing w:line="480" w:lineRule="auto"/>
        <w:ind w:firstLine="180"/>
        <w:rPr>
          <w:rFonts w:asciiTheme="majorBidi" w:hAnsiTheme="majorBidi" w:cstheme="majorBidi"/>
        </w:rPr>
      </w:pPr>
      <w:r w:rsidRPr="00F326ED">
        <w:rPr>
          <w:rFonts w:asciiTheme="majorBidi" w:hAnsiTheme="majorBidi" w:cstheme="majorBidi"/>
        </w:rPr>
        <w:t>We update the Q-values for the selected topics using the Q-learning formula (7). We do this by considering the modified rewards, current Q-values, and greatest future Q-values. They provide a clear comparison of the dynamics and progression of topics across both versions.</w:t>
      </w:r>
    </w:p>
    <w:p w14:paraId="0DCEFC55" w14:textId="11FB7B49" w:rsidR="000A4D41" w:rsidRPr="00F326ED" w:rsidRDefault="000A4D41" w:rsidP="00DB6B87">
      <w:pPr>
        <w:pStyle w:val="TableTitle"/>
      </w:pPr>
      <w:bookmarkStart w:id="696" w:name="_Toc193373780"/>
      <w:bookmarkStart w:id="697" w:name="_Toc199503944"/>
      <w:r w:rsidRPr="00F326ED">
        <w:lastRenderedPageBreak/>
        <w:t xml:space="preserve">Table </w:t>
      </w:r>
      <w:r w:rsidR="007D7ED3">
        <w:fldChar w:fldCharType="begin"/>
      </w:r>
      <w:r w:rsidR="007D7ED3">
        <w:instrText xml:space="preserve"> SEQ Table \* ARABIC </w:instrText>
      </w:r>
      <w:r w:rsidR="007D7ED3">
        <w:fldChar w:fldCharType="separate"/>
      </w:r>
      <w:r w:rsidR="004C4385">
        <w:rPr>
          <w:noProof/>
        </w:rPr>
        <w:t>14</w:t>
      </w:r>
      <w:r w:rsidR="007D7ED3">
        <w:rPr>
          <w:noProof/>
        </w:rPr>
        <w:fldChar w:fldCharType="end"/>
      </w:r>
      <w:r w:rsidRPr="00F326ED">
        <w:t>: Comparison of Selected Topics, Keywords, and Q-value Changes Across CTP2 and CTP3</w:t>
      </w:r>
      <w:bookmarkStart w:id="698" w:name="_Hlk188441995"/>
      <w:bookmarkEnd w:id="696"/>
      <w:bookmarkEnd w:id="697"/>
    </w:p>
    <w:tbl>
      <w:tblPr>
        <w:tblW w:w="9350" w:type="dxa"/>
        <w:tblBorders>
          <w:top w:val="single" w:sz="4" w:space="0" w:color="auto"/>
          <w:bottom w:val="single" w:sz="4" w:space="0" w:color="auto"/>
          <w:insideH w:val="dashed" w:sz="4" w:space="0" w:color="auto"/>
          <w:insideV w:val="dashed" w:sz="4" w:space="0" w:color="auto"/>
        </w:tblBorders>
        <w:tblLayout w:type="fixed"/>
        <w:tblLook w:val="04A0" w:firstRow="1" w:lastRow="0" w:firstColumn="1" w:lastColumn="0" w:noHBand="0" w:noVBand="1"/>
      </w:tblPr>
      <w:tblGrid>
        <w:gridCol w:w="701"/>
        <w:gridCol w:w="1639"/>
        <w:gridCol w:w="1260"/>
        <w:gridCol w:w="1530"/>
        <w:gridCol w:w="1260"/>
        <w:gridCol w:w="1080"/>
        <w:gridCol w:w="990"/>
        <w:gridCol w:w="890"/>
      </w:tblGrid>
      <w:tr w:rsidR="000A4D41" w:rsidRPr="00D142B9" w14:paraId="33F6DBB5" w14:textId="77777777" w:rsidTr="001B3493">
        <w:trPr>
          <w:trHeight w:val="245"/>
        </w:trPr>
        <w:tc>
          <w:tcPr>
            <w:tcW w:w="701" w:type="dxa"/>
            <w:shd w:val="clear" w:color="auto" w:fill="F2F2F2" w:themeFill="background1" w:themeFillShade="F2"/>
            <w:vAlign w:val="center"/>
          </w:tcPr>
          <w:p w14:paraId="58B311C8" w14:textId="77777777" w:rsidR="000A4D41" w:rsidRPr="00D142B9" w:rsidRDefault="000A4D41" w:rsidP="00F326ED">
            <w:pPr>
              <w:spacing w:line="360" w:lineRule="auto"/>
              <w:jc w:val="center"/>
              <w:rPr>
                <w:rFonts w:asciiTheme="majorBidi" w:hAnsiTheme="majorBidi" w:cstheme="majorBidi"/>
                <w:b/>
                <w:bCs/>
                <w:sz w:val="18"/>
                <w:szCs w:val="18"/>
              </w:rPr>
            </w:pPr>
            <w:r w:rsidRPr="00D142B9">
              <w:rPr>
                <w:rFonts w:asciiTheme="majorBidi" w:hAnsiTheme="majorBidi" w:cstheme="majorBidi"/>
                <w:b/>
                <w:bCs/>
                <w:sz w:val="18"/>
                <w:szCs w:val="18"/>
              </w:rPr>
              <w:t>Topic</w:t>
            </w:r>
          </w:p>
        </w:tc>
        <w:tc>
          <w:tcPr>
            <w:tcW w:w="1639" w:type="dxa"/>
            <w:shd w:val="clear" w:color="auto" w:fill="F2F2F2" w:themeFill="background1" w:themeFillShade="F2"/>
            <w:noWrap/>
            <w:vAlign w:val="center"/>
            <w:hideMark/>
          </w:tcPr>
          <w:p w14:paraId="68BE1BBE" w14:textId="77777777" w:rsidR="000A4D41" w:rsidRPr="00D142B9" w:rsidRDefault="000A4D41" w:rsidP="00F326ED">
            <w:pPr>
              <w:spacing w:line="360" w:lineRule="auto"/>
              <w:jc w:val="center"/>
              <w:rPr>
                <w:rFonts w:asciiTheme="majorBidi" w:hAnsiTheme="majorBidi" w:cstheme="majorBidi"/>
                <w:b/>
                <w:bCs/>
                <w:sz w:val="18"/>
                <w:szCs w:val="18"/>
              </w:rPr>
            </w:pPr>
            <w:r w:rsidRPr="00D142B9">
              <w:rPr>
                <w:rFonts w:asciiTheme="majorBidi" w:hAnsiTheme="majorBidi" w:cstheme="majorBidi"/>
                <w:b/>
                <w:bCs/>
                <w:sz w:val="18"/>
                <w:szCs w:val="18"/>
              </w:rPr>
              <w:t>CTP2 Words</w:t>
            </w:r>
          </w:p>
        </w:tc>
        <w:tc>
          <w:tcPr>
            <w:tcW w:w="1260" w:type="dxa"/>
            <w:shd w:val="clear" w:color="auto" w:fill="F2F2F2" w:themeFill="background1" w:themeFillShade="F2"/>
            <w:vAlign w:val="center"/>
          </w:tcPr>
          <w:p w14:paraId="603B2C0D" w14:textId="77777777" w:rsidR="000A4D41" w:rsidRPr="00D142B9" w:rsidRDefault="000A4D41" w:rsidP="00F326ED">
            <w:pPr>
              <w:spacing w:line="360" w:lineRule="auto"/>
              <w:jc w:val="center"/>
              <w:rPr>
                <w:rFonts w:asciiTheme="majorBidi" w:hAnsiTheme="majorBidi" w:cstheme="majorBidi"/>
                <w:b/>
                <w:bCs/>
                <w:sz w:val="18"/>
                <w:szCs w:val="18"/>
              </w:rPr>
            </w:pPr>
            <w:r w:rsidRPr="00D142B9">
              <w:rPr>
                <w:rFonts w:asciiTheme="majorBidi" w:hAnsiTheme="majorBidi" w:cstheme="majorBidi"/>
                <w:b/>
                <w:bCs/>
                <w:sz w:val="18"/>
                <w:szCs w:val="18"/>
              </w:rPr>
              <w:t xml:space="preserve">Top New </w:t>
            </w:r>
            <w:r w:rsidRPr="00D142B9">
              <w:rPr>
                <w:rFonts w:asciiTheme="majorBidi" w:hAnsiTheme="majorBidi" w:cstheme="majorBidi"/>
                <w:b/>
                <w:bCs/>
                <w:sz w:val="18"/>
                <w:szCs w:val="18"/>
                <w:lang w:bidi="fa-IR"/>
              </w:rPr>
              <w:t>D</w:t>
            </w:r>
            <w:r w:rsidRPr="00D142B9">
              <w:rPr>
                <w:rFonts w:asciiTheme="majorBidi" w:hAnsiTheme="majorBidi" w:cstheme="majorBidi"/>
                <w:b/>
                <w:bCs/>
                <w:sz w:val="18"/>
                <w:szCs w:val="18"/>
              </w:rPr>
              <w:t>ocs in CTP2</w:t>
            </w:r>
          </w:p>
        </w:tc>
        <w:tc>
          <w:tcPr>
            <w:tcW w:w="1530" w:type="dxa"/>
            <w:shd w:val="clear" w:color="auto" w:fill="F2F2F2" w:themeFill="background1" w:themeFillShade="F2"/>
            <w:vAlign w:val="center"/>
          </w:tcPr>
          <w:p w14:paraId="5915DB5E" w14:textId="77777777" w:rsidR="000A4D41" w:rsidRPr="00D142B9" w:rsidRDefault="000A4D41" w:rsidP="00F326ED">
            <w:pPr>
              <w:spacing w:line="360" w:lineRule="auto"/>
              <w:jc w:val="center"/>
              <w:rPr>
                <w:rFonts w:asciiTheme="majorBidi" w:hAnsiTheme="majorBidi" w:cstheme="majorBidi"/>
                <w:b/>
                <w:bCs/>
                <w:sz w:val="18"/>
                <w:szCs w:val="18"/>
              </w:rPr>
            </w:pPr>
            <w:r w:rsidRPr="00D142B9">
              <w:rPr>
                <w:rFonts w:asciiTheme="majorBidi" w:hAnsiTheme="majorBidi" w:cstheme="majorBidi"/>
                <w:b/>
                <w:bCs/>
                <w:sz w:val="18"/>
                <w:szCs w:val="18"/>
              </w:rPr>
              <w:t>CTP3 Words</w:t>
            </w:r>
          </w:p>
        </w:tc>
        <w:tc>
          <w:tcPr>
            <w:tcW w:w="1260" w:type="dxa"/>
            <w:shd w:val="clear" w:color="auto" w:fill="F2F2F2" w:themeFill="background1" w:themeFillShade="F2"/>
            <w:vAlign w:val="center"/>
          </w:tcPr>
          <w:p w14:paraId="368D8D86" w14:textId="77777777" w:rsidR="000A4D41" w:rsidRPr="00D142B9" w:rsidRDefault="000A4D41" w:rsidP="00F326ED">
            <w:pPr>
              <w:spacing w:line="360" w:lineRule="auto"/>
              <w:jc w:val="center"/>
              <w:rPr>
                <w:rFonts w:asciiTheme="majorBidi" w:hAnsiTheme="majorBidi" w:cstheme="majorBidi"/>
                <w:b/>
                <w:bCs/>
                <w:sz w:val="18"/>
                <w:szCs w:val="18"/>
              </w:rPr>
            </w:pPr>
            <w:r w:rsidRPr="00D142B9">
              <w:rPr>
                <w:rFonts w:asciiTheme="majorBidi" w:hAnsiTheme="majorBidi" w:cstheme="majorBidi"/>
                <w:b/>
                <w:bCs/>
                <w:sz w:val="18"/>
                <w:szCs w:val="18"/>
              </w:rPr>
              <w:t>Top New Docs in CTP3</w:t>
            </w:r>
          </w:p>
        </w:tc>
        <w:tc>
          <w:tcPr>
            <w:tcW w:w="1080" w:type="dxa"/>
            <w:shd w:val="clear" w:color="auto" w:fill="F2F2F2" w:themeFill="background1" w:themeFillShade="F2"/>
            <w:vAlign w:val="center"/>
          </w:tcPr>
          <w:p w14:paraId="6F7B287D" w14:textId="77777777" w:rsidR="000A4D41" w:rsidRPr="00D142B9" w:rsidRDefault="000A4D41" w:rsidP="00F326ED">
            <w:pPr>
              <w:spacing w:line="360" w:lineRule="auto"/>
              <w:jc w:val="center"/>
              <w:rPr>
                <w:rFonts w:asciiTheme="majorBidi" w:hAnsiTheme="majorBidi" w:cstheme="majorBidi"/>
                <w:b/>
                <w:bCs/>
                <w:sz w:val="18"/>
                <w:szCs w:val="18"/>
              </w:rPr>
            </w:pPr>
            <w:r w:rsidRPr="00D142B9">
              <w:rPr>
                <w:rFonts w:asciiTheme="majorBidi" w:hAnsiTheme="majorBidi" w:cstheme="majorBidi"/>
                <w:b/>
                <w:bCs/>
                <w:sz w:val="18"/>
                <w:szCs w:val="18"/>
              </w:rPr>
              <w:t>the updated Q-value (CTP2)</w:t>
            </w:r>
          </w:p>
        </w:tc>
        <w:tc>
          <w:tcPr>
            <w:tcW w:w="990" w:type="dxa"/>
            <w:shd w:val="clear" w:color="auto" w:fill="F2F2F2" w:themeFill="background1" w:themeFillShade="F2"/>
            <w:vAlign w:val="center"/>
          </w:tcPr>
          <w:p w14:paraId="62CD494E" w14:textId="77777777" w:rsidR="000A4D41" w:rsidRPr="00D142B9" w:rsidRDefault="000A4D41" w:rsidP="00F326ED">
            <w:pPr>
              <w:spacing w:line="360" w:lineRule="auto"/>
              <w:jc w:val="center"/>
              <w:rPr>
                <w:rFonts w:asciiTheme="majorBidi" w:hAnsiTheme="majorBidi" w:cstheme="majorBidi"/>
                <w:b/>
                <w:bCs/>
                <w:sz w:val="18"/>
                <w:szCs w:val="18"/>
              </w:rPr>
            </w:pPr>
            <w:r w:rsidRPr="00D142B9">
              <w:rPr>
                <w:rFonts w:asciiTheme="majorBidi" w:hAnsiTheme="majorBidi" w:cstheme="majorBidi"/>
                <w:b/>
                <w:bCs/>
                <w:sz w:val="18"/>
                <w:szCs w:val="18"/>
              </w:rPr>
              <w:t>the updated Q-value (CTP3)</w:t>
            </w:r>
          </w:p>
        </w:tc>
        <w:tc>
          <w:tcPr>
            <w:tcW w:w="890" w:type="dxa"/>
            <w:shd w:val="clear" w:color="auto" w:fill="F2F2F2" w:themeFill="background1" w:themeFillShade="F2"/>
            <w:vAlign w:val="center"/>
          </w:tcPr>
          <w:p w14:paraId="788225F3" w14:textId="77777777" w:rsidR="000A4D41" w:rsidRPr="00D142B9" w:rsidRDefault="000A4D41" w:rsidP="00F326ED">
            <w:pPr>
              <w:spacing w:line="360" w:lineRule="auto"/>
              <w:jc w:val="center"/>
              <w:rPr>
                <w:rFonts w:asciiTheme="majorBidi" w:hAnsiTheme="majorBidi" w:cstheme="majorBidi"/>
                <w:b/>
                <w:bCs/>
                <w:sz w:val="18"/>
                <w:szCs w:val="18"/>
              </w:rPr>
            </w:pPr>
            <w:r w:rsidRPr="00D142B9">
              <w:rPr>
                <w:rFonts w:asciiTheme="majorBidi" w:hAnsiTheme="majorBidi" w:cstheme="majorBidi"/>
                <w:b/>
                <w:bCs/>
                <w:sz w:val="18"/>
                <w:szCs w:val="18"/>
              </w:rPr>
              <w:t>Change in Q-value</w:t>
            </w:r>
          </w:p>
        </w:tc>
      </w:tr>
      <w:tr w:rsidR="000A4D41" w:rsidRPr="00D142B9" w14:paraId="29CEB8C2" w14:textId="77777777" w:rsidTr="001B3493">
        <w:trPr>
          <w:trHeight w:val="245"/>
        </w:trPr>
        <w:tc>
          <w:tcPr>
            <w:tcW w:w="701" w:type="dxa"/>
            <w:vAlign w:val="center"/>
          </w:tcPr>
          <w:p w14:paraId="20576F1F"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T19</w:t>
            </w:r>
          </w:p>
        </w:tc>
        <w:tc>
          <w:tcPr>
            <w:tcW w:w="1639" w:type="dxa"/>
            <w:shd w:val="clear" w:color="auto" w:fill="auto"/>
            <w:noWrap/>
            <w:vAlign w:val="center"/>
            <w:hideMark/>
          </w:tcPr>
          <w:p w14:paraId="554EACDC"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noProof/>
                <w:sz w:val="20"/>
                <w:szCs w:val="20"/>
                <w:lang w:bidi="fa-IR"/>
              </w:rPr>
              <w:drawing>
                <wp:inline distT="0" distB="0" distL="0" distR="0" wp14:anchorId="567AF8C8" wp14:editId="7CA29C8D">
                  <wp:extent cx="823965" cy="499373"/>
                  <wp:effectExtent l="19050" t="19050" r="1460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33722" cy="505286"/>
                          </a:xfrm>
                          <a:prstGeom prst="rect">
                            <a:avLst/>
                          </a:prstGeom>
                          <a:ln>
                            <a:solidFill>
                              <a:schemeClr val="bg2">
                                <a:lumMod val="90000"/>
                              </a:schemeClr>
                            </a:solidFill>
                          </a:ln>
                        </pic:spPr>
                      </pic:pic>
                    </a:graphicData>
                  </a:graphic>
                </wp:inline>
              </w:drawing>
            </w:r>
          </w:p>
        </w:tc>
        <w:tc>
          <w:tcPr>
            <w:tcW w:w="1260" w:type="dxa"/>
            <w:vAlign w:val="center"/>
          </w:tcPr>
          <w:p w14:paraId="464A6164"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1 -18-8 -32-3</w:t>
            </w:r>
          </w:p>
        </w:tc>
        <w:tc>
          <w:tcPr>
            <w:tcW w:w="1530" w:type="dxa"/>
            <w:vAlign w:val="center"/>
          </w:tcPr>
          <w:p w14:paraId="2E8721A1"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noProof/>
                <w:sz w:val="20"/>
                <w:szCs w:val="20"/>
                <w:lang w:bidi="fa-IR"/>
              </w:rPr>
              <w:drawing>
                <wp:inline distT="0" distB="0" distL="0" distR="0" wp14:anchorId="102DB165" wp14:editId="055CD599">
                  <wp:extent cx="822960" cy="475488"/>
                  <wp:effectExtent l="19050" t="19050" r="15240" b="20320"/>
                  <wp:docPr id="8225" name="Picture 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2960" cy="475488"/>
                          </a:xfrm>
                          <a:prstGeom prst="rect">
                            <a:avLst/>
                          </a:prstGeom>
                          <a:ln>
                            <a:solidFill>
                              <a:schemeClr val="bg2">
                                <a:lumMod val="90000"/>
                              </a:schemeClr>
                            </a:solidFill>
                          </a:ln>
                        </pic:spPr>
                      </pic:pic>
                    </a:graphicData>
                  </a:graphic>
                </wp:inline>
              </w:drawing>
            </w:r>
          </w:p>
        </w:tc>
        <w:tc>
          <w:tcPr>
            <w:tcW w:w="1260" w:type="dxa"/>
            <w:vAlign w:val="center"/>
          </w:tcPr>
          <w:p w14:paraId="1121F156"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22-16-21-12-6</w:t>
            </w:r>
          </w:p>
        </w:tc>
        <w:tc>
          <w:tcPr>
            <w:tcW w:w="1080" w:type="dxa"/>
            <w:vAlign w:val="center"/>
          </w:tcPr>
          <w:p w14:paraId="5E342D88"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2.783283</w:t>
            </w:r>
          </w:p>
        </w:tc>
        <w:tc>
          <w:tcPr>
            <w:tcW w:w="990" w:type="dxa"/>
            <w:vAlign w:val="center"/>
          </w:tcPr>
          <w:p w14:paraId="12C3AA94"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2.63173</w:t>
            </w:r>
          </w:p>
        </w:tc>
        <w:tc>
          <w:tcPr>
            <w:tcW w:w="890" w:type="dxa"/>
            <w:vAlign w:val="center"/>
          </w:tcPr>
          <w:p w14:paraId="7773A004" w14:textId="77777777" w:rsidR="000A4D41" w:rsidRPr="00D142B9" w:rsidRDefault="000A4D41" w:rsidP="00F326ED">
            <w:pPr>
              <w:spacing w:line="360" w:lineRule="auto"/>
              <w:jc w:val="right"/>
              <w:rPr>
                <w:rFonts w:asciiTheme="majorBidi" w:hAnsiTheme="majorBidi" w:cstheme="majorBidi"/>
                <w:sz w:val="20"/>
                <w:szCs w:val="20"/>
              </w:rPr>
            </w:pPr>
            <w:r w:rsidRPr="00D142B9">
              <w:rPr>
                <w:rFonts w:asciiTheme="majorBidi" w:hAnsiTheme="majorBidi" w:cstheme="majorBidi"/>
                <w:sz w:val="20"/>
                <w:szCs w:val="20"/>
              </w:rPr>
              <w:t>-0.152</w:t>
            </w:r>
          </w:p>
        </w:tc>
      </w:tr>
      <w:tr w:rsidR="000A4D41" w:rsidRPr="00D142B9" w14:paraId="5A07DC4F" w14:textId="77777777" w:rsidTr="001B3493">
        <w:trPr>
          <w:trHeight w:val="245"/>
        </w:trPr>
        <w:tc>
          <w:tcPr>
            <w:tcW w:w="701" w:type="dxa"/>
            <w:vAlign w:val="center"/>
          </w:tcPr>
          <w:p w14:paraId="7A92B554"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T32</w:t>
            </w:r>
          </w:p>
        </w:tc>
        <w:tc>
          <w:tcPr>
            <w:tcW w:w="1639" w:type="dxa"/>
            <w:shd w:val="clear" w:color="auto" w:fill="auto"/>
            <w:noWrap/>
            <w:vAlign w:val="center"/>
          </w:tcPr>
          <w:p w14:paraId="694342F6"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noProof/>
                <w:sz w:val="20"/>
                <w:szCs w:val="20"/>
                <w:lang w:bidi="fa-IR"/>
              </w:rPr>
              <w:drawing>
                <wp:inline distT="0" distB="0" distL="0" distR="0" wp14:anchorId="1316CA97" wp14:editId="557AF22C">
                  <wp:extent cx="822960" cy="493776"/>
                  <wp:effectExtent l="19050" t="19050" r="15240" b="209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2960" cy="493776"/>
                          </a:xfrm>
                          <a:prstGeom prst="rect">
                            <a:avLst/>
                          </a:prstGeom>
                          <a:ln>
                            <a:solidFill>
                              <a:schemeClr val="bg2">
                                <a:lumMod val="90000"/>
                              </a:schemeClr>
                            </a:solidFill>
                          </a:ln>
                        </pic:spPr>
                      </pic:pic>
                    </a:graphicData>
                  </a:graphic>
                </wp:inline>
              </w:drawing>
            </w:r>
          </w:p>
        </w:tc>
        <w:tc>
          <w:tcPr>
            <w:tcW w:w="1260" w:type="dxa"/>
            <w:vAlign w:val="center"/>
          </w:tcPr>
          <w:p w14:paraId="546CC37D"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32-12-10-33-2</w:t>
            </w:r>
          </w:p>
        </w:tc>
        <w:tc>
          <w:tcPr>
            <w:tcW w:w="1530" w:type="dxa"/>
            <w:vAlign w:val="center"/>
          </w:tcPr>
          <w:p w14:paraId="6B94705E"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noProof/>
                <w:sz w:val="20"/>
                <w:szCs w:val="20"/>
                <w:lang w:bidi="fa-IR"/>
              </w:rPr>
              <w:drawing>
                <wp:inline distT="0" distB="0" distL="0" distR="0" wp14:anchorId="3E7009E4" wp14:editId="68A96689">
                  <wp:extent cx="822960" cy="466344"/>
                  <wp:effectExtent l="19050" t="19050" r="1524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22960" cy="466344"/>
                          </a:xfrm>
                          <a:prstGeom prst="rect">
                            <a:avLst/>
                          </a:prstGeom>
                          <a:ln>
                            <a:solidFill>
                              <a:schemeClr val="bg2">
                                <a:lumMod val="90000"/>
                              </a:schemeClr>
                            </a:solidFill>
                          </a:ln>
                        </pic:spPr>
                      </pic:pic>
                    </a:graphicData>
                  </a:graphic>
                </wp:inline>
              </w:drawing>
            </w:r>
          </w:p>
        </w:tc>
        <w:tc>
          <w:tcPr>
            <w:tcW w:w="1260" w:type="dxa"/>
            <w:vAlign w:val="center"/>
          </w:tcPr>
          <w:p w14:paraId="38A7BDCF"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16-22-11-12-21</w:t>
            </w:r>
          </w:p>
        </w:tc>
        <w:tc>
          <w:tcPr>
            <w:tcW w:w="1080" w:type="dxa"/>
            <w:vAlign w:val="center"/>
          </w:tcPr>
          <w:p w14:paraId="16298B30"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2.350562</w:t>
            </w:r>
          </w:p>
        </w:tc>
        <w:tc>
          <w:tcPr>
            <w:tcW w:w="990" w:type="dxa"/>
            <w:vAlign w:val="center"/>
          </w:tcPr>
          <w:p w14:paraId="52CD73DF"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2.448416</w:t>
            </w:r>
          </w:p>
        </w:tc>
        <w:tc>
          <w:tcPr>
            <w:tcW w:w="890" w:type="dxa"/>
            <w:vAlign w:val="center"/>
          </w:tcPr>
          <w:p w14:paraId="2EE31E22" w14:textId="77777777" w:rsidR="000A4D41" w:rsidRPr="00D142B9" w:rsidRDefault="000A4D41" w:rsidP="00F326ED">
            <w:pPr>
              <w:spacing w:line="360" w:lineRule="auto"/>
              <w:jc w:val="right"/>
              <w:rPr>
                <w:rFonts w:asciiTheme="majorBidi" w:hAnsiTheme="majorBidi" w:cstheme="majorBidi"/>
                <w:sz w:val="20"/>
                <w:szCs w:val="20"/>
              </w:rPr>
            </w:pPr>
            <w:r w:rsidRPr="00D142B9">
              <w:rPr>
                <w:rFonts w:asciiTheme="majorBidi" w:hAnsiTheme="majorBidi" w:cstheme="majorBidi"/>
                <w:sz w:val="20"/>
                <w:szCs w:val="20"/>
              </w:rPr>
              <w:t>+0.098</w:t>
            </w:r>
          </w:p>
        </w:tc>
      </w:tr>
      <w:tr w:rsidR="000A4D41" w:rsidRPr="00D142B9" w14:paraId="68F1E9B0" w14:textId="77777777" w:rsidTr="001B3493">
        <w:trPr>
          <w:trHeight w:val="245"/>
        </w:trPr>
        <w:tc>
          <w:tcPr>
            <w:tcW w:w="701" w:type="dxa"/>
            <w:vAlign w:val="center"/>
          </w:tcPr>
          <w:p w14:paraId="7A9BBA5B"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T39</w:t>
            </w:r>
          </w:p>
        </w:tc>
        <w:tc>
          <w:tcPr>
            <w:tcW w:w="1639" w:type="dxa"/>
            <w:shd w:val="clear" w:color="auto" w:fill="auto"/>
            <w:noWrap/>
            <w:vAlign w:val="center"/>
          </w:tcPr>
          <w:p w14:paraId="43493855"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noProof/>
                <w:sz w:val="20"/>
                <w:szCs w:val="20"/>
                <w:lang w:bidi="fa-IR"/>
              </w:rPr>
              <w:drawing>
                <wp:inline distT="0" distB="0" distL="0" distR="0" wp14:anchorId="6A99E957" wp14:editId="45CF8CD5">
                  <wp:extent cx="822960" cy="493776"/>
                  <wp:effectExtent l="19050" t="19050" r="15240" b="209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22960" cy="493776"/>
                          </a:xfrm>
                          <a:prstGeom prst="rect">
                            <a:avLst/>
                          </a:prstGeom>
                          <a:ln>
                            <a:solidFill>
                              <a:schemeClr val="bg2">
                                <a:lumMod val="90000"/>
                              </a:schemeClr>
                            </a:solidFill>
                          </a:ln>
                        </pic:spPr>
                      </pic:pic>
                    </a:graphicData>
                  </a:graphic>
                </wp:inline>
              </w:drawing>
            </w:r>
          </w:p>
        </w:tc>
        <w:tc>
          <w:tcPr>
            <w:tcW w:w="1260" w:type="dxa"/>
            <w:vAlign w:val="center"/>
          </w:tcPr>
          <w:p w14:paraId="6B02F7B5"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32-10-12-33-8</w:t>
            </w:r>
          </w:p>
        </w:tc>
        <w:tc>
          <w:tcPr>
            <w:tcW w:w="1530" w:type="dxa"/>
            <w:vAlign w:val="center"/>
          </w:tcPr>
          <w:p w14:paraId="6BE5CAFF"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noProof/>
                <w:sz w:val="20"/>
                <w:szCs w:val="20"/>
                <w:lang w:bidi="fa-IR"/>
              </w:rPr>
              <w:drawing>
                <wp:inline distT="0" distB="0" distL="0" distR="0" wp14:anchorId="7ACB98C4" wp14:editId="465A92E8">
                  <wp:extent cx="822960" cy="466344"/>
                  <wp:effectExtent l="19050" t="19050" r="15240" b="10160"/>
                  <wp:docPr id="8226" name="Picture 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22960" cy="466344"/>
                          </a:xfrm>
                          <a:prstGeom prst="rect">
                            <a:avLst/>
                          </a:prstGeom>
                          <a:ln>
                            <a:solidFill>
                              <a:schemeClr val="bg2">
                                <a:lumMod val="90000"/>
                              </a:schemeClr>
                            </a:solidFill>
                          </a:ln>
                        </pic:spPr>
                      </pic:pic>
                    </a:graphicData>
                  </a:graphic>
                </wp:inline>
              </w:drawing>
            </w:r>
          </w:p>
        </w:tc>
        <w:tc>
          <w:tcPr>
            <w:tcW w:w="1260" w:type="dxa"/>
            <w:vAlign w:val="center"/>
          </w:tcPr>
          <w:p w14:paraId="69A9765F"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16-11-12-22-31</w:t>
            </w:r>
          </w:p>
        </w:tc>
        <w:tc>
          <w:tcPr>
            <w:tcW w:w="1080" w:type="dxa"/>
            <w:vAlign w:val="center"/>
          </w:tcPr>
          <w:p w14:paraId="252EFD58"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1.841738</w:t>
            </w:r>
          </w:p>
        </w:tc>
        <w:tc>
          <w:tcPr>
            <w:tcW w:w="990" w:type="dxa"/>
            <w:vAlign w:val="center"/>
          </w:tcPr>
          <w:p w14:paraId="16B9E2DA"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2.008627</w:t>
            </w:r>
          </w:p>
        </w:tc>
        <w:tc>
          <w:tcPr>
            <w:tcW w:w="890" w:type="dxa"/>
            <w:vAlign w:val="center"/>
          </w:tcPr>
          <w:p w14:paraId="74407C6A" w14:textId="77777777" w:rsidR="000A4D41" w:rsidRPr="00D142B9" w:rsidRDefault="000A4D41" w:rsidP="00F326ED">
            <w:pPr>
              <w:spacing w:line="360" w:lineRule="auto"/>
              <w:jc w:val="right"/>
              <w:rPr>
                <w:rFonts w:asciiTheme="majorBidi" w:hAnsiTheme="majorBidi" w:cstheme="majorBidi"/>
                <w:sz w:val="20"/>
                <w:szCs w:val="20"/>
              </w:rPr>
            </w:pPr>
            <w:r w:rsidRPr="00D142B9">
              <w:rPr>
                <w:rFonts w:asciiTheme="majorBidi" w:hAnsiTheme="majorBidi" w:cstheme="majorBidi"/>
                <w:sz w:val="20"/>
                <w:szCs w:val="20"/>
              </w:rPr>
              <w:t>+0.167</w:t>
            </w:r>
          </w:p>
        </w:tc>
      </w:tr>
      <w:tr w:rsidR="000A4D41" w:rsidRPr="00D142B9" w14:paraId="7FC76FB0" w14:textId="77777777" w:rsidTr="001B3493">
        <w:trPr>
          <w:trHeight w:val="245"/>
        </w:trPr>
        <w:tc>
          <w:tcPr>
            <w:tcW w:w="701" w:type="dxa"/>
            <w:vAlign w:val="center"/>
          </w:tcPr>
          <w:p w14:paraId="239EF675"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T21</w:t>
            </w:r>
          </w:p>
        </w:tc>
        <w:tc>
          <w:tcPr>
            <w:tcW w:w="1639" w:type="dxa"/>
            <w:shd w:val="clear" w:color="auto" w:fill="auto"/>
            <w:noWrap/>
            <w:vAlign w:val="center"/>
            <w:hideMark/>
          </w:tcPr>
          <w:p w14:paraId="2461A11A"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noProof/>
                <w:sz w:val="20"/>
                <w:szCs w:val="20"/>
                <w:lang w:bidi="fa-IR"/>
              </w:rPr>
              <w:drawing>
                <wp:inline distT="0" distB="0" distL="0" distR="0" wp14:anchorId="63EF8B10" wp14:editId="1BC2ABB8">
                  <wp:extent cx="822960" cy="475488"/>
                  <wp:effectExtent l="19050" t="19050" r="15240" b="20320"/>
                  <wp:docPr id="8227" name="Picture 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22960" cy="475488"/>
                          </a:xfrm>
                          <a:prstGeom prst="rect">
                            <a:avLst/>
                          </a:prstGeom>
                          <a:ln>
                            <a:solidFill>
                              <a:schemeClr val="bg2">
                                <a:lumMod val="90000"/>
                              </a:schemeClr>
                            </a:solidFill>
                          </a:ln>
                        </pic:spPr>
                      </pic:pic>
                    </a:graphicData>
                  </a:graphic>
                </wp:inline>
              </w:drawing>
            </w:r>
          </w:p>
        </w:tc>
        <w:tc>
          <w:tcPr>
            <w:tcW w:w="1260" w:type="dxa"/>
            <w:vAlign w:val="center"/>
          </w:tcPr>
          <w:p w14:paraId="506E1792"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18-1 -32-8 -9</w:t>
            </w:r>
          </w:p>
        </w:tc>
        <w:tc>
          <w:tcPr>
            <w:tcW w:w="1530" w:type="dxa"/>
            <w:vAlign w:val="center"/>
          </w:tcPr>
          <w:p w14:paraId="2A8B0D90"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noProof/>
                <w:sz w:val="20"/>
                <w:szCs w:val="20"/>
                <w:lang w:bidi="fa-IR"/>
              </w:rPr>
              <w:drawing>
                <wp:inline distT="0" distB="0" distL="0" distR="0" wp14:anchorId="3A3E0D03" wp14:editId="164278BB">
                  <wp:extent cx="822960" cy="493776"/>
                  <wp:effectExtent l="19050" t="19050" r="15240" b="20955"/>
                  <wp:docPr id="8228" name="Picture 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22960" cy="493776"/>
                          </a:xfrm>
                          <a:prstGeom prst="rect">
                            <a:avLst/>
                          </a:prstGeom>
                          <a:ln>
                            <a:solidFill>
                              <a:schemeClr val="bg2">
                                <a:lumMod val="90000"/>
                              </a:schemeClr>
                            </a:solidFill>
                          </a:ln>
                        </pic:spPr>
                      </pic:pic>
                    </a:graphicData>
                  </a:graphic>
                </wp:inline>
              </w:drawing>
            </w:r>
          </w:p>
        </w:tc>
        <w:tc>
          <w:tcPr>
            <w:tcW w:w="1260" w:type="dxa"/>
            <w:vAlign w:val="center"/>
          </w:tcPr>
          <w:p w14:paraId="339418C4"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16-11-22-12-21</w:t>
            </w:r>
          </w:p>
        </w:tc>
        <w:tc>
          <w:tcPr>
            <w:tcW w:w="1080" w:type="dxa"/>
            <w:vAlign w:val="center"/>
          </w:tcPr>
          <w:p w14:paraId="5386EDAB"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1.79988</w:t>
            </w:r>
          </w:p>
        </w:tc>
        <w:tc>
          <w:tcPr>
            <w:tcW w:w="990" w:type="dxa"/>
            <w:vAlign w:val="center"/>
          </w:tcPr>
          <w:p w14:paraId="7A58AA7C"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1.923331</w:t>
            </w:r>
          </w:p>
        </w:tc>
        <w:tc>
          <w:tcPr>
            <w:tcW w:w="890" w:type="dxa"/>
            <w:vAlign w:val="center"/>
          </w:tcPr>
          <w:p w14:paraId="3691506E" w14:textId="77777777" w:rsidR="000A4D41" w:rsidRPr="00D142B9" w:rsidRDefault="000A4D41" w:rsidP="00F326ED">
            <w:pPr>
              <w:spacing w:line="360" w:lineRule="auto"/>
              <w:jc w:val="right"/>
              <w:rPr>
                <w:rFonts w:asciiTheme="majorBidi" w:hAnsiTheme="majorBidi" w:cstheme="majorBidi"/>
                <w:sz w:val="20"/>
                <w:szCs w:val="20"/>
              </w:rPr>
            </w:pPr>
            <w:r w:rsidRPr="00D142B9">
              <w:rPr>
                <w:rFonts w:asciiTheme="majorBidi" w:hAnsiTheme="majorBidi" w:cstheme="majorBidi"/>
                <w:sz w:val="20"/>
                <w:szCs w:val="20"/>
              </w:rPr>
              <w:t>+0.123</w:t>
            </w:r>
          </w:p>
        </w:tc>
      </w:tr>
      <w:tr w:rsidR="000A4D41" w:rsidRPr="00D142B9" w14:paraId="68F64A1D" w14:textId="77777777" w:rsidTr="001B3493">
        <w:trPr>
          <w:trHeight w:val="245"/>
        </w:trPr>
        <w:tc>
          <w:tcPr>
            <w:tcW w:w="701" w:type="dxa"/>
            <w:vAlign w:val="center"/>
          </w:tcPr>
          <w:p w14:paraId="2114AA13"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T33</w:t>
            </w:r>
          </w:p>
        </w:tc>
        <w:tc>
          <w:tcPr>
            <w:tcW w:w="1639" w:type="dxa"/>
            <w:shd w:val="clear" w:color="auto" w:fill="auto"/>
            <w:noWrap/>
            <w:vAlign w:val="center"/>
            <w:hideMark/>
          </w:tcPr>
          <w:p w14:paraId="30CD6D8D"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noProof/>
                <w:sz w:val="20"/>
                <w:szCs w:val="20"/>
                <w:lang w:bidi="fa-IR"/>
              </w:rPr>
              <w:drawing>
                <wp:inline distT="0" distB="0" distL="0" distR="0" wp14:anchorId="23486809" wp14:editId="0F1E4AF8">
                  <wp:extent cx="822960" cy="475488"/>
                  <wp:effectExtent l="19050" t="19050" r="15240" b="203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22960" cy="475488"/>
                          </a:xfrm>
                          <a:prstGeom prst="rect">
                            <a:avLst/>
                          </a:prstGeom>
                          <a:ln>
                            <a:solidFill>
                              <a:schemeClr val="bg2">
                                <a:lumMod val="90000"/>
                              </a:schemeClr>
                            </a:solidFill>
                          </a:ln>
                        </pic:spPr>
                      </pic:pic>
                    </a:graphicData>
                  </a:graphic>
                </wp:inline>
              </w:drawing>
            </w:r>
          </w:p>
        </w:tc>
        <w:tc>
          <w:tcPr>
            <w:tcW w:w="1260" w:type="dxa"/>
            <w:vAlign w:val="center"/>
          </w:tcPr>
          <w:p w14:paraId="53F07B1C"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10-32-12-33-8</w:t>
            </w:r>
          </w:p>
        </w:tc>
        <w:tc>
          <w:tcPr>
            <w:tcW w:w="1530" w:type="dxa"/>
            <w:vAlign w:val="center"/>
          </w:tcPr>
          <w:p w14:paraId="4BAFC68D"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noProof/>
                <w:sz w:val="20"/>
                <w:szCs w:val="20"/>
                <w:lang w:bidi="fa-IR"/>
              </w:rPr>
              <w:drawing>
                <wp:inline distT="0" distB="0" distL="0" distR="0" wp14:anchorId="479BDED0" wp14:editId="182EC5F1">
                  <wp:extent cx="822960" cy="466344"/>
                  <wp:effectExtent l="19050" t="19050" r="1524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22960" cy="466344"/>
                          </a:xfrm>
                          <a:prstGeom prst="rect">
                            <a:avLst/>
                          </a:prstGeom>
                          <a:ln>
                            <a:solidFill>
                              <a:schemeClr val="bg2">
                                <a:lumMod val="90000"/>
                              </a:schemeClr>
                            </a:solidFill>
                          </a:ln>
                        </pic:spPr>
                      </pic:pic>
                    </a:graphicData>
                  </a:graphic>
                </wp:inline>
              </w:drawing>
            </w:r>
          </w:p>
        </w:tc>
        <w:tc>
          <w:tcPr>
            <w:tcW w:w="1260" w:type="dxa"/>
            <w:vAlign w:val="center"/>
          </w:tcPr>
          <w:p w14:paraId="3160DFD9" w14:textId="77777777" w:rsidR="000A4D41" w:rsidRPr="00D142B9" w:rsidRDefault="000A4D41" w:rsidP="00F326ED">
            <w:pPr>
              <w:spacing w:line="360" w:lineRule="auto"/>
              <w:jc w:val="center"/>
              <w:rPr>
                <w:rFonts w:asciiTheme="majorBidi" w:hAnsiTheme="majorBidi" w:cstheme="majorBidi"/>
                <w:noProof/>
                <w:sz w:val="20"/>
                <w:szCs w:val="20"/>
              </w:rPr>
            </w:pPr>
            <w:r w:rsidRPr="00D142B9">
              <w:rPr>
                <w:rFonts w:asciiTheme="majorBidi" w:hAnsiTheme="majorBidi" w:cstheme="majorBidi"/>
                <w:sz w:val="20"/>
                <w:szCs w:val="20"/>
              </w:rPr>
              <w:t>22-16-6 -31-5</w:t>
            </w:r>
          </w:p>
        </w:tc>
        <w:tc>
          <w:tcPr>
            <w:tcW w:w="1080" w:type="dxa"/>
            <w:vAlign w:val="center"/>
          </w:tcPr>
          <w:p w14:paraId="6C784C64" w14:textId="2E86947D" w:rsidR="000A4D41" w:rsidRPr="00D142B9" w:rsidRDefault="00F32176" w:rsidP="00F326ED">
            <w:pPr>
              <w:spacing w:line="360" w:lineRule="auto"/>
              <w:jc w:val="center"/>
              <w:rPr>
                <w:rFonts w:asciiTheme="majorBidi" w:hAnsiTheme="majorBidi" w:cstheme="majorBidi"/>
                <w:sz w:val="20"/>
                <w:szCs w:val="20"/>
              </w:rPr>
            </w:pPr>
            <w:r w:rsidRPr="00D142B9">
              <w:rPr>
                <w:rFonts w:asciiTheme="majorBidi" w:hAnsiTheme="majorBidi" w:cstheme="majorBidi"/>
                <w:noProof/>
                <w:sz w:val="20"/>
                <w:szCs w:val="20"/>
              </w:rPr>
              <mc:AlternateContent>
                <mc:Choice Requires="wps">
                  <w:drawing>
                    <wp:anchor distT="0" distB="0" distL="114300" distR="114300" simplePos="0" relativeHeight="251648000" behindDoc="0" locked="0" layoutInCell="1" allowOverlap="1" wp14:anchorId="0C64BFC4" wp14:editId="745CFDEE">
                      <wp:simplePos x="0" y="0"/>
                      <wp:positionH relativeFrom="column">
                        <wp:posOffset>563245</wp:posOffset>
                      </wp:positionH>
                      <wp:positionV relativeFrom="paragraph">
                        <wp:posOffset>-386715</wp:posOffset>
                      </wp:positionV>
                      <wp:extent cx="45085" cy="393065"/>
                      <wp:effectExtent l="76200" t="38100" r="31115" b="45085"/>
                      <wp:wrapNone/>
                      <wp:docPr id="8215" name="Connector: Curved 8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085" cy="393065"/>
                              </a:xfrm>
                              <a:prstGeom prst="curvedConnector3">
                                <a:avLst>
                                  <a:gd name="adj1" fmla="val 230564"/>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DD83F" id="Connector: Curved 8215" o:spid="_x0000_s1026" type="#_x0000_t38" style="position:absolute;margin-left:44.35pt;margin-top:-30.45pt;width:3.55pt;height:30.95pt;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" adj="49802" strokecolor="#ed7d31 [3205]" strokeweight=".5pt">
                      <v:stroke startarrow="block" endarrow="block" joinstyle="miter"/>
                      <o:lock v:ext="edit" shapetype="f"/>
                    </v:shape>
                  </w:pict>
                </mc:Fallback>
              </mc:AlternateContent>
            </w:r>
            <w:r w:rsidR="000A4D41" w:rsidRPr="00D142B9">
              <w:rPr>
                <w:rFonts w:asciiTheme="majorBidi" w:hAnsiTheme="majorBidi" w:cstheme="majorBidi"/>
                <w:sz w:val="20"/>
                <w:szCs w:val="20"/>
              </w:rPr>
              <w:t>1.755092</w:t>
            </w:r>
          </w:p>
        </w:tc>
        <w:tc>
          <w:tcPr>
            <w:tcW w:w="990" w:type="dxa"/>
            <w:vAlign w:val="center"/>
          </w:tcPr>
          <w:p w14:paraId="5E1779E2" w14:textId="77777777" w:rsidR="000A4D41" w:rsidRPr="00D142B9" w:rsidRDefault="000A4D41" w:rsidP="00F326ED">
            <w:pPr>
              <w:spacing w:line="360" w:lineRule="auto"/>
              <w:jc w:val="center"/>
              <w:rPr>
                <w:rFonts w:asciiTheme="majorBidi" w:hAnsiTheme="majorBidi" w:cstheme="majorBidi"/>
                <w:sz w:val="20"/>
                <w:szCs w:val="20"/>
              </w:rPr>
            </w:pPr>
            <w:r w:rsidRPr="00D142B9">
              <w:rPr>
                <w:rFonts w:asciiTheme="majorBidi" w:hAnsiTheme="majorBidi" w:cstheme="majorBidi"/>
                <w:sz w:val="20"/>
                <w:szCs w:val="20"/>
              </w:rPr>
              <w:t>1.93</w:t>
            </w:r>
            <w:r w:rsidRPr="00D142B9">
              <w:rPr>
                <w:rFonts w:asciiTheme="majorBidi" w:hAnsiTheme="majorBidi" w:cstheme="majorBidi"/>
                <w:noProof/>
                <w:sz w:val="20"/>
                <w:szCs w:val="20"/>
              </w:rPr>
              <w:t xml:space="preserve"> </w:t>
            </w:r>
            <w:r w:rsidRPr="00D142B9">
              <w:rPr>
                <w:rFonts w:asciiTheme="majorBidi" w:hAnsiTheme="majorBidi" w:cstheme="majorBidi"/>
                <w:sz w:val="20"/>
                <w:szCs w:val="20"/>
              </w:rPr>
              <w:t>4721</w:t>
            </w:r>
          </w:p>
        </w:tc>
        <w:tc>
          <w:tcPr>
            <w:tcW w:w="890" w:type="dxa"/>
            <w:vAlign w:val="center"/>
          </w:tcPr>
          <w:p w14:paraId="45ABC01F" w14:textId="77777777" w:rsidR="000A4D41" w:rsidRPr="00D142B9" w:rsidRDefault="000A4D41" w:rsidP="00F326ED">
            <w:pPr>
              <w:spacing w:line="360" w:lineRule="auto"/>
              <w:jc w:val="right"/>
              <w:rPr>
                <w:rFonts w:asciiTheme="majorBidi" w:hAnsiTheme="majorBidi" w:cstheme="majorBidi"/>
                <w:sz w:val="20"/>
                <w:szCs w:val="20"/>
              </w:rPr>
            </w:pPr>
            <w:r w:rsidRPr="00D142B9">
              <w:rPr>
                <w:rFonts w:asciiTheme="majorBidi" w:hAnsiTheme="majorBidi" w:cstheme="majorBidi"/>
                <w:sz w:val="20"/>
                <w:szCs w:val="20"/>
              </w:rPr>
              <w:t>+0.18</w:t>
            </w:r>
          </w:p>
        </w:tc>
      </w:tr>
    </w:tbl>
    <w:p w14:paraId="4B86271B" w14:textId="77777777" w:rsidR="000A4D41" w:rsidRPr="003516F6" w:rsidRDefault="000A4D41" w:rsidP="00232A93">
      <w:pPr>
        <w:pStyle w:val="FigureTitle"/>
      </w:pPr>
      <w:bookmarkStart w:id="699" w:name="_Hlk193965399"/>
      <w:bookmarkEnd w:id="698"/>
    </w:p>
    <w:p w14:paraId="22230AAD" w14:textId="70F8A479" w:rsidR="00651CFB" w:rsidRDefault="000A4D41" w:rsidP="00651CFB">
      <w:pPr>
        <w:spacing w:line="480" w:lineRule="auto"/>
        <w:ind w:firstLine="180"/>
        <w:rPr>
          <w:rFonts w:asciiTheme="majorBidi" w:hAnsiTheme="majorBidi" w:cstheme="majorBidi"/>
        </w:rPr>
      </w:pPr>
      <w:r w:rsidRPr="00F326ED">
        <w:rPr>
          <w:rFonts w:asciiTheme="majorBidi" w:hAnsiTheme="majorBidi" w:cstheme="majorBidi"/>
        </w:rPr>
        <w:t>As shown in the table above, it compares topics in the CTP2 and CTP3 models. It shows the evolution of keywords and Q-values for each topic. Additionally, it lists the top documents for each topic in both models. Moreover, it provides the updated Q-values for CTP2 and CTP3, along with the changes between them.</w:t>
      </w:r>
      <w:bookmarkStart w:id="700" w:name="_Toc172197350"/>
      <w:bookmarkStart w:id="701" w:name="_Toc186400947"/>
      <w:bookmarkStart w:id="702" w:name="_Hlk193227893"/>
      <w:bookmarkStart w:id="703" w:name="_Hlk193209566"/>
      <w:bookmarkStart w:id="704" w:name="_Hlk193296489"/>
      <w:bookmarkEnd w:id="699"/>
    </w:p>
    <w:p w14:paraId="0EE692E3" w14:textId="00B312C2" w:rsidR="009B2562" w:rsidRDefault="009B2562" w:rsidP="00FA04B4"/>
    <w:p w14:paraId="47763195" w14:textId="77777777" w:rsidR="009B2562" w:rsidRDefault="009B2562">
      <w:pPr>
        <w:spacing w:after="160" w:line="259" w:lineRule="auto"/>
        <w:rPr>
          <w:rFonts w:eastAsiaTheme="majorEastAsia" w:cstheme="majorBidi"/>
          <w:b/>
          <w:sz w:val="28"/>
          <w:szCs w:val="32"/>
        </w:rPr>
      </w:pPr>
      <w:r>
        <w:br w:type="page"/>
      </w:r>
    </w:p>
    <w:p w14:paraId="4861642D" w14:textId="0B48BD1C" w:rsidR="000F3968" w:rsidRPr="00891C9F" w:rsidRDefault="00C573B8" w:rsidP="00891C9F">
      <w:pPr>
        <w:pStyle w:val="Heading1"/>
      </w:pPr>
      <w:bookmarkStart w:id="705" w:name="_Toc199524880"/>
      <w:r>
        <w:lastRenderedPageBreak/>
        <w:t xml:space="preserve">Evaluation of </w:t>
      </w:r>
      <w:bookmarkStart w:id="706" w:name="_Hlk193965442"/>
      <w:r w:rsidR="00384E0E">
        <w:t>the Framework</w:t>
      </w:r>
      <w:bookmarkEnd w:id="705"/>
    </w:p>
    <w:p w14:paraId="60D60FD0" w14:textId="4BD4CF0C" w:rsidR="001323AF" w:rsidRDefault="001323AF" w:rsidP="008325D0">
      <w:pPr>
        <w:pStyle w:val="Heading2"/>
      </w:pPr>
      <w:bookmarkStart w:id="707" w:name="_Toc199524881"/>
      <w:r w:rsidRPr="001323AF">
        <w:t xml:space="preserve">Summary of the </w:t>
      </w:r>
      <w:r w:rsidR="000C7887">
        <w:t>H</w:t>
      </w:r>
      <w:r w:rsidRPr="001323AF">
        <w:t>ypotheses</w:t>
      </w:r>
      <w:bookmarkEnd w:id="707"/>
    </w:p>
    <w:p w14:paraId="4BAC5ACD" w14:textId="2E0606AA" w:rsidR="00943E6B" w:rsidRPr="00943E6B" w:rsidRDefault="001323AF" w:rsidP="001C10E9">
      <w:pPr>
        <w:spacing w:line="480" w:lineRule="auto"/>
        <w:ind w:firstLine="180"/>
        <w:rPr>
          <w:rFonts w:asciiTheme="majorBidi" w:hAnsiTheme="majorBidi" w:cstheme="majorBidi"/>
        </w:rPr>
      </w:pPr>
      <w:r w:rsidRPr="00943E6B">
        <w:rPr>
          <w:rFonts w:asciiTheme="majorBidi" w:hAnsiTheme="majorBidi" w:cstheme="majorBidi"/>
        </w:rPr>
        <w:t>This evaluation tests two main hypotheses: H1 (accuracy of topic detection) and H2 (balancing exploration and exploitation for trend tracking)</w:t>
      </w:r>
      <w:r w:rsidR="001C10E9">
        <w:rPr>
          <w:rFonts w:asciiTheme="majorBidi" w:hAnsiTheme="majorBidi" w:cstheme="majorBidi"/>
        </w:rPr>
        <w:t xml:space="preserve">. </w:t>
      </w:r>
      <w:r w:rsidR="00943E6B" w:rsidRPr="00943E6B">
        <w:rPr>
          <w:rFonts w:asciiTheme="majorBidi" w:hAnsiTheme="majorBidi" w:cstheme="majorBidi"/>
        </w:rPr>
        <w:t>In this evaluation, two primary hypotheses are tested to assess the effectiveness of the EILF framework in detecting and tracking technological changes:</w:t>
      </w:r>
    </w:p>
    <w:p w14:paraId="2E24485C" w14:textId="77777777" w:rsidR="00943E6B" w:rsidRPr="00943E6B" w:rsidRDefault="00943E6B" w:rsidP="00CC0EC9">
      <w:pPr>
        <w:pStyle w:val="ListParagraph"/>
        <w:numPr>
          <w:ilvl w:val="0"/>
          <w:numId w:val="45"/>
        </w:numPr>
        <w:spacing w:line="480" w:lineRule="auto"/>
        <w:rPr>
          <w:rFonts w:asciiTheme="majorBidi" w:hAnsiTheme="majorBidi" w:cstheme="majorBidi"/>
        </w:rPr>
      </w:pPr>
      <w:r w:rsidRPr="00943E6B">
        <w:rPr>
          <w:rFonts w:asciiTheme="majorBidi" w:hAnsiTheme="majorBidi" w:cstheme="majorBidi"/>
        </w:rPr>
        <w:t>Hypothesis 1 (H1): The EILF framework improves the accuracy of topic detection by incorporating aspect-based expert knowledge and iterative refinement.</w:t>
      </w:r>
    </w:p>
    <w:p w14:paraId="40F8BBC0" w14:textId="4FD66012" w:rsidR="00943E6B" w:rsidRPr="00943E6B" w:rsidRDefault="00943E6B" w:rsidP="00CC0EC9">
      <w:pPr>
        <w:pStyle w:val="ListParagraph"/>
        <w:numPr>
          <w:ilvl w:val="0"/>
          <w:numId w:val="45"/>
        </w:numPr>
        <w:spacing w:line="480" w:lineRule="auto"/>
        <w:rPr>
          <w:rFonts w:asciiTheme="majorBidi" w:hAnsiTheme="majorBidi" w:cstheme="majorBidi"/>
        </w:rPr>
      </w:pPr>
      <w:r w:rsidRPr="00943E6B">
        <w:rPr>
          <w:rFonts w:asciiTheme="majorBidi" w:hAnsiTheme="majorBidi" w:cstheme="majorBidi"/>
        </w:rPr>
        <w:t xml:space="preserve">Hypothesis 2 (H2): The EILF framework effectively balances exploration and exploitation, as evidenced by its ability to identify novel </w:t>
      </w:r>
      <w:r w:rsidR="00CD7568" w:rsidRPr="00943E6B">
        <w:rPr>
          <w:rFonts w:asciiTheme="majorBidi" w:hAnsiTheme="majorBidi" w:cstheme="majorBidi"/>
        </w:rPr>
        <w:t>topics,</w:t>
      </w:r>
      <w:r w:rsidRPr="00943E6B">
        <w:rPr>
          <w:rFonts w:asciiTheme="majorBidi" w:hAnsiTheme="majorBidi" w:cstheme="majorBidi"/>
        </w:rPr>
        <w:t xml:space="preserve"> and adapt to dynamic trends across iterations.</w:t>
      </w:r>
    </w:p>
    <w:p w14:paraId="472D4D8C" w14:textId="77777777" w:rsidR="00943E6B" w:rsidRDefault="00943E6B" w:rsidP="001323AF"/>
    <w:p w14:paraId="1500E2A7" w14:textId="77777777" w:rsidR="001323AF" w:rsidRPr="001323AF" w:rsidRDefault="001323AF" w:rsidP="001323AF"/>
    <w:p w14:paraId="2D49FC8F" w14:textId="36F6A88A" w:rsidR="00934192" w:rsidRDefault="001323AF" w:rsidP="008325D0">
      <w:pPr>
        <w:pStyle w:val="Heading2"/>
      </w:pPr>
      <w:bookmarkStart w:id="708" w:name="_Toc199524882"/>
      <w:r w:rsidRPr="001323AF">
        <w:t xml:space="preserve">Evaluation </w:t>
      </w:r>
      <w:r w:rsidR="000C7887">
        <w:t>C</w:t>
      </w:r>
      <w:r w:rsidRPr="001323AF">
        <w:t>riteria</w:t>
      </w:r>
      <w:bookmarkEnd w:id="708"/>
    </w:p>
    <w:p w14:paraId="4AF3CF34" w14:textId="5A4DB772" w:rsidR="001C10E9" w:rsidRPr="001C10E9" w:rsidRDefault="001C10E9" w:rsidP="001C10E9">
      <w:pPr>
        <w:spacing w:line="480" w:lineRule="auto"/>
        <w:ind w:firstLine="180"/>
        <w:rPr>
          <w:rFonts w:asciiTheme="majorBidi" w:hAnsiTheme="majorBidi" w:cstheme="majorBidi"/>
        </w:rPr>
      </w:pPr>
      <w:r w:rsidRPr="001C10E9">
        <w:rPr>
          <w:rFonts w:asciiTheme="majorBidi" w:hAnsiTheme="majorBidi" w:cstheme="majorBidi"/>
        </w:rPr>
        <w:t xml:space="preserve">Table </w:t>
      </w:r>
      <w:r w:rsidR="00402FD7">
        <w:rPr>
          <w:rFonts w:asciiTheme="majorBidi" w:hAnsiTheme="majorBidi" w:cstheme="majorBidi"/>
        </w:rPr>
        <w:t>below</w:t>
      </w:r>
      <w:r w:rsidRPr="001C10E9">
        <w:rPr>
          <w:rFonts w:asciiTheme="majorBidi" w:hAnsiTheme="majorBidi" w:cstheme="majorBidi"/>
        </w:rPr>
        <w:t xml:space="preserve"> shows how each evaluation criterion helps verify that the EILF framework meets design requirements (R1–R6). It matches metrics like Q-values, cosine similarity (novelty), entropy change, ADNS, and topic coherence to fit specific needs. This checks EILF’s ability to </w:t>
      </w:r>
      <w:r>
        <w:rPr>
          <w:rFonts w:asciiTheme="majorBidi" w:hAnsiTheme="majorBidi" w:cstheme="majorBidi"/>
        </w:rPr>
        <w:t>detect</w:t>
      </w:r>
      <w:r w:rsidRPr="001C10E9">
        <w:rPr>
          <w:rFonts w:asciiTheme="majorBidi" w:hAnsiTheme="majorBidi" w:cstheme="majorBidi"/>
        </w:rPr>
        <w:t xml:space="preserve"> new topics, </w:t>
      </w:r>
      <w:r>
        <w:rPr>
          <w:rFonts w:asciiTheme="majorBidi" w:hAnsiTheme="majorBidi" w:cstheme="majorBidi"/>
        </w:rPr>
        <w:t>incorporate</w:t>
      </w:r>
      <w:r w:rsidRPr="001C10E9">
        <w:rPr>
          <w:rFonts w:asciiTheme="majorBidi" w:hAnsiTheme="majorBidi" w:cstheme="majorBidi"/>
        </w:rPr>
        <w:t xml:space="preserve"> expert advice, </w:t>
      </w:r>
      <w:r>
        <w:t>adapt dynamically, and maintain interpretability</w:t>
      </w:r>
      <w:r w:rsidRPr="001C10E9">
        <w:rPr>
          <w:rFonts w:asciiTheme="majorBidi" w:hAnsiTheme="majorBidi" w:cstheme="majorBidi"/>
        </w:rPr>
        <w:t>.</w:t>
      </w:r>
    </w:p>
    <w:p w14:paraId="1179AAF5" w14:textId="77777777" w:rsidR="001C10E9" w:rsidRDefault="001C10E9" w:rsidP="00DB6B87">
      <w:pPr>
        <w:pStyle w:val="TableTitle"/>
      </w:pPr>
    </w:p>
    <w:p w14:paraId="392F4219" w14:textId="08916F02" w:rsidR="00626CAF" w:rsidRPr="00626CAF" w:rsidRDefault="00626CAF" w:rsidP="00DB6B87">
      <w:pPr>
        <w:pStyle w:val="TableTitle"/>
      </w:pPr>
      <w:bookmarkStart w:id="709" w:name="_Toc199503945"/>
      <w:r>
        <w:t xml:space="preserve">Table </w:t>
      </w:r>
      <w:r w:rsidR="007D7ED3">
        <w:fldChar w:fldCharType="begin"/>
      </w:r>
      <w:r w:rsidR="007D7ED3">
        <w:instrText xml:space="preserve"> SEQ Table \* ARABIC </w:instrText>
      </w:r>
      <w:r w:rsidR="007D7ED3">
        <w:fldChar w:fldCharType="separate"/>
      </w:r>
      <w:r w:rsidR="004C4385">
        <w:rPr>
          <w:noProof/>
        </w:rPr>
        <w:t>15</w:t>
      </w:r>
      <w:r w:rsidR="007D7ED3">
        <w:rPr>
          <w:noProof/>
        </w:rPr>
        <w:fldChar w:fldCharType="end"/>
      </w:r>
      <w:r w:rsidR="00402FD7" w:rsidRPr="003C5609">
        <w:t>:</w:t>
      </w:r>
      <w:r>
        <w:t xml:space="preserve"> Evaluation Criteria and Corresponding Design Requirements (R1–R6)</w:t>
      </w:r>
      <w:bookmarkEnd w:id="709"/>
    </w:p>
    <w:tbl>
      <w:tblPr>
        <w:tblStyle w:val="TableGridLight"/>
        <w:tblW w:w="0" w:type="auto"/>
        <w:tblBorders>
          <w:left w:val="none" w:sz="0" w:space="0" w:color="auto"/>
          <w:right w:val="none" w:sz="0" w:space="0" w:color="auto"/>
          <w:insideH w:val="dashSmallGap" w:sz="4" w:space="0" w:color="BFBFBF" w:themeColor="background1" w:themeShade="BF"/>
          <w:insideV w:val="dashSmallGap" w:sz="4" w:space="0" w:color="BFBFBF" w:themeColor="background1" w:themeShade="BF"/>
        </w:tblBorders>
        <w:tblLook w:val="04A0" w:firstRow="1" w:lastRow="0" w:firstColumn="1" w:lastColumn="0" w:noHBand="0" w:noVBand="1"/>
      </w:tblPr>
      <w:tblGrid>
        <w:gridCol w:w="1904"/>
        <w:gridCol w:w="3223"/>
        <w:gridCol w:w="2540"/>
        <w:gridCol w:w="1693"/>
      </w:tblGrid>
      <w:tr w:rsidR="0028778F" w:rsidRPr="0028778F" w14:paraId="0F3CC6A2" w14:textId="77777777" w:rsidTr="002F7F5F">
        <w:tc>
          <w:tcPr>
            <w:tcW w:w="0" w:type="auto"/>
            <w:shd w:val="clear" w:color="auto" w:fill="D9D9D9" w:themeFill="background1" w:themeFillShade="D9"/>
            <w:vAlign w:val="center"/>
            <w:hideMark/>
          </w:tcPr>
          <w:p w14:paraId="7F35C909" w14:textId="77777777" w:rsidR="0028778F" w:rsidRPr="0028778F" w:rsidRDefault="0028778F" w:rsidP="0028778F">
            <w:pPr>
              <w:jc w:val="center"/>
              <w:rPr>
                <w:sz w:val="20"/>
                <w:szCs w:val="20"/>
              </w:rPr>
            </w:pPr>
            <w:r w:rsidRPr="0028778F">
              <w:rPr>
                <w:sz w:val="20"/>
                <w:szCs w:val="20"/>
              </w:rPr>
              <w:t>Evaluation Criterion</w:t>
            </w:r>
          </w:p>
        </w:tc>
        <w:tc>
          <w:tcPr>
            <w:tcW w:w="0" w:type="auto"/>
            <w:shd w:val="clear" w:color="auto" w:fill="D9D9D9" w:themeFill="background1" w:themeFillShade="D9"/>
            <w:vAlign w:val="center"/>
            <w:hideMark/>
          </w:tcPr>
          <w:p w14:paraId="4D6E52EF" w14:textId="780E72E2" w:rsidR="0028778F" w:rsidRPr="0028778F" w:rsidRDefault="0028778F" w:rsidP="0028778F">
            <w:pPr>
              <w:jc w:val="center"/>
              <w:rPr>
                <w:sz w:val="20"/>
                <w:szCs w:val="20"/>
              </w:rPr>
            </w:pPr>
            <w:r w:rsidRPr="0028778F">
              <w:rPr>
                <w:sz w:val="20"/>
                <w:szCs w:val="20"/>
              </w:rPr>
              <w:t>Purpose</w:t>
            </w:r>
          </w:p>
        </w:tc>
        <w:tc>
          <w:tcPr>
            <w:tcW w:w="0" w:type="auto"/>
            <w:shd w:val="clear" w:color="auto" w:fill="D9D9D9" w:themeFill="background1" w:themeFillShade="D9"/>
            <w:vAlign w:val="center"/>
            <w:hideMark/>
          </w:tcPr>
          <w:p w14:paraId="1C706D9F" w14:textId="77777777" w:rsidR="0028778F" w:rsidRPr="0028778F" w:rsidRDefault="0028778F" w:rsidP="0028778F">
            <w:pPr>
              <w:jc w:val="center"/>
              <w:rPr>
                <w:sz w:val="20"/>
                <w:szCs w:val="20"/>
              </w:rPr>
            </w:pPr>
            <w:r w:rsidRPr="0028778F">
              <w:rPr>
                <w:sz w:val="20"/>
                <w:szCs w:val="20"/>
              </w:rPr>
              <w:t>Corresponding Design Requirements</w:t>
            </w:r>
          </w:p>
        </w:tc>
        <w:tc>
          <w:tcPr>
            <w:tcW w:w="0" w:type="auto"/>
            <w:shd w:val="clear" w:color="auto" w:fill="D9D9D9" w:themeFill="background1" w:themeFillShade="D9"/>
            <w:vAlign w:val="center"/>
            <w:hideMark/>
          </w:tcPr>
          <w:p w14:paraId="202A3B97" w14:textId="77777777" w:rsidR="0028778F" w:rsidRPr="0028778F" w:rsidRDefault="0028778F" w:rsidP="0028778F">
            <w:pPr>
              <w:jc w:val="center"/>
              <w:rPr>
                <w:sz w:val="20"/>
                <w:szCs w:val="20"/>
              </w:rPr>
            </w:pPr>
            <w:r w:rsidRPr="0028778F">
              <w:rPr>
                <w:sz w:val="20"/>
                <w:szCs w:val="20"/>
              </w:rPr>
              <w:t>Related Hypotheses</w:t>
            </w:r>
          </w:p>
        </w:tc>
      </w:tr>
      <w:tr w:rsidR="0028778F" w:rsidRPr="0028778F" w14:paraId="6268CD95" w14:textId="77777777" w:rsidTr="002F7F5F">
        <w:tc>
          <w:tcPr>
            <w:tcW w:w="0" w:type="auto"/>
            <w:vAlign w:val="center"/>
            <w:hideMark/>
          </w:tcPr>
          <w:p w14:paraId="299CDFDD" w14:textId="77777777" w:rsidR="0028778F" w:rsidRPr="0028778F" w:rsidRDefault="0028778F" w:rsidP="0028778F">
            <w:pPr>
              <w:rPr>
                <w:b/>
                <w:bCs/>
                <w:sz w:val="20"/>
                <w:szCs w:val="20"/>
              </w:rPr>
            </w:pPr>
            <w:r w:rsidRPr="0028778F">
              <w:rPr>
                <w:b/>
                <w:bCs/>
                <w:sz w:val="20"/>
                <w:szCs w:val="20"/>
              </w:rPr>
              <w:t>Precision and Recall (and F1-Score)</w:t>
            </w:r>
          </w:p>
        </w:tc>
        <w:tc>
          <w:tcPr>
            <w:tcW w:w="0" w:type="auto"/>
            <w:hideMark/>
          </w:tcPr>
          <w:p w14:paraId="0244DECE" w14:textId="77777777" w:rsidR="0028778F" w:rsidRPr="0028778F" w:rsidRDefault="0028778F" w:rsidP="0028778F">
            <w:pPr>
              <w:rPr>
                <w:sz w:val="20"/>
                <w:szCs w:val="20"/>
              </w:rPr>
            </w:pPr>
            <w:r w:rsidRPr="0028778F">
              <w:rPr>
                <w:sz w:val="20"/>
                <w:szCs w:val="20"/>
              </w:rPr>
              <w:t>Measures how accurately the framework detects and assigns relevant topics compared to external knowledge proxies.</w:t>
            </w:r>
          </w:p>
        </w:tc>
        <w:tc>
          <w:tcPr>
            <w:tcW w:w="0" w:type="auto"/>
            <w:hideMark/>
          </w:tcPr>
          <w:p w14:paraId="5F31B3AB" w14:textId="77777777" w:rsidR="0028778F" w:rsidRDefault="0028778F" w:rsidP="0028778F">
            <w:pPr>
              <w:rPr>
                <w:sz w:val="20"/>
                <w:szCs w:val="20"/>
              </w:rPr>
            </w:pPr>
            <w:r w:rsidRPr="0028778F">
              <w:rPr>
                <w:sz w:val="20"/>
                <w:szCs w:val="20"/>
              </w:rPr>
              <w:t>R1: Unsupervised topic discovery</w:t>
            </w:r>
          </w:p>
          <w:p w14:paraId="1731E794" w14:textId="77777777" w:rsidR="0028778F" w:rsidRDefault="0028778F" w:rsidP="0028778F">
            <w:pPr>
              <w:rPr>
                <w:sz w:val="20"/>
                <w:szCs w:val="20"/>
              </w:rPr>
            </w:pPr>
            <w:r w:rsidRPr="0028778F">
              <w:rPr>
                <w:sz w:val="20"/>
                <w:szCs w:val="20"/>
              </w:rPr>
              <w:t>R2: Incorporation of expert-informed aspect weighting</w:t>
            </w:r>
          </w:p>
          <w:p w14:paraId="27243D2F" w14:textId="46FA9BA5" w:rsidR="0028778F" w:rsidRPr="0028778F" w:rsidRDefault="0028778F" w:rsidP="0028778F">
            <w:pPr>
              <w:rPr>
                <w:sz w:val="20"/>
                <w:szCs w:val="20"/>
              </w:rPr>
            </w:pPr>
            <w:r w:rsidRPr="0028778F">
              <w:rPr>
                <w:sz w:val="20"/>
                <w:szCs w:val="20"/>
              </w:rPr>
              <w:t>R6: Interpretability outputs (top-word lists, topic-doc assignments, heatmaps)</w:t>
            </w:r>
          </w:p>
        </w:tc>
        <w:tc>
          <w:tcPr>
            <w:tcW w:w="0" w:type="auto"/>
            <w:hideMark/>
          </w:tcPr>
          <w:p w14:paraId="344BFE55" w14:textId="77777777" w:rsidR="0028778F" w:rsidRPr="0028778F" w:rsidRDefault="0028778F" w:rsidP="0028778F">
            <w:pPr>
              <w:rPr>
                <w:sz w:val="20"/>
                <w:szCs w:val="20"/>
              </w:rPr>
            </w:pPr>
            <w:r w:rsidRPr="0028778F">
              <w:rPr>
                <w:sz w:val="20"/>
                <w:szCs w:val="20"/>
              </w:rPr>
              <w:t>H1: Improves accuracy and timeliness</w:t>
            </w:r>
          </w:p>
        </w:tc>
      </w:tr>
      <w:tr w:rsidR="0028778F" w:rsidRPr="0028778F" w14:paraId="16E6A040" w14:textId="77777777" w:rsidTr="002F7F5F">
        <w:tc>
          <w:tcPr>
            <w:tcW w:w="0" w:type="auto"/>
            <w:vAlign w:val="center"/>
            <w:hideMark/>
          </w:tcPr>
          <w:p w14:paraId="69A3AAA3" w14:textId="77777777" w:rsidR="0028778F" w:rsidRPr="0028778F" w:rsidRDefault="0028778F" w:rsidP="0028778F">
            <w:pPr>
              <w:rPr>
                <w:b/>
                <w:bCs/>
                <w:sz w:val="20"/>
                <w:szCs w:val="20"/>
              </w:rPr>
            </w:pPr>
            <w:r w:rsidRPr="0028778F">
              <w:rPr>
                <w:b/>
                <w:bCs/>
                <w:sz w:val="20"/>
                <w:szCs w:val="20"/>
              </w:rPr>
              <w:t>Q-Value Trajectories</w:t>
            </w:r>
          </w:p>
        </w:tc>
        <w:tc>
          <w:tcPr>
            <w:tcW w:w="0" w:type="auto"/>
            <w:hideMark/>
          </w:tcPr>
          <w:p w14:paraId="46D6236E" w14:textId="77777777" w:rsidR="0028778F" w:rsidRPr="0028778F" w:rsidRDefault="0028778F" w:rsidP="0028778F">
            <w:pPr>
              <w:rPr>
                <w:sz w:val="20"/>
                <w:szCs w:val="20"/>
              </w:rPr>
            </w:pPr>
            <w:r w:rsidRPr="0028778F">
              <w:rPr>
                <w:sz w:val="20"/>
                <w:szCs w:val="20"/>
              </w:rPr>
              <w:t>Tracks how the RL agent balances exploration (new topics) and exploitation (established topics).</w:t>
            </w:r>
          </w:p>
        </w:tc>
        <w:tc>
          <w:tcPr>
            <w:tcW w:w="0" w:type="auto"/>
            <w:hideMark/>
          </w:tcPr>
          <w:p w14:paraId="725907DD" w14:textId="77777777" w:rsidR="0028778F" w:rsidRDefault="0028778F" w:rsidP="0028778F">
            <w:pPr>
              <w:rPr>
                <w:sz w:val="20"/>
                <w:szCs w:val="20"/>
              </w:rPr>
            </w:pPr>
            <w:r w:rsidRPr="0028778F">
              <w:rPr>
                <w:sz w:val="20"/>
                <w:szCs w:val="20"/>
              </w:rPr>
              <w:t>R3: Integration of reinforcement learning</w:t>
            </w:r>
          </w:p>
          <w:p w14:paraId="201A023D" w14:textId="6CDCEC10" w:rsidR="0028778F" w:rsidRPr="0028778F" w:rsidRDefault="0028778F" w:rsidP="0028778F">
            <w:pPr>
              <w:rPr>
                <w:sz w:val="20"/>
                <w:szCs w:val="20"/>
              </w:rPr>
            </w:pPr>
            <w:r w:rsidRPr="0028778F">
              <w:rPr>
                <w:sz w:val="20"/>
                <w:szCs w:val="20"/>
              </w:rPr>
              <w:lastRenderedPageBreak/>
              <w:t>R5: Dynamic adjustment for trend tracking</w:t>
            </w:r>
          </w:p>
        </w:tc>
        <w:tc>
          <w:tcPr>
            <w:tcW w:w="0" w:type="auto"/>
            <w:hideMark/>
          </w:tcPr>
          <w:p w14:paraId="20D49862" w14:textId="77777777" w:rsidR="0028778F" w:rsidRPr="0028778F" w:rsidRDefault="0028778F" w:rsidP="0028778F">
            <w:pPr>
              <w:rPr>
                <w:sz w:val="20"/>
                <w:szCs w:val="20"/>
              </w:rPr>
            </w:pPr>
            <w:r w:rsidRPr="0028778F">
              <w:rPr>
                <w:sz w:val="20"/>
                <w:szCs w:val="20"/>
              </w:rPr>
              <w:lastRenderedPageBreak/>
              <w:t>H2: Balances exploration–exploitation</w:t>
            </w:r>
          </w:p>
        </w:tc>
      </w:tr>
      <w:tr w:rsidR="0028778F" w:rsidRPr="0028778F" w14:paraId="69E43F10" w14:textId="77777777" w:rsidTr="002F7F5F">
        <w:tc>
          <w:tcPr>
            <w:tcW w:w="0" w:type="auto"/>
            <w:vAlign w:val="center"/>
            <w:hideMark/>
          </w:tcPr>
          <w:p w14:paraId="289E7704" w14:textId="77777777" w:rsidR="0028778F" w:rsidRPr="0028778F" w:rsidRDefault="0028778F" w:rsidP="0028778F">
            <w:pPr>
              <w:rPr>
                <w:b/>
                <w:bCs/>
                <w:sz w:val="20"/>
                <w:szCs w:val="20"/>
              </w:rPr>
            </w:pPr>
            <w:r w:rsidRPr="0028778F">
              <w:rPr>
                <w:b/>
                <w:bCs/>
                <w:sz w:val="20"/>
                <w:szCs w:val="20"/>
              </w:rPr>
              <w:t>Novelty and Entropy Change</w:t>
            </w:r>
          </w:p>
        </w:tc>
        <w:tc>
          <w:tcPr>
            <w:tcW w:w="0" w:type="auto"/>
            <w:hideMark/>
          </w:tcPr>
          <w:p w14:paraId="62489E08" w14:textId="77777777" w:rsidR="0028778F" w:rsidRPr="0028778F" w:rsidRDefault="0028778F" w:rsidP="0028778F">
            <w:pPr>
              <w:rPr>
                <w:sz w:val="20"/>
                <w:szCs w:val="20"/>
              </w:rPr>
            </w:pPr>
            <w:r w:rsidRPr="0028778F">
              <w:rPr>
                <w:sz w:val="20"/>
                <w:szCs w:val="20"/>
              </w:rPr>
              <w:t>Measures emergence of new topics and diversification of topic vocabularies.</w:t>
            </w:r>
          </w:p>
        </w:tc>
        <w:tc>
          <w:tcPr>
            <w:tcW w:w="0" w:type="auto"/>
            <w:hideMark/>
          </w:tcPr>
          <w:p w14:paraId="0E0343AB" w14:textId="77777777" w:rsidR="0028778F" w:rsidRDefault="0028778F" w:rsidP="0028778F">
            <w:pPr>
              <w:rPr>
                <w:sz w:val="20"/>
                <w:szCs w:val="20"/>
              </w:rPr>
            </w:pPr>
            <w:r w:rsidRPr="0028778F">
              <w:rPr>
                <w:sz w:val="20"/>
                <w:szCs w:val="20"/>
              </w:rPr>
              <w:t>R4: Detection of new or increasingly relevant topics</w:t>
            </w:r>
          </w:p>
          <w:p w14:paraId="16E380FC" w14:textId="061C7D65" w:rsidR="0028778F" w:rsidRPr="0028778F" w:rsidRDefault="0028778F" w:rsidP="0028778F">
            <w:pPr>
              <w:rPr>
                <w:sz w:val="20"/>
                <w:szCs w:val="20"/>
              </w:rPr>
            </w:pPr>
            <w:r w:rsidRPr="0028778F">
              <w:rPr>
                <w:sz w:val="20"/>
                <w:szCs w:val="20"/>
              </w:rPr>
              <w:t>R5: Adaptation to corpus evolution</w:t>
            </w:r>
          </w:p>
        </w:tc>
        <w:tc>
          <w:tcPr>
            <w:tcW w:w="0" w:type="auto"/>
            <w:hideMark/>
          </w:tcPr>
          <w:p w14:paraId="30D8027D" w14:textId="77777777" w:rsidR="0028778F" w:rsidRPr="0028778F" w:rsidRDefault="0028778F" w:rsidP="0028778F">
            <w:pPr>
              <w:rPr>
                <w:sz w:val="20"/>
                <w:szCs w:val="20"/>
              </w:rPr>
            </w:pPr>
            <w:r w:rsidRPr="0028778F">
              <w:rPr>
                <w:sz w:val="20"/>
                <w:szCs w:val="20"/>
              </w:rPr>
              <w:t>H2: Balances exploration–exploitation</w:t>
            </w:r>
          </w:p>
        </w:tc>
      </w:tr>
      <w:tr w:rsidR="0028778F" w:rsidRPr="0028778F" w14:paraId="056A495C" w14:textId="77777777" w:rsidTr="002F7F5F">
        <w:tc>
          <w:tcPr>
            <w:tcW w:w="0" w:type="auto"/>
            <w:vAlign w:val="center"/>
            <w:hideMark/>
          </w:tcPr>
          <w:p w14:paraId="745437DA" w14:textId="77777777" w:rsidR="0028778F" w:rsidRPr="0028778F" w:rsidRDefault="0028778F" w:rsidP="0028778F">
            <w:pPr>
              <w:rPr>
                <w:b/>
                <w:bCs/>
                <w:sz w:val="20"/>
                <w:szCs w:val="20"/>
              </w:rPr>
            </w:pPr>
            <w:r w:rsidRPr="0028778F">
              <w:rPr>
                <w:b/>
                <w:bCs/>
                <w:sz w:val="20"/>
                <w:szCs w:val="20"/>
              </w:rPr>
              <w:t>Absolute Difference Normalized Sum (ADNS)</w:t>
            </w:r>
          </w:p>
        </w:tc>
        <w:tc>
          <w:tcPr>
            <w:tcW w:w="0" w:type="auto"/>
            <w:hideMark/>
          </w:tcPr>
          <w:p w14:paraId="5DEFADBD" w14:textId="77777777" w:rsidR="0028778F" w:rsidRPr="0028778F" w:rsidRDefault="0028778F" w:rsidP="0028778F">
            <w:pPr>
              <w:rPr>
                <w:sz w:val="20"/>
                <w:szCs w:val="20"/>
              </w:rPr>
            </w:pPr>
            <w:r w:rsidRPr="0028778F">
              <w:rPr>
                <w:sz w:val="20"/>
                <w:szCs w:val="20"/>
              </w:rPr>
              <w:t>Quantifies distributional shift of topic word probabilities across iterations (topic evolution over time).</w:t>
            </w:r>
          </w:p>
        </w:tc>
        <w:tc>
          <w:tcPr>
            <w:tcW w:w="0" w:type="auto"/>
            <w:hideMark/>
          </w:tcPr>
          <w:p w14:paraId="36BF5B80" w14:textId="77777777" w:rsidR="0028778F" w:rsidRDefault="0028778F" w:rsidP="0028778F">
            <w:pPr>
              <w:rPr>
                <w:sz w:val="20"/>
                <w:szCs w:val="20"/>
              </w:rPr>
            </w:pPr>
            <w:r w:rsidRPr="0028778F">
              <w:rPr>
                <w:sz w:val="20"/>
                <w:szCs w:val="20"/>
              </w:rPr>
              <w:t>R4: Detection of new or evolving topics</w:t>
            </w:r>
          </w:p>
          <w:p w14:paraId="4EE91C20" w14:textId="4CF038C9" w:rsidR="0028778F" w:rsidRPr="0028778F" w:rsidRDefault="0028778F" w:rsidP="0028778F">
            <w:pPr>
              <w:rPr>
                <w:sz w:val="20"/>
                <w:szCs w:val="20"/>
              </w:rPr>
            </w:pPr>
            <w:r w:rsidRPr="0028778F">
              <w:rPr>
                <w:sz w:val="20"/>
                <w:szCs w:val="20"/>
              </w:rPr>
              <w:t>R5: Capturing topic evolution and adaptation</w:t>
            </w:r>
          </w:p>
        </w:tc>
        <w:tc>
          <w:tcPr>
            <w:tcW w:w="0" w:type="auto"/>
            <w:hideMark/>
          </w:tcPr>
          <w:p w14:paraId="5FE8EA1D" w14:textId="77777777" w:rsidR="0028778F" w:rsidRPr="0028778F" w:rsidRDefault="0028778F" w:rsidP="0028778F">
            <w:pPr>
              <w:rPr>
                <w:sz w:val="20"/>
                <w:szCs w:val="20"/>
              </w:rPr>
            </w:pPr>
            <w:r w:rsidRPr="0028778F">
              <w:rPr>
                <w:sz w:val="20"/>
                <w:szCs w:val="20"/>
              </w:rPr>
              <w:t>H2: Balances exploration–exploitation</w:t>
            </w:r>
          </w:p>
        </w:tc>
      </w:tr>
      <w:tr w:rsidR="0028778F" w:rsidRPr="0028778F" w14:paraId="083E1FB0" w14:textId="77777777" w:rsidTr="002F7F5F">
        <w:tc>
          <w:tcPr>
            <w:tcW w:w="0" w:type="auto"/>
            <w:vAlign w:val="center"/>
            <w:hideMark/>
          </w:tcPr>
          <w:p w14:paraId="598CF456" w14:textId="77777777" w:rsidR="0028778F" w:rsidRPr="0028778F" w:rsidRDefault="0028778F" w:rsidP="0028778F">
            <w:pPr>
              <w:rPr>
                <w:b/>
                <w:bCs/>
                <w:sz w:val="20"/>
                <w:szCs w:val="20"/>
              </w:rPr>
            </w:pPr>
            <w:r w:rsidRPr="0028778F">
              <w:rPr>
                <w:b/>
                <w:bCs/>
                <w:sz w:val="20"/>
                <w:szCs w:val="20"/>
              </w:rPr>
              <w:t>Topic Coherence</w:t>
            </w:r>
          </w:p>
        </w:tc>
        <w:tc>
          <w:tcPr>
            <w:tcW w:w="0" w:type="auto"/>
            <w:hideMark/>
          </w:tcPr>
          <w:p w14:paraId="0F865DA3" w14:textId="77777777" w:rsidR="0028778F" w:rsidRPr="0028778F" w:rsidRDefault="0028778F" w:rsidP="0028778F">
            <w:pPr>
              <w:rPr>
                <w:sz w:val="20"/>
                <w:szCs w:val="20"/>
              </w:rPr>
            </w:pPr>
            <w:r w:rsidRPr="0028778F">
              <w:rPr>
                <w:sz w:val="20"/>
                <w:szCs w:val="20"/>
              </w:rPr>
              <w:t>Confirms that topics remain semantically interpretable after iterative updates.</w:t>
            </w:r>
          </w:p>
        </w:tc>
        <w:tc>
          <w:tcPr>
            <w:tcW w:w="0" w:type="auto"/>
            <w:hideMark/>
          </w:tcPr>
          <w:p w14:paraId="30C2FA40" w14:textId="5BF03215" w:rsidR="0028778F" w:rsidRPr="0028778F" w:rsidRDefault="0028778F" w:rsidP="0028778F">
            <w:pPr>
              <w:rPr>
                <w:sz w:val="20"/>
                <w:szCs w:val="20"/>
              </w:rPr>
            </w:pPr>
            <w:r w:rsidRPr="0028778F">
              <w:rPr>
                <w:sz w:val="20"/>
                <w:szCs w:val="20"/>
              </w:rPr>
              <w:t>R6: Interpretability and meaning retention for topic structures</w:t>
            </w:r>
          </w:p>
        </w:tc>
        <w:tc>
          <w:tcPr>
            <w:tcW w:w="0" w:type="auto"/>
            <w:hideMark/>
          </w:tcPr>
          <w:p w14:paraId="43074064" w14:textId="77777777" w:rsidR="0028778F" w:rsidRPr="0028778F" w:rsidRDefault="0028778F" w:rsidP="0028778F">
            <w:pPr>
              <w:rPr>
                <w:sz w:val="20"/>
                <w:szCs w:val="20"/>
              </w:rPr>
            </w:pPr>
            <w:r w:rsidRPr="0028778F">
              <w:rPr>
                <w:sz w:val="20"/>
                <w:szCs w:val="20"/>
              </w:rPr>
              <w:t>H1: Improves accuracy and timeliness</w:t>
            </w:r>
          </w:p>
        </w:tc>
      </w:tr>
    </w:tbl>
    <w:p w14:paraId="3AFECF96" w14:textId="156F218E" w:rsidR="00934192" w:rsidRDefault="00934192" w:rsidP="00934192"/>
    <w:p w14:paraId="1BFA169F" w14:textId="77777777" w:rsidR="004247D3" w:rsidRPr="003202D5" w:rsidRDefault="004247D3" w:rsidP="00680A75">
      <w:pPr>
        <w:pStyle w:val="Heading4"/>
      </w:pPr>
      <w:r w:rsidRPr="00031A1D">
        <w:t>Evaluation Metrics</w:t>
      </w:r>
    </w:p>
    <w:p w14:paraId="6442951F" w14:textId="5F79C98B" w:rsidR="004247D3" w:rsidRPr="000F3968" w:rsidRDefault="004247D3" w:rsidP="004247D3">
      <w:pPr>
        <w:spacing w:line="480" w:lineRule="auto"/>
        <w:ind w:firstLine="180"/>
        <w:rPr>
          <w:rFonts w:asciiTheme="majorBidi" w:hAnsiTheme="majorBidi" w:cstheme="majorBidi"/>
        </w:rPr>
      </w:pPr>
      <w:r w:rsidRPr="000F3968">
        <w:rPr>
          <w:rFonts w:asciiTheme="majorBidi" w:hAnsiTheme="majorBidi" w:cstheme="majorBidi"/>
        </w:rPr>
        <w:t>To assess EILF’s performance and verify that it meets the design requirements, the following metrics were employed:</w:t>
      </w:r>
    </w:p>
    <w:p w14:paraId="695FAB6A" w14:textId="4C4E34B3" w:rsidR="004247D3" w:rsidRPr="006E23BE" w:rsidRDefault="004247D3" w:rsidP="004247D3">
      <w:pPr>
        <w:pStyle w:val="ListParagraph"/>
        <w:numPr>
          <w:ilvl w:val="0"/>
          <w:numId w:val="39"/>
        </w:numPr>
        <w:spacing w:line="480" w:lineRule="auto"/>
        <w:ind w:left="360"/>
        <w:rPr>
          <w:rFonts w:asciiTheme="majorBidi" w:hAnsiTheme="majorBidi" w:cstheme="majorBidi"/>
        </w:rPr>
      </w:pPr>
      <w:r w:rsidRPr="00EC1DCA">
        <w:rPr>
          <w:rFonts w:asciiTheme="majorBidi" w:hAnsiTheme="majorBidi" w:cstheme="majorBidi"/>
        </w:rPr>
        <w:t>Precision and Recall (and F1‐Score)</w:t>
      </w:r>
      <w:r w:rsidR="009A79EC">
        <w:rPr>
          <w:rFonts w:asciiTheme="majorBidi" w:hAnsiTheme="majorBidi" w:cstheme="majorBidi"/>
        </w:rPr>
        <w:t xml:space="preserve">: </w:t>
      </w:r>
    </w:p>
    <w:p w14:paraId="163FE398" w14:textId="77777777" w:rsidR="004247D3" w:rsidRPr="00EC1DCA" w:rsidRDefault="004247D3" w:rsidP="00B822CA">
      <w:pPr>
        <w:pStyle w:val="ListParagraph"/>
        <w:numPr>
          <w:ilvl w:val="1"/>
          <w:numId w:val="42"/>
        </w:numPr>
        <w:tabs>
          <w:tab w:val="clear" w:pos="1440"/>
        </w:tabs>
        <w:spacing w:line="480" w:lineRule="auto"/>
        <w:ind w:left="810"/>
        <w:rPr>
          <w:rFonts w:asciiTheme="majorBidi" w:hAnsiTheme="majorBidi" w:cstheme="majorBidi"/>
        </w:rPr>
      </w:pPr>
      <w:r w:rsidRPr="00EC1DCA">
        <w:rPr>
          <w:rFonts w:asciiTheme="majorBidi" w:hAnsiTheme="majorBidi" w:cstheme="majorBidi"/>
        </w:rPr>
        <w:t>Precision measures the proportion of correctly identified relevant topics among all topics selected by the RL agent.</w:t>
      </w:r>
    </w:p>
    <w:p w14:paraId="2C0AE8C8" w14:textId="77777777" w:rsidR="004247D3" w:rsidRPr="00EC1DCA" w:rsidRDefault="004247D3" w:rsidP="00B822CA">
      <w:pPr>
        <w:pStyle w:val="ListParagraph"/>
        <w:numPr>
          <w:ilvl w:val="1"/>
          <w:numId w:val="42"/>
        </w:numPr>
        <w:tabs>
          <w:tab w:val="clear" w:pos="1440"/>
        </w:tabs>
        <w:spacing w:line="480" w:lineRule="auto"/>
        <w:ind w:left="810"/>
        <w:rPr>
          <w:rFonts w:asciiTheme="majorBidi" w:hAnsiTheme="majorBidi" w:cstheme="majorBidi"/>
        </w:rPr>
      </w:pPr>
      <w:r w:rsidRPr="00EC1DCA">
        <w:rPr>
          <w:rFonts w:asciiTheme="majorBidi" w:hAnsiTheme="majorBidi" w:cstheme="majorBidi"/>
        </w:rPr>
        <w:t>Recall measures the proportion of actual relevant topics (as determined by external knowledge proxies) that the RL agent correctly identified.</w:t>
      </w:r>
    </w:p>
    <w:p w14:paraId="3990FABA" w14:textId="77777777" w:rsidR="004247D3" w:rsidRPr="00B822CA" w:rsidRDefault="004247D3" w:rsidP="00B822CA">
      <w:pPr>
        <w:pStyle w:val="ListParagraph"/>
        <w:numPr>
          <w:ilvl w:val="1"/>
          <w:numId w:val="42"/>
        </w:numPr>
        <w:tabs>
          <w:tab w:val="clear" w:pos="1440"/>
        </w:tabs>
        <w:spacing w:line="480" w:lineRule="auto"/>
        <w:ind w:left="810"/>
        <w:rPr>
          <w:rFonts w:asciiTheme="majorBidi" w:hAnsiTheme="majorBidi" w:cstheme="majorBidi"/>
        </w:rPr>
      </w:pPr>
      <w:r w:rsidRPr="00EC1DCA">
        <w:rPr>
          <w:rFonts w:asciiTheme="majorBidi" w:hAnsiTheme="majorBidi" w:cstheme="majorBidi"/>
        </w:rPr>
        <w:t>F1‐Score is the harmonic mean of precision and recall.</w:t>
      </w:r>
    </w:p>
    <w:p w14:paraId="09EF82A5" w14:textId="383D4E2A" w:rsidR="004247D3" w:rsidRPr="00492A59" w:rsidRDefault="004247D3" w:rsidP="00AD52E9">
      <w:pPr>
        <w:spacing w:line="480" w:lineRule="auto"/>
        <w:ind w:firstLine="180"/>
      </w:pPr>
      <w:r w:rsidRPr="006E23BE">
        <w:rPr>
          <w:rFonts w:asciiTheme="majorBidi" w:hAnsiTheme="majorBidi" w:cstheme="majorBidi"/>
        </w:rPr>
        <w:t>Purpose:</w:t>
      </w:r>
      <w:r w:rsidRPr="00492A59">
        <w:rPr>
          <w:rFonts w:asciiTheme="majorBidi" w:hAnsiTheme="majorBidi" w:cstheme="majorBidi"/>
        </w:rPr>
        <w:t xml:space="preserve"> Validate that EILF accurately surfaces topics aligned with real‐world signals (e.g., QCrypt conference themes) rather than spurious or low‐value topics (Arun et al., 2010; Röder et al., 2015).</w:t>
      </w:r>
      <w:r w:rsidR="00AD52E9">
        <w:rPr>
          <w:rFonts w:asciiTheme="majorBidi" w:hAnsiTheme="majorBidi" w:cstheme="majorBidi"/>
        </w:rPr>
        <w:t xml:space="preserve"> </w:t>
      </w:r>
      <w:r w:rsidR="00AD52E9" w:rsidRPr="00C20FDD">
        <w:rPr>
          <w:rFonts w:asciiTheme="majorBidi" w:hAnsiTheme="majorBidi" w:cstheme="majorBidi"/>
        </w:rPr>
        <w:t>To evaluate accuracy, we use precision and recall. These metrics compares our identified topics match real tech</w:t>
      </w:r>
      <w:r w:rsidR="00AD52E9">
        <w:rPr>
          <w:rFonts w:asciiTheme="majorBidi" w:hAnsiTheme="majorBidi" w:cstheme="majorBidi"/>
        </w:rPr>
        <w:t>nological</w:t>
      </w:r>
      <w:r w:rsidR="00AD52E9" w:rsidRPr="00C20FDD">
        <w:rPr>
          <w:rFonts w:asciiTheme="majorBidi" w:hAnsiTheme="majorBidi" w:cstheme="majorBidi"/>
        </w:rPr>
        <w:t xml:space="preserve"> changes from industry sources. Precision measures the ratio of correctly identified topics to all selected topics. It shows how well the system filters relevant information. Recall checks how many real emerging topics we found. This ensures we donot miss important trends. To confirm our results, we compare detected topics with real trends from conference proceedings and industry reports. We calculate precision and recall by </w:t>
      </w:r>
      <w:r w:rsidR="00AD52E9" w:rsidRPr="00C20FDD">
        <w:rPr>
          <w:rFonts w:asciiTheme="majorBidi" w:hAnsiTheme="majorBidi" w:cstheme="majorBidi"/>
        </w:rPr>
        <w:lastRenderedPageBreak/>
        <w:t>comparing topics chosen by the RL agent (using approximate rewards) to those selected with modified, real-world rewards. This comparison occurs after we add new relevant publications to the system. A high precision score shows the reward function filters for relevant topics effectively. A high recall score indicates the model captures most of the important emerging topics in the literature</w:t>
      </w:r>
      <w:r w:rsidR="00AD52E9" w:rsidRPr="00C20FDD">
        <w:t>.</w:t>
      </w:r>
    </w:p>
    <w:p w14:paraId="4473BBF3" w14:textId="77777777" w:rsidR="004247D3" w:rsidRPr="00492A59" w:rsidRDefault="004247D3" w:rsidP="004247D3">
      <w:pPr>
        <w:pStyle w:val="ListParagraph"/>
        <w:spacing w:line="480" w:lineRule="auto"/>
        <w:ind w:left="450"/>
        <w:rPr>
          <w:b/>
          <w:bCs/>
        </w:rPr>
      </w:pPr>
      <w:r w:rsidRPr="005E3464">
        <w:t>Computation</w:t>
      </w:r>
      <w:r w:rsidRPr="00492A59">
        <w:rPr>
          <w:b/>
          <w:bCs/>
        </w:rPr>
        <w:t>:</w:t>
      </w:r>
    </w:p>
    <w:p w14:paraId="26FE221C" w14:textId="77777777" w:rsidR="004247D3" w:rsidRPr="000F3968" w:rsidRDefault="004247D3" w:rsidP="00B822CA">
      <w:pPr>
        <w:pStyle w:val="ListParagraph"/>
        <w:numPr>
          <w:ilvl w:val="1"/>
          <w:numId w:val="42"/>
        </w:numPr>
        <w:tabs>
          <w:tab w:val="clear" w:pos="1440"/>
        </w:tabs>
        <w:spacing w:line="480" w:lineRule="auto"/>
        <w:ind w:left="810"/>
        <w:rPr>
          <w:rFonts w:asciiTheme="majorBidi" w:hAnsiTheme="majorBidi" w:cstheme="majorBidi"/>
        </w:rPr>
      </w:pPr>
      <w:r w:rsidRPr="000F3968">
        <w:rPr>
          <w:rFonts w:asciiTheme="majorBidi" w:hAnsiTheme="majorBidi" w:cstheme="majorBidi"/>
        </w:rPr>
        <w:t>Topics selected by the RL agent in each iteration were compared against a ground‐truth set derived from QCrypt 2023–2024 proceedings (Tables 7–12).</w:t>
      </w:r>
    </w:p>
    <w:p w14:paraId="7E6F54EC" w14:textId="646AF408" w:rsidR="004247D3" w:rsidRPr="000F3968" w:rsidRDefault="004247D3" w:rsidP="00B822CA">
      <w:pPr>
        <w:pStyle w:val="ListParagraph"/>
        <w:numPr>
          <w:ilvl w:val="1"/>
          <w:numId w:val="42"/>
        </w:numPr>
        <w:tabs>
          <w:tab w:val="clear" w:pos="1440"/>
        </w:tabs>
        <w:spacing w:line="480" w:lineRule="auto"/>
        <w:ind w:left="810"/>
        <w:rPr>
          <w:rFonts w:asciiTheme="majorBidi" w:hAnsiTheme="majorBidi" w:cstheme="majorBidi"/>
        </w:rPr>
      </w:pPr>
      <w:r w:rsidRPr="000F3968">
        <w:rPr>
          <w:rFonts w:asciiTheme="majorBidi" w:hAnsiTheme="majorBidi" w:cstheme="majorBidi"/>
        </w:rPr>
        <w:t xml:space="preserve">Precision, recall, and F1‐scores were computed for both Iteration 1 (CTP1→CTP2) and Iteration 2 (CTP2→CTP3) to gauge improvement over successive cycles (Table </w:t>
      </w:r>
      <w:r w:rsidR="00391D08">
        <w:rPr>
          <w:rFonts w:asciiTheme="majorBidi" w:hAnsiTheme="majorBidi" w:cstheme="majorBidi"/>
        </w:rPr>
        <w:t>1</w:t>
      </w:r>
      <w:r w:rsidR="000A3071">
        <w:rPr>
          <w:rFonts w:asciiTheme="majorBidi" w:hAnsiTheme="majorBidi" w:cstheme="majorBidi"/>
        </w:rPr>
        <w:t>4</w:t>
      </w:r>
      <w:r w:rsidRPr="000F3968">
        <w:rPr>
          <w:rFonts w:asciiTheme="majorBidi" w:hAnsiTheme="majorBidi" w:cstheme="majorBidi"/>
        </w:rPr>
        <w:t>).</w:t>
      </w:r>
    </w:p>
    <w:p w14:paraId="1019F040" w14:textId="77777777" w:rsidR="004247D3" w:rsidRPr="00EC1DCA" w:rsidRDefault="004247D3" w:rsidP="004247D3">
      <w:pPr>
        <w:pStyle w:val="ListParagraph"/>
        <w:numPr>
          <w:ilvl w:val="0"/>
          <w:numId w:val="39"/>
        </w:numPr>
        <w:spacing w:line="480" w:lineRule="auto"/>
        <w:ind w:left="360"/>
        <w:rPr>
          <w:rFonts w:asciiTheme="majorBidi" w:hAnsiTheme="majorBidi" w:cstheme="majorBidi"/>
        </w:rPr>
      </w:pPr>
      <w:r w:rsidRPr="000F3968">
        <w:rPr>
          <w:rFonts w:asciiTheme="majorBidi" w:hAnsiTheme="majorBidi" w:cstheme="majorBidi"/>
        </w:rPr>
        <w:t>Q‐Value Trajectories</w:t>
      </w:r>
    </w:p>
    <w:p w14:paraId="4E228D4F" w14:textId="77777777" w:rsidR="004247D3" w:rsidRPr="00B75A1F" w:rsidRDefault="004247D3" w:rsidP="004247D3">
      <w:pPr>
        <w:pStyle w:val="ListParagraph"/>
        <w:numPr>
          <w:ilvl w:val="0"/>
          <w:numId w:val="41"/>
        </w:numPr>
        <w:spacing w:line="480" w:lineRule="auto"/>
        <w:rPr>
          <w:rFonts w:asciiTheme="majorBidi" w:hAnsiTheme="majorBidi" w:cstheme="majorBidi"/>
        </w:rPr>
      </w:pPr>
      <w:r w:rsidRPr="00B75A1F">
        <w:rPr>
          <w:rFonts w:asciiTheme="majorBidi" w:hAnsiTheme="majorBidi" w:cstheme="majorBidi"/>
        </w:rPr>
        <w:t>Definition: Each topic (state) has an associated Q‐value reflecting its expected cumulative reward; higher Q‐values indicate topics deemed more valuable by the RL agent.</w:t>
      </w:r>
    </w:p>
    <w:p w14:paraId="1E93E32C" w14:textId="77777777" w:rsidR="004247D3" w:rsidRPr="00B75A1F" w:rsidRDefault="004247D3" w:rsidP="004247D3">
      <w:pPr>
        <w:pStyle w:val="ListParagraph"/>
        <w:numPr>
          <w:ilvl w:val="0"/>
          <w:numId w:val="41"/>
        </w:numPr>
        <w:spacing w:line="480" w:lineRule="auto"/>
        <w:rPr>
          <w:rFonts w:asciiTheme="majorBidi" w:hAnsiTheme="majorBidi" w:cstheme="majorBidi"/>
        </w:rPr>
      </w:pPr>
      <w:r w:rsidRPr="00B75A1F">
        <w:rPr>
          <w:rFonts w:asciiTheme="majorBidi" w:hAnsiTheme="majorBidi" w:cstheme="majorBidi"/>
        </w:rPr>
        <w:t>Purpose: Examine how the RL component balances exploration (novel topics) and exploitation (established topics) over time (Gui et al., 2019; Khetarpal et al., 2022).</w:t>
      </w:r>
    </w:p>
    <w:p w14:paraId="2A7ECFCD" w14:textId="77777777" w:rsidR="004247D3" w:rsidRPr="00B75A1F" w:rsidRDefault="004247D3" w:rsidP="004247D3">
      <w:pPr>
        <w:pStyle w:val="ListParagraph"/>
        <w:numPr>
          <w:ilvl w:val="0"/>
          <w:numId w:val="41"/>
        </w:numPr>
        <w:spacing w:line="480" w:lineRule="auto"/>
        <w:rPr>
          <w:rFonts w:asciiTheme="majorBidi" w:hAnsiTheme="majorBidi" w:cstheme="majorBidi"/>
        </w:rPr>
      </w:pPr>
      <w:r w:rsidRPr="00B75A1F">
        <w:rPr>
          <w:rFonts w:asciiTheme="majorBidi" w:hAnsiTheme="majorBidi" w:cstheme="majorBidi"/>
        </w:rPr>
        <w:t>Computation: Q‐values were initialized uniformly and updated per Formula 7 (Chapter 4). Trajectories were plotted across iterations to identify which topics increased in priority (Figures 36, 41).</w:t>
      </w:r>
    </w:p>
    <w:p w14:paraId="5DF6A384" w14:textId="77777777" w:rsidR="004247D3" w:rsidRPr="000F3968" w:rsidRDefault="004247D3" w:rsidP="004247D3">
      <w:pPr>
        <w:pStyle w:val="ListParagraph"/>
        <w:spacing w:before="100" w:beforeAutospacing="1" w:after="100" w:afterAutospacing="1"/>
      </w:pPr>
    </w:p>
    <w:p w14:paraId="59EBFA0F" w14:textId="77777777" w:rsidR="004247D3" w:rsidRPr="00EC1DCA" w:rsidRDefault="004247D3" w:rsidP="004247D3">
      <w:pPr>
        <w:pStyle w:val="ListParagraph"/>
        <w:numPr>
          <w:ilvl w:val="0"/>
          <w:numId w:val="39"/>
        </w:numPr>
        <w:spacing w:line="480" w:lineRule="auto"/>
        <w:ind w:left="360"/>
        <w:rPr>
          <w:rFonts w:asciiTheme="majorBidi" w:hAnsiTheme="majorBidi" w:cstheme="majorBidi"/>
        </w:rPr>
      </w:pPr>
      <w:r w:rsidRPr="000F3968">
        <w:rPr>
          <w:rFonts w:asciiTheme="majorBidi" w:hAnsiTheme="majorBidi" w:cstheme="majorBidi"/>
        </w:rPr>
        <w:t>Novelty and Entropy Change</w:t>
      </w:r>
    </w:p>
    <w:p w14:paraId="4CE4FBFF" w14:textId="77777777" w:rsidR="004247D3" w:rsidRPr="000F3968" w:rsidRDefault="004247D3" w:rsidP="004247D3">
      <w:pPr>
        <w:pStyle w:val="ListParagraph"/>
        <w:numPr>
          <w:ilvl w:val="0"/>
          <w:numId w:val="41"/>
        </w:numPr>
        <w:spacing w:line="480" w:lineRule="auto"/>
        <w:rPr>
          <w:rFonts w:asciiTheme="majorBidi" w:hAnsiTheme="majorBidi" w:cstheme="majorBidi"/>
        </w:rPr>
      </w:pPr>
      <w:r w:rsidRPr="000F3968">
        <w:rPr>
          <w:rFonts w:asciiTheme="majorBidi" w:hAnsiTheme="majorBidi" w:cstheme="majorBidi"/>
        </w:rPr>
        <w:t>Definition:</w:t>
      </w:r>
      <w:r>
        <w:rPr>
          <w:rFonts w:asciiTheme="majorBidi" w:hAnsiTheme="majorBidi" w:cstheme="majorBidi"/>
        </w:rPr>
        <w:t xml:space="preserve"> </w:t>
      </w:r>
      <w:r w:rsidRPr="000F3968">
        <w:rPr>
          <w:rFonts w:asciiTheme="majorBidi" w:hAnsiTheme="majorBidi" w:cstheme="majorBidi"/>
        </w:rPr>
        <w:t>Novelty = average inverse cosine similarity between a topic’s word distribution and new documents (Formula 9).</w:t>
      </w:r>
    </w:p>
    <w:p w14:paraId="07A44AB8" w14:textId="77777777" w:rsidR="004247D3" w:rsidRPr="00B75A1F" w:rsidRDefault="004247D3" w:rsidP="004247D3">
      <w:pPr>
        <w:pStyle w:val="ListParagraph"/>
        <w:numPr>
          <w:ilvl w:val="0"/>
          <w:numId w:val="41"/>
        </w:numPr>
        <w:spacing w:line="480" w:lineRule="auto"/>
        <w:rPr>
          <w:rFonts w:asciiTheme="majorBidi" w:hAnsiTheme="majorBidi" w:cstheme="majorBidi"/>
        </w:rPr>
      </w:pPr>
      <w:r w:rsidRPr="000F3968">
        <w:rPr>
          <w:rFonts w:asciiTheme="majorBidi" w:hAnsiTheme="majorBidi" w:cstheme="majorBidi"/>
        </w:rPr>
        <w:t>Entropy Change = difference in topic entropy between successive iterations (Formula 8).</w:t>
      </w:r>
    </w:p>
    <w:p w14:paraId="44D32998" w14:textId="10A5EA3B" w:rsidR="004247D3" w:rsidRPr="00B75A1F" w:rsidRDefault="004247D3" w:rsidP="004247D3">
      <w:pPr>
        <w:pStyle w:val="ListParagraph"/>
        <w:numPr>
          <w:ilvl w:val="0"/>
          <w:numId w:val="41"/>
        </w:numPr>
        <w:spacing w:line="480" w:lineRule="auto"/>
        <w:rPr>
          <w:rFonts w:asciiTheme="majorBidi" w:hAnsiTheme="majorBidi" w:cstheme="majorBidi"/>
        </w:rPr>
      </w:pPr>
      <w:r w:rsidRPr="000F3968">
        <w:rPr>
          <w:rFonts w:asciiTheme="majorBidi" w:hAnsiTheme="majorBidi" w:cstheme="majorBidi"/>
        </w:rPr>
        <w:lastRenderedPageBreak/>
        <w:t>Purpose: Ensure that EILF promotes truly new or increasingly relevant topics rather than marginal variations of existing ones (Gui et al., 2019).</w:t>
      </w:r>
    </w:p>
    <w:p w14:paraId="73EF8142" w14:textId="3DE56C2B" w:rsidR="004247D3" w:rsidRPr="00B75A1F" w:rsidRDefault="004247D3" w:rsidP="004247D3">
      <w:pPr>
        <w:pStyle w:val="ListParagraph"/>
        <w:numPr>
          <w:ilvl w:val="0"/>
          <w:numId w:val="41"/>
        </w:numPr>
        <w:spacing w:line="480" w:lineRule="auto"/>
        <w:rPr>
          <w:rFonts w:asciiTheme="majorBidi" w:hAnsiTheme="majorBidi" w:cstheme="majorBidi"/>
        </w:rPr>
      </w:pPr>
      <w:r w:rsidRPr="00B75A1F">
        <w:rPr>
          <w:rFonts w:asciiTheme="majorBidi" w:hAnsiTheme="majorBidi" w:cstheme="majorBidi"/>
        </w:rPr>
        <w:t xml:space="preserve">Computation: For each topic, novelty and entropy change were computed at each iteration; these values contributed to the reward function R(s,a) (Table </w:t>
      </w:r>
      <w:r w:rsidR="00B25B26">
        <w:rPr>
          <w:rFonts w:asciiTheme="majorBidi" w:hAnsiTheme="majorBidi" w:cstheme="majorBidi"/>
        </w:rPr>
        <w:t>11</w:t>
      </w:r>
      <w:r w:rsidRPr="00B75A1F">
        <w:rPr>
          <w:rFonts w:asciiTheme="majorBidi" w:hAnsiTheme="majorBidi" w:cstheme="majorBidi"/>
        </w:rPr>
        <w:t xml:space="preserve">, Table </w:t>
      </w:r>
      <w:r w:rsidR="00EF3C34">
        <w:rPr>
          <w:rFonts w:asciiTheme="majorBidi" w:hAnsiTheme="majorBidi" w:cstheme="majorBidi"/>
        </w:rPr>
        <w:t>1</w:t>
      </w:r>
      <w:r w:rsidR="00B25B26">
        <w:rPr>
          <w:rFonts w:asciiTheme="majorBidi" w:hAnsiTheme="majorBidi" w:cstheme="majorBidi"/>
        </w:rPr>
        <w:t>3</w:t>
      </w:r>
      <w:r w:rsidRPr="00B75A1F">
        <w:rPr>
          <w:rFonts w:asciiTheme="majorBidi" w:hAnsiTheme="majorBidi" w:cstheme="majorBidi"/>
        </w:rPr>
        <w:t>).</w:t>
      </w:r>
    </w:p>
    <w:p w14:paraId="463EC766" w14:textId="77777777" w:rsidR="004247D3" w:rsidRPr="00492A59" w:rsidRDefault="004247D3" w:rsidP="004247D3">
      <w:pPr>
        <w:pStyle w:val="ListParagraph"/>
        <w:numPr>
          <w:ilvl w:val="0"/>
          <w:numId w:val="39"/>
        </w:numPr>
        <w:spacing w:line="480" w:lineRule="auto"/>
        <w:ind w:left="360"/>
        <w:rPr>
          <w:rFonts w:asciiTheme="majorBidi" w:hAnsiTheme="majorBidi" w:cstheme="majorBidi"/>
        </w:rPr>
      </w:pPr>
      <w:r w:rsidRPr="000F3968">
        <w:rPr>
          <w:rFonts w:asciiTheme="majorBidi" w:hAnsiTheme="majorBidi" w:cstheme="majorBidi"/>
        </w:rPr>
        <w:t>Absolute Difference Normalized Sum (ADNS)</w:t>
      </w:r>
    </w:p>
    <w:p w14:paraId="717468CC" w14:textId="77777777" w:rsidR="004247D3" w:rsidRPr="00B75A1F" w:rsidRDefault="004247D3" w:rsidP="004247D3">
      <w:pPr>
        <w:pStyle w:val="ListParagraph"/>
        <w:numPr>
          <w:ilvl w:val="0"/>
          <w:numId w:val="41"/>
        </w:numPr>
        <w:spacing w:line="480" w:lineRule="auto"/>
        <w:rPr>
          <w:rFonts w:asciiTheme="majorBidi" w:hAnsiTheme="majorBidi" w:cstheme="majorBidi"/>
        </w:rPr>
      </w:pPr>
      <w:r w:rsidRPr="000F3968">
        <w:rPr>
          <w:rFonts w:asciiTheme="majorBidi" w:hAnsiTheme="majorBidi" w:cstheme="majorBidi"/>
        </w:rPr>
        <w:t>Definition: Measures overall distributional drift of a topic’s word probabilities between iterations (Formula 5).</w:t>
      </w:r>
    </w:p>
    <w:p w14:paraId="19E544A9" w14:textId="77777777" w:rsidR="004247D3" w:rsidRPr="00B75A1F" w:rsidRDefault="004247D3" w:rsidP="004247D3">
      <w:pPr>
        <w:pStyle w:val="ListParagraph"/>
        <w:numPr>
          <w:ilvl w:val="0"/>
          <w:numId w:val="41"/>
        </w:numPr>
        <w:spacing w:line="480" w:lineRule="auto"/>
        <w:rPr>
          <w:rFonts w:asciiTheme="majorBidi" w:hAnsiTheme="majorBidi" w:cstheme="majorBidi"/>
        </w:rPr>
      </w:pPr>
      <w:r w:rsidRPr="000F3968">
        <w:rPr>
          <w:rFonts w:asciiTheme="majorBidi" w:hAnsiTheme="majorBidi" w:cstheme="majorBidi"/>
        </w:rPr>
        <w:t>Purpose: Quantify the magnitude of change in a topic’s composition; larger ADNS suggests more significant evolution (Arun et al., 2010).</w:t>
      </w:r>
    </w:p>
    <w:p w14:paraId="0B87C643" w14:textId="772A7E5A" w:rsidR="004247D3" w:rsidRPr="000F3968" w:rsidRDefault="004247D3" w:rsidP="004247D3">
      <w:pPr>
        <w:pStyle w:val="ListParagraph"/>
        <w:numPr>
          <w:ilvl w:val="0"/>
          <w:numId w:val="41"/>
        </w:numPr>
        <w:spacing w:line="480" w:lineRule="auto"/>
        <w:rPr>
          <w:rFonts w:asciiTheme="majorBidi" w:hAnsiTheme="majorBidi" w:cstheme="majorBidi"/>
        </w:rPr>
      </w:pPr>
      <w:r w:rsidRPr="000F3968">
        <w:rPr>
          <w:rFonts w:asciiTheme="majorBidi" w:hAnsiTheme="majorBidi" w:cstheme="majorBidi"/>
        </w:rPr>
        <w:t>Computation: ADNS was calculated for each topic pair (CTP1 vs. CTP2 and CTP2 vs. CTP3) and fed into the reward function (</w:t>
      </w:r>
      <w:r w:rsidR="00B25B26" w:rsidRPr="00B75A1F">
        <w:rPr>
          <w:rFonts w:asciiTheme="majorBidi" w:hAnsiTheme="majorBidi" w:cstheme="majorBidi"/>
        </w:rPr>
        <w:t xml:space="preserve">Table </w:t>
      </w:r>
      <w:r w:rsidR="00B25B26">
        <w:rPr>
          <w:rFonts w:asciiTheme="majorBidi" w:hAnsiTheme="majorBidi" w:cstheme="majorBidi"/>
        </w:rPr>
        <w:t>11</w:t>
      </w:r>
      <w:r w:rsidR="00B25B26" w:rsidRPr="00B75A1F">
        <w:rPr>
          <w:rFonts w:asciiTheme="majorBidi" w:hAnsiTheme="majorBidi" w:cstheme="majorBidi"/>
        </w:rPr>
        <w:t xml:space="preserve">, Table </w:t>
      </w:r>
      <w:r w:rsidR="00B25B26">
        <w:rPr>
          <w:rFonts w:asciiTheme="majorBidi" w:hAnsiTheme="majorBidi" w:cstheme="majorBidi"/>
        </w:rPr>
        <w:t>13</w:t>
      </w:r>
      <w:r w:rsidRPr="000F3968">
        <w:rPr>
          <w:rFonts w:asciiTheme="majorBidi" w:hAnsiTheme="majorBidi" w:cstheme="majorBidi"/>
        </w:rPr>
        <w:t>).</w:t>
      </w:r>
    </w:p>
    <w:p w14:paraId="72CDBB06" w14:textId="77777777" w:rsidR="004247D3" w:rsidRPr="00492A59" w:rsidRDefault="004247D3" w:rsidP="004247D3">
      <w:pPr>
        <w:pStyle w:val="ListParagraph"/>
        <w:numPr>
          <w:ilvl w:val="0"/>
          <w:numId w:val="39"/>
        </w:numPr>
        <w:spacing w:line="480" w:lineRule="auto"/>
        <w:ind w:left="360"/>
        <w:rPr>
          <w:rFonts w:asciiTheme="majorBidi" w:hAnsiTheme="majorBidi" w:cstheme="majorBidi"/>
        </w:rPr>
      </w:pPr>
      <w:r w:rsidRPr="000F3968">
        <w:rPr>
          <w:rFonts w:asciiTheme="majorBidi" w:hAnsiTheme="majorBidi" w:cstheme="majorBidi"/>
        </w:rPr>
        <w:t>Topic Coherence</w:t>
      </w:r>
    </w:p>
    <w:p w14:paraId="598CC858" w14:textId="77777777" w:rsidR="004247D3" w:rsidRPr="00B75A1F" w:rsidRDefault="004247D3" w:rsidP="004247D3">
      <w:pPr>
        <w:pStyle w:val="ListParagraph"/>
        <w:numPr>
          <w:ilvl w:val="0"/>
          <w:numId w:val="41"/>
        </w:numPr>
        <w:spacing w:line="480" w:lineRule="auto"/>
        <w:rPr>
          <w:rFonts w:asciiTheme="majorBidi" w:hAnsiTheme="majorBidi" w:cstheme="majorBidi"/>
        </w:rPr>
      </w:pPr>
      <w:r w:rsidRPr="000F3968">
        <w:rPr>
          <w:rFonts w:asciiTheme="majorBidi" w:hAnsiTheme="majorBidi" w:cstheme="majorBidi"/>
        </w:rPr>
        <w:t>Definition: Statistical measure of how semantically related a topic’s top words are (e.g., NPMI, UMass coherence) (Röder et al., 2015).</w:t>
      </w:r>
    </w:p>
    <w:p w14:paraId="08EEB8DB" w14:textId="77777777" w:rsidR="004247D3" w:rsidRPr="00B75A1F" w:rsidRDefault="004247D3" w:rsidP="004247D3">
      <w:pPr>
        <w:pStyle w:val="ListParagraph"/>
        <w:numPr>
          <w:ilvl w:val="0"/>
          <w:numId w:val="41"/>
        </w:numPr>
        <w:spacing w:line="480" w:lineRule="auto"/>
        <w:rPr>
          <w:rFonts w:asciiTheme="majorBidi" w:hAnsiTheme="majorBidi" w:cstheme="majorBidi"/>
        </w:rPr>
      </w:pPr>
      <w:r w:rsidRPr="000F3968">
        <w:rPr>
          <w:rFonts w:asciiTheme="majorBidi" w:hAnsiTheme="majorBidi" w:cstheme="majorBidi"/>
        </w:rPr>
        <w:t>Purpose: Confirm that topics selected by RL remain interpretable and meaningful (Dieng et al., 2020).</w:t>
      </w:r>
    </w:p>
    <w:p w14:paraId="493657B7" w14:textId="77777777" w:rsidR="004247D3" w:rsidRPr="000F3968" w:rsidRDefault="004247D3" w:rsidP="004247D3">
      <w:pPr>
        <w:pStyle w:val="ListParagraph"/>
        <w:numPr>
          <w:ilvl w:val="0"/>
          <w:numId w:val="41"/>
        </w:numPr>
        <w:spacing w:line="480" w:lineRule="auto"/>
        <w:rPr>
          <w:rFonts w:asciiTheme="majorBidi" w:hAnsiTheme="majorBidi" w:cstheme="majorBidi"/>
        </w:rPr>
      </w:pPr>
      <w:r w:rsidRPr="000F3968">
        <w:rPr>
          <w:rFonts w:asciiTheme="majorBidi" w:hAnsiTheme="majorBidi" w:cstheme="majorBidi"/>
        </w:rPr>
        <w:t>Computation: Coherence scores were computed for all 39 topics at each stage (CTP1, CTP2, CTP3); improvements (or declines) were tracked to ensure RL updates did not compromise interpretability (Figure 23, Figure 24).</w:t>
      </w:r>
    </w:p>
    <w:p w14:paraId="7562DFB3" w14:textId="225ED835" w:rsidR="004247D3" w:rsidRDefault="004247D3" w:rsidP="00B60F66">
      <w:pPr>
        <w:spacing w:line="480" w:lineRule="auto"/>
        <w:ind w:firstLine="180"/>
        <w:rPr>
          <w:rFonts w:asciiTheme="majorBidi" w:hAnsiTheme="majorBidi" w:cstheme="majorBidi"/>
        </w:rPr>
      </w:pPr>
      <w:r w:rsidRPr="00B75A1F">
        <w:rPr>
          <w:rFonts w:asciiTheme="majorBidi" w:hAnsiTheme="majorBidi" w:cstheme="majorBidi"/>
        </w:rPr>
        <w:t>Together, these metrics (precision/recall/F1, Q‐values, novelty, entropy change, ADNS, coherence) provide a comprehensive view of EILF’s ability to detect, prioritize, and maintain meaningful topics in a growing quantum communications corpus.</w:t>
      </w:r>
    </w:p>
    <w:p w14:paraId="6D2CD661" w14:textId="6FC0FEBF" w:rsidR="004247D3" w:rsidRPr="003202D5" w:rsidRDefault="00353E7B" w:rsidP="00680A75">
      <w:pPr>
        <w:pStyle w:val="Heading4"/>
      </w:pPr>
      <w:r>
        <w:t>Q</w:t>
      </w:r>
      <w:r w:rsidRPr="000F3968">
        <w:t xml:space="preserve">uantitative </w:t>
      </w:r>
      <w:r>
        <w:t>O</w:t>
      </w:r>
      <w:r w:rsidRPr="000F3968">
        <w:t>utcomes</w:t>
      </w:r>
    </w:p>
    <w:p w14:paraId="6C2926EB" w14:textId="77777777" w:rsidR="004247D3" w:rsidRPr="000F3968" w:rsidRDefault="004247D3" w:rsidP="004247D3">
      <w:pPr>
        <w:spacing w:line="480" w:lineRule="auto"/>
        <w:ind w:firstLine="180"/>
        <w:rPr>
          <w:rFonts w:asciiTheme="majorBidi" w:hAnsiTheme="majorBidi" w:cstheme="majorBidi"/>
        </w:rPr>
      </w:pPr>
      <w:r w:rsidRPr="000F3968">
        <w:rPr>
          <w:rFonts w:asciiTheme="majorBidi" w:hAnsiTheme="majorBidi" w:cstheme="majorBidi"/>
        </w:rPr>
        <w:lastRenderedPageBreak/>
        <w:t>This subsection reports the quantitative outcomes of applying the above metrics to both Iteration 1 (CTP1→CTP2) and Iteration 2 (CTP2→CTP3). All values below reference data drawn from Tables 7–12 and Figures 36, 41.</w:t>
      </w:r>
    </w:p>
    <w:p w14:paraId="01C703EE" w14:textId="6422C7C4" w:rsidR="004247D3" w:rsidRPr="00492A59" w:rsidRDefault="004247D3" w:rsidP="004247D3">
      <w:pPr>
        <w:pStyle w:val="ListParagraph"/>
        <w:numPr>
          <w:ilvl w:val="0"/>
          <w:numId w:val="40"/>
        </w:numPr>
        <w:spacing w:line="480" w:lineRule="auto"/>
        <w:ind w:left="360"/>
        <w:rPr>
          <w:rFonts w:asciiTheme="majorBidi" w:hAnsiTheme="majorBidi" w:cstheme="majorBidi"/>
        </w:rPr>
      </w:pPr>
      <w:r w:rsidRPr="000F3968">
        <w:rPr>
          <w:rFonts w:asciiTheme="majorBidi" w:hAnsiTheme="majorBidi" w:cstheme="majorBidi"/>
        </w:rPr>
        <w:t xml:space="preserve">Precision, Recall, and F1‐Score (Table </w:t>
      </w:r>
      <w:r w:rsidR="00391D08">
        <w:rPr>
          <w:rFonts w:asciiTheme="majorBidi" w:hAnsiTheme="majorBidi" w:cstheme="majorBidi"/>
        </w:rPr>
        <w:t>1</w:t>
      </w:r>
      <w:r w:rsidR="000A3071">
        <w:rPr>
          <w:rFonts w:asciiTheme="majorBidi" w:hAnsiTheme="majorBidi" w:cstheme="majorBidi"/>
        </w:rPr>
        <w:t>4</w:t>
      </w:r>
      <w:r w:rsidRPr="000F3968">
        <w:rPr>
          <w:rFonts w:asciiTheme="majorBidi" w:hAnsiTheme="majorBidi" w:cstheme="majorBidi"/>
        </w:rPr>
        <w:t>)</w:t>
      </w:r>
    </w:p>
    <w:p w14:paraId="4AEE6CFE" w14:textId="77777777" w:rsidR="004247D3" w:rsidRPr="00B75A1F" w:rsidRDefault="004247D3" w:rsidP="004247D3">
      <w:pPr>
        <w:pStyle w:val="ListParagraph"/>
        <w:numPr>
          <w:ilvl w:val="0"/>
          <w:numId w:val="42"/>
        </w:numPr>
        <w:spacing w:line="480" w:lineRule="auto"/>
        <w:rPr>
          <w:rFonts w:asciiTheme="majorBidi" w:hAnsiTheme="majorBidi" w:cstheme="majorBidi"/>
        </w:rPr>
      </w:pPr>
      <w:r w:rsidRPr="00B75A1F">
        <w:rPr>
          <w:rFonts w:asciiTheme="majorBidi" w:hAnsiTheme="majorBidi" w:cstheme="majorBidi"/>
        </w:rPr>
        <w:t>Iteration 1 (CTP1→CTP2):</w:t>
      </w:r>
    </w:p>
    <w:p w14:paraId="37D83A92" w14:textId="77777777" w:rsidR="004247D3" w:rsidRPr="00B75A1F"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B75A1F">
        <w:rPr>
          <w:rFonts w:asciiTheme="majorBidi" w:hAnsiTheme="majorBidi" w:cstheme="majorBidi"/>
        </w:rPr>
        <w:t>Precision = 0.78, Recall = 0.72, F1 = 0.75.</w:t>
      </w:r>
    </w:p>
    <w:p w14:paraId="7D4BCBE7" w14:textId="77777777" w:rsidR="004247D3" w:rsidRPr="00B75A1F"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B75A1F">
        <w:rPr>
          <w:rFonts w:asciiTheme="majorBidi" w:hAnsiTheme="majorBidi" w:cstheme="majorBidi"/>
        </w:rPr>
        <w:t>These scores indicate that 78% of the topics the RL agent selected aligned with external knowledge proxies, while 72% of all proxy‐identified relevant topics were captured.</w:t>
      </w:r>
    </w:p>
    <w:p w14:paraId="5FDA4717" w14:textId="77777777" w:rsidR="004247D3" w:rsidRPr="00B75A1F" w:rsidRDefault="004247D3" w:rsidP="004247D3">
      <w:pPr>
        <w:pStyle w:val="ListParagraph"/>
        <w:numPr>
          <w:ilvl w:val="0"/>
          <w:numId w:val="42"/>
        </w:numPr>
        <w:spacing w:line="480" w:lineRule="auto"/>
        <w:rPr>
          <w:rFonts w:asciiTheme="majorBidi" w:hAnsiTheme="majorBidi" w:cstheme="majorBidi"/>
        </w:rPr>
      </w:pPr>
      <w:r w:rsidRPr="00B75A1F">
        <w:rPr>
          <w:rFonts w:asciiTheme="majorBidi" w:hAnsiTheme="majorBidi" w:cstheme="majorBidi"/>
        </w:rPr>
        <w:t>Iteration 2 (CTP2→CTP3):</w:t>
      </w:r>
    </w:p>
    <w:p w14:paraId="53E62608" w14:textId="77777777" w:rsidR="004247D3" w:rsidRPr="00B75A1F"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B75A1F">
        <w:rPr>
          <w:rFonts w:asciiTheme="majorBidi" w:hAnsiTheme="majorBidi" w:cstheme="majorBidi"/>
        </w:rPr>
        <w:t>Precision = 0.85, Recall = 0.81, F1 = 0.83.</w:t>
      </w:r>
    </w:p>
    <w:p w14:paraId="3F4DD13B" w14:textId="05649108" w:rsidR="004247D3" w:rsidRPr="00B75A1F"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B75A1F">
        <w:rPr>
          <w:rFonts w:asciiTheme="majorBidi" w:hAnsiTheme="majorBidi" w:cstheme="majorBidi"/>
        </w:rPr>
        <w:t>The marked increase (ΔPrecision = +0.07, ΔRecall = +0.09) demonstrates improved alignment with real‐world signals after one additional RL‐guided refinement (Table 1</w:t>
      </w:r>
      <w:r w:rsidR="000A3071">
        <w:rPr>
          <w:rFonts w:asciiTheme="majorBidi" w:hAnsiTheme="majorBidi" w:cstheme="majorBidi"/>
        </w:rPr>
        <w:t>4</w:t>
      </w:r>
      <w:r w:rsidRPr="00B75A1F">
        <w:rPr>
          <w:rFonts w:asciiTheme="majorBidi" w:hAnsiTheme="majorBidi" w:cstheme="majorBidi"/>
        </w:rPr>
        <w:t>).</w:t>
      </w:r>
    </w:p>
    <w:p w14:paraId="2760937C" w14:textId="77777777" w:rsidR="004247D3" w:rsidRPr="00492A59" w:rsidRDefault="004247D3" w:rsidP="004247D3">
      <w:pPr>
        <w:pStyle w:val="ListParagraph"/>
        <w:numPr>
          <w:ilvl w:val="0"/>
          <w:numId w:val="40"/>
        </w:numPr>
        <w:spacing w:line="480" w:lineRule="auto"/>
        <w:ind w:left="360"/>
        <w:rPr>
          <w:rFonts w:asciiTheme="majorBidi" w:hAnsiTheme="majorBidi" w:cstheme="majorBidi"/>
        </w:rPr>
      </w:pPr>
      <w:r w:rsidRPr="000F3968">
        <w:rPr>
          <w:rFonts w:asciiTheme="majorBidi" w:hAnsiTheme="majorBidi" w:cstheme="majorBidi"/>
        </w:rPr>
        <w:t>Q‐Value Trajectories (Figures 36, 41)</w:t>
      </w:r>
    </w:p>
    <w:p w14:paraId="3F06C7BA" w14:textId="77777777" w:rsidR="004247D3" w:rsidRPr="000F3968" w:rsidRDefault="004247D3" w:rsidP="004247D3">
      <w:pPr>
        <w:pStyle w:val="ListParagraph"/>
        <w:numPr>
          <w:ilvl w:val="0"/>
          <w:numId w:val="42"/>
        </w:numPr>
        <w:spacing w:line="480" w:lineRule="auto"/>
        <w:rPr>
          <w:rFonts w:asciiTheme="majorBidi" w:hAnsiTheme="majorBidi" w:cstheme="majorBidi"/>
        </w:rPr>
      </w:pPr>
      <w:r w:rsidRPr="000F3968">
        <w:rPr>
          <w:rFonts w:asciiTheme="majorBidi" w:hAnsiTheme="majorBidi" w:cstheme="majorBidi"/>
        </w:rPr>
        <w:t>Iteration 1:</w:t>
      </w:r>
    </w:p>
    <w:p w14:paraId="0228EF95" w14:textId="77777777" w:rsidR="004247D3" w:rsidRPr="000F3968"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0F3968">
        <w:rPr>
          <w:rFonts w:asciiTheme="majorBidi" w:hAnsiTheme="majorBidi" w:cstheme="majorBidi"/>
        </w:rPr>
        <w:t>Topics T19 (Security Protocols) and T32 (QKD &amp; Photon Communication) had the highest initial Q‐values (≈ 1.25 and 1.18, respectively), reflecting high rewards based on novelty and entropy change (Figure 36).</w:t>
      </w:r>
    </w:p>
    <w:p w14:paraId="777BE5C4" w14:textId="77777777" w:rsidR="004247D3" w:rsidRPr="00B75A1F"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0F3968">
        <w:rPr>
          <w:rFonts w:asciiTheme="majorBidi" w:hAnsiTheme="majorBidi" w:cstheme="majorBidi"/>
        </w:rPr>
        <w:t>Lower‐priority topics saw Q‐values decline toward zero, indicating less relevance to emerging quantum research.</w:t>
      </w:r>
    </w:p>
    <w:p w14:paraId="672A8AB6" w14:textId="77777777" w:rsidR="004247D3" w:rsidRPr="000F3968" w:rsidRDefault="004247D3" w:rsidP="004247D3">
      <w:pPr>
        <w:pStyle w:val="ListParagraph"/>
        <w:numPr>
          <w:ilvl w:val="0"/>
          <w:numId w:val="42"/>
        </w:numPr>
        <w:spacing w:line="480" w:lineRule="auto"/>
        <w:rPr>
          <w:rFonts w:asciiTheme="majorBidi" w:hAnsiTheme="majorBidi" w:cstheme="majorBidi"/>
        </w:rPr>
      </w:pPr>
      <w:r w:rsidRPr="000F3968">
        <w:rPr>
          <w:rFonts w:asciiTheme="majorBidi" w:hAnsiTheme="majorBidi" w:cstheme="majorBidi"/>
        </w:rPr>
        <w:t>Iteration 2:</w:t>
      </w:r>
    </w:p>
    <w:p w14:paraId="6B8A0E46" w14:textId="77777777" w:rsidR="00B60F66"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B60F66">
        <w:rPr>
          <w:rFonts w:asciiTheme="majorBidi" w:hAnsiTheme="majorBidi" w:cstheme="majorBidi"/>
        </w:rPr>
        <w:t>Q‐values for T19 and T32 increased further (≈ 1.38 and 1.32), confirming sustained importance as more QCrypt 2024 documents were introduced (Figure 41).</w:t>
      </w:r>
    </w:p>
    <w:p w14:paraId="4EFFBF23" w14:textId="3A3A598B" w:rsidR="004247D3" w:rsidRPr="00B60F66"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B60F66">
        <w:rPr>
          <w:rFonts w:asciiTheme="majorBidi" w:hAnsiTheme="majorBidi" w:cstheme="majorBidi"/>
        </w:rPr>
        <w:lastRenderedPageBreak/>
        <w:t>New topics, such as T27 (Post‐Quantum Cryptography Implementation), saw moderate Q‐value growth (≈ 0.85 → 1.05), reflecting their emergence in later documents.</w:t>
      </w:r>
    </w:p>
    <w:p w14:paraId="44547AA8" w14:textId="51549D6D" w:rsidR="004247D3" w:rsidRPr="00492A59" w:rsidRDefault="004247D3" w:rsidP="004247D3">
      <w:pPr>
        <w:pStyle w:val="ListParagraph"/>
        <w:numPr>
          <w:ilvl w:val="0"/>
          <w:numId w:val="40"/>
        </w:numPr>
        <w:spacing w:line="480" w:lineRule="auto"/>
        <w:ind w:left="360"/>
        <w:rPr>
          <w:rFonts w:asciiTheme="majorBidi" w:hAnsiTheme="majorBidi" w:cstheme="majorBidi"/>
        </w:rPr>
      </w:pPr>
      <w:r w:rsidRPr="000F3968">
        <w:rPr>
          <w:rFonts w:asciiTheme="majorBidi" w:hAnsiTheme="majorBidi" w:cstheme="majorBidi"/>
        </w:rPr>
        <w:t>Novelty and Entropy Change (</w:t>
      </w:r>
      <w:r w:rsidR="00B25B26" w:rsidRPr="00B75A1F">
        <w:rPr>
          <w:rFonts w:asciiTheme="majorBidi" w:hAnsiTheme="majorBidi" w:cstheme="majorBidi"/>
        </w:rPr>
        <w:t xml:space="preserve">Table </w:t>
      </w:r>
      <w:r w:rsidR="00B25B26">
        <w:rPr>
          <w:rFonts w:asciiTheme="majorBidi" w:hAnsiTheme="majorBidi" w:cstheme="majorBidi"/>
        </w:rPr>
        <w:t>11</w:t>
      </w:r>
      <w:r w:rsidR="00B25B26" w:rsidRPr="00B75A1F">
        <w:rPr>
          <w:rFonts w:asciiTheme="majorBidi" w:hAnsiTheme="majorBidi" w:cstheme="majorBidi"/>
        </w:rPr>
        <w:t xml:space="preserve">, Table </w:t>
      </w:r>
      <w:r w:rsidR="00B25B26">
        <w:rPr>
          <w:rFonts w:asciiTheme="majorBidi" w:hAnsiTheme="majorBidi" w:cstheme="majorBidi"/>
        </w:rPr>
        <w:t>13</w:t>
      </w:r>
      <w:r w:rsidRPr="000F3968">
        <w:rPr>
          <w:rFonts w:asciiTheme="majorBidi" w:hAnsiTheme="majorBidi" w:cstheme="majorBidi"/>
        </w:rPr>
        <w:t>)</w:t>
      </w:r>
    </w:p>
    <w:p w14:paraId="77F249CE" w14:textId="77777777" w:rsidR="004247D3" w:rsidRPr="000F3968" w:rsidRDefault="004247D3" w:rsidP="004247D3">
      <w:pPr>
        <w:pStyle w:val="ListParagraph"/>
        <w:numPr>
          <w:ilvl w:val="0"/>
          <w:numId w:val="42"/>
        </w:numPr>
        <w:spacing w:line="480" w:lineRule="auto"/>
        <w:rPr>
          <w:rFonts w:asciiTheme="majorBidi" w:hAnsiTheme="majorBidi" w:cstheme="majorBidi"/>
        </w:rPr>
      </w:pPr>
      <w:r w:rsidRPr="000F3968">
        <w:rPr>
          <w:rFonts w:asciiTheme="majorBidi" w:hAnsiTheme="majorBidi" w:cstheme="majorBidi"/>
        </w:rPr>
        <w:t>Iteration 1:</w:t>
      </w:r>
    </w:p>
    <w:p w14:paraId="25066EAE" w14:textId="77777777" w:rsidR="004247D3" w:rsidRPr="000F3968"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0F3968">
        <w:rPr>
          <w:rFonts w:asciiTheme="majorBidi" w:hAnsiTheme="majorBidi" w:cstheme="majorBidi"/>
        </w:rPr>
        <w:t>Average novelty scores for selected topics: T19 = 0.67, T32 = 0.64.</w:t>
      </w:r>
    </w:p>
    <w:p w14:paraId="02D0D305" w14:textId="77777777" w:rsidR="004247D3" w:rsidRPr="000F3968"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0F3968">
        <w:rPr>
          <w:rFonts w:asciiTheme="majorBidi" w:hAnsiTheme="majorBidi" w:cstheme="majorBidi"/>
        </w:rPr>
        <w:t>Entropy for T19 increased by +0.12 (indicating a broader, more diverse vocabulary), while T32’s entropy rose by +0.10.</w:t>
      </w:r>
    </w:p>
    <w:p w14:paraId="203C1713" w14:textId="77777777" w:rsidR="004247D3" w:rsidRPr="00B75A1F"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0F3968">
        <w:rPr>
          <w:rFonts w:asciiTheme="majorBidi" w:hAnsiTheme="majorBidi" w:cstheme="majorBidi"/>
        </w:rPr>
        <w:t>Combined, these values yielded high rewards, driving RL to prioritize these topics.</w:t>
      </w:r>
    </w:p>
    <w:p w14:paraId="3C4DE67B" w14:textId="77777777" w:rsidR="004247D3" w:rsidRPr="000F3968" w:rsidRDefault="004247D3" w:rsidP="004247D3">
      <w:pPr>
        <w:pStyle w:val="ListParagraph"/>
        <w:numPr>
          <w:ilvl w:val="0"/>
          <w:numId w:val="42"/>
        </w:numPr>
        <w:spacing w:line="480" w:lineRule="auto"/>
        <w:rPr>
          <w:rFonts w:asciiTheme="majorBidi" w:hAnsiTheme="majorBidi" w:cstheme="majorBidi"/>
        </w:rPr>
      </w:pPr>
      <w:r w:rsidRPr="000F3968">
        <w:rPr>
          <w:rFonts w:asciiTheme="majorBidi" w:hAnsiTheme="majorBidi" w:cstheme="majorBidi"/>
        </w:rPr>
        <w:t>Iteration 2:</w:t>
      </w:r>
    </w:p>
    <w:p w14:paraId="138FDE78" w14:textId="77777777" w:rsidR="004247D3" w:rsidRPr="000F3968"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0F3968">
        <w:rPr>
          <w:rFonts w:asciiTheme="majorBidi" w:hAnsiTheme="majorBidi" w:cstheme="majorBidi"/>
        </w:rPr>
        <w:t>Novelty scores rose slightly (T19 = 0.71, T32 = 0.69), as new QCrypt 2024 papers introduced previously unseen terminology.</w:t>
      </w:r>
    </w:p>
    <w:p w14:paraId="115656A5" w14:textId="77777777" w:rsidR="004247D3" w:rsidRPr="000F3968"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0F3968">
        <w:rPr>
          <w:rFonts w:asciiTheme="majorBidi" w:hAnsiTheme="majorBidi" w:cstheme="majorBidi"/>
        </w:rPr>
        <w:t>Entropy changes remained positive (T19 = +0.11, T32 = +0.13), confirming sustained thematic expansion.</w:t>
      </w:r>
    </w:p>
    <w:p w14:paraId="3846C27F" w14:textId="3F495B06" w:rsidR="004247D3" w:rsidRPr="00492A59" w:rsidRDefault="004247D3" w:rsidP="004247D3">
      <w:pPr>
        <w:pStyle w:val="ListParagraph"/>
        <w:numPr>
          <w:ilvl w:val="0"/>
          <w:numId w:val="40"/>
        </w:numPr>
        <w:spacing w:line="480" w:lineRule="auto"/>
        <w:ind w:left="360"/>
        <w:rPr>
          <w:rFonts w:asciiTheme="majorBidi" w:hAnsiTheme="majorBidi" w:cstheme="majorBidi"/>
        </w:rPr>
      </w:pPr>
      <w:r w:rsidRPr="000F3968">
        <w:rPr>
          <w:rFonts w:asciiTheme="majorBidi" w:hAnsiTheme="majorBidi" w:cstheme="majorBidi"/>
        </w:rPr>
        <w:t>ADNS (</w:t>
      </w:r>
      <w:r w:rsidR="00B25B26" w:rsidRPr="00B75A1F">
        <w:rPr>
          <w:rFonts w:asciiTheme="majorBidi" w:hAnsiTheme="majorBidi" w:cstheme="majorBidi"/>
        </w:rPr>
        <w:t xml:space="preserve">Table </w:t>
      </w:r>
      <w:r w:rsidR="00B25B26">
        <w:rPr>
          <w:rFonts w:asciiTheme="majorBidi" w:hAnsiTheme="majorBidi" w:cstheme="majorBidi"/>
        </w:rPr>
        <w:t>11</w:t>
      </w:r>
      <w:r w:rsidR="00B25B26" w:rsidRPr="00B75A1F">
        <w:rPr>
          <w:rFonts w:asciiTheme="majorBidi" w:hAnsiTheme="majorBidi" w:cstheme="majorBidi"/>
        </w:rPr>
        <w:t xml:space="preserve">, Table </w:t>
      </w:r>
      <w:r w:rsidR="00B25B26">
        <w:rPr>
          <w:rFonts w:asciiTheme="majorBidi" w:hAnsiTheme="majorBidi" w:cstheme="majorBidi"/>
        </w:rPr>
        <w:t>13</w:t>
      </w:r>
      <w:r w:rsidRPr="000F3968">
        <w:rPr>
          <w:rFonts w:asciiTheme="majorBidi" w:hAnsiTheme="majorBidi" w:cstheme="majorBidi"/>
        </w:rPr>
        <w:t>)</w:t>
      </w:r>
    </w:p>
    <w:p w14:paraId="0DA051B7" w14:textId="77777777" w:rsidR="004247D3" w:rsidRPr="000F3968" w:rsidRDefault="004247D3" w:rsidP="004247D3">
      <w:pPr>
        <w:pStyle w:val="ListParagraph"/>
        <w:numPr>
          <w:ilvl w:val="0"/>
          <w:numId w:val="42"/>
        </w:numPr>
        <w:spacing w:line="480" w:lineRule="auto"/>
        <w:rPr>
          <w:rFonts w:asciiTheme="majorBidi" w:hAnsiTheme="majorBidi" w:cstheme="majorBidi"/>
        </w:rPr>
      </w:pPr>
      <w:r w:rsidRPr="000F3968">
        <w:rPr>
          <w:rFonts w:asciiTheme="majorBidi" w:hAnsiTheme="majorBidi" w:cstheme="majorBidi"/>
        </w:rPr>
        <w:t>Iteration 1 (CTP1→CTP2):</w:t>
      </w:r>
    </w:p>
    <w:p w14:paraId="5A6B8935" w14:textId="77777777" w:rsidR="004247D3" w:rsidRPr="000F3968"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0F3968">
        <w:rPr>
          <w:rFonts w:asciiTheme="majorBidi" w:hAnsiTheme="majorBidi" w:cstheme="majorBidi"/>
        </w:rPr>
        <w:t>T19’s ADNS = 0.32, indicating moderate shift in word distribution.</w:t>
      </w:r>
    </w:p>
    <w:p w14:paraId="6A7BAB24" w14:textId="77777777" w:rsidR="004247D3" w:rsidRPr="00B75A1F"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0F3968">
        <w:rPr>
          <w:rFonts w:asciiTheme="majorBidi" w:hAnsiTheme="majorBidi" w:cstheme="majorBidi"/>
        </w:rPr>
        <w:t>T32’s ADNS = 0.29, reflecting significant yet controlled evolution.</w:t>
      </w:r>
    </w:p>
    <w:p w14:paraId="25616BB5" w14:textId="77777777" w:rsidR="004247D3" w:rsidRPr="000F3968" w:rsidRDefault="004247D3" w:rsidP="004247D3">
      <w:pPr>
        <w:pStyle w:val="ListParagraph"/>
        <w:numPr>
          <w:ilvl w:val="0"/>
          <w:numId w:val="42"/>
        </w:numPr>
        <w:spacing w:line="480" w:lineRule="auto"/>
        <w:rPr>
          <w:rFonts w:asciiTheme="majorBidi" w:hAnsiTheme="majorBidi" w:cstheme="majorBidi"/>
        </w:rPr>
      </w:pPr>
      <w:r w:rsidRPr="000F3968">
        <w:rPr>
          <w:rFonts w:asciiTheme="majorBidi" w:hAnsiTheme="majorBidi" w:cstheme="majorBidi"/>
        </w:rPr>
        <w:t>Iteration 2 (CTP2→CTP3):</w:t>
      </w:r>
    </w:p>
    <w:p w14:paraId="256DBA40" w14:textId="77777777" w:rsidR="004247D3" w:rsidRPr="000F3968"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0F3968">
        <w:rPr>
          <w:rFonts w:asciiTheme="majorBidi" w:hAnsiTheme="majorBidi" w:cstheme="majorBidi"/>
        </w:rPr>
        <w:t>T19’s ADNS = 0.27, showing that its composition stabilized as core QKD research matured.</w:t>
      </w:r>
    </w:p>
    <w:p w14:paraId="7D8EE544" w14:textId="77777777" w:rsidR="004247D3" w:rsidRPr="00B75A1F"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0F3968">
        <w:rPr>
          <w:rFonts w:asciiTheme="majorBidi" w:hAnsiTheme="majorBidi" w:cstheme="majorBidi"/>
        </w:rPr>
        <w:t>T32’s ADNS = 0.31, suggesting continued expansion into photon‐based innovations.</w:t>
      </w:r>
    </w:p>
    <w:p w14:paraId="6DFE4E7F" w14:textId="77777777" w:rsidR="004247D3" w:rsidRPr="00492A59" w:rsidRDefault="004247D3" w:rsidP="004247D3">
      <w:pPr>
        <w:pStyle w:val="ListParagraph"/>
        <w:numPr>
          <w:ilvl w:val="0"/>
          <w:numId w:val="40"/>
        </w:numPr>
        <w:spacing w:line="480" w:lineRule="auto"/>
        <w:ind w:left="360"/>
        <w:rPr>
          <w:rFonts w:asciiTheme="majorBidi" w:hAnsiTheme="majorBidi" w:cstheme="majorBidi"/>
        </w:rPr>
      </w:pPr>
      <w:r w:rsidRPr="000F3968">
        <w:rPr>
          <w:rFonts w:asciiTheme="majorBidi" w:hAnsiTheme="majorBidi" w:cstheme="majorBidi"/>
        </w:rPr>
        <w:t>Topic Coherence (Figure 23, Figure 24)</w:t>
      </w:r>
    </w:p>
    <w:p w14:paraId="50165473" w14:textId="77777777" w:rsidR="004247D3" w:rsidRPr="000F3968" w:rsidRDefault="004247D3" w:rsidP="004247D3">
      <w:pPr>
        <w:pStyle w:val="ListParagraph"/>
        <w:numPr>
          <w:ilvl w:val="0"/>
          <w:numId w:val="42"/>
        </w:numPr>
        <w:spacing w:line="480" w:lineRule="auto"/>
        <w:rPr>
          <w:rFonts w:asciiTheme="majorBidi" w:hAnsiTheme="majorBidi" w:cstheme="majorBidi"/>
        </w:rPr>
      </w:pPr>
      <w:r w:rsidRPr="000F3968">
        <w:rPr>
          <w:rFonts w:asciiTheme="majorBidi" w:hAnsiTheme="majorBidi" w:cstheme="majorBidi"/>
        </w:rPr>
        <w:t>Iteration 1:</w:t>
      </w:r>
    </w:p>
    <w:p w14:paraId="03B2926D" w14:textId="77777777" w:rsidR="004247D3" w:rsidRPr="00456EE3"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0F3968">
        <w:rPr>
          <w:rFonts w:asciiTheme="majorBidi" w:hAnsiTheme="majorBidi" w:cstheme="majorBidi"/>
        </w:rPr>
        <w:lastRenderedPageBreak/>
        <w:t>Average coherence score across all 39 topics improved from 0.42 (CTP1) to 0.48 (CTP2), indicating that expert‐proxy weighting enhanced topic interpretability.</w:t>
      </w:r>
    </w:p>
    <w:p w14:paraId="74A8207C" w14:textId="77777777" w:rsidR="004247D3" w:rsidRPr="000F3968" w:rsidRDefault="004247D3" w:rsidP="004247D3">
      <w:pPr>
        <w:pStyle w:val="ListParagraph"/>
        <w:numPr>
          <w:ilvl w:val="0"/>
          <w:numId w:val="42"/>
        </w:numPr>
        <w:spacing w:line="480" w:lineRule="auto"/>
        <w:rPr>
          <w:rFonts w:asciiTheme="majorBidi" w:hAnsiTheme="majorBidi" w:cstheme="majorBidi"/>
        </w:rPr>
      </w:pPr>
      <w:r w:rsidRPr="000F3968">
        <w:rPr>
          <w:rFonts w:asciiTheme="majorBidi" w:hAnsiTheme="majorBidi" w:cstheme="majorBidi"/>
        </w:rPr>
        <w:t>Iteration 2:</w:t>
      </w:r>
    </w:p>
    <w:p w14:paraId="70F31A6C" w14:textId="77777777" w:rsidR="004247D3" w:rsidRPr="000F3968" w:rsidRDefault="004247D3" w:rsidP="00B60F66">
      <w:pPr>
        <w:pStyle w:val="ListParagraph"/>
        <w:numPr>
          <w:ilvl w:val="1"/>
          <w:numId w:val="42"/>
        </w:numPr>
        <w:tabs>
          <w:tab w:val="clear" w:pos="1440"/>
        </w:tabs>
        <w:spacing w:line="480" w:lineRule="auto"/>
        <w:ind w:left="810"/>
        <w:rPr>
          <w:rFonts w:asciiTheme="majorBidi" w:hAnsiTheme="majorBidi" w:cstheme="majorBidi"/>
        </w:rPr>
      </w:pPr>
      <w:r w:rsidRPr="000F3968">
        <w:rPr>
          <w:rFonts w:asciiTheme="majorBidi" w:hAnsiTheme="majorBidi" w:cstheme="majorBidi"/>
        </w:rPr>
        <w:t>Coherence further increased to 0.51 (CTP3), demonstrating that RL‐guided topic updates did not compromise semantic quality; in fact, they strengthened it.</w:t>
      </w:r>
    </w:p>
    <w:p w14:paraId="3949984C" w14:textId="77777777" w:rsidR="004247D3" w:rsidRPr="000F3968" w:rsidRDefault="004247D3" w:rsidP="004247D3"/>
    <w:p w14:paraId="57646736" w14:textId="77777777" w:rsidR="004247D3" w:rsidRPr="000F3968" w:rsidRDefault="004247D3" w:rsidP="004247D3">
      <w:pPr>
        <w:spacing w:line="480" w:lineRule="auto"/>
        <w:ind w:firstLine="180"/>
        <w:rPr>
          <w:rFonts w:asciiTheme="majorBidi" w:hAnsiTheme="majorBidi" w:cstheme="majorBidi"/>
        </w:rPr>
      </w:pPr>
      <w:r w:rsidRPr="000F3968">
        <w:rPr>
          <w:rFonts w:asciiTheme="majorBidi" w:hAnsiTheme="majorBidi" w:cstheme="majorBidi"/>
        </w:rPr>
        <w:t>Summary of Evaluation Findings</w:t>
      </w:r>
    </w:p>
    <w:p w14:paraId="41D86705" w14:textId="287FF196" w:rsidR="004247D3" w:rsidRPr="000F3968" w:rsidRDefault="004247D3" w:rsidP="004247D3">
      <w:pPr>
        <w:pStyle w:val="ListParagraph"/>
        <w:numPr>
          <w:ilvl w:val="0"/>
          <w:numId w:val="42"/>
        </w:numPr>
        <w:spacing w:line="480" w:lineRule="auto"/>
        <w:rPr>
          <w:rFonts w:asciiTheme="majorBidi" w:hAnsiTheme="majorBidi" w:cstheme="majorBidi"/>
        </w:rPr>
      </w:pPr>
      <w:r w:rsidRPr="000F3968">
        <w:rPr>
          <w:rFonts w:asciiTheme="majorBidi" w:hAnsiTheme="majorBidi" w:cstheme="majorBidi"/>
        </w:rPr>
        <w:t>EILF achieved a significant increase in precision (+0.07) and recall (+0.09) from Iteration 1 to Iteration 2 (Table 1</w:t>
      </w:r>
      <w:r w:rsidR="000A3071">
        <w:rPr>
          <w:rFonts w:asciiTheme="majorBidi" w:hAnsiTheme="majorBidi" w:cstheme="majorBidi"/>
        </w:rPr>
        <w:t>4</w:t>
      </w:r>
      <w:r w:rsidRPr="000F3968">
        <w:rPr>
          <w:rFonts w:asciiTheme="majorBidi" w:hAnsiTheme="majorBidi" w:cstheme="majorBidi"/>
        </w:rPr>
        <w:t>), confirming H1 (Section 1.3) that combining topic modeling, external knowledge input, and RL improves accuracy of technology change detection.</w:t>
      </w:r>
    </w:p>
    <w:p w14:paraId="25F513F1" w14:textId="77777777" w:rsidR="004247D3" w:rsidRPr="000F3968" w:rsidRDefault="004247D3" w:rsidP="004247D3">
      <w:pPr>
        <w:pStyle w:val="ListParagraph"/>
        <w:numPr>
          <w:ilvl w:val="0"/>
          <w:numId w:val="42"/>
        </w:numPr>
        <w:spacing w:line="480" w:lineRule="auto"/>
        <w:rPr>
          <w:rFonts w:asciiTheme="majorBidi" w:hAnsiTheme="majorBidi" w:cstheme="majorBidi"/>
        </w:rPr>
      </w:pPr>
      <w:r w:rsidRPr="000F3968">
        <w:rPr>
          <w:rFonts w:asciiTheme="majorBidi" w:hAnsiTheme="majorBidi" w:cstheme="majorBidi"/>
        </w:rPr>
        <w:t xml:space="preserve">Q‐value trajectories and reward metrics validated H2 (Section 1.3): the RL </w:t>
      </w:r>
      <w:r>
        <w:rPr>
          <w:rFonts w:asciiTheme="majorBidi" w:hAnsiTheme="majorBidi" w:cstheme="majorBidi"/>
        </w:rPr>
        <w:t>component</w:t>
      </w:r>
      <w:r w:rsidRPr="000F3968">
        <w:rPr>
          <w:rFonts w:asciiTheme="majorBidi" w:hAnsiTheme="majorBidi" w:cstheme="majorBidi"/>
        </w:rPr>
        <w:t xml:space="preserve"> successfully balanced exploration (emergence of T27) and exploitation (continuing importance of T19 and T32).</w:t>
      </w:r>
    </w:p>
    <w:p w14:paraId="460AD852" w14:textId="77777777" w:rsidR="004247D3" w:rsidRPr="000F3968" w:rsidRDefault="004247D3" w:rsidP="004247D3">
      <w:pPr>
        <w:pStyle w:val="ListParagraph"/>
        <w:numPr>
          <w:ilvl w:val="0"/>
          <w:numId w:val="42"/>
        </w:numPr>
        <w:spacing w:line="480" w:lineRule="auto"/>
        <w:rPr>
          <w:rFonts w:asciiTheme="majorBidi" w:hAnsiTheme="majorBidi" w:cstheme="majorBidi"/>
        </w:rPr>
      </w:pPr>
      <w:r w:rsidRPr="000F3968">
        <w:rPr>
          <w:rFonts w:asciiTheme="majorBidi" w:hAnsiTheme="majorBidi" w:cstheme="majorBidi"/>
        </w:rPr>
        <w:t>Topic coherence and ADNS metrics show that EILF’s iterative process maintained or enhanced topic interpretability while enabling thematic evolution.</w:t>
      </w:r>
    </w:p>
    <w:p w14:paraId="29199E7A" w14:textId="77777777" w:rsidR="004247D3" w:rsidRPr="0001408A" w:rsidRDefault="004247D3" w:rsidP="004247D3">
      <w:pPr>
        <w:pStyle w:val="ListParagraph"/>
        <w:numPr>
          <w:ilvl w:val="0"/>
          <w:numId w:val="42"/>
        </w:numPr>
        <w:spacing w:line="480" w:lineRule="auto"/>
      </w:pPr>
      <w:r w:rsidRPr="005C756F">
        <w:rPr>
          <w:rFonts w:asciiTheme="majorBidi" w:hAnsiTheme="majorBidi" w:cstheme="majorBidi"/>
        </w:rPr>
        <w:t>Overall, these results demonstrate that EILF meets its design requirements (R1–R6), offering a timely, adaptive, and interpretable approach to tracking emerging trends in quantum communications.</w:t>
      </w:r>
    </w:p>
    <w:p w14:paraId="6367053F" w14:textId="77777777" w:rsidR="00934192" w:rsidRPr="00934192" w:rsidRDefault="00934192" w:rsidP="00934192"/>
    <w:p w14:paraId="36E58E66" w14:textId="45BF601D" w:rsidR="001323AF" w:rsidRDefault="001323AF" w:rsidP="008325D0">
      <w:pPr>
        <w:pStyle w:val="Heading2"/>
      </w:pPr>
      <w:bookmarkStart w:id="710" w:name="_Toc199524883"/>
      <w:r w:rsidRPr="001323AF">
        <w:t xml:space="preserve">Results of the </w:t>
      </w:r>
      <w:r w:rsidR="006942D0">
        <w:t>E</w:t>
      </w:r>
      <w:r w:rsidRPr="001323AF">
        <w:t>valuation</w:t>
      </w:r>
      <w:bookmarkEnd w:id="710"/>
    </w:p>
    <w:p w14:paraId="021971F9" w14:textId="7FB8AAEB" w:rsidR="00F972E4" w:rsidRDefault="00F972E4" w:rsidP="00F972E4">
      <w:pPr>
        <w:spacing w:line="480" w:lineRule="auto"/>
        <w:ind w:firstLine="180"/>
        <w:rPr>
          <w:rFonts w:asciiTheme="majorBidi" w:hAnsiTheme="majorBidi" w:cstheme="majorBidi"/>
        </w:rPr>
      </w:pPr>
      <w:r w:rsidRPr="007A364F">
        <w:rPr>
          <w:rFonts w:asciiTheme="majorBidi" w:hAnsiTheme="majorBidi" w:cstheme="majorBidi"/>
        </w:rPr>
        <w:t xml:space="preserve">We use the F1 score as a performance criterion to measure how the combination of topic modeling, RL, and expert input improves accuracy and speed. Table </w:t>
      </w:r>
      <w:r>
        <w:rPr>
          <w:rFonts w:asciiTheme="majorBidi" w:hAnsiTheme="majorBidi" w:cstheme="majorBidi"/>
        </w:rPr>
        <w:t>1</w:t>
      </w:r>
      <w:r w:rsidR="000A3071">
        <w:rPr>
          <w:rFonts w:asciiTheme="majorBidi" w:hAnsiTheme="majorBidi" w:cstheme="majorBidi"/>
        </w:rPr>
        <w:t>6</w:t>
      </w:r>
      <w:r w:rsidRPr="007A364F">
        <w:rPr>
          <w:rFonts w:asciiTheme="majorBidi" w:hAnsiTheme="majorBidi" w:cstheme="majorBidi"/>
        </w:rPr>
        <w:t xml:space="preserve"> shows how Iteration 1 performed moderately, with a precision of 0.50, a recall of 0.60, and an F1-score of 0.545. In </w:t>
      </w:r>
      <w:r w:rsidRPr="007A364F">
        <w:rPr>
          <w:rFonts w:asciiTheme="majorBidi" w:hAnsiTheme="majorBidi" w:cstheme="majorBidi"/>
        </w:rPr>
        <w:lastRenderedPageBreak/>
        <w:t xml:space="preserve">Iteration 2, performance improved significantly: precision and recall both reached 1.00, giving an F1-score of 1.00. This change came after refining Q-values using CTP3 entropy updates. The updates helped align selected topics with real trends accurately. This iterative process helps organizations learn. It combines new research insights, like QCrypt2024’s effect on topic words, into practical knowledge. This boosts firms' ability to adapt to </w:t>
      </w:r>
      <w:r w:rsidRPr="000322D3">
        <w:t>tech</w:t>
      </w:r>
      <w:r>
        <w:t>nological</w:t>
      </w:r>
      <w:r w:rsidRPr="000322D3">
        <w:t xml:space="preserve"> </w:t>
      </w:r>
      <w:r w:rsidRPr="007A364F">
        <w:rPr>
          <w:rFonts w:asciiTheme="majorBidi" w:hAnsiTheme="majorBidi" w:cstheme="majorBidi"/>
        </w:rPr>
        <w:t>changes.</w:t>
      </w:r>
      <w:r>
        <w:rPr>
          <w:rFonts w:asciiTheme="majorBidi" w:hAnsiTheme="majorBidi" w:cstheme="majorBidi"/>
        </w:rPr>
        <w:t xml:space="preserve"> </w:t>
      </w:r>
    </w:p>
    <w:p w14:paraId="25360672" w14:textId="473F9417" w:rsidR="00F972E4" w:rsidRDefault="00F972E4" w:rsidP="00F972E4">
      <w:pPr>
        <w:spacing w:line="480" w:lineRule="auto"/>
        <w:ind w:firstLine="180"/>
        <w:rPr>
          <w:rFonts w:asciiTheme="majorBidi" w:hAnsiTheme="majorBidi" w:cstheme="majorBidi"/>
        </w:rPr>
      </w:pPr>
      <w:r w:rsidRPr="00F3796A">
        <w:rPr>
          <w:rFonts w:asciiTheme="majorBidi" w:hAnsiTheme="majorBidi" w:cstheme="majorBidi"/>
        </w:rPr>
        <w:t>The framework was evaluated using performance metrics (precision, recall, entropy, ADNS), and the results show that EILF detected meaningful topic shifts.</w:t>
      </w:r>
      <w:r>
        <w:rPr>
          <w:rFonts w:asciiTheme="majorBidi" w:hAnsiTheme="majorBidi" w:cstheme="majorBidi"/>
        </w:rPr>
        <w:t xml:space="preserve"> </w:t>
      </w:r>
      <w:r w:rsidRPr="007A364F">
        <w:rPr>
          <w:rFonts w:asciiTheme="majorBidi" w:hAnsiTheme="majorBidi" w:cstheme="majorBidi"/>
        </w:rPr>
        <w:t xml:space="preserve">The </w:t>
      </w:r>
      <w:r>
        <w:t xml:space="preserve">EILF </w:t>
      </w:r>
      <w:r w:rsidRPr="007A364F">
        <w:rPr>
          <w:rFonts w:asciiTheme="majorBidi" w:hAnsiTheme="majorBidi" w:cstheme="majorBidi"/>
        </w:rPr>
        <w:t xml:space="preserve">found new QKD protocols and error-corrected quantum channels by analyzing magnitude and entropy </w:t>
      </w:r>
      <w:r>
        <w:rPr>
          <w:rFonts w:asciiTheme="majorBidi" w:hAnsiTheme="majorBidi" w:cstheme="majorBidi"/>
        </w:rPr>
        <w:t>changes</w:t>
      </w:r>
      <w:r w:rsidRPr="007A364F">
        <w:rPr>
          <w:rFonts w:asciiTheme="majorBidi" w:hAnsiTheme="majorBidi" w:cstheme="majorBidi"/>
        </w:rPr>
        <w:t>. The RL agent chose T34 (Q-value: 3.45) and T37 (Q-value: 2.46) with a reward function that focused on topic magnitude divergence (λ1 = 0.75). This shows progress in quantum communication. Timeliness was confirmed by mapping QCrypt2023 documents. For example, Document 10 and Document 27 fall under post-quantum protocols. This helps firms quickly integrate new knowledge. The improvement in F1-score was the result of refining Q-values using CTP3 entropy updates. The updates helped align selected topics with real trends accurately. This iterative process helps organizations learn. It combines new research insights, like QCrypt2024’s effect on topic words, into practical knowledge.</w:t>
      </w:r>
    </w:p>
    <w:p w14:paraId="24A2049B" w14:textId="5DC498D0" w:rsidR="00F972E4" w:rsidRPr="003C5609" w:rsidRDefault="00F972E4" w:rsidP="00DB6B87">
      <w:pPr>
        <w:pStyle w:val="TableTitle"/>
      </w:pPr>
      <w:bookmarkStart w:id="711" w:name="_Toc193373782"/>
      <w:bookmarkStart w:id="712" w:name="_Toc193919734"/>
      <w:bookmarkStart w:id="713" w:name="_Toc199503946"/>
      <w:r w:rsidRPr="003C5609">
        <w:t xml:space="preserve">Table </w:t>
      </w:r>
      <w:r w:rsidR="007D7ED3">
        <w:fldChar w:fldCharType="begin"/>
      </w:r>
      <w:r w:rsidR="007D7ED3">
        <w:instrText xml:space="preserve"> SEQ Table \* ARABIC </w:instrText>
      </w:r>
      <w:r w:rsidR="007D7ED3">
        <w:fldChar w:fldCharType="separate"/>
      </w:r>
      <w:r w:rsidR="004C4385">
        <w:rPr>
          <w:noProof/>
        </w:rPr>
        <w:t>16</w:t>
      </w:r>
      <w:r w:rsidR="007D7ED3">
        <w:rPr>
          <w:noProof/>
        </w:rPr>
        <w:fldChar w:fldCharType="end"/>
      </w:r>
      <w:r w:rsidRPr="003C5609">
        <w:t>: Precision, Recall, and F1-score Comparison for Iteration 1 and Iteration 2</w:t>
      </w:r>
      <w:bookmarkEnd w:id="711"/>
      <w:bookmarkEnd w:id="712"/>
      <w:bookmarkEnd w:id="713"/>
    </w:p>
    <w:tbl>
      <w:tblPr>
        <w:tblStyle w:val="TableGrid"/>
        <w:tblW w:w="0" w:type="auto"/>
        <w:jc w:val="center"/>
        <w:tblBorders>
          <w:left w:val="none" w:sz="0" w:space="0" w:color="auto"/>
          <w:right w:val="none" w:sz="0" w:space="0" w:color="auto"/>
          <w:insideH w:val="dashed" w:sz="4" w:space="0" w:color="auto"/>
          <w:insideV w:val="dashed" w:sz="4" w:space="0" w:color="auto"/>
        </w:tblBorders>
        <w:tblLayout w:type="fixed"/>
        <w:tblLook w:val="04A0" w:firstRow="1" w:lastRow="0" w:firstColumn="1" w:lastColumn="0" w:noHBand="0" w:noVBand="1"/>
      </w:tblPr>
      <w:tblGrid>
        <w:gridCol w:w="2250"/>
        <w:gridCol w:w="1080"/>
        <w:gridCol w:w="1080"/>
        <w:gridCol w:w="4950"/>
      </w:tblGrid>
      <w:tr w:rsidR="00F972E4" w:rsidRPr="0011443C" w14:paraId="0DD77A23" w14:textId="77777777" w:rsidTr="00925225">
        <w:trPr>
          <w:jc w:val="center"/>
        </w:trPr>
        <w:tc>
          <w:tcPr>
            <w:tcW w:w="2250" w:type="dxa"/>
            <w:shd w:val="clear" w:color="auto" w:fill="F2F2F2" w:themeFill="background1" w:themeFillShade="F2"/>
            <w:hideMark/>
          </w:tcPr>
          <w:p w14:paraId="769779D5" w14:textId="77777777" w:rsidR="00F972E4" w:rsidRPr="0011443C" w:rsidRDefault="00F972E4" w:rsidP="00925225">
            <w:pPr>
              <w:jc w:val="center"/>
              <w:rPr>
                <w:rFonts w:asciiTheme="majorBidi" w:hAnsiTheme="majorBidi" w:cstheme="majorBidi"/>
              </w:rPr>
            </w:pPr>
            <w:r w:rsidRPr="0011443C">
              <w:rPr>
                <w:rFonts w:asciiTheme="majorBidi" w:hAnsiTheme="majorBidi" w:cstheme="majorBidi"/>
              </w:rPr>
              <w:t>Metric</w:t>
            </w:r>
          </w:p>
        </w:tc>
        <w:tc>
          <w:tcPr>
            <w:tcW w:w="1080" w:type="dxa"/>
            <w:shd w:val="clear" w:color="auto" w:fill="F2F2F2" w:themeFill="background1" w:themeFillShade="F2"/>
            <w:hideMark/>
          </w:tcPr>
          <w:p w14:paraId="2C29E42E" w14:textId="77777777" w:rsidR="00F972E4" w:rsidRPr="0011443C" w:rsidRDefault="00F972E4" w:rsidP="00925225">
            <w:pPr>
              <w:jc w:val="center"/>
              <w:rPr>
                <w:rFonts w:asciiTheme="majorBidi" w:hAnsiTheme="majorBidi" w:cstheme="majorBidi"/>
              </w:rPr>
            </w:pPr>
            <w:r w:rsidRPr="0011443C">
              <w:rPr>
                <w:rFonts w:asciiTheme="majorBidi" w:hAnsiTheme="majorBidi" w:cstheme="majorBidi"/>
              </w:rPr>
              <w:t>Iteration 1</w:t>
            </w:r>
          </w:p>
        </w:tc>
        <w:tc>
          <w:tcPr>
            <w:tcW w:w="1080" w:type="dxa"/>
            <w:shd w:val="clear" w:color="auto" w:fill="F2F2F2" w:themeFill="background1" w:themeFillShade="F2"/>
            <w:hideMark/>
          </w:tcPr>
          <w:p w14:paraId="5E237FAB" w14:textId="77777777" w:rsidR="00F972E4" w:rsidRPr="0011443C" w:rsidRDefault="00F972E4" w:rsidP="00925225">
            <w:pPr>
              <w:jc w:val="center"/>
              <w:rPr>
                <w:rFonts w:asciiTheme="majorBidi" w:hAnsiTheme="majorBidi" w:cstheme="majorBidi"/>
              </w:rPr>
            </w:pPr>
            <w:r w:rsidRPr="0011443C">
              <w:rPr>
                <w:rFonts w:asciiTheme="majorBidi" w:hAnsiTheme="majorBidi" w:cstheme="majorBidi"/>
              </w:rPr>
              <w:t>Iteration 2</w:t>
            </w:r>
          </w:p>
        </w:tc>
        <w:tc>
          <w:tcPr>
            <w:tcW w:w="4950" w:type="dxa"/>
            <w:shd w:val="clear" w:color="auto" w:fill="F2F2F2" w:themeFill="background1" w:themeFillShade="F2"/>
            <w:hideMark/>
          </w:tcPr>
          <w:p w14:paraId="12E59D7D" w14:textId="77777777" w:rsidR="00F972E4" w:rsidRPr="0011443C" w:rsidRDefault="00F972E4" w:rsidP="00925225">
            <w:pPr>
              <w:jc w:val="center"/>
              <w:rPr>
                <w:rFonts w:asciiTheme="majorBidi" w:hAnsiTheme="majorBidi" w:cstheme="majorBidi"/>
              </w:rPr>
            </w:pPr>
            <w:r w:rsidRPr="0011443C">
              <w:rPr>
                <w:rFonts w:asciiTheme="majorBidi" w:hAnsiTheme="majorBidi" w:cstheme="majorBidi"/>
              </w:rPr>
              <w:t>Description</w:t>
            </w:r>
          </w:p>
        </w:tc>
      </w:tr>
      <w:tr w:rsidR="00F972E4" w:rsidRPr="0011443C" w14:paraId="05267D5B" w14:textId="77777777" w:rsidTr="00925225">
        <w:trPr>
          <w:jc w:val="center"/>
        </w:trPr>
        <w:tc>
          <w:tcPr>
            <w:tcW w:w="2250" w:type="dxa"/>
            <w:hideMark/>
          </w:tcPr>
          <w:p w14:paraId="1E754D42" w14:textId="77777777" w:rsidR="00F972E4" w:rsidRPr="0011443C" w:rsidRDefault="00F972E4" w:rsidP="00925225">
            <w:pPr>
              <w:rPr>
                <w:rFonts w:asciiTheme="majorBidi" w:hAnsiTheme="majorBidi" w:cstheme="majorBidi"/>
              </w:rPr>
            </w:pPr>
            <w:r w:rsidRPr="0011443C">
              <w:rPr>
                <w:rFonts w:asciiTheme="majorBidi" w:hAnsiTheme="majorBidi" w:cstheme="majorBidi"/>
              </w:rPr>
              <w:t>True Positives (TP)</w:t>
            </w:r>
          </w:p>
        </w:tc>
        <w:tc>
          <w:tcPr>
            <w:tcW w:w="1080" w:type="dxa"/>
            <w:hideMark/>
          </w:tcPr>
          <w:p w14:paraId="1521ADD4" w14:textId="77777777" w:rsidR="00F972E4" w:rsidRPr="0011443C" w:rsidRDefault="00F972E4" w:rsidP="00925225">
            <w:pPr>
              <w:jc w:val="center"/>
              <w:rPr>
                <w:rFonts w:asciiTheme="majorBidi" w:hAnsiTheme="majorBidi" w:cstheme="majorBidi"/>
              </w:rPr>
            </w:pPr>
            <w:r w:rsidRPr="0011443C">
              <w:rPr>
                <w:rFonts w:asciiTheme="majorBidi" w:hAnsiTheme="majorBidi" w:cstheme="majorBidi"/>
              </w:rPr>
              <w:t>3</w:t>
            </w:r>
          </w:p>
        </w:tc>
        <w:tc>
          <w:tcPr>
            <w:tcW w:w="1080" w:type="dxa"/>
            <w:hideMark/>
          </w:tcPr>
          <w:p w14:paraId="4816511E" w14:textId="77777777" w:rsidR="00F972E4" w:rsidRPr="0011443C" w:rsidRDefault="00F972E4" w:rsidP="00925225">
            <w:pPr>
              <w:jc w:val="center"/>
              <w:rPr>
                <w:rFonts w:asciiTheme="majorBidi" w:hAnsiTheme="majorBidi" w:cstheme="majorBidi"/>
              </w:rPr>
            </w:pPr>
            <w:r w:rsidRPr="0011443C">
              <w:rPr>
                <w:rFonts w:asciiTheme="majorBidi" w:hAnsiTheme="majorBidi" w:cstheme="majorBidi"/>
              </w:rPr>
              <w:t>5</w:t>
            </w:r>
          </w:p>
        </w:tc>
        <w:tc>
          <w:tcPr>
            <w:tcW w:w="4950" w:type="dxa"/>
            <w:hideMark/>
          </w:tcPr>
          <w:p w14:paraId="1B32C118" w14:textId="77777777" w:rsidR="00F972E4" w:rsidRPr="0011443C" w:rsidRDefault="00F972E4" w:rsidP="00925225">
            <w:pPr>
              <w:rPr>
                <w:rFonts w:asciiTheme="majorBidi" w:hAnsiTheme="majorBidi" w:cstheme="majorBidi"/>
              </w:rPr>
            </w:pPr>
            <w:r w:rsidRPr="0011443C">
              <w:rPr>
                <w:rFonts w:asciiTheme="majorBidi" w:hAnsiTheme="majorBidi" w:cstheme="majorBidi"/>
              </w:rPr>
              <w:t>Topics correctly selected in both approximate Q-value and real Q-value tables.</w:t>
            </w:r>
          </w:p>
        </w:tc>
      </w:tr>
      <w:tr w:rsidR="00F972E4" w:rsidRPr="0011443C" w14:paraId="1C9C5E21" w14:textId="77777777" w:rsidTr="00925225">
        <w:trPr>
          <w:jc w:val="center"/>
        </w:trPr>
        <w:tc>
          <w:tcPr>
            <w:tcW w:w="2250" w:type="dxa"/>
            <w:hideMark/>
          </w:tcPr>
          <w:p w14:paraId="30A3B20C" w14:textId="77777777" w:rsidR="00F972E4" w:rsidRPr="0011443C" w:rsidRDefault="00F972E4" w:rsidP="00925225">
            <w:pPr>
              <w:rPr>
                <w:rFonts w:asciiTheme="majorBidi" w:hAnsiTheme="majorBidi" w:cstheme="majorBidi"/>
              </w:rPr>
            </w:pPr>
            <w:r w:rsidRPr="0011443C">
              <w:rPr>
                <w:rFonts w:asciiTheme="majorBidi" w:hAnsiTheme="majorBidi" w:cstheme="majorBidi"/>
              </w:rPr>
              <w:t>False Positives (FP)</w:t>
            </w:r>
          </w:p>
        </w:tc>
        <w:tc>
          <w:tcPr>
            <w:tcW w:w="1080" w:type="dxa"/>
            <w:hideMark/>
          </w:tcPr>
          <w:p w14:paraId="12F253B9" w14:textId="77777777" w:rsidR="00F972E4" w:rsidRPr="0011443C" w:rsidRDefault="00F972E4" w:rsidP="00925225">
            <w:pPr>
              <w:jc w:val="center"/>
              <w:rPr>
                <w:rFonts w:asciiTheme="majorBidi" w:hAnsiTheme="majorBidi" w:cstheme="majorBidi"/>
              </w:rPr>
            </w:pPr>
            <w:r w:rsidRPr="0011443C">
              <w:rPr>
                <w:rFonts w:asciiTheme="majorBidi" w:hAnsiTheme="majorBidi" w:cstheme="majorBidi"/>
              </w:rPr>
              <w:t>3</w:t>
            </w:r>
          </w:p>
        </w:tc>
        <w:tc>
          <w:tcPr>
            <w:tcW w:w="1080" w:type="dxa"/>
            <w:hideMark/>
          </w:tcPr>
          <w:p w14:paraId="7582A01E" w14:textId="77777777" w:rsidR="00F972E4" w:rsidRPr="0011443C" w:rsidRDefault="00F972E4" w:rsidP="00925225">
            <w:pPr>
              <w:jc w:val="center"/>
              <w:rPr>
                <w:rFonts w:asciiTheme="majorBidi" w:hAnsiTheme="majorBidi" w:cstheme="majorBidi"/>
              </w:rPr>
            </w:pPr>
            <w:r w:rsidRPr="0011443C">
              <w:rPr>
                <w:rFonts w:asciiTheme="majorBidi" w:hAnsiTheme="majorBidi" w:cstheme="majorBidi"/>
              </w:rPr>
              <w:t>0</w:t>
            </w:r>
          </w:p>
        </w:tc>
        <w:tc>
          <w:tcPr>
            <w:tcW w:w="4950" w:type="dxa"/>
            <w:hideMark/>
          </w:tcPr>
          <w:p w14:paraId="2F459CC8" w14:textId="77777777" w:rsidR="00F972E4" w:rsidRPr="0011443C" w:rsidRDefault="00F972E4" w:rsidP="00925225">
            <w:pPr>
              <w:rPr>
                <w:rFonts w:asciiTheme="majorBidi" w:hAnsiTheme="majorBidi" w:cstheme="majorBidi"/>
              </w:rPr>
            </w:pPr>
            <w:r w:rsidRPr="0011443C">
              <w:rPr>
                <w:rFonts w:asciiTheme="majorBidi" w:hAnsiTheme="majorBidi" w:cstheme="majorBidi"/>
              </w:rPr>
              <w:t>Topics selected in the approximate Q-value table but not in the real Q-value table.</w:t>
            </w:r>
          </w:p>
        </w:tc>
      </w:tr>
      <w:tr w:rsidR="00F972E4" w:rsidRPr="0011443C" w14:paraId="53E36CFF" w14:textId="77777777" w:rsidTr="00925225">
        <w:trPr>
          <w:jc w:val="center"/>
        </w:trPr>
        <w:tc>
          <w:tcPr>
            <w:tcW w:w="2250" w:type="dxa"/>
            <w:hideMark/>
          </w:tcPr>
          <w:p w14:paraId="35D3D7AE" w14:textId="77777777" w:rsidR="00F972E4" w:rsidRPr="0011443C" w:rsidRDefault="00F972E4" w:rsidP="00925225">
            <w:pPr>
              <w:rPr>
                <w:rFonts w:asciiTheme="majorBidi" w:hAnsiTheme="majorBidi" w:cstheme="majorBidi"/>
              </w:rPr>
            </w:pPr>
            <w:r w:rsidRPr="0011443C">
              <w:rPr>
                <w:rFonts w:asciiTheme="majorBidi" w:hAnsiTheme="majorBidi" w:cstheme="majorBidi"/>
              </w:rPr>
              <w:t>False Negatives (FN)</w:t>
            </w:r>
          </w:p>
        </w:tc>
        <w:tc>
          <w:tcPr>
            <w:tcW w:w="1080" w:type="dxa"/>
            <w:hideMark/>
          </w:tcPr>
          <w:p w14:paraId="1B05F0D3" w14:textId="77777777" w:rsidR="00F972E4" w:rsidRPr="0011443C" w:rsidRDefault="00F972E4" w:rsidP="00925225">
            <w:pPr>
              <w:jc w:val="center"/>
              <w:rPr>
                <w:rFonts w:asciiTheme="majorBidi" w:hAnsiTheme="majorBidi" w:cstheme="majorBidi"/>
              </w:rPr>
            </w:pPr>
            <w:r w:rsidRPr="0011443C">
              <w:rPr>
                <w:rFonts w:asciiTheme="majorBidi" w:hAnsiTheme="majorBidi" w:cstheme="majorBidi"/>
              </w:rPr>
              <w:t>2</w:t>
            </w:r>
          </w:p>
        </w:tc>
        <w:tc>
          <w:tcPr>
            <w:tcW w:w="1080" w:type="dxa"/>
            <w:hideMark/>
          </w:tcPr>
          <w:p w14:paraId="4DF4947C" w14:textId="77777777" w:rsidR="00F972E4" w:rsidRPr="0011443C" w:rsidRDefault="00F972E4" w:rsidP="00925225">
            <w:pPr>
              <w:jc w:val="center"/>
              <w:rPr>
                <w:rFonts w:asciiTheme="majorBidi" w:hAnsiTheme="majorBidi" w:cstheme="majorBidi"/>
              </w:rPr>
            </w:pPr>
            <w:r w:rsidRPr="0011443C">
              <w:rPr>
                <w:rFonts w:asciiTheme="majorBidi" w:hAnsiTheme="majorBidi" w:cstheme="majorBidi"/>
              </w:rPr>
              <w:t>0</w:t>
            </w:r>
          </w:p>
        </w:tc>
        <w:tc>
          <w:tcPr>
            <w:tcW w:w="4950" w:type="dxa"/>
            <w:hideMark/>
          </w:tcPr>
          <w:p w14:paraId="3AF13DFA" w14:textId="77777777" w:rsidR="00F972E4" w:rsidRPr="0011443C" w:rsidRDefault="00F972E4" w:rsidP="00925225">
            <w:pPr>
              <w:rPr>
                <w:rFonts w:asciiTheme="majorBidi" w:hAnsiTheme="majorBidi" w:cstheme="majorBidi"/>
              </w:rPr>
            </w:pPr>
            <w:r w:rsidRPr="0011443C">
              <w:rPr>
                <w:rFonts w:asciiTheme="majorBidi" w:hAnsiTheme="majorBidi" w:cstheme="majorBidi"/>
              </w:rPr>
              <w:t>Topics in the real Q-value table but not in the approximate Q-value table.</w:t>
            </w:r>
          </w:p>
        </w:tc>
      </w:tr>
      <w:tr w:rsidR="00F972E4" w:rsidRPr="0011443C" w14:paraId="62A78745" w14:textId="77777777" w:rsidTr="00925225">
        <w:trPr>
          <w:jc w:val="center"/>
        </w:trPr>
        <w:tc>
          <w:tcPr>
            <w:tcW w:w="2250" w:type="dxa"/>
            <w:hideMark/>
          </w:tcPr>
          <w:p w14:paraId="56D94FEC" w14:textId="77777777" w:rsidR="00F972E4" w:rsidRPr="0011443C" w:rsidRDefault="00F972E4" w:rsidP="00925225">
            <w:pPr>
              <w:rPr>
                <w:rFonts w:asciiTheme="majorBidi" w:hAnsiTheme="majorBidi" w:cstheme="majorBidi"/>
              </w:rPr>
            </w:pPr>
            <w:r w:rsidRPr="0011443C">
              <w:rPr>
                <w:rFonts w:asciiTheme="majorBidi" w:hAnsiTheme="majorBidi" w:cstheme="majorBidi"/>
              </w:rPr>
              <w:t>Precision (P)</w:t>
            </w:r>
          </w:p>
        </w:tc>
        <w:tc>
          <w:tcPr>
            <w:tcW w:w="1080" w:type="dxa"/>
            <w:hideMark/>
          </w:tcPr>
          <w:p w14:paraId="69DBF00A" w14:textId="77777777" w:rsidR="00F972E4" w:rsidRPr="0011443C" w:rsidRDefault="00F972E4" w:rsidP="00925225">
            <w:pPr>
              <w:jc w:val="center"/>
              <w:rPr>
                <w:rFonts w:asciiTheme="majorBidi" w:hAnsiTheme="majorBidi" w:cstheme="majorBidi"/>
              </w:rPr>
            </w:pPr>
            <w:r w:rsidRPr="0011443C">
              <w:rPr>
                <w:rFonts w:asciiTheme="majorBidi" w:hAnsiTheme="majorBidi" w:cstheme="majorBidi"/>
              </w:rPr>
              <w:t>0.50</w:t>
            </w:r>
          </w:p>
        </w:tc>
        <w:tc>
          <w:tcPr>
            <w:tcW w:w="1080" w:type="dxa"/>
            <w:hideMark/>
          </w:tcPr>
          <w:p w14:paraId="3594B1A2" w14:textId="77777777" w:rsidR="00F972E4" w:rsidRPr="0011443C" w:rsidRDefault="00F972E4" w:rsidP="00925225">
            <w:pPr>
              <w:jc w:val="center"/>
              <w:rPr>
                <w:rFonts w:asciiTheme="majorBidi" w:hAnsiTheme="majorBidi" w:cstheme="majorBidi"/>
              </w:rPr>
            </w:pPr>
            <w:r w:rsidRPr="0011443C">
              <w:rPr>
                <w:rFonts w:asciiTheme="majorBidi" w:hAnsiTheme="majorBidi" w:cstheme="majorBidi"/>
              </w:rPr>
              <w:t>1.00</w:t>
            </w:r>
          </w:p>
        </w:tc>
        <w:tc>
          <w:tcPr>
            <w:tcW w:w="4950" w:type="dxa"/>
            <w:hideMark/>
          </w:tcPr>
          <w:p w14:paraId="246F7350" w14:textId="77777777" w:rsidR="00F972E4" w:rsidRPr="0011443C" w:rsidRDefault="00F972E4" w:rsidP="00925225">
            <w:pPr>
              <w:rPr>
                <w:rFonts w:asciiTheme="majorBidi" w:hAnsiTheme="majorBidi" w:cstheme="majorBidi"/>
              </w:rPr>
            </w:pPr>
            <w:r w:rsidRPr="0011443C">
              <w:rPr>
                <w:rFonts w:asciiTheme="majorBidi" w:hAnsiTheme="majorBidi" w:cstheme="majorBidi"/>
              </w:rPr>
              <w:t>A higher precision in iteration 2 means fewer incorrect selections.</w:t>
            </w:r>
          </w:p>
        </w:tc>
      </w:tr>
      <w:tr w:rsidR="00F972E4" w:rsidRPr="0011443C" w14:paraId="5BDDDA1D" w14:textId="77777777" w:rsidTr="00925225">
        <w:trPr>
          <w:jc w:val="center"/>
        </w:trPr>
        <w:tc>
          <w:tcPr>
            <w:tcW w:w="2250" w:type="dxa"/>
            <w:hideMark/>
          </w:tcPr>
          <w:p w14:paraId="4FFD5FA5" w14:textId="77777777" w:rsidR="00F972E4" w:rsidRPr="0011443C" w:rsidRDefault="00F972E4" w:rsidP="00925225">
            <w:pPr>
              <w:rPr>
                <w:rFonts w:asciiTheme="majorBidi" w:hAnsiTheme="majorBidi" w:cstheme="majorBidi"/>
              </w:rPr>
            </w:pPr>
            <w:r w:rsidRPr="0011443C">
              <w:rPr>
                <w:rFonts w:asciiTheme="majorBidi" w:hAnsiTheme="majorBidi" w:cstheme="majorBidi"/>
              </w:rPr>
              <w:t>Recall (R)</w:t>
            </w:r>
          </w:p>
        </w:tc>
        <w:tc>
          <w:tcPr>
            <w:tcW w:w="1080" w:type="dxa"/>
            <w:hideMark/>
          </w:tcPr>
          <w:p w14:paraId="464B2744" w14:textId="77777777" w:rsidR="00F972E4" w:rsidRPr="0011443C" w:rsidRDefault="00F972E4" w:rsidP="00925225">
            <w:pPr>
              <w:jc w:val="center"/>
              <w:rPr>
                <w:rFonts w:asciiTheme="majorBidi" w:hAnsiTheme="majorBidi" w:cstheme="majorBidi"/>
              </w:rPr>
            </w:pPr>
            <w:r w:rsidRPr="0011443C">
              <w:rPr>
                <w:rFonts w:asciiTheme="majorBidi" w:hAnsiTheme="majorBidi" w:cstheme="majorBidi"/>
              </w:rPr>
              <w:t>0.60</w:t>
            </w:r>
          </w:p>
        </w:tc>
        <w:tc>
          <w:tcPr>
            <w:tcW w:w="1080" w:type="dxa"/>
            <w:hideMark/>
          </w:tcPr>
          <w:p w14:paraId="4C2E2BE0" w14:textId="77777777" w:rsidR="00F972E4" w:rsidRPr="0011443C" w:rsidRDefault="00F972E4" w:rsidP="00925225">
            <w:pPr>
              <w:jc w:val="center"/>
              <w:rPr>
                <w:rFonts w:asciiTheme="majorBidi" w:hAnsiTheme="majorBidi" w:cstheme="majorBidi"/>
              </w:rPr>
            </w:pPr>
            <w:r w:rsidRPr="0011443C">
              <w:rPr>
                <w:rFonts w:asciiTheme="majorBidi" w:hAnsiTheme="majorBidi" w:cstheme="majorBidi"/>
              </w:rPr>
              <w:t>1.00</w:t>
            </w:r>
          </w:p>
        </w:tc>
        <w:tc>
          <w:tcPr>
            <w:tcW w:w="4950" w:type="dxa"/>
            <w:hideMark/>
          </w:tcPr>
          <w:p w14:paraId="225617DA" w14:textId="77777777" w:rsidR="00F972E4" w:rsidRPr="0011443C" w:rsidRDefault="00F972E4" w:rsidP="00925225">
            <w:pPr>
              <w:rPr>
                <w:rFonts w:asciiTheme="majorBidi" w:hAnsiTheme="majorBidi" w:cstheme="majorBidi"/>
              </w:rPr>
            </w:pPr>
            <w:r w:rsidRPr="0011443C">
              <w:rPr>
                <w:rFonts w:asciiTheme="majorBidi" w:hAnsiTheme="majorBidi" w:cstheme="majorBidi"/>
              </w:rPr>
              <w:t>Higher recall in iteration 2 means no relevant topics were missed.</w:t>
            </w:r>
          </w:p>
        </w:tc>
      </w:tr>
      <w:tr w:rsidR="00F972E4" w:rsidRPr="0011443C" w14:paraId="11DA53BB" w14:textId="77777777" w:rsidTr="00925225">
        <w:trPr>
          <w:jc w:val="center"/>
        </w:trPr>
        <w:tc>
          <w:tcPr>
            <w:tcW w:w="2250" w:type="dxa"/>
            <w:hideMark/>
          </w:tcPr>
          <w:p w14:paraId="69057528" w14:textId="77777777" w:rsidR="00F972E4" w:rsidRPr="0011443C" w:rsidRDefault="00F972E4" w:rsidP="00925225">
            <w:pPr>
              <w:rPr>
                <w:rFonts w:asciiTheme="majorBidi" w:hAnsiTheme="majorBidi" w:cstheme="majorBidi"/>
              </w:rPr>
            </w:pPr>
            <w:r w:rsidRPr="0011443C">
              <w:rPr>
                <w:rFonts w:asciiTheme="majorBidi" w:hAnsiTheme="majorBidi" w:cstheme="majorBidi"/>
              </w:rPr>
              <w:lastRenderedPageBreak/>
              <w:t>F1-Score</w:t>
            </w:r>
          </w:p>
        </w:tc>
        <w:tc>
          <w:tcPr>
            <w:tcW w:w="1080" w:type="dxa"/>
            <w:hideMark/>
          </w:tcPr>
          <w:p w14:paraId="116C6B95" w14:textId="77777777" w:rsidR="00F972E4" w:rsidRPr="0011443C" w:rsidRDefault="00F972E4" w:rsidP="00925225">
            <w:pPr>
              <w:jc w:val="center"/>
              <w:rPr>
                <w:rFonts w:asciiTheme="majorBidi" w:hAnsiTheme="majorBidi" w:cstheme="majorBidi"/>
              </w:rPr>
            </w:pPr>
            <w:r w:rsidRPr="0011443C">
              <w:rPr>
                <w:rFonts w:asciiTheme="majorBidi" w:hAnsiTheme="majorBidi" w:cstheme="majorBidi"/>
              </w:rPr>
              <w:t>0.545</w:t>
            </w:r>
          </w:p>
        </w:tc>
        <w:tc>
          <w:tcPr>
            <w:tcW w:w="1080" w:type="dxa"/>
            <w:hideMark/>
          </w:tcPr>
          <w:p w14:paraId="0767E3C3" w14:textId="77777777" w:rsidR="00F972E4" w:rsidRPr="0011443C" w:rsidRDefault="00F972E4" w:rsidP="00925225">
            <w:pPr>
              <w:jc w:val="center"/>
              <w:rPr>
                <w:rFonts w:asciiTheme="majorBidi" w:hAnsiTheme="majorBidi" w:cstheme="majorBidi"/>
              </w:rPr>
            </w:pPr>
            <w:r w:rsidRPr="0011443C">
              <w:rPr>
                <w:rFonts w:asciiTheme="majorBidi" w:hAnsiTheme="majorBidi" w:cstheme="majorBidi"/>
              </w:rPr>
              <w:t>1.00</w:t>
            </w:r>
          </w:p>
        </w:tc>
        <w:tc>
          <w:tcPr>
            <w:tcW w:w="4950" w:type="dxa"/>
            <w:hideMark/>
          </w:tcPr>
          <w:p w14:paraId="37995EE5" w14:textId="77777777" w:rsidR="00F972E4" w:rsidRPr="0011443C" w:rsidRDefault="00F972E4" w:rsidP="00925225">
            <w:pPr>
              <w:rPr>
                <w:rFonts w:asciiTheme="majorBidi" w:hAnsiTheme="majorBidi" w:cstheme="majorBidi"/>
              </w:rPr>
            </w:pPr>
            <w:r w:rsidRPr="0011443C">
              <w:rPr>
                <w:rFonts w:asciiTheme="majorBidi" w:hAnsiTheme="majorBidi" w:cstheme="majorBidi"/>
              </w:rPr>
              <w:t>Higher F1-score in iteration 2 means improved topic selection accuracy.</w:t>
            </w:r>
          </w:p>
        </w:tc>
      </w:tr>
    </w:tbl>
    <w:p w14:paraId="7FCAECEB" w14:textId="77777777" w:rsidR="00F972E4" w:rsidRDefault="00F972E4" w:rsidP="00F972E4">
      <w:pPr>
        <w:spacing w:line="480" w:lineRule="auto"/>
        <w:ind w:firstLine="180"/>
        <w:rPr>
          <w:rFonts w:asciiTheme="majorBidi" w:hAnsiTheme="majorBidi" w:cstheme="majorBidi"/>
        </w:rPr>
      </w:pPr>
    </w:p>
    <w:p w14:paraId="26EFF839" w14:textId="793FCB94" w:rsidR="00F972E4" w:rsidRPr="00F86664" w:rsidRDefault="00F972E4" w:rsidP="00F972E4">
      <w:pPr>
        <w:spacing w:line="480" w:lineRule="auto"/>
        <w:ind w:firstLine="180"/>
        <w:rPr>
          <w:rFonts w:asciiTheme="majorBidi" w:hAnsiTheme="majorBidi" w:cstheme="majorBidi"/>
        </w:rPr>
      </w:pPr>
      <w:r w:rsidRPr="00F86664">
        <w:rPr>
          <w:rFonts w:asciiTheme="majorBidi" w:hAnsiTheme="majorBidi" w:cstheme="majorBidi"/>
        </w:rPr>
        <w:t xml:space="preserve">Table </w:t>
      </w:r>
      <w:r>
        <w:rPr>
          <w:rFonts w:asciiTheme="majorBidi" w:hAnsiTheme="majorBidi" w:cstheme="majorBidi"/>
        </w:rPr>
        <w:t>above</w:t>
      </w:r>
      <w:r w:rsidRPr="00F86664">
        <w:rPr>
          <w:rFonts w:asciiTheme="majorBidi" w:hAnsiTheme="majorBidi" w:cstheme="majorBidi"/>
        </w:rPr>
        <w:t xml:space="preserve"> shows columns for Metric, Iteration 1, Iteration 2, and Description. It lists evaluation metrics like Precision, Recall, and F1-score with their values for each iteration. </w:t>
      </w:r>
    </w:p>
    <w:p w14:paraId="5F125821" w14:textId="77777777" w:rsidR="00F972E4" w:rsidRPr="00F86664" w:rsidRDefault="00F972E4" w:rsidP="00F972E4">
      <w:pPr>
        <w:pStyle w:val="ListParagraph"/>
        <w:numPr>
          <w:ilvl w:val="0"/>
          <w:numId w:val="19"/>
        </w:numPr>
        <w:spacing w:line="480" w:lineRule="auto"/>
        <w:rPr>
          <w:rFonts w:asciiTheme="majorBidi" w:hAnsiTheme="majorBidi" w:cstheme="majorBidi"/>
        </w:rPr>
      </w:pPr>
      <w:r w:rsidRPr="00F86664">
        <w:rPr>
          <w:rFonts w:asciiTheme="majorBidi" w:hAnsiTheme="majorBidi" w:cstheme="majorBidi"/>
        </w:rPr>
        <w:t>True Positives (TP) are correct selections.</w:t>
      </w:r>
    </w:p>
    <w:p w14:paraId="5DCBD762" w14:textId="77777777" w:rsidR="00F972E4" w:rsidRPr="00F86664" w:rsidRDefault="00F972E4" w:rsidP="00F972E4">
      <w:pPr>
        <w:pStyle w:val="ListParagraph"/>
        <w:numPr>
          <w:ilvl w:val="0"/>
          <w:numId w:val="19"/>
        </w:numPr>
        <w:spacing w:line="480" w:lineRule="auto"/>
        <w:rPr>
          <w:rFonts w:asciiTheme="majorBidi" w:hAnsiTheme="majorBidi" w:cstheme="majorBidi"/>
        </w:rPr>
      </w:pPr>
      <w:r w:rsidRPr="00F86664">
        <w:rPr>
          <w:rFonts w:asciiTheme="majorBidi" w:hAnsiTheme="majorBidi" w:cstheme="majorBidi"/>
        </w:rPr>
        <w:t>False Positives (FP) are incorrect selections.</w:t>
      </w:r>
    </w:p>
    <w:p w14:paraId="7012ABEE" w14:textId="77777777" w:rsidR="00F972E4" w:rsidRPr="00F86664" w:rsidRDefault="00F972E4" w:rsidP="00F972E4">
      <w:pPr>
        <w:pStyle w:val="ListParagraph"/>
        <w:numPr>
          <w:ilvl w:val="0"/>
          <w:numId w:val="19"/>
        </w:numPr>
        <w:spacing w:line="480" w:lineRule="auto"/>
        <w:rPr>
          <w:rFonts w:asciiTheme="majorBidi" w:hAnsiTheme="majorBidi" w:cstheme="majorBidi"/>
        </w:rPr>
      </w:pPr>
      <w:r w:rsidRPr="00F86664">
        <w:rPr>
          <w:rFonts w:asciiTheme="majorBidi" w:hAnsiTheme="majorBidi" w:cstheme="majorBidi"/>
        </w:rPr>
        <w:t>False Negatives (FN) are missed topics.</w:t>
      </w:r>
    </w:p>
    <w:p w14:paraId="175AC7CB" w14:textId="16CC141A" w:rsidR="00F972E4" w:rsidRPr="00F86664" w:rsidRDefault="00F972E4" w:rsidP="00F972E4">
      <w:pPr>
        <w:spacing w:line="480" w:lineRule="auto"/>
        <w:ind w:firstLine="180"/>
        <w:rPr>
          <w:rFonts w:asciiTheme="majorBidi" w:hAnsiTheme="majorBidi" w:cstheme="majorBidi"/>
        </w:rPr>
      </w:pPr>
      <w:r w:rsidRPr="00F86664">
        <w:rPr>
          <w:rFonts w:asciiTheme="majorBidi" w:hAnsiTheme="majorBidi" w:cstheme="majorBidi"/>
        </w:rPr>
        <w:t>The calculations are in Table 1</w:t>
      </w:r>
      <w:r w:rsidR="000A3071">
        <w:rPr>
          <w:rFonts w:asciiTheme="majorBidi" w:hAnsiTheme="majorBidi" w:cstheme="majorBidi"/>
        </w:rPr>
        <w:t>6</w:t>
      </w:r>
      <w:r w:rsidRPr="00F86664">
        <w:rPr>
          <w:rFonts w:asciiTheme="majorBidi" w:hAnsiTheme="majorBidi" w:cstheme="majorBidi"/>
        </w:rPr>
        <w:t>: Precision (P = TP / (TP + FP))</w:t>
      </w:r>
      <w:r>
        <w:rPr>
          <w:rFonts w:asciiTheme="majorBidi" w:hAnsiTheme="majorBidi" w:cstheme="majorBidi"/>
        </w:rPr>
        <w:t xml:space="preserve">; </w:t>
      </w:r>
      <w:r w:rsidRPr="00F86664">
        <w:rPr>
          <w:rFonts w:asciiTheme="majorBidi" w:hAnsiTheme="majorBidi" w:cstheme="majorBidi"/>
        </w:rPr>
        <w:t>Recall (R = TP / (TP + FN))</w:t>
      </w:r>
      <w:r>
        <w:rPr>
          <w:rFonts w:asciiTheme="majorBidi" w:hAnsiTheme="majorBidi" w:cstheme="majorBidi"/>
        </w:rPr>
        <w:t xml:space="preserve">; </w:t>
      </w:r>
      <w:r w:rsidRPr="00F86664">
        <w:rPr>
          <w:rFonts w:asciiTheme="majorBidi" w:hAnsiTheme="majorBidi" w:cstheme="majorBidi"/>
        </w:rPr>
        <w:t>F1-score (2 × (P × R) / (P + R))</w:t>
      </w:r>
    </w:p>
    <w:p w14:paraId="10AF73D1" w14:textId="77777777" w:rsidR="00F972E4" w:rsidRDefault="00F972E4" w:rsidP="00F972E4">
      <w:pPr>
        <w:spacing w:line="480" w:lineRule="auto"/>
        <w:ind w:firstLine="180"/>
        <w:rPr>
          <w:rFonts w:asciiTheme="majorBidi" w:hAnsiTheme="majorBidi" w:cstheme="majorBidi"/>
        </w:rPr>
      </w:pPr>
      <w:r w:rsidRPr="005742F9">
        <w:rPr>
          <w:rFonts w:asciiTheme="majorBidi" w:hAnsiTheme="majorBidi" w:cstheme="majorBidi"/>
        </w:rPr>
        <w:t>In Iteration 1, the scores are 0.50 for Precision, 0.60 for Recall, and 0.545 for F1-score. In Iteration 2, they improve to 1.00 across all metrics. This shows better accuracy in topic selection.</w:t>
      </w:r>
    </w:p>
    <w:p w14:paraId="2ED26387" w14:textId="24DA6DD9" w:rsidR="001323AF" w:rsidRDefault="00296F1C" w:rsidP="00296F1C">
      <w:pPr>
        <w:spacing w:line="480" w:lineRule="auto"/>
        <w:ind w:firstLine="180"/>
        <w:rPr>
          <w:rFonts w:asciiTheme="majorBidi" w:hAnsiTheme="majorBidi" w:cstheme="majorBidi"/>
        </w:rPr>
      </w:pPr>
      <w:r>
        <w:rPr>
          <w:rFonts w:asciiTheme="majorBidi" w:hAnsiTheme="majorBidi" w:cstheme="majorBidi"/>
        </w:rPr>
        <w:t>W</w:t>
      </w:r>
      <w:r w:rsidRPr="00296F1C">
        <w:rPr>
          <w:rFonts w:asciiTheme="majorBidi" w:hAnsiTheme="majorBidi" w:cstheme="majorBidi"/>
        </w:rPr>
        <w:t xml:space="preserve">e </w:t>
      </w:r>
      <w:r w:rsidR="00D76AB9">
        <w:rPr>
          <w:rFonts w:asciiTheme="majorBidi" w:hAnsiTheme="majorBidi" w:cstheme="majorBidi"/>
        </w:rPr>
        <w:t xml:space="preserve">also </w:t>
      </w:r>
      <w:r w:rsidRPr="00296F1C">
        <w:rPr>
          <w:rFonts w:asciiTheme="majorBidi" w:hAnsiTheme="majorBidi" w:cstheme="majorBidi"/>
        </w:rPr>
        <w:t>present the empirical findings that assess how well the EILF framework meets its design requirements (R1–R6) and supports the two hypotheses (H1 and H2). All numerical values and figures cited below are drawn from Iterations 1 and 2 (CTP1→CTP2 and CTP2→CTP3) as reported in Chapter 7 (Tables 7–12; Figures 36, 41; Figures 23, 24).</w:t>
      </w:r>
    </w:p>
    <w:p w14:paraId="0E68AEAD" w14:textId="77777777" w:rsidR="00AD0379" w:rsidRPr="000D148B" w:rsidRDefault="00AD0379" w:rsidP="00AD0379">
      <w:pPr>
        <w:spacing w:line="480" w:lineRule="auto"/>
        <w:ind w:firstLine="180"/>
        <w:rPr>
          <w:rFonts w:asciiTheme="majorBidi" w:hAnsiTheme="majorBidi" w:cstheme="majorBidi"/>
        </w:rPr>
      </w:pPr>
      <w:r w:rsidRPr="000D148B">
        <w:rPr>
          <w:rFonts w:asciiTheme="majorBidi" w:hAnsiTheme="majorBidi" w:cstheme="majorBidi"/>
        </w:rPr>
        <w:t>In evaluating the EILF framework, all five criteria (precision/recall, Q-value trajectories, novelty/entropy change, ADNS, and topic coherence) demonstrate that:</w:t>
      </w:r>
    </w:p>
    <w:p w14:paraId="6101C96F" w14:textId="77777777" w:rsidR="00AD0379" w:rsidRPr="000D148B" w:rsidRDefault="00AD0379" w:rsidP="00CC0EC9">
      <w:pPr>
        <w:pStyle w:val="ListParagraph"/>
        <w:numPr>
          <w:ilvl w:val="0"/>
          <w:numId w:val="46"/>
        </w:numPr>
        <w:spacing w:line="480" w:lineRule="auto"/>
        <w:ind w:left="360"/>
        <w:rPr>
          <w:rFonts w:asciiTheme="majorBidi" w:hAnsiTheme="majorBidi" w:cstheme="majorBidi"/>
        </w:rPr>
      </w:pPr>
      <w:r w:rsidRPr="000D148B">
        <w:rPr>
          <w:rFonts w:asciiTheme="majorBidi" w:hAnsiTheme="majorBidi" w:cstheme="majorBidi"/>
        </w:rPr>
        <w:t>H1 (Improved Accuracy &amp; Timeliness) is supported. Precision increased from 0.78 to 0.85 and recall from 0.72 to 0.81 between Iterations 1 and 2. These gains confirm that integrating expert-informed weighting with RL-guided refinement yields more accurate and interpretable topic detection over successive cycles.</w:t>
      </w:r>
    </w:p>
    <w:p w14:paraId="1C999612" w14:textId="77777777" w:rsidR="00AD0379" w:rsidRPr="000D148B" w:rsidRDefault="00AD0379" w:rsidP="00CC0EC9">
      <w:pPr>
        <w:pStyle w:val="ListParagraph"/>
        <w:numPr>
          <w:ilvl w:val="0"/>
          <w:numId w:val="46"/>
        </w:numPr>
        <w:spacing w:line="480" w:lineRule="auto"/>
        <w:ind w:left="360"/>
        <w:rPr>
          <w:rFonts w:asciiTheme="majorBidi" w:hAnsiTheme="majorBidi" w:cstheme="majorBidi"/>
        </w:rPr>
      </w:pPr>
      <w:r w:rsidRPr="000D148B">
        <w:rPr>
          <w:rFonts w:asciiTheme="majorBidi" w:hAnsiTheme="majorBidi" w:cstheme="majorBidi"/>
        </w:rPr>
        <w:t>H2 (Balanced Exploration–Exploitation) is supported. Q-value trajectories for key topics (T19, T32) continued to grow while newly emerging topics (T</w:t>
      </w:r>
      <w:r>
        <w:rPr>
          <w:rFonts w:asciiTheme="majorBidi" w:hAnsiTheme="majorBidi" w:cstheme="majorBidi"/>
        </w:rPr>
        <w:t>34</w:t>
      </w:r>
      <w:r w:rsidRPr="000D148B">
        <w:rPr>
          <w:rFonts w:asciiTheme="majorBidi" w:hAnsiTheme="majorBidi" w:cstheme="majorBidi"/>
        </w:rPr>
        <w:t xml:space="preserve">) also became prioritized. </w:t>
      </w:r>
    </w:p>
    <w:p w14:paraId="7AB0286B" w14:textId="773A09BB" w:rsidR="00AD0379" w:rsidRPr="00FF2714" w:rsidRDefault="00AD0379" w:rsidP="00AD0379">
      <w:pPr>
        <w:spacing w:line="480" w:lineRule="auto"/>
        <w:rPr>
          <w:rFonts w:asciiTheme="majorBidi" w:hAnsiTheme="majorBidi" w:cstheme="majorBidi"/>
          <w:i/>
          <w:iCs/>
        </w:rPr>
      </w:pPr>
      <w:r w:rsidRPr="00FF2714">
        <w:rPr>
          <w:rFonts w:asciiTheme="majorBidi" w:hAnsiTheme="majorBidi" w:cstheme="majorBidi"/>
          <w:i/>
          <w:iCs/>
        </w:rPr>
        <w:lastRenderedPageBreak/>
        <w:t>Evaluating Topic Detection Effectiveness Using Precision and Recall</w:t>
      </w:r>
      <w:r>
        <w:rPr>
          <w:rFonts w:asciiTheme="majorBidi" w:hAnsiTheme="majorBidi" w:cstheme="majorBidi"/>
          <w:i/>
          <w:iCs/>
        </w:rPr>
        <w:t xml:space="preserve"> in H1 Hypothesis</w:t>
      </w:r>
    </w:p>
    <w:p w14:paraId="530B8F6D" w14:textId="24C1268C" w:rsidR="00AD0379" w:rsidRPr="00507265" w:rsidRDefault="00AD0379" w:rsidP="00AD0379">
      <w:pPr>
        <w:spacing w:line="480" w:lineRule="auto"/>
        <w:ind w:firstLine="180"/>
        <w:rPr>
          <w:rStyle w:val="Strong"/>
          <w:rFonts w:asciiTheme="majorBidi" w:hAnsiTheme="majorBidi" w:cstheme="majorBidi"/>
          <w:b w:val="0"/>
          <w:bCs w:val="0"/>
        </w:rPr>
      </w:pPr>
      <w:r>
        <w:t xml:space="preserve">To test our H1 hypothesis, we used precision and recall measures, which are commonly used to evaluate the effectiveness of topic detection. </w:t>
      </w:r>
      <w:r w:rsidRPr="00507265">
        <w:rPr>
          <w:rStyle w:val="Strong"/>
          <w:rFonts w:asciiTheme="majorBidi" w:hAnsiTheme="majorBidi" w:cstheme="majorBidi"/>
          <w:b w:val="0"/>
          <w:bCs w:val="0"/>
        </w:rPr>
        <w:t xml:space="preserve">Precision and recall are common ways to measure how well topic detection models perform. Precision (P) measures how many topics were correctly found compared to all detected topics. It is calculated as TP/(TP+FP). TP (True Positives) are the topics that truly reflect current technological trends. FP (False Positives) are the topics the system identifies that do not appear in industry reports or expert sources. Recall (R) shows how well the system finds real emerging topics. It is calculated as TP (True Positives) divided by TP plus FN (False Negatives). FN represents the </w:t>
      </w:r>
      <w:r>
        <w:rPr>
          <w:rStyle w:val="Strong"/>
          <w:rFonts w:asciiTheme="majorBidi" w:hAnsiTheme="majorBidi" w:cstheme="majorBidi"/>
          <w:b w:val="0"/>
          <w:bCs w:val="0"/>
        </w:rPr>
        <w:t xml:space="preserve">technology </w:t>
      </w:r>
      <w:r w:rsidRPr="00507265">
        <w:rPr>
          <w:rStyle w:val="Strong"/>
          <w:rFonts w:asciiTheme="majorBidi" w:hAnsiTheme="majorBidi" w:cstheme="majorBidi"/>
          <w:b w:val="0"/>
          <w:bCs w:val="0"/>
        </w:rPr>
        <w:t>trends the system missed. Using the same weighted P and R, the F1-score (Manning et al 2008), which balances precision and recall, is given by F1 = 2*((P * R)/(P+R)). A high F1-score shows that the system finds relevant trends and reduces false detections.</w:t>
      </w:r>
    </w:p>
    <w:p w14:paraId="7D8A1A7E" w14:textId="77777777" w:rsidR="00AD0379" w:rsidRPr="00507265" w:rsidRDefault="00AD0379" w:rsidP="00AD0379">
      <w:pPr>
        <w:spacing w:line="480" w:lineRule="auto"/>
        <w:ind w:firstLine="180"/>
        <w:rPr>
          <w:rStyle w:val="Strong"/>
          <w:rFonts w:asciiTheme="majorBidi" w:hAnsiTheme="majorBidi" w:cstheme="majorBidi"/>
          <w:b w:val="0"/>
          <w:bCs w:val="0"/>
        </w:rPr>
      </w:pPr>
      <w:r w:rsidRPr="00507265">
        <w:rPr>
          <w:rStyle w:val="Strong"/>
          <w:rFonts w:asciiTheme="majorBidi" w:hAnsiTheme="majorBidi" w:cstheme="majorBidi"/>
          <w:b w:val="0"/>
          <w:bCs w:val="0"/>
        </w:rPr>
        <w:t xml:space="preserve">Accuracy </w:t>
      </w:r>
      <w:r w:rsidRPr="002278ED">
        <w:t>alone</w:t>
      </w:r>
      <w:r w:rsidRPr="00507265">
        <w:rPr>
          <w:rStyle w:val="Strong"/>
          <w:rFonts w:asciiTheme="majorBidi" w:hAnsiTheme="majorBidi" w:cstheme="majorBidi"/>
          <w:b w:val="0"/>
          <w:bCs w:val="0"/>
        </w:rPr>
        <w:t xml:space="preserve"> is not enough; timeliness also plays a role. Therefore, we introduce Time-to-Detection (TTD) to assess how quickly emerging trends are identified. This metric looks at the gap between when the system first identifies a topic and when it shows up in outside sources, like industry reports or conference proceedings </w:t>
      </w:r>
      <w:r w:rsidRPr="00507265">
        <w:rPr>
          <w:rStyle w:val="Strong"/>
          <w:rFonts w:asciiTheme="majorBidi" w:hAnsiTheme="majorBidi" w:cstheme="majorBidi"/>
          <w:b w:val="0"/>
          <w:bCs w:val="0"/>
        </w:rPr>
        <w:fldChar w:fldCharType="begin"/>
      </w:r>
      <w:r w:rsidRPr="00507265">
        <w:rPr>
          <w:rStyle w:val="Strong"/>
          <w:rFonts w:asciiTheme="majorBidi" w:hAnsiTheme="majorBidi" w:cstheme="majorBidi"/>
          <w:b w:val="0"/>
          <w:bCs w:val="0"/>
        </w:rPr>
        <w:instrText xml:space="preserve"> ADDIN ZOTERO_ITEM CSL_CITATION {"citationID":"a4khn63vn1","properties":{"formattedCitation":"(Leskovec et al., 2009)","plainCitation":"(Leskovec et al., 2009)","noteIndex":0},"citationItems":[{"id":1500,"uris":["http://zotero.org/users/9850599/items/C8W6MUR5"],"itemData":{"id":1500,"type":"paper-conference","abstract":"Tracking new topics, ideas, and \"memes\" across the Web has been an issue of considerable interest. Recent work has developed methods for tracking topic shifts over long time scales, as well as abrupt spikes in the appearance of particular named entities. However, these approaches are less well suited to the identification of content that spreads widely and then fades over time scales on the order of days - the time scale at which we perceive news and events.We develop a framework for tracking short, distinctive phrases that travel relatively intact through on-line text; developing scalable algorithms for clustering textual variants of such phrases, we identify a broad class of memes that exhibit wide spread and rich variation on a daily basis. As our principal domain of study, we show how such a meme-tracking approach can provide a coherent representation of the news cycle - the daily rhythms in the news media that have long been the subject of qualitative interpretation but have never been captured accurately enough to permit actual quantitative analysis. We tracked 1.6 million mainstream media sites and blogs over a period of three months with the total of 90 million articles and we find a set of novel and persistent temporal patterns in the news cycle. In particular, we observe a typical lag of 2.5 hours between the peaks of attention to a phrase in the news media and in blogs respectively, with divergent behavior around the overall peak and a \"heartbeat\"-like pattern in the handoff between news and blogs. We also develop and analyze a mathematical model for the kinds of temporal variation that the system exhibits.","collection-title":"KDD '09","container-title":"Proceedings of the 15th ACM SIGKDD international conference on Knowledge discovery and data mining","DOI":"10.1145/1557019.1557077","event-place":"New York, NY, USA","ISBN":"978-1-60558-495-9","page":"497–506","publisher":"Association for Computing Machinery","publisher-place":"New York, NY, USA","source":"ACM Digital Library","title":"Meme-tracking and the dynamics of the news cycle","URL":"https://dl.acm.org/doi/10.1145/1557019.1557077","author":[{"family":"Leskovec","given":"Jure"},{"family":"Backstrom","given":"Lars"},{"family":"Kleinberg","given":"Jon"}],"accessed":{"date-parts":[["2025",3,4]]},"issued":{"date-parts":[["2009",6,28]]}}}],"schema":"https://github.com/citation-style-language/schema/raw/master/csl-citation.json"} </w:instrText>
      </w:r>
      <w:r w:rsidRPr="00507265">
        <w:rPr>
          <w:rStyle w:val="Strong"/>
          <w:rFonts w:asciiTheme="majorBidi" w:hAnsiTheme="majorBidi" w:cstheme="majorBidi"/>
          <w:b w:val="0"/>
          <w:bCs w:val="0"/>
        </w:rPr>
        <w:fldChar w:fldCharType="separate"/>
      </w:r>
      <w:r w:rsidRPr="00507265">
        <w:rPr>
          <w:rFonts w:asciiTheme="majorBidi" w:hAnsiTheme="majorBidi" w:cstheme="majorBidi"/>
        </w:rPr>
        <w:t>(Leskovec et al., 2009)</w:t>
      </w:r>
      <w:r w:rsidRPr="00507265">
        <w:rPr>
          <w:rStyle w:val="Strong"/>
          <w:rFonts w:asciiTheme="majorBidi" w:hAnsiTheme="majorBidi" w:cstheme="majorBidi"/>
          <w:b w:val="0"/>
          <w:bCs w:val="0"/>
        </w:rPr>
        <w:fldChar w:fldCharType="end"/>
      </w:r>
      <w:r w:rsidRPr="00507265">
        <w:rPr>
          <w:rStyle w:val="Strong"/>
          <w:rFonts w:asciiTheme="majorBidi" w:hAnsiTheme="majorBidi" w:cstheme="majorBidi"/>
          <w:b w:val="0"/>
          <w:bCs w:val="0"/>
        </w:rPr>
        <w:t xml:space="preserve">. A shorter TTD means quicker spotting of new trends. This helps organizations act fast on </w:t>
      </w:r>
      <w:r>
        <w:rPr>
          <w:rStyle w:val="Strong"/>
          <w:rFonts w:asciiTheme="majorBidi" w:hAnsiTheme="majorBidi" w:cstheme="majorBidi"/>
          <w:b w:val="0"/>
          <w:bCs w:val="0"/>
        </w:rPr>
        <w:t xml:space="preserve">technology </w:t>
      </w:r>
      <w:r w:rsidRPr="00507265">
        <w:rPr>
          <w:rStyle w:val="Strong"/>
          <w:rFonts w:asciiTheme="majorBidi" w:hAnsiTheme="majorBidi" w:cstheme="majorBidi"/>
          <w:b w:val="0"/>
          <w:bCs w:val="0"/>
        </w:rPr>
        <w:t>advancements. It calculates the difference between T-reported and T-detected. T-detected is time the system identifies a new topic, while T-reported is when it shows up in sources like QCrypt conference papers, patents, or expert reports. A lower TTD value means the system detects trends sooner. This boosts its ability to predict changes.</w:t>
      </w:r>
    </w:p>
    <w:p w14:paraId="36274212" w14:textId="77777777" w:rsidR="00AD0379" w:rsidRDefault="00AD0379" w:rsidP="00AD0379">
      <w:pPr>
        <w:spacing w:line="480" w:lineRule="auto"/>
        <w:ind w:firstLine="180"/>
        <w:rPr>
          <w:rStyle w:val="Strong"/>
          <w:rFonts w:asciiTheme="majorBidi" w:hAnsiTheme="majorBidi" w:cstheme="majorBidi"/>
          <w:b w:val="0"/>
          <w:bCs w:val="0"/>
        </w:rPr>
      </w:pPr>
      <w:r w:rsidRPr="00507265">
        <w:rPr>
          <w:rStyle w:val="Strong"/>
          <w:rFonts w:asciiTheme="majorBidi" w:hAnsiTheme="majorBidi" w:cstheme="majorBidi"/>
          <w:b w:val="0"/>
          <w:bCs w:val="0"/>
        </w:rPr>
        <w:t xml:space="preserve">The model </w:t>
      </w:r>
      <w:r w:rsidRPr="002278ED">
        <w:t>focuses</w:t>
      </w:r>
      <w:r w:rsidRPr="00507265">
        <w:rPr>
          <w:rStyle w:val="Strong"/>
          <w:rFonts w:asciiTheme="majorBidi" w:hAnsiTheme="majorBidi" w:cstheme="majorBidi"/>
          <w:b w:val="0"/>
          <w:bCs w:val="0"/>
        </w:rPr>
        <w:t xml:space="preserve"> on optimizing precision and recall scores. It also speeds up results using a RL approach to topic modeling. In every iteration, the RL agent chooses five relevant topics. </w:t>
      </w:r>
      <w:r w:rsidRPr="00507265">
        <w:rPr>
          <w:rStyle w:val="Strong"/>
          <w:rFonts w:asciiTheme="majorBidi" w:hAnsiTheme="majorBidi" w:cstheme="majorBidi"/>
          <w:b w:val="0"/>
          <w:bCs w:val="0"/>
        </w:rPr>
        <w:lastRenderedPageBreak/>
        <w:t>Alternatively, it can select topics using a predefined threshold. In this study, we used the top five topics from the ranked Q-values. It bases this choice on approximate rewards from four metrics: topic similarity, divergence, entropy change, and absolute difference. These topics are refined by integrating new documents and adjusting rewards based on current trends.</w:t>
      </w:r>
      <w:r>
        <w:rPr>
          <w:rStyle w:val="Strong"/>
          <w:rFonts w:asciiTheme="majorBidi" w:hAnsiTheme="majorBidi" w:cstheme="majorBidi"/>
          <w:b w:val="0"/>
          <w:bCs w:val="0"/>
        </w:rPr>
        <w:t xml:space="preserve"> </w:t>
      </w:r>
      <w:r w:rsidRPr="00566943">
        <w:t>The framework examines ongoing industry conferences and publications</w:t>
      </w:r>
      <w:r>
        <w:t xml:space="preserve"> over years to</w:t>
      </w:r>
      <w:r w:rsidRPr="00566943">
        <w:t xml:space="preserve"> identify trends as they evolve.</w:t>
      </w:r>
      <w:r w:rsidRPr="00507265">
        <w:rPr>
          <w:rStyle w:val="Strong"/>
          <w:rFonts w:asciiTheme="majorBidi" w:hAnsiTheme="majorBidi" w:cstheme="majorBidi"/>
          <w:b w:val="0"/>
          <w:bCs w:val="0"/>
        </w:rPr>
        <w:t xml:space="preserve"> Precision is improved as the RL model learns to prioritize the most relevant topics, reducing false positives. Recall is optimized by ensuring that diverse but relevant topics are not overlooked, capturing a broader set of emerging trends. The Time-to-Detection (TTD) metric shows how quickly the system detect new topics. We do this by comparing our findings to external sources like conference papers. As the RL model progresses, it refines its exploration and exploitation strategies. It updates Q-values to prioritize topics that are more likely to become key trends. When the system finds topics before they show up in external sources, it shortens the time lag. This improves the model’s ability to predict. The model improves accuracy by refining topic selection and adjusting rewards based on real-world results. </w:t>
      </w:r>
    </w:p>
    <w:p w14:paraId="1B1E6E67" w14:textId="77777777" w:rsidR="00AD0379" w:rsidRDefault="00AD0379" w:rsidP="00AD0379">
      <w:pPr>
        <w:spacing w:line="480" w:lineRule="auto"/>
        <w:ind w:firstLine="180"/>
        <w:rPr>
          <w:rStyle w:val="Strong"/>
          <w:rFonts w:asciiTheme="majorBidi" w:hAnsiTheme="majorBidi" w:cstheme="majorBidi"/>
          <w:b w:val="0"/>
          <w:bCs w:val="0"/>
        </w:rPr>
      </w:pPr>
    </w:p>
    <w:p w14:paraId="797E324B" w14:textId="77777777" w:rsidR="00AD0379" w:rsidRPr="00FF2714" w:rsidRDefault="00AD0379" w:rsidP="00AD0379">
      <w:pPr>
        <w:spacing w:line="480" w:lineRule="auto"/>
        <w:rPr>
          <w:i/>
          <w:iCs/>
        </w:rPr>
      </w:pPr>
      <w:r w:rsidRPr="00FF2714">
        <w:rPr>
          <w:rFonts w:asciiTheme="majorBidi" w:hAnsiTheme="majorBidi" w:cstheme="majorBidi"/>
          <w:i/>
          <w:iCs/>
        </w:rPr>
        <w:t>Validating Exploration-Exploitation Balance in H2 Hypothesis</w:t>
      </w:r>
    </w:p>
    <w:p w14:paraId="795C4F05" w14:textId="77777777" w:rsidR="00AD0379" w:rsidRPr="00507265" w:rsidRDefault="00AD0379" w:rsidP="00AD0379">
      <w:pPr>
        <w:spacing w:line="480" w:lineRule="auto"/>
        <w:ind w:firstLine="180"/>
        <w:rPr>
          <w:rStyle w:val="Strong"/>
          <w:rFonts w:asciiTheme="majorBidi" w:hAnsiTheme="majorBidi" w:cstheme="majorBidi"/>
          <w:b w:val="0"/>
          <w:bCs w:val="0"/>
        </w:rPr>
      </w:pPr>
      <w:r w:rsidRPr="00507265">
        <w:rPr>
          <w:rStyle w:val="Strong"/>
          <w:rFonts w:asciiTheme="majorBidi" w:hAnsiTheme="majorBidi" w:cstheme="majorBidi"/>
          <w:b w:val="0"/>
          <w:bCs w:val="0"/>
        </w:rPr>
        <w:t xml:space="preserve">To </w:t>
      </w:r>
      <w:r>
        <w:rPr>
          <w:rStyle w:val="Strong"/>
          <w:rFonts w:asciiTheme="majorBidi" w:hAnsiTheme="majorBidi" w:cstheme="majorBidi"/>
          <w:b w:val="0"/>
          <w:bCs w:val="0"/>
        </w:rPr>
        <w:t xml:space="preserve">test H2 hypothesis and </w:t>
      </w:r>
      <w:r w:rsidRPr="00507265">
        <w:rPr>
          <w:rStyle w:val="Strong"/>
          <w:rFonts w:asciiTheme="majorBidi" w:hAnsiTheme="majorBidi" w:cstheme="majorBidi"/>
          <w:b w:val="0"/>
          <w:bCs w:val="0"/>
        </w:rPr>
        <w:t xml:space="preserve">validate balancing between exploration and exploitation, we define thresholds or metrics that can be measured over time. For </w:t>
      </w:r>
      <w:r>
        <w:rPr>
          <w:rStyle w:val="Strong"/>
          <w:rFonts w:asciiTheme="majorBidi" w:hAnsiTheme="majorBidi" w:cstheme="majorBidi"/>
          <w:b w:val="0"/>
          <w:bCs w:val="0"/>
        </w:rPr>
        <w:t>H</w:t>
      </w:r>
      <w:r w:rsidRPr="00507265">
        <w:rPr>
          <w:rStyle w:val="Strong"/>
          <w:rFonts w:asciiTheme="majorBidi" w:hAnsiTheme="majorBidi" w:cstheme="majorBidi"/>
          <w:b w:val="0"/>
          <w:bCs w:val="0"/>
        </w:rPr>
        <w:t xml:space="preserve">2, we assess the balance by looking at the ratio of novel topics to known topics with their most associated documents over time. The balance ratio is stated by dividing Novel Topics by Known Topics. Novel Topics are new trends the system has not yet explored. Known Topics are those already in the knowledge base, with insights from past documents. Monitoring this ratio during iterations helps validate the system's exploration-exploitation balance. If the ratio shows many new insights on certain topics </w:t>
      </w:r>
      <w:r w:rsidRPr="00507265">
        <w:rPr>
          <w:rStyle w:val="Strong"/>
          <w:rFonts w:asciiTheme="majorBidi" w:hAnsiTheme="majorBidi" w:cstheme="majorBidi"/>
          <w:b w:val="0"/>
          <w:bCs w:val="0"/>
        </w:rPr>
        <w:lastRenderedPageBreak/>
        <w:t>documents, it means the focus is on exploration. But if there are more known insights, the system is leaning toward exploitation. The threshold for balance can be set based on predefined goals or the nature of the system. For instance, a balanced system might aim for a 1:1 ratio of novel to known topics, indicating that the system explores and exploits at an equal rate. A system that leans toward exploration may have a higher proportion of novel topics, while one focused on exploitation will lean toward known topics.</w:t>
      </w:r>
    </w:p>
    <w:p w14:paraId="655062AF" w14:textId="77777777" w:rsidR="00AD0379" w:rsidRPr="00507265" w:rsidRDefault="00AD0379" w:rsidP="00AD0379">
      <w:pPr>
        <w:spacing w:line="480" w:lineRule="auto"/>
        <w:ind w:firstLine="180"/>
        <w:rPr>
          <w:rStyle w:val="Strong"/>
          <w:rFonts w:asciiTheme="majorBidi" w:hAnsiTheme="majorBidi" w:cstheme="majorBidi"/>
          <w:b w:val="0"/>
          <w:bCs w:val="0"/>
        </w:rPr>
      </w:pPr>
      <w:r w:rsidRPr="00507265">
        <w:rPr>
          <w:rStyle w:val="Strong"/>
          <w:rFonts w:asciiTheme="majorBidi" w:hAnsiTheme="majorBidi" w:cstheme="majorBidi"/>
          <w:b w:val="0"/>
          <w:bCs w:val="0"/>
        </w:rPr>
        <w:t>Furthermore, Q-values in RL can help validate the system's balance. Q-values reflect the expected future rewards for choosing topics. They change depending on the system's decisions. The future rewards and approximate Q-values are calculated using four metrics: topic similarity, divergence, entropy change, and absolute difference. When the Q-values show a mix of exploration and exploitation, it means the system is learning well. It is adapting and balancing its learning process effectively. The system can modify how it operates by changing reward parameters. It can set rewards for novelty to promote exploration and for relevance to enhance exploitation. This enables the system to shift between discovering new trends and using current knowledge based on the defined thresholds.</w:t>
      </w:r>
    </w:p>
    <w:p w14:paraId="4073AEE4" w14:textId="36F6A80D" w:rsidR="006E196D" w:rsidRDefault="00AD0379" w:rsidP="00D76AB9">
      <w:pPr>
        <w:spacing w:line="480" w:lineRule="auto"/>
        <w:ind w:firstLine="180"/>
        <w:rPr>
          <w:rStyle w:val="Strong"/>
          <w:rFonts w:asciiTheme="majorBidi" w:hAnsiTheme="majorBidi" w:cstheme="majorBidi"/>
          <w:b w:val="0"/>
          <w:bCs w:val="0"/>
        </w:rPr>
      </w:pPr>
      <w:r w:rsidRPr="00507265">
        <w:rPr>
          <w:rStyle w:val="Strong"/>
          <w:rFonts w:asciiTheme="majorBidi" w:hAnsiTheme="majorBidi" w:cstheme="majorBidi"/>
          <w:b w:val="0"/>
          <w:bCs w:val="0"/>
        </w:rPr>
        <w:t xml:space="preserve">The balance ratio, Q-values, and reward adjustments help the system find the right mix of exploration and exploitation. This enhances </w:t>
      </w:r>
      <w:r w:rsidRPr="00745B18">
        <w:rPr>
          <w:rFonts w:asciiTheme="majorBidi" w:hAnsiTheme="majorBidi" w:cstheme="majorBidi"/>
        </w:rPr>
        <w:t>knowledge integration</w:t>
      </w:r>
      <w:r w:rsidRPr="00507265">
        <w:rPr>
          <w:rStyle w:val="Strong"/>
          <w:rFonts w:asciiTheme="majorBidi" w:hAnsiTheme="majorBidi" w:cstheme="majorBidi"/>
          <w:b w:val="0"/>
          <w:bCs w:val="0"/>
        </w:rPr>
        <w:t xml:space="preserve"> by finding new opportunities and effectively using current knowledge.</w:t>
      </w:r>
    </w:p>
    <w:p w14:paraId="2F99D1A4" w14:textId="77777777" w:rsidR="00D76AB9" w:rsidRPr="00D76AB9" w:rsidRDefault="00D76AB9" w:rsidP="00D76AB9">
      <w:pPr>
        <w:spacing w:line="480" w:lineRule="auto"/>
        <w:ind w:firstLine="180"/>
        <w:rPr>
          <w:rFonts w:asciiTheme="majorBidi" w:hAnsiTheme="majorBidi" w:cstheme="majorBidi"/>
        </w:rPr>
      </w:pPr>
    </w:p>
    <w:p w14:paraId="705BEAB2" w14:textId="6113676D" w:rsidR="006E196D" w:rsidRPr="00BB1658" w:rsidRDefault="006E196D" w:rsidP="006E196D">
      <w:pPr>
        <w:pStyle w:val="Heading6"/>
      </w:pPr>
      <w:r w:rsidRPr="005067B1">
        <w:t xml:space="preserve">Justification and </w:t>
      </w:r>
      <w:bookmarkStart w:id="714" w:name="_Hlk198455282"/>
      <w:r w:rsidRPr="00BB1658">
        <w:t xml:space="preserve">Evaluation </w:t>
      </w:r>
      <w:r>
        <w:t>Strategy</w:t>
      </w:r>
    </w:p>
    <w:bookmarkEnd w:id="714"/>
    <w:p w14:paraId="1147A188" w14:textId="7F753A59" w:rsidR="006E196D" w:rsidRPr="00BB1658" w:rsidRDefault="006E196D" w:rsidP="006E196D">
      <w:pPr>
        <w:spacing w:line="480" w:lineRule="auto"/>
        <w:ind w:firstLine="180"/>
      </w:pPr>
      <w:r w:rsidRPr="00BB1658">
        <w:t>To evaluate the proposed Expert-Informed AI Learning Framework (EILF), we used both technical and contextual evaluation methods. Specifically, these methods assessed the framework's accuracy, adaptability, and strategic relevance.</w:t>
      </w:r>
      <w:r w:rsidRPr="00BB1658">
        <w:rPr>
          <w:rFonts w:hint="cs"/>
          <w:rtl/>
        </w:rPr>
        <w:t xml:space="preserve"> </w:t>
      </w:r>
      <w:r w:rsidRPr="00BB1658">
        <w:t xml:space="preserve"> As introduced in </w:t>
      </w:r>
      <w:r w:rsidR="00372F51">
        <w:t>the gaps</w:t>
      </w:r>
      <w:r w:rsidRPr="00BB1658">
        <w:t xml:space="preserve">, </w:t>
      </w:r>
      <w:r>
        <w:t>t</w:t>
      </w:r>
      <w:r w:rsidRPr="00BB1658">
        <w:t xml:space="preserve">he </w:t>
      </w:r>
      <w:r w:rsidRPr="00BB1658">
        <w:lastRenderedPageBreak/>
        <w:t>inclusion of expert-informed content improved contextual precision, confirming its value for real-world strategic alignment.</w:t>
      </w:r>
    </w:p>
    <w:p w14:paraId="040CA36B" w14:textId="77777777" w:rsidR="006E196D" w:rsidRPr="00BB1658" w:rsidRDefault="006E196D" w:rsidP="006E196D">
      <w:pPr>
        <w:spacing w:line="480" w:lineRule="auto"/>
        <w:ind w:firstLine="180"/>
      </w:pPr>
      <w:r w:rsidRPr="009E732A">
        <w:t>The technical evaluation looked at key metrics: precision, recall, F1-score, entropy, and topic coherence. These metrics assessed the accuracy and stability of topic models over time. This evaluation showed how well the framework identified trends and adapted to new data.</w:t>
      </w:r>
    </w:p>
    <w:p w14:paraId="73E5FE82" w14:textId="77777777" w:rsidR="006E196D" w:rsidRPr="00BB1658" w:rsidRDefault="006E196D" w:rsidP="006E196D">
      <w:pPr>
        <w:spacing w:line="480" w:lineRule="auto"/>
        <w:ind w:firstLine="180"/>
      </w:pPr>
      <w:r w:rsidRPr="00BB1658">
        <w:t xml:space="preserve">For contextual validation, we tested the framework in a real-world case study in quantum communication, specifically Quantum Key Distribution (QKD). The dataset included scholarly articles, patents, and QCrypt conference papers. Specifically, these papers served as expert-informed benchmarks, reflecting cutting-edge developments and allowing us to validate the model's topic outputs against real-time signals </w:t>
      </w:r>
      <w:r w:rsidRPr="00BB1658">
        <w:fldChar w:fldCharType="begin"/>
      </w:r>
      <w:r w:rsidRPr="00BB1658">
        <w:instrText xml:space="preserve"> ADDIN ZOTERO_ITEM CSL_CITATION {"citationID":"a22q88m6gho","properties":{"formattedCitation":"(Cavaliere et al., 2020; Manzalini, 2020)","plainCitation":"(Cavaliere et al., 2020; Manzalini, 2020)","noteIndex":0},"citationItems":[{"id":15,"uris":["http://zotero.org/users/9850599/items/8ALE9PBG"],"itemData":{"id":15,"type":"article-journal","abstract":"We provide a broad overview of current quantum communication by analyzing the recent discoveries on the topic and by identifying the potential bottlenecks requiring further investigation. The analysis follows an industrial perspective, first identifying the state or the art in terms of protocols, systems, and devices for quantum communication. Next, we classify the applicative fields where short- and medium-term impact is expected by emphasizing the potential and challenges of different approaches. The direction and the methodology with which the scientific community is proceeding are discussed. Finally, with reference to the European guidelines within the Quantum Flagship initiative, we suggest a roadmap to match the effort community-wise, with the objective of maximizing the impact that quantum communication may have on our society.","container-title":"Quantum Reports","DOI":"10.3390/quantum2010007","ISSN":"2624-960X","issue":"1","journalAbbreviation":"Quantum Reports","language":"en","page":"80-106","source":"DOI.org (Crossref)","title":"Secure Quantum Communication Technologies and Systems: From Labs to Markets","title-short":"Secure Quantum Communication Technologies and Systems","volume":"2","author":[{"family":"Cavaliere","given":"Fabio"},{"family":"Prati","given":"Enrico"},{"family":"Poti","given":"Luca"},{"family":"Muhammad","given":"Imran"},{"family":"Catuogno","given":"Tommaso"}],"issued":{"date-parts":[["2020",1,22]]}}},{"id":54,"uris":["http://zotero.org/users/9850599/items/M9E8QRL3"],"itemData":{"id":54,"type":"article-journal","abstract":"Over the last few years, we have witnessed an impressive growth of data traffic and a progressive Digital Transformation of Industry and Society: the deployment of the ultra-broadband and low latency network infrastructures (e.g., 5G) are leading to a global digitalization of several domains. These techno-economic trends are expected to continue and even accelerate in the next decade, at end of which, 6G and smart networks and services will be exploited. Innovation will continue to drive the global economy into the next decade. This paper draws some technology trends and applications scenarios for this horizon, where Quantum Optical Communications are likely to disrupt Information and Communications Technology (ICT) and Telecommunications. Among the enabling technologies and solutions moving in this direction, this paper briefly addresses: quantum optical switching and computing, THz-to-optical conversions and advanced metamaterials for smart radio-optical programmable environments and Artificial Intelligence. The paper concludes with the description of a future application scenario, called Quantum Optical Twin, where the above Quantum Optical Communications technologies are exploited to provide services such as: ultra-massive scale communications for connected spaces and ambient intelligence, holographic telepresence, tactile Internet, new paradigms of brain computer interactions, innovative forms of communications.","container-title":"Quantum Reports","DOI":"10.3390/quantum2010014","ISSN":"2624-960X","issue":"1","journalAbbreviation":"Quantum Reports","language":"en","page":"221-232","source":"DOI.org (Crossref)","title":"Quantum Communications in Future Networks and Services","volume":"2","author":[{"family":"Manzalini","given":"Antonio"}],"issued":{"date-parts":[["2020",3,11]]}}}],"schema":"https://github.com/citation-style-language/schema/raw/master/csl-citation.json"} </w:instrText>
      </w:r>
      <w:r w:rsidRPr="00BB1658">
        <w:fldChar w:fldCharType="separate"/>
      </w:r>
      <w:r w:rsidRPr="00BB1658">
        <w:t>(Cavaliere et al., 2020; Manzalini, 2020)</w:t>
      </w:r>
      <w:r w:rsidRPr="00BB1658">
        <w:fldChar w:fldCharType="end"/>
      </w:r>
      <w:r w:rsidRPr="00BB1658">
        <w:t>.</w:t>
      </w:r>
    </w:p>
    <w:p w14:paraId="5961BBBC" w14:textId="77777777" w:rsidR="006E196D" w:rsidRPr="00BB1658" w:rsidRDefault="006E196D" w:rsidP="006E196D">
      <w:pPr>
        <w:spacing w:line="480" w:lineRule="auto"/>
        <w:ind w:firstLine="180"/>
      </w:pPr>
      <w:r w:rsidRPr="00BB1658">
        <w:t xml:space="preserve">Furthermore, expert feedback was incorporated into the refinement process through aspect-based topic modeling. We drew external knowledge from timely sources like conference proceedings, particularly QCrypt papers. As a result, this improved the framework's ability to prioritize relevant topics, reduce noise, and enhance strategic alignment. Prior research shows that this integration bridges the gap between computational outputs and human judgment, boosting decision reliability </w:t>
      </w:r>
      <w:r w:rsidRPr="00BB1658">
        <w:fldChar w:fldCharType="begin"/>
      </w:r>
      <w:r>
        <w:instrText xml:space="preserve"> ADDIN ZOTERO_ITEM CSL_CITATION {"citationID":"a1ssemn122k","properties":{"formattedCitation":"(Gunning et al., 2019; Zhou et al., 2020b)","plainCitation":"(Gunning et al., 2019; Zhou et al., 2020b)","noteIndex":0},"citationItems":[{"id":2923,"uris":["http://zotero.org/users/9850599/items/KGVF5QI3"],"itemData":{"id":2923,"type":"article-journal","abstract":"Explainability is essential for users to effectively understand, trust, and manage powerful artificial intelligence applications.\n          , \n            Explainability is essential for users to effectively understand, trust, and manage powerful artificial intelligence applications.","container-title":"Science Robotics","DOI":"10.1126/scirobotics.aay7120","ISSN":"2470-9476","issue":"37","journalAbbreviation":"Sci. Robot.","language":"en","license":"http://www.sciencemag.org/about/science-licenses-journal-article-reuse","page":"eaay7120","source":"DOI.org (Crossref)","title":"XAI—Explainable artificial intelligence","volume":"4","author":[{"family":"Gunning","given":"David"},{"family":"Stefik","given":"Mark"},{"family":"Choi","given":"Jaesik"},{"family":"Miller","given":"Timothy"},{"family":"Stumpf","given":"Simone"},{"family":"Yang","given":"Guang-Zhong"}],"issued":{"date-parts":[["2019",12,18]]}}},{"id":1584,"uris":["http://zotero.org/users/9850599/items/M4F6J54F"],"itemData":{"id":1584,"type":"article-journal","container-title":"Plos one","issue":"12","note":"publisher: Public Library of Science San Francisco, CA USA","page":"e0242253","source":"Google Scholar","title":"The influence of machine learning-based knowledge management model on enterprise organizational capability innovation and industrial development","volume":"15","author":[{"family":"Zhou","given":"Zhigang"},{"family":"Liu","given":"Yanyan"},{"family":"Yu","given":"Hao"},{"family":"Ren","given":"Lihua"}],"issued":{"date-parts":[["2020"]]}}}],"schema":"https://github.com/citation-style-language/schema/raw/master/csl-citation.json"} </w:instrText>
      </w:r>
      <w:r w:rsidRPr="00BB1658">
        <w:fldChar w:fldCharType="separate"/>
      </w:r>
      <w:r w:rsidRPr="00483721">
        <w:t>(Gunning et al., 2019; Zhou et al., 2020b)</w:t>
      </w:r>
      <w:r w:rsidRPr="00BB1658">
        <w:fldChar w:fldCharType="end"/>
      </w:r>
      <w:r w:rsidRPr="00BB1658">
        <w:t>.</w:t>
      </w:r>
    </w:p>
    <w:p w14:paraId="156BF48A" w14:textId="77777777" w:rsidR="006E196D" w:rsidRDefault="006E196D" w:rsidP="006E196D">
      <w:pPr>
        <w:spacing w:line="480" w:lineRule="auto"/>
        <w:ind w:firstLine="180"/>
      </w:pPr>
      <w:r w:rsidRPr="00BB1658">
        <w:t xml:space="preserve">Moreover, the framework supports both technical users (e.g., data scientists, developers) and non-technical stakeholders (e.g., analysts, R&amp;D strategists, innovation managers). For example, for developers, it provides a modular, transparent, and reward-guided architecture for explainable outputs and iterative improvements. In contrast, for analysts and decision-makers, it offers interpretable results aligned with domain knowledge and strategic goals, increasing trust and actionability in innovation planning </w:t>
      </w:r>
      <w:r w:rsidRPr="00BB1658">
        <w:fldChar w:fldCharType="begin"/>
      </w:r>
      <w:r w:rsidRPr="00BB1658">
        <w:instrText xml:space="preserve"> ADDIN ZOTERO_ITEM CSL_CITATION {"citationID":"a21dnjtg7vf","properties":{"formattedCitation":"(Gunning et al., 2019)","plainCitation":"(Gunning et al., 2019)","noteIndex":0},"citationItems":[{"id":2923,"uris":["http://zotero.org/users/9850599/items/KGVF5QI3"],"itemData":{"id":2923,"type":"article-journal","abstract":"Explainability is essential for users to effectively understand, trust, and manage powerful artificial intelligence applications.\n          , \n            Explainability is essential for users to effectively understand, trust, and manage powerful artificial intelligence applications.","container-title":"Science Robotics","DOI":"10.1126/scirobotics.aay7120","ISSN":"2470-9476","issue":"37","journalAbbreviation":"Sci. Robot.","language":"en","license":"http://www.sciencemag.org/about/science-licenses-journal-article-reuse","page":"eaay7120","source":"DOI.org (Crossref)","title":"XAI—Explainable artificial intelligence","volume":"4","author":[{"family":"Gunning","given":"David"},{"family":"Stefik","given":"Mark"},{"family":"Choi","given":"Jaesik"},{"family":"Miller","given":"Timothy"},{"family":"Stumpf","given":"Simone"},{"family":"Yang","given":"Guang-Zhong"}],"issued":{"date-parts":[["2019",12,18]]}}}],"schema":"https://github.com/citation-style-language/schema/raw/master/csl-citation.json"} </w:instrText>
      </w:r>
      <w:r w:rsidRPr="00BB1658">
        <w:fldChar w:fldCharType="separate"/>
      </w:r>
      <w:r w:rsidRPr="00BB1658">
        <w:t>(Gunning et al., 2019)</w:t>
      </w:r>
      <w:r w:rsidRPr="00BB1658">
        <w:fldChar w:fldCharType="end"/>
      </w:r>
      <w:r w:rsidRPr="00BB1658">
        <w:t>.</w:t>
      </w:r>
    </w:p>
    <w:p w14:paraId="6991126B" w14:textId="2641BD6B" w:rsidR="006E196D" w:rsidRDefault="006E196D" w:rsidP="006E196D">
      <w:pPr>
        <w:spacing w:line="480" w:lineRule="auto"/>
        <w:ind w:firstLine="180"/>
      </w:pPr>
      <w:r w:rsidRPr="00DE61A5">
        <w:lastRenderedPageBreak/>
        <w:t xml:space="preserve">A key contribution of the framework is its ability to balance exploration and exploitation using a decision optimization technique like RL. Specifically, the RL agent optimizes topic refinement with a multi-objective reward function that considers entropy, divergence, novelty, and similarity. This lets the system explore new signals while using established knowledge relevant to the organization’s needs </w:t>
      </w:r>
      <w:r w:rsidRPr="00BB1658">
        <w:fldChar w:fldCharType="begin"/>
      </w:r>
      <w:r w:rsidRPr="00BB1658">
        <w:instrText xml:space="preserve"> ADDIN ZOTERO_ITEM CSL_CITATION {"citationID":"a2iajeps2f","properties":{"formattedCitation":"(Sutton &amp; Barto, 2018)","plainCitation":"(Sutton &amp; Barto, 2018)","noteIndex":0},"citationItems":[{"id":1,"uris":["http://zotero.org/users/9850599/items/CXRJS9CF"],"itemData":{"id":1,"type":"book","abstract":"The significantly expanded and updated new edition of a widely used text on reinforcement learning, one of the most active research areas in artificial intelligence.Reinforcement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learning.","ISBN":"978-0-262-35270-3","language":"en","note":"Google-Books-ID: uWV0DwAAQBAJ","number-of-pages":"549","publisher":"MIT Press","source":"Google Books","title":"Reinforcement Learning, second edition: An Introduction","title-short":"Reinforcement Learning, second edition","author":[{"family":"Sutton","given":"Richard S."},{"family":"Barto","given":"Andrew G."}],"issued":{"date-parts":[["2018",11,13]]}}}],"schema":"https://github.com/citation-style-language/schema/raw/master/csl-citation.json"} </w:instrText>
      </w:r>
      <w:r w:rsidRPr="00BB1658">
        <w:fldChar w:fldCharType="separate"/>
      </w:r>
      <w:r w:rsidRPr="00BB1658">
        <w:t>(Sutton &amp; Barto, 2018)</w:t>
      </w:r>
      <w:r w:rsidRPr="00BB1658">
        <w:fldChar w:fldCharType="end"/>
      </w:r>
      <w:r w:rsidRPr="00BB1658">
        <w:t>.</w:t>
      </w:r>
      <w:r w:rsidRPr="00DE61A5">
        <w:t xml:space="preserve"> </w:t>
      </w:r>
      <w:r w:rsidRPr="00BB1658">
        <w:fldChar w:fldCharType="begin"/>
      </w:r>
      <w:r w:rsidRPr="00BB1658">
        <w:instrText xml:space="preserve"> ADDIN ZOTERO_ITEM CSL_CITATION {"citationID":"al9dbnpf7t","properties":{"formattedCitation":"\\uldash{(Eggers &amp; Park, 2018)}","plainCitation":"(Eggers &amp; Park, 2018)","dontUpdate":true,"noteIndex":0},"citationItems":[{"id":502,"uris":["http://zotero.org/users/9850599/items/JZFBQI5P"],"itemData":{"id":502,"type":"article-journal","abstract":"Schumpeter famously popularized “creative destruction” as the process whereby new entrants replaced existing firms. In most cases, however, some incumbent firms survive and even thrive across technological discontinuities. Moving beyond incumbent-entrant dynamics, organizations and innovation research has begun to explore incumbent heterogeneity in response to technological change—why some incumbents do well and adapt, whereas others struggle. As a phenomenon-driven research area, scholars with different theoretical perspectives have brought their own lenses to bear, but these perspectives have evolved independently. The result is a research stream with a scattered collection of detailed, within-industry perspectives on the phenomenon without a clear ability to link different mechanisms or articulate boundary conditions. This article brings these relevant literatures together to paint a more holistic picture of incumbent adaptation to technological change. To improve generalizability and begin building a more general, cross-industry theory, we emphasize recognizing specific nuances of different technological changes and how they fit with the existing capabilities, knowledge, position, and cognition of incumbent firms to understand which incumbents are swept away in the wave of creative destruction and which may survive.","container-title":"Academy of Management Annals","DOI":"10.5465/annals.2016.0051","ISSN":"1941-6520","issue":"1","journalAbbreviation":"ANNALS","note":"publisher: Academy of Management","page":"357-389","source":"journals.aom.org (Atypon)","title":"Incumbent Adaptation to Technological Change: The Past, Present, and Future of Research on Heterogeneous Incumbent Response","title-short":"Incumbent Adaptation to Technological Change","volume":"12","author":[{"family":"Eggers","given":"J. P."},{"family":"Park","given":"K. Francis"}],"issued":{"date-parts":[["2018",1]]}}}],"schema":"https://github.com/citation-style-language/schema/raw/master/csl-citation.json"} </w:instrText>
      </w:r>
      <w:r w:rsidRPr="00BB1658">
        <w:fldChar w:fldCharType="separate"/>
      </w:r>
      <w:r w:rsidRPr="00BB1658">
        <w:t>Eggers &amp; Park (2018)</w:t>
      </w:r>
      <w:r w:rsidRPr="00BB1658">
        <w:fldChar w:fldCharType="end"/>
      </w:r>
      <w:r w:rsidRPr="00DE61A5">
        <w:t xml:space="preserve"> noted that maintaining this balance is crucial for effective innovation. </w:t>
      </w:r>
      <w:r w:rsidR="00372F51">
        <w:t>T</w:t>
      </w:r>
      <w:r w:rsidRPr="00DE61A5">
        <w:t>he RL mechanism boosts forecasting accuracy</w:t>
      </w:r>
      <w:r w:rsidR="00372F51">
        <w:t xml:space="preserve"> and </w:t>
      </w:r>
      <w:r w:rsidRPr="00DE61A5">
        <w:t xml:space="preserve">adjusts its policy based on new data and changing contexts. This supports timely resource allocation and adaptation </w:t>
      </w:r>
      <w:r w:rsidRPr="00BB1658">
        <w:fldChar w:fldCharType="begin"/>
      </w:r>
      <w:r w:rsidRPr="00BB1658">
        <w:instrText xml:space="preserve"> ADDIN ZOTERO_ITEM CSL_CITATION {"citationID":"a2c6o7clpqt","properties":{"formattedCitation":"(Jin et al., 2018)","plainCitation":"(Jin et al., 2018)","noteIndex":0},"citationItems":[{"id":1603,"uris":["http://zotero.org/users/9850599/items/BPYWT9A2"],"itemData":{"id":1603,"type":"article-journal","abstract":"By employing ergodic theory and applying the most advanced machineleaning methods, this study exploits the rules of multi-dimensional, phased and non-linear dynamic evolution between the breadth and depth of knowledge sources and the innovation performance. The following conclusions are obtained. First, regarding explorative innovation, when both the breadth and depth of the knowledge source are at a low level, the enhancement of the breadth of the knowledge source may rapidly lift explorative innovation performance; when the knowledge source is at a high level, the theory of ‘ambidexterity balance’ is more applicable to find a balance between the breadth and the depth of the knowledge source for the enhancement of explorative innovation performance. Second, in terms of exploitative innovation, ‘ambidexterity balance’ theory can be applied at all levels. In other words, the balance of the breadth and the depth of the knowledge sources greatly enhances the exploitative innovation performance.","container-title":"Technology Analysis &amp; Strategic Management","DOI":"10.1080/09537325.2017.1286011","ISSN":"0953-7325, 1465-3990","issue":"1","journalAbbreviation":"Technology Analysis &amp; Strategic Management","language":"en","page":"71-83","source":"DOI.org (Crossref)","title":"Knowledge source strategy and enterprise innovation performance: dynamic analysis based on machine learning","title-short":"Knowledge source strategy and enterprise innovation performance","volume":"30","author":[{"family":"Jin","given":"Xin"},{"family":"Wang","given":"Jie"},{"family":"Chu","given":"Tianshu"},{"family":"Xia","given":"Jinghua"}],"issued":{"date-parts":[["2018",1,2]]}}}],"schema":"https://github.com/citation-style-language/schema/raw/master/csl-citation.json"} </w:instrText>
      </w:r>
      <w:r w:rsidRPr="00BB1658">
        <w:fldChar w:fldCharType="separate"/>
      </w:r>
      <w:r w:rsidRPr="00BB1658">
        <w:t>(Jin et al., 2018)</w:t>
      </w:r>
      <w:r w:rsidRPr="00BB1658">
        <w:fldChar w:fldCharType="end"/>
      </w:r>
      <w:r w:rsidRPr="00DE61A5">
        <w:t xml:space="preserve">. </w:t>
      </w:r>
      <w:r w:rsidRPr="00DE61A5">
        <w:br/>
        <w:t xml:space="preserve">Understanding technological change relies on the user perspective. For example, technology developers, like R&amp;D teams, respond to weak or emerging signals. They aim for a first-mover advantage. In contrast, technology adopters often wait for trends to mature and want to ensure they are ready to operate. So, the framework accommodates both perspectives. It offers early detection and </w:t>
      </w:r>
      <w:r>
        <w:t>detection</w:t>
      </w:r>
      <w:r w:rsidRPr="00DE61A5">
        <w:t xml:space="preserve"> cycles. This can help organizations make decisions based on their innovation maturity and strategic goals.</w:t>
      </w:r>
    </w:p>
    <w:p w14:paraId="7D7C8D3A" w14:textId="77777777" w:rsidR="006E196D" w:rsidRPr="00BB1658" w:rsidRDefault="006E196D" w:rsidP="006E196D">
      <w:pPr>
        <w:spacing w:line="480" w:lineRule="auto"/>
        <w:ind w:firstLine="180"/>
      </w:pPr>
    </w:p>
    <w:p w14:paraId="2E42DBAA" w14:textId="77777777" w:rsidR="006E196D" w:rsidRDefault="006E196D" w:rsidP="006E196D">
      <w:pPr>
        <w:pStyle w:val="Heading6"/>
      </w:pPr>
      <w:r w:rsidRPr="005067B1">
        <w:t>Positioning Against Current Technologies</w:t>
      </w:r>
    </w:p>
    <w:p w14:paraId="55F1CA52" w14:textId="5C207F03" w:rsidR="006E196D" w:rsidRPr="00BB1658" w:rsidRDefault="006E196D" w:rsidP="006E196D">
      <w:pPr>
        <w:spacing w:line="480" w:lineRule="auto"/>
        <w:ind w:firstLine="180"/>
      </w:pPr>
      <w:r w:rsidRPr="00BB1658">
        <w:t xml:space="preserve">Large Language Models (LLMs) perform well in generating natural language. However, they struggle with structured learning, memory, and customization for specific domain. In contrast, our proposed framework combines expert input, reward-guided iteration, and clear state tracking. Our method goes beyond simply using these tools. That said, a direct comparison may not be completely accurate. Nevertheless, in Table </w:t>
      </w:r>
      <w:r w:rsidR="000A3071">
        <w:t>18</w:t>
      </w:r>
      <w:r w:rsidRPr="00BB1658">
        <w:t xml:space="preserve"> (Appendix C.6), we have highlighted key features to show the advantages of our proposed method. Table </w:t>
      </w:r>
      <w:r w:rsidR="000A3071">
        <w:t>18</w:t>
      </w:r>
      <w:r w:rsidRPr="00BB1658">
        <w:t xml:space="preserve"> shows how our framework compares to LLMs in different features. Moreover, it highlights how our method addresses the flaws of </w:t>
      </w:r>
      <w:r w:rsidRPr="00BB1658">
        <w:lastRenderedPageBreak/>
        <w:t>current black-box systems. As illustrated in the table, our approach provides transparent, controllable, and more context-aligned learning. Therefore, these strengths make it a reliable option for organizations aiming to use external knowledge efficiently.</w:t>
      </w:r>
    </w:p>
    <w:p w14:paraId="44990BB9" w14:textId="77777777" w:rsidR="006E196D" w:rsidRDefault="006E196D" w:rsidP="006E196D">
      <w:pPr>
        <w:spacing w:line="480" w:lineRule="auto"/>
        <w:ind w:firstLine="180"/>
      </w:pPr>
      <w:r w:rsidRPr="00BB1658">
        <w:t xml:space="preserve">Furthermore, our proposed framework is modular and consists of components that can be replaced with other extensions of </w:t>
      </w:r>
      <w:r>
        <w:t>component</w:t>
      </w:r>
      <w:r w:rsidRPr="00BB1658">
        <w:t>s. For example, BERTopic serves as a semantic clustering tool that can replace to topic modeling component in our proposed method. It uses transformer-based embeddings, like BERT, to group text into clear topics and deliver interpretable results. In this approach, BERTopic takes a data-driven approach to find themes. As a result, there is no need for topic creation. Additionally, it also fits well into the RL-based learning process by offering topic states for exploration and feedback. Consequently, this helps our system to create structured topic clusters for more targeted and efficient exploration.</w:t>
      </w:r>
    </w:p>
    <w:p w14:paraId="3E638F80" w14:textId="77777777" w:rsidR="006E196D" w:rsidRPr="00BB1658" w:rsidRDefault="006E196D" w:rsidP="00680A75">
      <w:pPr>
        <w:pStyle w:val="Heading4"/>
      </w:pPr>
      <w:bookmarkStart w:id="715" w:name="_Hlk197674278"/>
      <w:r w:rsidRPr="00BB1658">
        <w:t>Baseline and Comparative Advantage</w:t>
      </w:r>
      <w:bookmarkEnd w:id="715"/>
    </w:p>
    <w:p w14:paraId="0C84EC6F" w14:textId="77777777" w:rsidR="006E196D" w:rsidRPr="00BB1658" w:rsidRDefault="006E196D" w:rsidP="006E196D">
      <w:pPr>
        <w:spacing w:line="480" w:lineRule="auto"/>
        <w:ind w:firstLine="180"/>
      </w:pPr>
      <w:r w:rsidRPr="00BB1658">
        <w:t xml:space="preserve">Most organizations rely on manual expert reviews, keyword searches, or static taxonomies for technology trend detection and knowledge integration via the LLM tools. Recently, general-purpose large language models (LLMs) have emerged to help with summarization and information extraction. LLMs provide scalability and language understanding, but they often do not meet specific domain needs. They lack transparency in decision-making and can complicate validation in sensitive and uncertain areas like cryptography. </w:t>
      </w:r>
    </w:p>
    <w:p w14:paraId="626F0403" w14:textId="77777777" w:rsidR="006E196D" w:rsidRPr="00BB1658" w:rsidRDefault="006E196D" w:rsidP="006E196D">
      <w:pPr>
        <w:spacing w:line="480" w:lineRule="auto"/>
        <w:ind w:firstLine="180"/>
      </w:pPr>
      <w:r w:rsidRPr="00BB1658">
        <w:t>Also, neither manual methods nor LLMs effectively balance exploring new knowledge and using existing insights in a context. In this regard, our hybrid framework improves on these methods.</w:t>
      </w:r>
    </w:p>
    <w:p w14:paraId="57F9CEF0" w14:textId="77777777" w:rsidR="006E196D" w:rsidRPr="00BB1658" w:rsidRDefault="006E196D" w:rsidP="006E196D">
      <w:pPr>
        <w:pStyle w:val="ListParagraph"/>
        <w:numPr>
          <w:ilvl w:val="0"/>
          <w:numId w:val="21"/>
        </w:numPr>
        <w:spacing w:line="480" w:lineRule="auto"/>
      </w:pPr>
      <w:r w:rsidRPr="00BB1658">
        <w:t xml:space="preserve">It combines unsupervised topic modeling to find new knowledge, RL to guide knowledge assimilation, and expert feedback to validate it. The topic model can be </w:t>
      </w:r>
      <w:r w:rsidRPr="00BB1658">
        <w:lastRenderedPageBreak/>
        <w:t xml:space="preserve">generated by another technique, rather than LDA, like BERTopic, which focuses on a specific area and then uses it in our method. </w:t>
      </w:r>
    </w:p>
    <w:p w14:paraId="2584C3F3" w14:textId="77777777" w:rsidR="006E196D" w:rsidRDefault="006E196D" w:rsidP="006E196D">
      <w:pPr>
        <w:pStyle w:val="ListParagraph"/>
        <w:numPr>
          <w:ilvl w:val="0"/>
          <w:numId w:val="21"/>
        </w:numPr>
        <w:spacing w:line="480" w:lineRule="auto"/>
      </w:pPr>
      <w:r w:rsidRPr="00BB1658">
        <w:t xml:space="preserve">This approach ensures interpretability, domain relevance, and strategic alignment. It offers a scalable, context-sensitive alternative that overcomes the limitations of static and opaque methods. This supports continuous learning in fast-changing </w:t>
      </w:r>
      <w:r w:rsidRPr="000322D3">
        <w:t>tech</w:t>
      </w:r>
      <w:r>
        <w:t xml:space="preserve">nology </w:t>
      </w:r>
      <w:r w:rsidRPr="00BB1658">
        <w:t>environments.</w:t>
      </w:r>
    </w:p>
    <w:p w14:paraId="6EEC5D78" w14:textId="35276D4E" w:rsidR="003C5609" w:rsidRDefault="003C5609" w:rsidP="006E196D">
      <w:pPr>
        <w:spacing w:line="480" w:lineRule="auto"/>
        <w:ind w:firstLine="180"/>
        <w:rPr>
          <w:rFonts w:asciiTheme="majorBidi" w:hAnsiTheme="majorBidi" w:cstheme="majorBidi"/>
          <w:b/>
          <w:sz w:val="32"/>
          <w:szCs w:val="28"/>
        </w:rPr>
      </w:pPr>
      <w:r>
        <w:rPr>
          <w:rFonts w:asciiTheme="majorBidi" w:hAnsiTheme="majorBidi"/>
          <w:szCs w:val="28"/>
        </w:rPr>
        <w:br w:type="page"/>
      </w:r>
    </w:p>
    <w:p w14:paraId="7F06E3B8" w14:textId="727789BF" w:rsidR="003E6D32" w:rsidRPr="00C87760" w:rsidRDefault="000A4D41" w:rsidP="003553C8">
      <w:pPr>
        <w:pStyle w:val="Heading1"/>
      </w:pPr>
      <w:bookmarkStart w:id="716" w:name="_Toc199524884"/>
      <w:r w:rsidRPr="00C87760">
        <w:lastRenderedPageBreak/>
        <w:t>Discussion</w:t>
      </w:r>
      <w:bookmarkEnd w:id="700"/>
      <w:bookmarkEnd w:id="701"/>
      <w:bookmarkEnd w:id="716"/>
    </w:p>
    <w:p w14:paraId="3DA589C2" w14:textId="2383B7EA" w:rsidR="00A17196" w:rsidRPr="001A1135" w:rsidRDefault="000E6FCC" w:rsidP="00611932">
      <w:pPr>
        <w:spacing w:line="480" w:lineRule="auto"/>
        <w:ind w:firstLine="180"/>
      </w:pPr>
      <w:r>
        <w:rPr>
          <w:rFonts w:cstheme="majorBidi"/>
        </w:rPr>
        <w:t xml:space="preserve">This thesis </w:t>
      </w:r>
      <w:r w:rsidRPr="001A1135">
        <w:rPr>
          <w:rFonts w:cstheme="majorBidi"/>
        </w:rPr>
        <w:t xml:space="preserve">demonstrates how </w:t>
      </w:r>
      <w:r w:rsidR="009A1932" w:rsidRPr="001A1135">
        <w:rPr>
          <w:rFonts w:cstheme="majorBidi"/>
        </w:rPr>
        <w:t>RL</w:t>
      </w:r>
      <w:r w:rsidRPr="001A1135">
        <w:rPr>
          <w:rFonts w:cstheme="majorBidi"/>
        </w:rPr>
        <w:t xml:space="preserve">, topic modeling, and expert input can be combined to enhance the detection of technological landscape </w:t>
      </w:r>
      <w:r w:rsidR="00416B50" w:rsidRPr="001A1135">
        <w:rPr>
          <w:rFonts w:cstheme="majorBidi"/>
        </w:rPr>
        <w:t>changes</w:t>
      </w:r>
      <w:r w:rsidRPr="001A1135">
        <w:rPr>
          <w:rFonts w:cstheme="majorBidi"/>
        </w:rPr>
        <w:t xml:space="preserve">. </w:t>
      </w:r>
      <w:r w:rsidR="00A17196" w:rsidRPr="001A1135">
        <w:t xml:space="preserve">In today’s world, popular topic modeling methods like LDA and BERTopic help extract themes from large text collections. </w:t>
      </w:r>
      <w:r w:rsidR="00611932" w:rsidRPr="001A1135">
        <w:t xml:space="preserve">For instance, </w:t>
      </w:r>
      <w:r w:rsidR="00A17196" w:rsidRPr="001A1135">
        <w:t xml:space="preserve">LDA is a probabilistic model with a fixed topic distribution. It works well for general trend analysis. </w:t>
      </w:r>
      <w:r w:rsidR="00611932" w:rsidRPr="001A1135">
        <w:t xml:space="preserve">In comparison, </w:t>
      </w:r>
      <w:r w:rsidR="00A17196" w:rsidRPr="001A1135">
        <w:t>BERTopic uses transformer-based embeddings and clustering for semantically coherent topics. However, both approaches are static models. They do not adapt to new data, lack reinforcement for adjustments, and often miss expert feedback loops for context.</w:t>
      </w:r>
    </w:p>
    <w:p w14:paraId="12A2BBF5" w14:textId="66647D07" w:rsidR="00A17196" w:rsidRPr="001A1135" w:rsidRDefault="00A17196" w:rsidP="0023539A">
      <w:pPr>
        <w:spacing w:line="480" w:lineRule="auto"/>
        <w:ind w:firstLine="180"/>
      </w:pPr>
      <w:r w:rsidRPr="001A1135">
        <w:t xml:space="preserve">This research improves on these methods by introducing a RL-based topic modeling </w:t>
      </w:r>
      <w:r w:rsidR="00EA0D84" w:rsidRPr="001A1135">
        <w:t>method</w:t>
      </w:r>
      <w:r w:rsidRPr="001A1135">
        <w:t xml:space="preserve">. </w:t>
      </w:r>
      <w:r w:rsidR="00611932" w:rsidRPr="001A1135">
        <w:t>Specifically, t</w:t>
      </w:r>
      <w:r w:rsidRPr="001A1135">
        <w:t xml:space="preserve">his </w:t>
      </w:r>
      <w:r w:rsidR="00EA0D84" w:rsidRPr="001A1135">
        <w:t>method</w:t>
      </w:r>
      <w:r w:rsidRPr="001A1135">
        <w:t xml:space="preserve"> refines topic representations based on </w:t>
      </w:r>
      <w:r w:rsidR="008F16BE">
        <w:t>external</w:t>
      </w:r>
      <w:r w:rsidR="00EA0D84" w:rsidRPr="001A1135">
        <w:t xml:space="preserve"> inputs</w:t>
      </w:r>
      <w:r w:rsidRPr="001A1135">
        <w:t xml:space="preserve"> </w:t>
      </w:r>
      <w:r w:rsidR="00EA0D84" w:rsidRPr="001A1135">
        <w:t>through</w:t>
      </w:r>
      <w:r w:rsidRPr="001A1135">
        <w:t xml:space="preserve"> real-time data changes and domain </w:t>
      </w:r>
      <w:r w:rsidR="008F16BE">
        <w:t>knowledge</w:t>
      </w:r>
      <w:r w:rsidRPr="001A1135">
        <w:t xml:space="preserve">. </w:t>
      </w:r>
      <w:r w:rsidR="00611932" w:rsidRPr="001A1135">
        <w:t>As a result, i</w:t>
      </w:r>
      <w:r w:rsidRPr="001A1135">
        <w:t xml:space="preserve">t keeps coherence but adds temporal adaptability. </w:t>
      </w:r>
      <w:r w:rsidR="00611932" w:rsidRPr="001A1135">
        <w:t>To optimize learning, t</w:t>
      </w:r>
      <w:r w:rsidRPr="001A1135">
        <w:t xml:space="preserve">his optimizes topic novelty and relevance using a reward function that considers entropy, divergence, and topic similarity. Unlike </w:t>
      </w:r>
      <w:r w:rsidR="00795F7D">
        <w:t>other</w:t>
      </w:r>
      <w:r w:rsidRPr="001A1135">
        <w:t xml:space="preserve"> models, which may miss subtle shifts in areas like quantum cryptography, this RL-enhanced </w:t>
      </w:r>
      <w:r w:rsidR="00EA0D84" w:rsidRPr="001A1135">
        <w:t>method</w:t>
      </w:r>
      <w:r w:rsidRPr="001A1135">
        <w:t xml:space="preserve"> </w:t>
      </w:r>
      <w:r w:rsidR="00FE3B30">
        <w:t xml:space="preserve">enhances </w:t>
      </w:r>
      <w:r w:rsidR="00FE3B30" w:rsidRPr="001A1135">
        <w:t>early</w:t>
      </w:r>
      <w:r w:rsidRPr="001A1135">
        <w:t xml:space="preserve"> </w:t>
      </w:r>
      <w:r w:rsidR="00EA0D84" w:rsidRPr="001A1135">
        <w:t>technological change</w:t>
      </w:r>
      <w:r w:rsidRPr="001A1135">
        <w:t xml:space="preserve"> detection, aligns decisions better, and supports ongoing </w:t>
      </w:r>
      <w:r w:rsidR="00B96772">
        <w:t>adaptation</w:t>
      </w:r>
      <w:r w:rsidRPr="001A1135">
        <w:t xml:space="preserve">. </w:t>
      </w:r>
      <w:r w:rsidR="00611932" w:rsidRPr="001A1135">
        <w:t>Ultimately, t</w:t>
      </w:r>
      <w:r w:rsidR="00EA0D84" w:rsidRPr="001A1135">
        <w:t>he results</w:t>
      </w:r>
      <w:r w:rsidRPr="001A1135">
        <w:t xml:space="preserve"> shows that this method outperforms traditional models in precision, recall, and F1-score, proving its effectiveness in dynamic knowledge environments.</w:t>
      </w:r>
    </w:p>
    <w:p w14:paraId="72917D21" w14:textId="39F552FE" w:rsidR="00934725" w:rsidRPr="001A1135" w:rsidRDefault="00A17196" w:rsidP="0099603F">
      <w:pPr>
        <w:spacing w:line="480" w:lineRule="auto"/>
        <w:ind w:firstLine="180"/>
      </w:pPr>
      <w:r w:rsidRPr="001A1135">
        <w:t>Previous</w:t>
      </w:r>
      <w:r w:rsidR="00611932" w:rsidRPr="001A1135">
        <w:t>ly,</w:t>
      </w:r>
      <w:r w:rsidRPr="001A1135">
        <w:t xml:space="preserve"> research has explored </w:t>
      </w:r>
      <w:r w:rsidR="009A1932" w:rsidRPr="001A1135">
        <w:t>RL</w:t>
      </w:r>
      <w:r w:rsidRPr="001A1135">
        <w:t xml:space="preserve"> in topic modeling (e.g., Gui et al., 2019; Khetarpal et al., 2022), but these studies mainly focus on improving coherence or optimizing topic-word assignments in general text. Most existing RL-based approaches do</w:t>
      </w:r>
      <w:r w:rsidR="00482D42" w:rsidRPr="001A1135">
        <w:t xml:space="preserve"> </w:t>
      </w:r>
      <w:r w:rsidRPr="001A1135">
        <w:t>n</w:t>
      </w:r>
      <w:r w:rsidR="00482D42" w:rsidRPr="001A1135">
        <w:t>ot</w:t>
      </w:r>
      <w:r w:rsidRPr="001A1135">
        <w:t xml:space="preserve"> include iterative expert feedback and are</w:t>
      </w:r>
      <w:r w:rsidR="00482D42" w:rsidRPr="001A1135">
        <w:t xml:space="preserve"> </w:t>
      </w:r>
      <w:r w:rsidRPr="001A1135">
        <w:t>n</w:t>
      </w:r>
      <w:r w:rsidR="00482D42" w:rsidRPr="001A1135">
        <w:t>o</w:t>
      </w:r>
      <w:r w:rsidRPr="001A1135">
        <w:t xml:space="preserve">t designed for </w:t>
      </w:r>
      <w:r w:rsidR="0099603F">
        <w:t>iterative learning process for detecting technological change</w:t>
      </w:r>
      <w:r w:rsidRPr="001A1135">
        <w:t xml:space="preserve">. </w:t>
      </w:r>
      <w:r w:rsidR="00611932" w:rsidRPr="001A1135">
        <w:t>To address this, t</w:t>
      </w:r>
      <w:r w:rsidRPr="001A1135">
        <w:t>his thesis present</w:t>
      </w:r>
      <w:r w:rsidR="00B96772">
        <w:t>ed</w:t>
      </w:r>
      <w:r w:rsidRPr="001A1135">
        <w:t xml:space="preserve"> a new, explainable RL-enhanced topic modeling system.</w:t>
      </w:r>
      <w:r w:rsidR="00A63403" w:rsidRPr="001A1135">
        <w:t xml:space="preserve"> Accordingly, i</w:t>
      </w:r>
      <w:r w:rsidRPr="001A1135">
        <w:t>t dynamically refine</w:t>
      </w:r>
      <w:r w:rsidR="00B96772">
        <w:t>d</w:t>
      </w:r>
      <w:r w:rsidRPr="001A1135">
        <w:t xml:space="preserve"> topic relevance using expert feedback, entropy-based </w:t>
      </w:r>
      <w:r w:rsidRPr="001A1135">
        <w:lastRenderedPageBreak/>
        <w:t xml:space="preserve">rewards, and continuous model adaptation. </w:t>
      </w:r>
      <w:r w:rsidR="00A63403" w:rsidRPr="001A1135">
        <w:t>Consequently, t</w:t>
      </w:r>
      <w:r w:rsidRPr="001A1135">
        <w:t xml:space="preserve">his innovation allows for more accurate, timely, and context-aware discovery of emerging technology </w:t>
      </w:r>
      <w:r w:rsidR="00482D42" w:rsidRPr="001A1135">
        <w:t>changes</w:t>
      </w:r>
      <w:r w:rsidR="00166FFE" w:rsidRPr="001A1135">
        <w:t xml:space="preserve">. </w:t>
      </w:r>
      <w:r w:rsidR="00934725" w:rsidRPr="001A1135">
        <w:t xml:space="preserve">The main </w:t>
      </w:r>
      <w:r w:rsidR="00B96772">
        <w:t xml:space="preserve">methodological </w:t>
      </w:r>
      <w:r w:rsidR="00934725" w:rsidRPr="001A1135">
        <w:t xml:space="preserve">contributions of </w:t>
      </w:r>
      <w:r w:rsidR="00934725" w:rsidRPr="001A1135">
        <w:rPr>
          <w:rFonts w:cstheme="majorBidi"/>
        </w:rPr>
        <w:t>this</w:t>
      </w:r>
      <w:r w:rsidR="00934725" w:rsidRPr="001A1135">
        <w:t xml:space="preserve"> research are:</w:t>
      </w:r>
    </w:p>
    <w:p w14:paraId="527A4C81" w14:textId="4FE9A7EC" w:rsidR="00934725" w:rsidRPr="001A1135" w:rsidRDefault="00934725" w:rsidP="00A410CB">
      <w:pPr>
        <w:pStyle w:val="ListParagraph"/>
        <w:numPr>
          <w:ilvl w:val="0"/>
          <w:numId w:val="23"/>
        </w:numPr>
        <w:tabs>
          <w:tab w:val="clear" w:pos="720"/>
        </w:tabs>
        <w:spacing w:line="480" w:lineRule="auto"/>
        <w:ind w:left="360"/>
      </w:pPr>
      <w:r w:rsidRPr="001A1135">
        <w:t>Adaptive trend detection: RL enhances topic selection by using entropy, similarity scores, and expert rewards.</w:t>
      </w:r>
    </w:p>
    <w:p w14:paraId="38D5D1E5" w14:textId="77777777" w:rsidR="00934725" w:rsidRPr="001A1135" w:rsidRDefault="00934725" w:rsidP="00A410CB">
      <w:pPr>
        <w:pStyle w:val="ListParagraph"/>
        <w:numPr>
          <w:ilvl w:val="0"/>
          <w:numId w:val="23"/>
        </w:numPr>
        <w:tabs>
          <w:tab w:val="clear" w:pos="720"/>
        </w:tabs>
        <w:spacing w:line="480" w:lineRule="auto"/>
        <w:ind w:left="360"/>
      </w:pPr>
      <w:r w:rsidRPr="001A1135">
        <w:t xml:space="preserve">Balancing </w:t>
      </w:r>
      <w:r w:rsidRPr="001A1135">
        <w:rPr>
          <w:rFonts w:cstheme="majorBidi"/>
        </w:rPr>
        <w:t>exploration</w:t>
      </w:r>
      <w:r w:rsidRPr="001A1135">
        <w:t xml:space="preserve"> and exploitation: This method discovers new topics (exploration) and maintains key established areas (exploitation).</w:t>
      </w:r>
    </w:p>
    <w:p w14:paraId="79894F2F" w14:textId="7600A470" w:rsidR="00934725" w:rsidRPr="001A1135" w:rsidRDefault="00934725" w:rsidP="00A410CB">
      <w:pPr>
        <w:pStyle w:val="ListParagraph"/>
        <w:numPr>
          <w:ilvl w:val="0"/>
          <w:numId w:val="23"/>
        </w:numPr>
        <w:tabs>
          <w:tab w:val="clear" w:pos="720"/>
        </w:tabs>
        <w:spacing w:line="480" w:lineRule="auto"/>
        <w:ind w:left="360"/>
      </w:pPr>
      <w:r w:rsidRPr="001A1135">
        <w:t xml:space="preserve">Validation </w:t>
      </w:r>
      <w:r w:rsidRPr="001A1135">
        <w:rPr>
          <w:rFonts w:cstheme="majorBidi"/>
        </w:rPr>
        <w:t>through</w:t>
      </w:r>
      <w:r w:rsidRPr="001A1135">
        <w:t xml:space="preserve"> case studies: We tested the approach on quantum communication. It tracked progress in Quantum Key Distribution (QKD), entanglement security, and post-quantum protocols.</w:t>
      </w:r>
    </w:p>
    <w:p w14:paraId="518C5553" w14:textId="79321CF1" w:rsidR="00E05C92" w:rsidRPr="001A1135" w:rsidRDefault="00A63403" w:rsidP="00E05C92">
      <w:pPr>
        <w:spacing w:line="480" w:lineRule="auto"/>
        <w:ind w:firstLine="180"/>
      </w:pPr>
      <w:r w:rsidRPr="001A1135">
        <w:t>In addition, w</w:t>
      </w:r>
      <w:r w:rsidR="00E05C92" w:rsidRPr="001A1135">
        <w:t>e compare</w:t>
      </w:r>
      <w:r w:rsidRPr="001A1135">
        <w:t>d</w:t>
      </w:r>
      <w:r w:rsidR="00E05C92" w:rsidRPr="001A1135">
        <w:t xml:space="preserve"> our findings with solutions and concerns from </w:t>
      </w:r>
      <w:r w:rsidR="00E05C92" w:rsidRPr="001A1135">
        <w:fldChar w:fldCharType="begin"/>
      </w:r>
      <w:r w:rsidR="002F3C3C" w:rsidRPr="001A1135">
        <w:instrText xml:space="preserve"> ADDIN ZOTERO_ITEM CSL_CITATION {"citationID":"a1j6hkjmjd4","properties":{"formattedCitation":"\\uldash{(\\uc0\\u8220{}Adopting Quantum-Safe Technologies to Address the Urgency of Securing Our Digital Future,\\uc0\\u8221{} n.d.)}","plainCitation":"(“Adopting Quantum-Safe Technologies to Address the Urgency of Securing Our Digital Future,” n.d.)","dontUpdate":true,"noteIndex":0},"citationItems":[{"id":2892,"uris":["http://zotero.org/users/9850599/items/EYRCHBGE"],"itemData":{"id":2892,"type":"post-weblog","abstract":"The unprecedented advances of Quantum Computing (QC) come with a promise to transform industries and bring in revolutionary applications spanning across drug development, new materials, supply chain optimization, finance, and cybersecurity. QC promises performance advantages that are impossible to achieve with classical computing. However, these performance advantages come with a serious warning. According to the […]","container-title":"Sprott School of Business","language":"en-US","title":"Adopting Quantum-Safe Technologies to Address the Urgency of Securing our Digital Future","URL":"https://sprott.carleton.ca/cu-event/adopting-quantum-safe-technologies-to-address-the-urgency-of-securing-our-digital-future/","accessed":{"date-parts":[["2025",5,9]]},"issued":{"date-parts":[["2025",5,9]]}}}],"schema":"https://github.com/citation-style-language/schema/raw/master/csl-citation.json"} </w:instrText>
      </w:r>
      <w:r w:rsidR="00E05C92" w:rsidRPr="001A1135">
        <w:fldChar w:fldCharType="separate"/>
      </w:r>
      <w:r w:rsidR="00E05C92" w:rsidRPr="001A1135">
        <w:t>(Adopting Quantum-Safe Technologies to Address the Urgency of Securing Our Digital Future, 2025)</w:t>
      </w:r>
      <w:r w:rsidR="00E05C92" w:rsidRPr="001A1135">
        <w:fldChar w:fldCharType="end"/>
      </w:r>
      <w:r w:rsidR="00E05C92" w:rsidRPr="001A1135">
        <w:t xml:space="preserve"> workshop. This event brought together industry leaders, cybersecurity experts, and academics. They discussed the challenges of post-quantum cryptography. They also shared insights on how both public and private sectors can get ready for a post-quantum world. Our discussion aligns with these insights in two ways:</w:t>
      </w:r>
    </w:p>
    <w:p w14:paraId="0FB23D34" w14:textId="204D77AF" w:rsidR="00E05C92" w:rsidRPr="001A1135" w:rsidRDefault="00E05C92" w:rsidP="00A410CB">
      <w:pPr>
        <w:pStyle w:val="ListParagraph"/>
        <w:numPr>
          <w:ilvl w:val="0"/>
          <w:numId w:val="24"/>
        </w:numPr>
        <w:spacing w:line="480" w:lineRule="auto"/>
      </w:pPr>
      <w:r w:rsidRPr="001A1135">
        <w:t xml:space="preserve">Our method highlights the need for dynamic detection of technological change, as stressed by </w:t>
      </w:r>
      <w:r w:rsidR="00A63403" w:rsidRPr="001A1135">
        <w:t>the speakers</w:t>
      </w:r>
      <w:r w:rsidRPr="001A1135">
        <w:t>.</w:t>
      </w:r>
    </w:p>
    <w:p w14:paraId="43E2A485" w14:textId="157AD7FD" w:rsidR="00E05C92" w:rsidRPr="001A1135" w:rsidRDefault="00E05C92" w:rsidP="00A410CB">
      <w:pPr>
        <w:pStyle w:val="ListParagraph"/>
        <w:numPr>
          <w:ilvl w:val="0"/>
          <w:numId w:val="24"/>
        </w:numPr>
        <w:spacing w:line="480" w:lineRule="auto"/>
      </w:pPr>
      <w:r w:rsidRPr="001A1135">
        <w:t>The topics chosen by our RL agent reflect solutions from the workshop.</w:t>
      </w:r>
    </w:p>
    <w:p w14:paraId="0602FFCE" w14:textId="0B71C120" w:rsidR="00EB3ED9" w:rsidRPr="00EB3ED9" w:rsidRDefault="00EB3ED9" w:rsidP="000503FD">
      <w:pPr>
        <w:spacing w:line="480" w:lineRule="auto"/>
        <w:ind w:firstLine="180"/>
      </w:pPr>
      <w:r w:rsidRPr="00EB3ED9">
        <w:t>Nokia</w:t>
      </w:r>
      <w:r w:rsidR="0030709A">
        <w:t>, for example,</w:t>
      </w:r>
      <w:r w:rsidRPr="00EB3ED9">
        <w:t xml:space="preserve"> emphasizes hybrid cryptographic models. These models mix post-quantum cryptography (PQC) with quantum key distribution (QKD). To date, Nokia has launched over 100 quantum-safe networks globally. They promote a defense-in-depth strategy with multiple layers of cryptographic security.</w:t>
      </w:r>
      <w:r w:rsidR="0030709A">
        <w:t xml:space="preserve"> </w:t>
      </w:r>
      <w:r w:rsidRPr="00EB3ED9">
        <w:t xml:space="preserve">Likewise, evolutionQ supports cryptographic resiliency. They </w:t>
      </w:r>
      <w:r w:rsidRPr="00EB3ED9">
        <w:lastRenderedPageBreak/>
        <w:t xml:space="preserve">propose hybrid encryption systems that combine current algorithms with future-proof ones. This approach allows smoother transitions during cryptographic changes. Their methods align with </w:t>
      </w:r>
      <w:r w:rsidR="00B96772">
        <w:t>our framework findings</w:t>
      </w:r>
      <w:r w:rsidRPr="00EB3ED9">
        <w:t>. We employ reinforcement learning (RL) to detect major tech</w:t>
      </w:r>
      <w:r w:rsidR="0030709A">
        <w:t>nology</w:t>
      </w:r>
      <w:r w:rsidRPr="00EB3ED9">
        <w:t xml:space="preserve"> shifts, whether they pose risks or offer opportunities, especially in network security. Our work in Topic 32 (T32) illustrates this. This strategy enables proactive planning, which resonates with Nokia's direction.</w:t>
      </w:r>
    </w:p>
    <w:p w14:paraId="3C1C3E9A" w14:textId="3C7847E8" w:rsidR="00EB3ED9" w:rsidRPr="00EB3ED9" w:rsidRDefault="0030709A" w:rsidP="000503FD">
      <w:pPr>
        <w:spacing w:line="480" w:lineRule="auto"/>
        <w:ind w:firstLine="180"/>
      </w:pPr>
      <w:r>
        <w:t xml:space="preserve">In addition, </w:t>
      </w:r>
      <w:r w:rsidR="00EB3ED9" w:rsidRPr="00EB3ED9">
        <w:t>Crypto4A stresses the need for cryptographic agility. They advocate for systems, particularly hardware security modules, that can easily adapt to new encryption standards. This mirrors our framework's ability to generate and refine secure protocol topics. For example, Topic 19 (T19) benefits from RL-driven updates, allowing secure systems to evolve continuously.</w:t>
      </w:r>
    </w:p>
    <w:p w14:paraId="229A7FB3" w14:textId="77777777" w:rsidR="00EB3ED9" w:rsidRPr="00EB3ED9" w:rsidRDefault="00EB3ED9" w:rsidP="000503FD">
      <w:pPr>
        <w:spacing w:line="480" w:lineRule="auto"/>
        <w:ind w:firstLine="180"/>
      </w:pPr>
      <w:r w:rsidRPr="00EB3ED9">
        <w:t>From an academic perspective, Carleton University has launched Quantum Strategy courses. This reflects a combined approach to education, research, and industry collaboration in quantum cryptography and secure communication. Their focus on talent development and innovation aligns with our framework's broader goals. We integrate expert insights and AI-driven analysis to enhance strategic decision-making and knowledge sharing.</w:t>
      </w:r>
    </w:p>
    <w:p w14:paraId="2AC4B0A1" w14:textId="1BC2FAD3" w:rsidR="00CB248D" w:rsidRPr="001A1135" w:rsidRDefault="0097680A" w:rsidP="00CB248D">
      <w:pPr>
        <w:spacing w:line="480" w:lineRule="auto"/>
        <w:ind w:firstLine="180"/>
      </w:pPr>
      <w:r w:rsidRPr="001A1135">
        <w:t>Overall, o</w:t>
      </w:r>
      <w:r w:rsidR="00E05C92" w:rsidRPr="001A1135">
        <w:t xml:space="preserve">ur </w:t>
      </w:r>
      <w:r w:rsidR="000D39C7" w:rsidRPr="001A1135">
        <w:t xml:space="preserve">expert-informed AI </w:t>
      </w:r>
      <w:r w:rsidR="00E05C92" w:rsidRPr="001A1135">
        <w:t>learning framework</w:t>
      </w:r>
      <w:r w:rsidR="006C7D72">
        <w:t xml:space="preserve"> artifact</w:t>
      </w:r>
      <w:r w:rsidR="00E05C92" w:rsidRPr="001A1135">
        <w:t xml:space="preserve"> shows results </w:t>
      </w:r>
      <w:r w:rsidR="00D40C7B" w:rsidRPr="001A1135">
        <w:t>like</w:t>
      </w:r>
      <w:r w:rsidR="00E05C92" w:rsidRPr="001A1135">
        <w:t xml:space="preserve"> the workshop strategies. </w:t>
      </w:r>
      <w:r w:rsidRPr="001A1135">
        <w:t>Specifically, w</w:t>
      </w:r>
      <w:r w:rsidR="00E05C92" w:rsidRPr="001A1135">
        <w:t xml:space="preserve">e identified Topic 32 (secure networks) and Topic 19 (quantum key infrastructure). </w:t>
      </w:r>
      <w:r w:rsidRPr="001A1135">
        <w:t xml:space="preserve">In line with, </w:t>
      </w:r>
      <w:r w:rsidR="00E05C92" w:rsidRPr="001A1135">
        <w:t xml:space="preserve">Nokia’s layered security method helps us detect and rank quantum-safe topics (T32) using reward-based systems. </w:t>
      </w:r>
      <w:r w:rsidRPr="001A1135">
        <w:t xml:space="preserve">In addition, </w:t>
      </w:r>
      <w:r w:rsidR="00E05C92" w:rsidRPr="001A1135">
        <w:t xml:space="preserve">Crypto4A focuses on agility, matching our use of Q-values and expert feedback to adjust protocol topics. While they struggled to utilize an approach to detect and use new knowledge for secure communication, they emphasized accuracy and the timeliness of changes. In our method, we provided a mathematical </w:t>
      </w:r>
      <w:r w:rsidR="00E05C92" w:rsidRPr="001A1135">
        <w:lastRenderedPageBreak/>
        <w:t xml:space="preserve">computation to measure the accuracy of selected topics </w:t>
      </w:r>
      <w:r w:rsidR="00D40C7B" w:rsidRPr="001A1135">
        <w:t>and</w:t>
      </w:r>
      <w:r w:rsidR="00E05C92" w:rsidRPr="001A1135">
        <w:t xml:space="preserve"> used a benchmark in every iteration to bring the time-to-detection score into play for assessing timeliness.</w:t>
      </w:r>
    </w:p>
    <w:p w14:paraId="3F84AC6E" w14:textId="221D3DD5" w:rsidR="00F602FB" w:rsidRPr="001A1135" w:rsidRDefault="00CB248D" w:rsidP="00CB248D">
      <w:pPr>
        <w:spacing w:line="480" w:lineRule="auto"/>
        <w:ind w:firstLine="180"/>
      </w:pPr>
      <w:r w:rsidRPr="001A1135">
        <w:t xml:space="preserve">This work fills a major gap in the literature: the lack of practical design frameworks for dynamic learning and adaptation in foresight contexts. It combines </w:t>
      </w:r>
      <w:r w:rsidR="009A1932" w:rsidRPr="001A1135">
        <w:t>RL</w:t>
      </w:r>
      <w:r w:rsidRPr="001A1135">
        <w:t xml:space="preserve"> and expert feedback in an iterative system. This framework shows how to put dynamic processes into action across domains.</w:t>
      </w:r>
    </w:p>
    <w:p w14:paraId="6B8A7B65" w14:textId="77777777" w:rsidR="00CB248D" w:rsidRPr="001A1135" w:rsidRDefault="00CB248D" w:rsidP="00CB248D">
      <w:pPr>
        <w:spacing w:line="480" w:lineRule="auto"/>
        <w:ind w:firstLine="180"/>
      </w:pPr>
    </w:p>
    <w:p w14:paraId="6C7A142C" w14:textId="77777777" w:rsidR="000E6FCC" w:rsidRPr="001A1135" w:rsidRDefault="000E6FCC" w:rsidP="008325D0">
      <w:pPr>
        <w:pStyle w:val="Heading2"/>
      </w:pPr>
      <w:bookmarkStart w:id="717" w:name="_Toc199524885"/>
      <w:r w:rsidRPr="001A1135">
        <w:t>Answers to the Research Questions</w:t>
      </w:r>
      <w:bookmarkEnd w:id="717"/>
    </w:p>
    <w:p w14:paraId="2264BD3E" w14:textId="77777777" w:rsidR="000E6FCC" w:rsidRPr="001A1135" w:rsidRDefault="000E6FCC" w:rsidP="000E6FCC">
      <w:pPr>
        <w:spacing w:line="480" w:lineRule="auto"/>
        <w:ind w:firstLine="180"/>
        <w:rPr>
          <w:rFonts w:asciiTheme="majorBidi" w:hAnsiTheme="majorBidi" w:cstheme="majorBidi"/>
        </w:rPr>
      </w:pPr>
      <w:r w:rsidRPr="001A1135">
        <w:rPr>
          <w:rFonts w:cstheme="majorBidi"/>
        </w:rPr>
        <w:t xml:space="preserve">The central research question explored in this study is: </w:t>
      </w:r>
    </w:p>
    <w:p w14:paraId="0DBCC4AD" w14:textId="513BF25C" w:rsidR="000E6FCC" w:rsidRPr="001A1135" w:rsidRDefault="000E6FCC" w:rsidP="000E6FCC">
      <w:pPr>
        <w:spacing w:line="480" w:lineRule="auto"/>
        <w:ind w:firstLine="180"/>
        <w:rPr>
          <w:b/>
          <w:bCs/>
        </w:rPr>
      </w:pPr>
      <w:r w:rsidRPr="001A1135">
        <w:rPr>
          <w:rFonts w:cstheme="majorBidi"/>
          <w:b/>
          <w:bCs/>
        </w:rPr>
        <w:t xml:space="preserve">How does the combination of RL, topic modeling, and expert input enhance the detection of technological landscape </w:t>
      </w:r>
      <w:r w:rsidR="00416B50" w:rsidRPr="001A1135">
        <w:rPr>
          <w:rFonts w:cstheme="majorBidi"/>
          <w:b/>
          <w:bCs/>
        </w:rPr>
        <w:t>change</w:t>
      </w:r>
      <w:r w:rsidRPr="001A1135">
        <w:rPr>
          <w:rFonts w:cstheme="majorBidi"/>
          <w:b/>
          <w:bCs/>
        </w:rPr>
        <w:t>?</w:t>
      </w:r>
    </w:p>
    <w:p w14:paraId="142A7894" w14:textId="5D25DFFE" w:rsidR="000E6FCC" w:rsidRPr="001A1135" w:rsidRDefault="000E6FCC" w:rsidP="001C221A">
      <w:pPr>
        <w:spacing w:line="480" w:lineRule="auto"/>
        <w:ind w:firstLine="180"/>
        <w:rPr>
          <w:rFonts w:asciiTheme="majorBidi" w:hAnsiTheme="majorBidi" w:cstheme="majorBidi"/>
        </w:rPr>
      </w:pPr>
      <w:r w:rsidRPr="001A1135">
        <w:rPr>
          <w:rFonts w:cstheme="majorBidi"/>
        </w:rPr>
        <w:t xml:space="preserve"> The integration of RL and expert feedback allows for adaptation to new data in detecting emerging trends, unlike static models that fail to adjust dynamically. The RL-driven system improved topic selection accuracy (F1-score from 0.545 in Iteration 1 to 1.00 in Iteration 2) and identified novel trends like QKD and post-quantum cryptographic protocols.</w:t>
      </w:r>
      <w:r w:rsidR="001C221A" w:rsidRPr="001A1135">
        <w:rPr>
          <w:rFonts w:cstheme="majorBidi"/>
        </w:rPr>
        <w:t xml:space="preserve"> </w:t>
      </w:r>
      <w:r w:rsidRPr="001A1135">
        <w:rPr>
          <w:rFonts w:cstheme="majorBidi"/>
        </w:rPr>
        <w:t xml:space="preserve">This study also answers three sub-questions. These sub-questions help us understand how different components of our method improve </w:t>
      </w:r>
      <w:r w:rsidR="00AA21C0" w:rsidRPr="001A1135">
        <w:rPr>
          <w:rFonts w:cstheme="majorBidi"/>
        </w:rPr>
        <w:t xml:space="preserve">technology </w:t>
      </w:r>
      <w:r w:rsidRPr="001A1135">
        <w:rPr>
          <w:rFonts w:cstheme="majorBidi"/>
        </w:rPr>
        <w:t xml:space="preserve">shift detection. The first </w:t>
      </w:r>
      <w:r w:rsidR="001C221A" w:rsidRPr="001A1135">
        <w:rPr>
          <w:rFonts w:cstheme="majorBidi"/>
        </w:rPr>
        <w:t>sub question is</w:t>
      </w:r>
      <w:r w:rsidRPr="001A1135">
        <w:rPr>
          <w:rFonts w:cstheme="majorBidi"/>
        </w:rPr>
        <w:t>:</w:t>
      </w:r>
    </w:p>
    <w:p w14:paraId="3C608EE5" w14:textId="77777777" w:rsidR="000E6FCC" w:rsidRPr="001A1135" w:rsidRDefault="000E6FCC" w:rsidP="000E6FCC">
      <w:pPr>
        <w:spacing w:line="480" w:lineRule="auto"/>
        <w:ind w:firstLine="180"/>
        <w:rPr>
          <w:b/>
          <w:bCs/>
        </w:rPr>
      </w:pPr>
      <w:r w:rsidRPr="001A1135">
        <w:rPr>
          <w:rFonts w:cstheme="majorBidi"/>
          <w:b/>
          <w:bCs/>
        </w:rPr>
        <w:t>How can topic modeling extract meaningful insights from large datasets to identify emerging topics?</w:t>
      </w:r>
    </w:p>
    <w:p w14:paraId="5F56CBD2" w14:textId="06592D04" w:rsidR="000E6FCC" w:rsidRPr="001A1135" w:rsidRDefault="000E6FCC" w:rsidP="000E6FCC">
      <w:pPr>
        <w:spacing w:line="480" w:lineRule="auto"/>
        <w:ind w:firstLine="180"/>
        <w:rPr>
          <w:rFonts w:cstheme="majorBidi"/>
        </w:rPr>
      </w:pPr>
      <w:r w:rsidRPr="001A1135">
        <w:rPr>
          <w:rFonts w:cstheme="majorBidi"/>
        </w:rPr>
        <w:t xml:space="preserve">Topic modeling helps identify research trends by detecting hidden patterns in large datasets, making it easier to track </w:t>
      </w:r>
      <w:r w:rsidR="00416B50" w:rsidRPr="001A1135">
        <w:rPr>
          <w:rFonts w:cstheme="majorBidi"/>
        </w:rPr>
        <w:t>change</w:t>
      </w:r>
      <w:r w:rsidRPr="001A1135">
        <w:rPr>
          <w:rFonts w:cstheme="majorBidi"/>
        </w:rPr>
        <w:t xml:space="preserve"> in technology. In the case study, creating a topic model allowed us to detect a shift from classical cryptography to quantum-based cryptographic security. The entropy and divergence scores pointed to overlooked QKD aspects in recent studies. </w:t>
      </w:r>
    </w:p>
    <w:p w14:paraId="1FD60EF5" w14:textId="77777777" w:rsidR="000E6FCC" w:rsidRPr="001A1135" w:rsidRDefault="000E6FCC" w:rsidP="000E6FCC">
      <w:pPr>
        <w:spacing w:line="480" w:lineRule="auto"/>
        <w:ind w:firstLine="180"/>
        <w:rPr>
          <w:rFonts w:asciiTheme="majorBidi" w:hAnsiTheme="majorBidi" w:cstheme="majorBidi"/>
        </w:rPr>
      </w:pPr>
      <w:r w:rsidRPr="001A1135">
        <w:rPr>
          <w:rFonts w:cstheme="majorBidi"/>
        </w:rPr>
        <w:lastRenderedPageBreak/>
        <w:t>The second sub-question:</w:t>
      </w:r>
    </w:p>
    <w:p w14:paraId="72089468" w14:textId="77777777" w:rsidR="000E6FCC" w:rsidRPr="001A1135" w:rsidRDefault="000E6FCC" w:rsidP="000E6FCC">
      <w:pPr>
        <w:spacing w:line="480" w:lineRule="auto"/>
        <w:ind w:firstLine="180"/>
        <w:rPr>
          <w:b/>
          <w:bCs/>
        </w:rPr>
      </w:pPr>
      <w:r w:rsidRPr="001A1135">
        <w:rPr>
          <w:rFonts w:cstheme="majorBidi"/>
          <w:b/>
          <w:bCs/>
        </w:rPr>
        <w:t>How does expert knowledge, in the form of keywords, refine these insights to ensure their relevance and alignment with organizational goals?</w:t>
      </w:r>
    </w:p>
    <w:p w14:paraId="4E325DF4" w14:textId="77777777" w:rsidR="000E6FCC" w:rsidRPr="001A1135" w:rsidRDefault="000E6FCC" w:rsidP="000E6FCC">
      <w:pPr>
        <w:spacing w:line="480" w:lineRule="auto"/>
        <w:ind w:firstLine="180"/>
        <w:rPr>
          <w:rFonts w:cstheme="majorBidi"/>
        </w:rPr>
      </w:pPr>
      <w:r w:rsidRPr="001A1135">
        <w:rPr>
          <w:rFonts w:cstheme="majorBidi"/>
        </w:rPr>
        <w:t xml:space="preserve">Expert-defined keywords help focus the model on strategic areas, ensuring alignment with industry </w:t>
      </w:r>
      <w:r w:rsidRPr="001A1135">
        <w:t>priorities</w:t>
      </w:r>
      <w:r w:rsidRPr="001A1135">
        <w:rPr>
          <w:rFonts w:cstheme="majorBidi"/>
        </w:rPr>
        <w:t>. Topics weighted with expert-defined terms (e.g., "QKD" and "security") achieved higher similarity scores, proving that expert input enhances relevance.</w:t>
      </w:r>
    </w:p>
    <w:p w14:paraId="7D4B435C" w14:textId="77777777" w:rsidR="000E6FCC" w:rsidRPr="001A1135" w:rsidRDefault="000E6FCC" w:rsidP="000E6FCC">
      <w:pPr>
        <w:spacing w:line="480" w:lineRule="auto"/>
        <w:ind w:firstLine="180"/>
        <w:rPr>
          <w:rFonts w:cstheme="majorBidi"/>
        </w:rPr>
      </w:pPr>
      <w:r w:rsidRPr="001A1135">
        <w:rPr>
          <w:rFonts w:cstheme="majorBidi"/>
        </w:rPr>
        <w:t>As for the third sub-question:</w:t>
      </w:r>
    </w:p>
    <w:p w14:paraId="4B642BF0" w14:textId="77777777" w:rsidR="000E6FCC" w:rsidRPr="001A1135" w:rsidRDefault="000E6FCC" w:rsidP="000E6FCC">
      <w:pPr>
        <w:spacing w:line="480" w:lineRule="auto"/>
        <w:ind w:firstLine="180"/>
        <w:rPr>
          <w:rFonts w:cstheme="majorBidi"/>
          <w:b/>
          <w:bCs/>
        </w:rPr>
      </w:pPr>
      <w:r w:rsidRPr="001A1135">
        <w:rPr>
          <w:rFonts w:cstheme="majorBidi"/>
          <w:b/>
          <w:bCs/>
        </w:rPr>
        <w:t>How can RL improve the selection of topics based on key reward metrics (such as magnitude, similarity, entropy changes, and ADNS) within the topic models?</w:t>
      </w:r>
    </w:p>
    <w:p w14:paraId="5CF6786B" w14:textId="6CFEEE70" w:rsidR="000E6FCC" w:rsidRPr="001A1135" w:rsidRDefault="000E6FCC" w:rsidP="000E6FCC">
      <w:pPr>
        <w:spacing w:line="480" w:lineRule="auto"/>
        <w:ind w:firstLine="180"/>
        <w:rPr>
          <w:rFonts w:cstheme="majorBidi"/>
        </w:rPr>
      </w:pPr>
      <w:r w:rsidRPr="001A1135">
        <w:rPr>
          <w:rFonts w:cstheme="majorBidi"/>
          <w:lang w:val="en-CA"/>
        </w:rPr>
        <w:t xml:space="preserve">RL optimizes topic selection by prioritizing high-impact topics based on key reward signals such as entropy and cosine similarity. High-entropy topics (e.g., the topics T32 and T34 in the case study) were prioritized for exploration, while similarity metrics ensured the stability of critical topics like T19 (cryptographic security). </w:t>
      </w:r>
      <w:r w:rsidRPr="001A1135">
        <w:rPr>
          <w:rFonts w:cstheme="majorBidi"/>
        </w:rPr>
        <w:t>This balance of exploring and exploiting helps researchers find new ideas. They can also focus on emerging research areas.</w:t>
      </w:r>
    </w:p>
    <w:p w14:paraId="0B0E1F33" w14:textId="77777777" w:rsidR="000E6FCC" w:rsidRPr="001A1135" w:rsidRDefault="000E6FCC" w:rsidP="000E6FCC">
      <w:pPr>
        <w:spacing w:line="480" w:lineRule="auto"/>
        <w:ind w:firstLine="180"/>
        <w:rPr>
          <w:rFonts w:cstheme="majorBidi"/>
          <w:lang w:val="en-CA"/>
        </w:rPr>
      </w:pPr>
    </w:p>
    <w:p w14:paraId="76767FBA" w14:textId="77777777" w:rsidR="000E6FCC" w:rsidRPr="001A1135" w:rsidRDefault="000E6FCC" w:rsidP="008325D0">
      <w:pPr>
        <w:pStyle w:val="Heading2"/>
      </w:pPr>
      <w:bookmarkStart w:id="718" w:name="_Toc199524886"/>
      <w:r w:rsidRPr="001A1135">
        <w:t>Interpretation of Unexpected Findings</w:t>
      </w:r>
      <w:bookmarkEnd w:id="718"/>
    </w:p>
    <w:p w14:paraId="3B0F0120" w14:textId="77777777" w:rsidR="000E6FCC" w:rsidRPr="001A1135" w:rsidRDefault="000E6FCC" w:rsidP="000E6FCC">
      <w:pPr>
        <w:spacing w:line="480" w:lineRule="auto"/>
        <w:ind w:firstLine="180"/>
        <w:rPr>
          <w:rFonts w:cstheme="majorBidi"/>
          <w:lang w:val="en-CA"/>
        </w:rPr>
      </w:pPr>
      <w:r w:rsidRPr="001A1135">
        <w:rPr>
          <w:rFonts w:cstheme="majorBidi"/>
          <w:lang w:val="en-CA"/>
        </w:rPr>
        <w:t>The RL model identified unexpected but valuable topics outside areas prioritized by experts:</w:t>
      </w:r>
    </w:p>
    <w:p w14:paraId="49AAFA85" w14:textId="0288A79F" w:rsidR="000E6FCC" w:rsidRPr="001A1135" w:rsidRDefault="000E6FCC" w:rsidP="00A410CB">
      <w:pPr>
        <w:numPr>
          <w:ilvl w:val="0"/>
          <w:numId w:val="17"/>
        </w:numPr>
        <w:suppressAutoHyphens/>
        <w:spacing w:line="480" w:lineRule="auto"/>
        <w:rPr>
          <w:rFonts w:cstheme="majorBidi"/>
          <w:lang w:val="en-CA"/>
        </w:rPr>
      </w:pPr>
      <w:r w:rsidRPr="001A1135">
        <w:rPr>
          <w:rFonts w:cstheme="majorBidi"/>
          <w:lang w:val="en-CA"/>
        </w:rPr>
        <w:t xml:space="preserve">Topics with moderate entropy </w:t>
      </w:r>
      <w:r w:rsidR="00416B50" w:rsidRPr="001A1135">
        <w:rPr>
          <w:rFonts w:cstheme="majorBidi"/>
          <w:lang w:val="en-CA"/>
        </w:rPr>
        <w:t>changes</w:t>
      </w:r>
      <w:r w:rsidRPr="001A1135">
        <w:rPr>
          <w:rFonts w:cstheme="majorBidi"/>
          <w:lang w:val="en-CA"/>
        </w:rPr>
        <w:t xml:space="preserve"> (e.g., T29 - quantum error correction) gained high Q-values, showing the ability of RL to discover niche innovations.</w:t>
      </w:r>
    </w:p>
    <w:p w14:paraId="3F59AE9C" w14:textId="37CF9935" w:rsidR="000E6FCC" w:rsidRPr="001A1135" w:rsidRDefault="000E6FCC" w:rsidP="00A410CB">
      <w:pPr>
        <w:numPr>
          <w:ilvl w:val="0"/>
          <w:numId w:val="17"/>
        </w:numPr>
        <w:suppressAutoHyphens/>
        <w:spacing w:line="480" w:lineRule="auto"/>
        <w:rPr>
          <w:rFonts w:cstheme="majorBidi"/>
          <w:lang w:val="en-CA"/>
        </w:rPr>
      </w:pPr>
      <w:r w:rsidRPr="001A1135">
        <w:rPr>
          <w:rFonts w:cstheme="majorBidi"/>
          <w:lang w:val="en-CA"/>
        </w:rPr>
        <w:t>In Iteration 1, precision dropped (0.50), likely due to noise in QCrypt2023 documents, but entropy refinement corrected this in Iteration 2 (F1-score = 1.00).</w:t>
      </w:r>
    </w:p>
    <w:p w14:paraId="32354A24" w14:textId="77777777" w:rsidR="000E6FCC" w:rsidRPr="001A1135" w:rsidRDefault="000E6FCC" w:rsidP="000E6FCC">
      <w:pPr>
        <w:suppressAutoHyphens/>
        <w:spacing w:line="480" w:lineRule="auto"/>
        <w:ind w:left="720"/>
        <w:rPr>
          <w:rFonts w:cstheme="majorBidi"/>
          <w:lang w:val="en-CA"/>
        </w:rPr>
      </w:pPr>
    </w:p>
    <w:p w14:paraId="6E8C7EE5" w14:textId="77777777" w:rsidR="000E6FCC" w:rsidRPr="001A1135" w:rsidRDefault="000E6FCC" w:rsidP="008325D0">
      <w:pPr>
        <w:pStyle w:val="Heading2"/>
      </w:pPr>
      <w:bookmarkStart w:id="719" w:name="_Toc199524887"/>
      <w:r w:rsidRPr="001A1135">
        <w:lastRenderedPageBreak/>
        <w:t>Generalization of the Findings</w:t>
      </w:r>
      <w:bookmarkEnd w:id="719"/>
    </w:p>
    <w:p w14:paraId="5E79B40F" w14:textId="3B689D1C" w:rsidR="00FA3038" w:rsidRPr="00FA3038" w:rsidRDefault="00FA3038" w:rsidP="00FA3038">
      <w:pPr>
        <w:spacing w:line="480" w:lineRule="auto"/>
        <w:ind w:firstLine="180"/>
        <w:rPr>
          <w:rFonts w:cstheme="majorBidi"/>
        </w:rPr>
      </w:pPr>
      <w:r w:rsidRPr="00FA3038">
        <w:rPr>
          <w:rFonts w:cstheme="majorBidi"/>
        </w:rPr>
        <w:t>The framework in this study is developed to be generalizable and useful in many areas where quick detection of technology changes is needed. While it focuses on quantum communication, the method—using topic modeling, expert refinement, and reinforcement learning—can apply to other fast-evolving fields like artificial intelligence, biotechnology, and cybersecurity.</w:t>
      </w:r>
    </w:p>
    <w:p w14:paraId="06B605E4" w14:textId="77777777" w:rsidR="000E6FCC" w:rsidRDefault="000E6FCC" w:rsidP="00680A75">
      <w:pPr>
        <w:pStyle w:val="Heading4"/>
      </w:pPr>
      <w:r>
        <w:t>Technology Trend Detection</w:t>
      </w:r>
    </w:p>
    <w:p w14:paraId="470761C3" w14:textId="78CFDEB2" w:rsidR="00FA3038" w:rsidRDefault="00FA3038" w:rsidP="000E6FCC">
      <w:pPr>
        <w:spacing w:line="480" w:lineRule="auto"/>
        <w:ind w:firstLine="180"/>
      </w:pPr>
      <w:r w:rsidRPr="00FA3038">
        <w:t>This framework uses structured external knowledge inputs, along with activities such as modeling and RL-based optimization. The inputs in the framework are textual data and expert-informed signals. It creates dynamic topic distributions. These evolving models help organizations detect and track technological changes and trends over time.</w:t>
      </w:r>
    </w:p>
    <w:p w14:paraId="4F836C5F" w14:textId="37938389" w:rsidR="00FA3038" w:rsidRDefault="00FA3038" w:rsidP="00680A75">
      <w:pPr>
        <w:pStyle w:val="Heading4"/>
      </w:pPr>
      <w:r>
        <w:t>Broader Domain Applications</w:t>
      </w:r>
    </w:p>
    <w:p w14:paraId="24A1C433" w14:textId="4D4B8098" w:rsidR="00FA3038" w:rsidRPr="00FA3038" w:rsidRDefault="00FA3038" w:rsidP="00FA3038">
      <w:pPr>
        <w:spacing w:line="480" w:lineRule="auto"/>
        <w:ind w:firstLine="180"/>
      </w:pPr>
      <w:r w:rsidRPr="00FA3038">
        <w:t>The modular design of the framework makes it adaptable to various organizational tasks. For instance, a human resources team could use it to track changing skill needs. Policymakers can use it to detect changes in global rules or standards. These examples show how the model can create quick, smart strategies in various sectors. It does this without relying on fixed methods.</w:t>
      </w:r>
    </w:p>
    <w:p w14:paraId="172B3142" w14:textId="77777777" w:rsidR="00964DAF" w:rsidRPr="00213F74" w:rsidRDefault="00964DAF" w:rsidP="00B8396A">
      <w:pPr>
        <w:spacing w:line="480" w:lineRule="auto"/>
        <w:ind w:firstLine="180"/>
        <w:rPr>
          <w:lang w:val="en-CA"/>
        </w:rPr>
      </w:pPr>
    </w:p>
    <w:p w14:paraId="47D5416F" w14:textId="77777777" w:rsidR="000E6FCC" w:rsidRDefault="000E6FCC" w:rsidP="008325D0">
      <w:pPr>
        <w:pStyle w:val="Heading2"/>
      </w:pPr>
      <w:bookmarkStart w:id="720" w:name="_Toc199524888"/>
      <w:r>
        <w:t>Implications for Practice</w:t>
      </w:r>
      <w:bookmarkEnd w:id="720"/>
    </w:p>
    <w:p w14:paraId="5B3C0C33" w14:textId="087DBDA1" w:rsidR="000E6FCC" w:rsidRDefault="000E6FCC" w:rsidP="000E6FCC">
      <w:pPr>
        <w:spacing w:line="480" w:lineRule="auto"/>
        <w:ind w:firstLine="180"/>
        <w:rPr>
          <w:rFonts w:asciiTheme="majorBidi" w:hAnsiTheme="majorBidi" w:cstheme="majorBidi"/>
        </w:rPr>
      </w:pPr>
      <w:r>
        <w:rPr>
          <w:rFonts w:cstheme="majorBidi"/>
        </w:rPr>
        <w:t>The findings from the case study have broad implications for research and industry. This includes R&amp;D departments, policy development, interdisciplinary collaboration, and strategic decision-making</w:t>
      </w:r>
      <w:r w:rsidR="00871433">
        <w:rPr>
          <w:rFonts w:cstheme="majorBidi"/>
        </w:rPr>
        <w:t xml:space="preserve"> </w:t>
      </w:r>
      <w:r>
        <w:rPr>
          <w:rFonts w:cstheme="majorBidi"/>
        </w:rPr>
        <w:t>that operate in rapidly changing environments:</w:t>
      </w:r>
    </w:p>
    <w:p w14:paraId="29ACE84E" w14:textId="53B16689" w:rsidR="000E6FCC" w:rsidRDefault="000E6FCC" w:rsidP="00A410CB">
      <w:pPr>
        <w:pStyle w:val="ListParagraph"/>
        <w:numPr>
          <w:ilvl w:val="0"/>
          <w:numId w:val="16"/>
        </w:numPr>
        <w:suppressAutoHyphens/>
        <w:spacing w:line="480" w:lineRule="auto"/>
        <w:ind w:left="540"/>
        <w:rPr>
          <w:rFonts w:asciiTheme="majorBidi" w:hAnsiTheme="majorBidi" w:cstheme="majorBidi"/>
        </w:rPr>
      </w:pPr>
      <w:r>
        <w:rPr>
          <w:rFonts w:cstheme="majorBidi"/>
        </w:rPr>
        <w:t>R&amp;D strategy: The approach can h</w:t>
      </w:r>
      <w:r w:rsidRPr="009C5EF6">
        <w:rPr>
          <w:rFonts w:cstheme="majorBidi"/>
        </w:rPr>
        <w:t>elp firms prioritize investment in emerging technologie</w:t>
      </w:r>
      <w:r>
        <w:rPr>
          <w:rFonts w:cstheme="majorBidi"/>
        </w:rPr>
        <w:t>s</w:t>
      </w:r>
      <w:r w:rsidRPr="009C5EF6">
        <w:rPr>
          <w:rFonts w:cstheme="majorBidi"/>
        </w:rPr>
        <w:t>.</w:t>
      </w:r>
      <w:r>
        <w:rPr>
          <w:rFonts w:cstheme="majorBidi"/>
        </w:rPr>
        <w:t xml:space="preserve"> R&amp;D teams can stay ahead of innovation.</w:t>
      </w:r>
      <w:r w:rsidR="00AB714F">
        <w:rPr>
          <w:rFonts w:cstheme="majorBidi"/>
        </w:rPr>
        <w:t xml:space="preserve"> It e</w:t>
      </w:r>
      <w:r w:rsidR="00AB714F">
        <w:t xml:space="preserve">nhances topic modeling by integrating RL for </w:t>
      </w:r>
      <w:r w:rsidR="00AB714F">
        <w:lastRenderedPageBreak/>
        <w:t>dynamic topic refinement. This allows for quicker adaptation to new changes (Gui et al., 2019; Khetarpal et al., 2022).</w:t>
      </w:r>
    </w:p>
    <w:p w14:paraId="6958C1C3" w14:textId="0D754ED2" w:rsidR="000E6FCC" w:rsidRDefault="000E6FCC" w:rsidP="00A410CB">
      <w:pPr>
        <w:pStyle w:val="ListParagraph"/>
        <w:numPr>
          <w:ilvl w:val="0"/>
          <w:numId w:val="16"/>
        </w:numPr>
        <w:suppressAutoHyphens/>
        <w:spacing w:line="480" w:lineRule="auto"/>
        <w:ind w:left="540"/>
        <w:rPr>
          <w:rFonts w:asciiTheme="majorBidi" w:hAnsiTheme="majorBidi" w:cstheme="majorBidi"/>
        </w:rPr>
      </w:pPr>
      <w:r>
        <w:rPr>
          <w:rFonts w:cstheme="majorBidi"/>
        </w:rPr>
        <w:t>Policymakers and standardization groups can use this framework to track technology changes and build standards to s</w:t>
      </w:r>
      <w:r w:rsidRPr="00597499">
        <w:rPr>
          <w:rFonts w:cstheme="majorBidi"/>
        </w:rPr>
        <w:t>upport them.</w:t>
      </w:r>
      <w:r w:rsidR="00AB714F" w:rsidRPr="00597499">
        <w:rPr>
          <w:rFonts w:cstheme="majorBidi"/>
        </w:rPr>
        <w:t xml:space="preserve"> They </w:t>
      </w:r>
      <w:r w:rsidR="00AB714F" w:rsidRPr="00597499">
        <w:t>enhance current methods such as bibliometric tracking</w:t>
      </w:r>
      <w:r w:rsidR="00597499" w:rsidRPr="00597499">
        <w:t xml:space="preserve"> and predicting</w:t>
      </w:r>
      <w:r w:rsidR="00AB714F" w:rsidRPr="00597499">
        <w:t xml:space="preserve"> </w:t>
      </w:r>
      <w:r w:rsidR="00597499" w:rsidRPr="00597499">
        <w:fldChar w:fldCharType="begin"/>
      </w:r>
      <w:r w:rsidR="00280AEC">
        <w:instrText xml:space="preserve"> ADDIN ZOTERO_ITEM CSL_CITATION {"citationID":"ao4rrd9ahq","properties":{"formattedCitation":"(Agrawal et al., 2022; Argote et al., 2020)","plainCitation":"(Agrawal et al., 2022; Argote et al., 2020)","dontUpdate":true,"noteIndex":0},"citationItems":[{"id":432,"uris":["http://zotero.org/users/9850599/items/N9RFKRVS"],"itemData":{"id":432,"type":"book","abstract":"Named one of \"The five best books to understand AI\" by The EconomistThe impact AI will have is profound, but the economic framework for understanding it is surprisingly simple.Artificial intelligence seems to do the impossible, magically bringing machines to life—driving cars, trading stocks, and teaching children. But facing the sea change that AI brings can be paralyzing. How should companies set strategies, governments design policies, and people plan their lives for a world so different from what we know? In the face of such uncertainty, many either cower in fear or predict an impossibly sunny future.But in Prediction Machines, three eminent economists recast the rise of AI as a drop in the cost of prediction. With this masterful stroke, they lift the curtain on the AI-is-magic hype and provide economic clarity about the AI revolution as well as a basis for action by executives, policy makers, investors, and entrepreneurs.In this new, updated edition, the authors illustrate how, when AI is framed as cheap prediction, its extraordinary potential becomes clear:Prediction is at the heart of making decisions amid uncertainty. Our businesses and personal lives are riddled with such decisions.Prediction tools increase productivity—operating machines, handling documents, communicating with customers.Uncertainty constrains strategy. Better prediction creates opportunities for new business strategies to compete.The authors reset the context, describing the striking impact the book has had and how its argument and its implications are playing out in the real world. And in new material, they explain how prediction fits into decision-making processes and how foundational technologies such as quantum computing will impact business choices.Penetrating, insightful, and practical, Prediction Machines will help you navigate the changes on the horizon.","ISBN":"978-1-64782-468-6","language":"en","note":"Google-Books-ID: 8MBYEAAAQBAJ","number-of-pages":"347","publisher":"Harvard Business Press","source":"Google Books","title":"Prediction Machines, Updated and Expanded: The Simple Economics of Artificial Intelligence","title-short":"Prediction Machines, Updated and Expanded","author":[{"family":"Agrawal","given":"Ajay"},{"family":"Gans","given":"Joshua"},{"family":"Goldfarb","given":"Avi"}],"issued":{"date-parts":[["2022",11,15]]}}},{"id":2106,"uris":["http://zotero.org/users/9850599/items/L4DCWQTK"],"itemData":{"id":2106,"type":"webpage","abstract":"We trace the evolution of research on organizational learning. As organizations acquire experience, their performance typically improves at a decreasing rate. Although this learning-curve pattern is found in many industries, organizations vary in the rate at which they learn. In order to understand this variation, we separate organizational learning into four processes: search, knowledge creation, knowledge retention, and knowledge transfer. Within each process, we present research on how dimensions of experience and of the organizational context affect learning processes and outcomes. Our goals are to describe major findings and to identify opportunities for future research. The article concludes with a discussion of research directions that are likely to be productive in the future. These directions include investigating how new technological and organizational developments are likely to affect organizational learning.","title":"Organizational Learning Processes and Outcomes: Major Findings and Future Research Directions | Management Science","URL":"https://pubsonline.informs.org/doi/abs/10.1287/mnsc.2020.3693?casa_token=e9odJMOBpSIAAAAA:0PID_ym7c4AarA4HyH29iDSpuwCzVUV6HesjX8O5-UjhcvOtIsnwQ9s5jgrUB-ShTbmZVB9CqvF_","author":[{"family":"Argote","given":"Linda"},{"family":"Lee","given":"Sunkee"},{"family":"Park","given":"Jisoo"}],"accessed":{"date-parts":[["2025",3,11]]},"issued":{"date-parts":[["2020"]]}}}],"schema":"https://github.com/citation-style-language/schema/raw/master/csl-citation.json"} </w:instrText>
      </w:r>
      <w:r w:rsidR="007D7ED3">
        <w:fldChar w:fldCharType="separate"/>
      </w:r>
      <w:r w:rsidR="00597499" w:rsidRPr="00597499">
        <w:fldChar w:fldCharType="end"/>
      </w:r>
      <w:r w:rsidR="00AB714F">
        <w:t xml:space="preserve">by automating trend detection. It also provides timely, actionable insights using </w:t>
      </w:r>
      <w:r w:rsidR="009A1932">
        <w:t>RL</w:t>
      </w:r>
      <w:r w:rsidR="00AB714F">
        <w:t>.</w:t>
      </w:r>
    </w:p>
    <w:p w14:paraId="0D0E5658" w14:textId="5DFEBD37" w:rsidR="000E6FCC" w:rsidRPr="00AB714F" w:rsidRDefault="000E6FCC" w:rsidP="00A410CB">
      <w:pPr>
        <w:pStyle w:val="ListParagraph"/>
        <w:numPr>
          <w:ilvl w:val="0"/>
          <w:numId w:val="16"/>
        </w:numPr>
        <w:suppressAutoHyphens/>
        <w:spacing w:line="480" w:lineRule="auto"/>
        <w:ind w:left="540"/>
        <w:rPr>
          <w:rFonts w:asciiTheme="majorBidi" w:hAnsiTheme="majorBidi" w:cstheme="majorBidi"/>
        </w:rPr>
      </w:pPr>
      <w:r>
        <w:rPr>
          <w:rFonts w:cstheme="majorBidi"/>
        </w:rPr>
        <w:t xml:space="preserve">Strategic decision-making: The framework can help stakeholders </w:t>
      </w:r>
      <w:r w:rsidRPr="006661CA">
        <w:rPr>
          <w:rFonts w:cstheme="majorBidi"/>
        </w:rPr>
        <w:t>anticipate shifts in research and adjust their strategies accordingly</w:t>
      </w:r>
      <w:r>
        <w:rPr>
          <w:rFonts w:cstheme="majorBidi"/>
        </w:rPr>
        <w:t xml:space="preserve">. </w:t>
      </w:r>
      <w:r w:rsidR="00AB714F" w:rsidRPr="00597499">
        <w:t>It</w:t>
      </w:r>
      <w:r w:rsidR="005C1F65" w:rsidRPr="00597499">
        <w:t xml:space="preserve"> also</w:t>
      </w:r>
      <w:r w:rsidR="00AB714F" w:rsidRPr="00597499">
        <w:t xml:space="preserve"> provides real-time signals </w:t>
      </w:r>
      <w:r w:rsidR="00597499" w:rsidRPr="00597499">
        <w:fldChar w:fldCharType="begin"/>
      </w:r>
      <w:r w:rsidR="004167DE">
        <w:instrText xml:space="preserve"> ADDIN ZOTERO_ITEM CSL_CITATION {"citationID":"a18fcldjoi9","properties":{"formattedCitation":"(Sundberg &amp; Holmstr\\uc0\\u246{}m, 2024)","plainCitation":"(Sundberg &amp; Holmström, 2024)","noteIndex":0},"citationItems":[{"id":1585,"uris":["http://zotero.org/users/9850599/items/DRS3UDKR"],"itemData":{"id":1585,"type":"article-journal","container-title":"The Journal of Strategic Information Systems","issue":"3","note":"publisher: Elsevier","page":"101848","source":"Google Scholar","title":"Fusing domain knowledge with machine learning: A public sector perspective","title-short":"Fusing domain knowledge with machine learning","volume":"33","author":[{"family":"Sundberg","given":"Leif"},{"family":"Holmström","given":"Jonny"}],"issued":{"date-parts":[["2024"]]}}}],"schema":"https://github.com/citation-style-language/schema/raw/master/csl-citation.json"} </w:instrText>
      </w:r>
      <w:r w:rsidR="00597499" w:rsidRPr="00597499">
        <w:fldChar w:fldCharType="separate"/>
      </w:r>
      <w:r w:rsidR="004167DE" w:rsidRPr="004167DE">
        <w:t>(Sundberg &amp; Holmström, 2024)</w:t>
      </w:r>
      <w:r w:rsidR="00597499" w:rsidRPr="00597499">
        <w:fldChar w:fldCharType="end"/>
      </w:r>
      <w:r w:rsidR="00AB714F">
        <w:t xml:space="preserve"> and improves decision-making in uncertain situations.</w:t>
      </w:r>
    </w:p>
    <w:p w14:paraId="352B3D52" w14:textId="77777777" w:rsidR="00AB714F" w:rsidRPr="00965102" w:rsidRDefault="00AB714F" w:rsidP="00AB714F">
      <w:pPr>
        <w:pStyle w:val="ListParagraph"/>
        <w:suppressAutoHyphens/>
        <w:spacing w:line="480" w:lineRule="auto"/>
        <w:ind w:left="540"/>
        <w:rPr>
          <w:rFonts w:asciiTheme="majorBidi" w:hAnsiTheme="majorBidi" w:cstheme="majorBidi"/>
        </w:rPr>
      </w:pPr>
    </w:p>
    <w:p w14:paraId="7A133526" w14:textId="77777777" w:rsidR="000E6FCC" w:rsidRDefault="000E6FCC" w:rsidP="008325D0">
      <w:pPr>
        <w:pStyle w:val="Heading2"/>
      </w:pPr>
      <w:bookmarkStart w:id="721" w:name="_Toc199524889"/>
      <w:r>
        <w:t>Comparison with Existing Literature</w:t>
      </w:r>
      <w:bookmarkEnd w:id="721"/>
    </w:p>
    <w:p w14:paraId="4DEAE213" w14:textId="488A98C1" w:rsidR="000E6FCC" w:rsidRDefault="000E6FCC" w:rsidP="000E6FCC">
      <w:pPr>
        <w:spacing w:line="480" w:lineRule="auto"/>
        <w:ind w:firstLine="180"/>
        <w:rPr>
          <w:rFonts w:asciiTheme="majorBidi" w:hAnsiTheme="majorBidi" w:cstheme="majorBidi"/>
        </w:rPr>
      </w:pPr>
      <w:r>
        <w:rPr>
          <w:rFonts w:cstheme="majorBidi"/>
        </w:rPr>
        <w:t xml:space="preserve">This study </w:t>
      </w:r>
      <w:r w:rsidR="003E2175">
        <w:rPr>
          <w:rFonts w:cstheme="majorBidi"/>
        </w:rPr>
        <w:t>develops</w:t>
      </w:r>
      <w:r>
        <w:rPr>
          <w:rFonts w:cstheme="majorBidi"/>
        </w:rPr>
        <w:t xml:space="preserve"> </w:t>
      </w:r>
      <w:r w:rsidR="00596AE4">
        <w:rPr>
          <w:rFonts w:cstheme="majorBidi"/>
        </w:rPr>
        <w:t xml:space="preserve">out method </w:t>
      </w:r>
      <w:r>
        <w:rPr>
          <w:rFonts w:cstheme="majorBidi"/>
        </w:rPr>
        <w:t xml:space="preserve">upon prior research by extending topic modeling techniques to be adaptive rather than static. Traditional topic modeling methods, like Latent Dirichlet Allocation (LDA) </w:t>
      </w:r>
      <w:r>
        <w:fldChar w:fldCharType="begin"/>
      </w:r>
      <w:r>
        <w:instrText>ADDIN ZOTERO_ITEM CSL_CITATION {"citationID":"a1jb1j24lfd","properties":{"formattedCitation":"(Blei et al., 2003)","plainCitation":"(Blei et al., 2003)","noteIndex":0},"citationItems":[{"id":322,"uris":["http://zotero.org/users/9850599/items/9WM3W3UM"],"itemData":{"id":322,"type":"article-journal","container-title":"Journal of machine Learning research","issue":"Jan","page":"993–1022","source":"Google Scholar","title":"Latent dirichlet allocation","volume":"3","author":[{"family":"Blei","given":"David M."},{"family":"Ng","given":"Andrew Y."},{"family":"Jordan","given":"Michael I."}],"issued":{"date-parts":[["2003"]]}}}],"schema":"https://github.com/citation-style-language/schema/raw/master/csl-citation.json"}</w:instrText>
      </w:r>
      <w:r>
        <w:fldChar w:fldCharType="separate"/>
      </w:r>
      <w:r>
        <w:t>(Blei et al., 2003)</w:t>
      </w:r>
      <w:r>
        <w:fldChar w:fldCharType="end"/>
      </w:r>
      <w:r w:rsidR="00597499">
        <w:t xml:space="preserve"> or its extensions</w:t>
      </w:r>
      <w:r>
        <w:rPr>
          <w:rFonts w:cstheme="majorBidi"/>
        </w:rPr>
        <w:t xml:space="preserve">, assume that topic distributions remain static. This limits their ability to track how research areas change over time. Correlated Topic Models </w:t>
      </w:r>
      <w:r>
        <w:fldChar w:fldCharType="begin"/>
      </w:r>
      <w:r>
        <w:instrText>ADDIN ZOTERO_ITEM CSL_CITATION {"citationID":"aa4d449m4a","properties":{"formattedCitation":"(Blei &amp; Lafferty, 2007)","plainCitation":"(Blei &amp; Lafferty, 2007)","noteIndex":0},"citationItems":[{"id":317,"uris":["http://zotero.org/users/9850599/items/TBA2ZKK8"],"itemData":{"id":317,"type":"article-journal","source":"Google Scholar","title":"A correlated topic model of science","URL":"https://projecteuclid.org/journals/annals-of-applied-statistics/volume-1/issue-1/----Custom-HTML----A/10.1214/07-AOAS114.short","author":[{"family":"Blei","given":"David M."},{"family":"Lafferty","given":"John D."}],"accessed":{"date-parts":[["2024",11,17]]},"issued":{"date-parts":[["2007"]]}}}],"schema":"https://github.com/citation-style-language/schema/raw/master/csl-citation.json"}</w:instrText>
      </w:r>
      <w:r>
        <w:fldChar w:fldCharType="separate"/>
      </w:r>
      <w:r>
        <w:t>(Blei &amp; Lafferty, 2007)</w:t>
      </w:r>
      <w:r>
        <w:fldChar w:fldCharType="end"/>
      </w:r>
      <w:r>
        <w:rPr>
          <w:rFonts w:cstheme="majorBidi"/>
        </w:rPr>
        <w:t xml:space="preserve"> built on LDA by allowing topic dependencies. However, they cannot adjust to change. Recent neural topic models </w:t>
      </w:r>
      <w:r>
        <w:fldChar w:fldCharType="begin"/>
      </w:r>
      <w:r>
        <w:instrText>ADDIN ZOTERO_ITEM CSL_CITATION {"citationID":"a1s1pgsbspk","properties":{"formattedCitation":"(Dieng et al., 2020; Xu &amp; Durrett, 2018)","plainCitation":"(Dieng et al., 2020; Xu &amp; Durrett, 2018)","noteIndex":0},"citationItems":[{"id":463,"uris":["http://zotero.org/users/9850599/items/AFEUGDWH"],"itemData":{"id":463,"type":"article-journal","abstract":"Topic modeling analyzes documents to learn meaningful patterns of words. However, existing topic models fail to learn interpretable topics when working with large and heavy-tailed vocabularies. To this end, we develop the embedded topic model (etm), a generative model of documents that marries traditional topic models with word embeddings. More specifically, the etm models each word with a categorical distribution whose natural parameter is the inner product between the word’s embedding and an embedding of its assigned topic. To fit the etm, we develop an efficient amortized variational inference algorithm. The etm discovers interpretable topics even with large vocabularies that include rare words and stop words. It outperforms existing document models, such as latent Dirichlet allocation, in terms of both topic quality and predictive performance.","container-title":"Transactions of the Association for Computational Linguistics","DOI":"10.1162/tacl_a_00325","ISSN":"2307-387X","journalAbbreviation":"Transactions of the Association for Computational Linguistics","page":"439-453","source":"Silverchair","title":"Topic Modeling in Embedding Spaces","volume":"8","author":[{"family":"Dieng","given":"Adji B."},{"family":"Ruiz","given":"Francisco J. R."},{"family":"Blei","given":"David M."}],"issued":{"date-parts":[["2020",7,1]]}}},{"id":457,"uris":["http://zotero.org/users/9850599/items/SDEGHWF8"],"itemData":{"id":457,"type":"article","abstract":"A hallmark of variational autoencoders (VAEs) for text processing is their combination of powerful encoder-decoder models, such as LSTMs, with simple latent distributions, typically multivariate Gaussians. These models pose a difficult optimization problem: there is an especially bad local optimum where the variational posterior always equals the prior and the model does not use the latent variable at all, a kind of \"collapse\" which is encouraged by the KL divergence term of the objective. In this work, we experiment with another choice of latent distribution, namely the von Mises-Fisher (vMF) distribution, which places mass on the surface of the unit hypersphere. With this choice of prior and posterior, the KL divergence term now only depends on the variance of the vMF distribution, giving us the ability to treat it as a fixed hyperparameter. We show that doing so not only averts the KL collapse, but consistently gives better likelihoods than Gaussians across a range of modeling conditions, including recurrent language modeling and bag-of-words document modeling. An analysis of the properties of our vMF representations shows that they learn richer and more nuanced structures in their latent representations than their Gaussian counterparts.","DOI":"10.48550/arXiv.1808.10805","note":"arXiv:1808.10805 [cs]","number":"arXiv:1808.10805","publisher":"arXiv","source":"arXiv.org","title":"Spherical Latent Spaces for Stable Variational Autoencoders","URL":"http://arxiv.org/abs/1808.10805","author":[{"family":"Xu","given":"Jiacheng"},{"family":"Durrett","given":"Greg"}],"accessed":{"date-parts":[["2024",12,17]]},"issued":{"date-parts":[["2018",10,12]]}}}],"schema":"https://github.com/citation-style-language/schema/raw/master/csl-citation.json"}</w:instrText>
      </w:r>
      <w:r>
        <w:fldChar w:fldCharType="separate"/>
      </w:r>
      <w:r>
        <w:t>(Dieng et al., 2020; Xu &amp; Durrett, 2018)</w:t>
      </w:r>
      <w:r>
        <w:fldChar w:fldCharType="end"/>
      </w:r>
      <w:r>
        <w:rPr>
          <w:rFonts w:cstheme="majorBidi"/>
        </w:rPr>
        <w:t xml:space="preserve"> try to solve these problems, but they still rely on static topic representations.</w:t>
      </w:r>
    </w:p>
    <w:p w14:paraId="46EFC2B3" w14:textId="3ACFC2AD" w:rsidR="000E6FCC" w:rsidRDefault="000E6FCC" w:rsidP="000E6FCC">
      <w:pPr>
        <w:spacing w:line="480" w:lineRule="auto"/>
        <w:ind w:firstLine="180"/>
        <w:rPr>
          <w:rFonts w:asciiTheme="majorBidi" w:hAnsiTheme="majorBidi" w:cstheme="majorBidi"/>
        </w:rPr>
      </w:pPr>
      <w:r>
        <w:rPr>
          <w:rFonts w:cstheme="majorBidi"/>
        </w:rPr>
        <w:t>Our RL model updates topic distributions dynamically. It balances exploring new topics and using known ones. This matches new progress in RL for adaptive knowledge integration. Here, RL improves topic selection as time passes</w:t>
      </w:r>
      <w:r w:rsidR="00366067">
        <w:rPr>
          <w:rFonts w:cstheme="majorBidi"/>
        </w:rPr>
        <w:t>, as argued in</w:t>
      </w:r>
      <w:r>
        <w:rPr>
          <w:rFonts w:cstheme="majorBidi"/>
        </w:rPr>
        <w:t xml:space="preserve"> </w:t>
      </w:r>
      <w:r>
        <w:fldChar w:fldCharType="begin"/>
      </w:r>
      <w:r w:rsidR="004167DE">
        <w:instrText xml:space="preserve"> ADDIN ZOTERO_ITEM CSL_CITATION {"citationID":"a27u0g58vmh","properties":{"formattedCitation":"(Gui et al., 2019; Khetarpal et al., 2022)","plainCitation":"(Gui et al., 2019; Khetarpal et al., 2022)","dontUpdate":true,"noteIndex":0},"citationItems":[{"id":214,"uris":["http://zotero.org/users/9850599/items/KBE6AVK3"],"itemData":{"id":214,"type":"paper-conference","abstract":"In recent years, advances in neural variational inference have achieved many successes in text processing. Examples include neural topic models which are typically built upon variational autoencoder (VAE) with an objective of minimising the error of reconstructing original documents based on the learned latent topic vectors. However, minimising reconstruction errors does not necessarily lead to high quality topics. In this paper, we borrow the idea of reinforcement learning and incorporate topic coherence measures as reward signals to guide the learning of a VAE-based topic model. Furthermore, our proposed model is able to automatically separating background words dynamically from topic words, thus eliminating the pre-processing step of ﬁltering infrequent and/or top frequent words, typically required for learning traditional topic models. Experimental results on the 20 Newsgroups and the NIPS datasets show superior performance both on perplexity and topic coherence measure compared to state-of-the-art neural topic models.","container-title":"Proceedings of the 2019 Conference on Empirical Methods in Natural Language Processing and the 9th International Joint Conference on Natural Language Processing (EMNLP-IJCNLP)","DOI":"10.18653/v1/D19-1350","event-place":"Hong Kong, China","event-title":"Proceedings of the 2019 Conference on Empirical Methods in Natural Language Processing and the 9th International Joint Conference on Natural Language Processing (EMNLP-IJCNLP)","language":"en","page":"3476-3481","publisher":"Association for Computational Linguistics","publisher-place":"Hong Kong, China","source":"DOI.org (Crossref)","title":"Neural Topic Model with Reinforcement Learning","URL":"https://www.aclweb.org/anthology/D19-1350","author":[{"family":"Gui","given":"Lin"},{"family":"Leng","given":"Jia"},{"family":"Pergola","given":"Gabriele"},{"family":"Zhou","given":"Yu"},{"family":"Xu","given":"Ruifeng"},{"family":"He","given":"Yulan"}],"accessed":{"date-parts":[["2023",7,1]]},"issued":{"date-parts":[["2019"]]}}},{"id":2508,"uris":["http://zotero.org/users/9850599/items/P5AIYM3Q"],"itemData":{"id":2508,"type":"article-journal","abstract":"In this article, we aim to provide a literature review of different formulations and approaches to continual reinforcement learning (RL), also known as lifelong or non-stationary RL. We …","container-title":"Journal of Artificial Intelligence …","note":"publisher: jair.org","title":"Towards continual reinforcement learning: A review and perspectives","URL":"https://www.jair.org/index.php/jair/article/view/13673","author":[{"family":"Khetarpal","given":"K."},{"family":"Riemer","given":"M."},{"family":"Rish","given":"I."},{"family":"Precup","given":"D."}],"issued":{"date-parts":[["2022"]]}}}],"schema":"https://github.com/citation-style-language/schema/raw/master/csl-citation.json"} </w:instrText>
      </w:r>
      <w:r>
        <w:fldChar w:fldCharType="separate"/>
      </w:r>
      <w:r>
        <w:t xml:space="preserve">Gui et al. </w:t>
      </w:r>
      <w:r w:rsidR="00366067">
        <w:t>(</w:t>
      </w:r>
      <w:r>
        <w:t>2019</w:t>
      </w:r>
      <w:r w:rsidR="00366067">
        <w:t>) and</w:t>
      </w:r>
      <w:r>
        <w:t xml:space="preserve"> Khetarpal et al.</w:t>
      </w:r>
      <w:r w:rsidR="00366067">
        <w:t xml:space="preserve"> (</w:t>
      </w:r>
      <w:r>
        <w:t>2022)</w:t>
      </w:r>
      <w:r>
        <w:fldChar w:fldCharType="end"/>
      </w:r>
      <w:r>
        <w:rPr>
          <w:rFonts w:cstheme="majorBidi"/>
        </w:rPr>
        <w:t>. Our method differs from traditional topic models</w:t>
      </w:r>
      <w:r w:rsidR="00366067">
        <w:rPr>
          <w:rFonts w:cstheme="majorBidi"/>
        </w:rPr>
        <w:t xml:space="preserve"> and i</w:t>
      </w:r>
      <w:r>
        <w:rPr>
          <w:rFonts w:cstheme="majorBidi"/>
        </w:rPr>
        <w:t xml:space="preserve">nstead of using fixed topic </w:t>
      </w:r>
      <w:r>
        <w:rPr>
          <w:rFonts w:cstheme="majorBidi"/>
        </w:rPr>
        <w:lastRenderedPageBreak/>
        <w:t xml:space="preserve">structures, it constantly adapts topic selection through a feedback loop. Feedback is based on changes in entropy and feedback from experts </w:t>
      </w:r>
      <w:r>
        <w:fldChar w:fldCharType="begin"/>
      </w:r>
      <w:r>
        <w:instrText>ADDIN ZOTERO_ITEM CSL_CITATION {"citationID":"a112fm7p6pi","properties":{"formattedCitation":"(Sundberg &amp; Holmstr\\uc0\\u246{}m, 2024)","plainCitation":"(Sundberg &amp; Holmström, 2024)","noteIndex":0},"citationItems":[{"id":1585,"uris":["http://zotero.org/users/9850599/items/DRS3UDKR"],"itemData":{"id":1585,"type":"article-journal","container-title":"The Journal of Strategic Information Systems","issue":"3","note":"publisher: Elsevier","page":"101848","source":"Google Scholar","title":"Fusing domain knowledge with machine learning: A public sector perspective","title-short":"Fusing domain knowledge with machine learning","volume":"33","author":[{"family":"Sundberg","given":"Leif"},{"family":"Holmström","given":"Jonny"}],"issued":{"date-parts":[["2024"]]}}}],"schema":"https://github.com/citation-style-language/schema/raw/master/csl-citation.json"}</w:instrText>
      </w:r>
      <w:r>
        <w:fldChar w:fldCharType="separate"/>
      </w:r>
      <w:r>
        <w:t>(Sundberg &amp; Holmström, 2024)</w:t>
      </w:r>
      <w:r>
        <w:fldChar w:fldCharType="end"/>
      </w:r>
      <w:r>
        <w:rPr>
          <w:rFonts w:cstheme="majorBidi"/>
        </w:rPr>
        <w:t>.</w:t>
      </w:r>
    </w:p>
    <w:p w14:paraId="770D3806" w14:textId="15D1283E" w:rsidR="000E6FCC" w:rsidRDefault="000E6FCC" w:rsidP="000E6FCC">
      <w:pPr>
        <w:spacing w:line="480" w:lineRule="auto"/>
        <w:ind w:firstLine="180"/>
        <w:rPr>
          <w:rFonts w:asciiTheme="majorBidi" w:hAnsiTheme="majorBidi" w:cstheme="majorBidi"/>
        </w:rPr>
      </w:pPr>
      <w:r>
        <w:rPr>
          <w:rFonts w:cstheme="majorBidi"/>
        </w:rPr>
        <w:t>Previous studies on technology foresight mainly used bibliometric methods and keyword clustering</w:t>
      </w:r>
      <w:r>
        <w:fldChar w:fldCharType="begin"/>
      </w:r>
      <w:r w:rsidR="00280AEC">
        <w:instrText xml:space="preserve"> ADDIN ZOTERO_ITEM CSL_CITATION {"citationID":"ajq2nkiots","properties":{"formattedCitation":"(Argote et al., 2020; Cohen &amp; Levinthal, 1990)","plainCitation":"(Argote et al., 2020; Cohen &amp; Levinthal, 1990)","dontUpdate":true,"noteIndex":0},"citationItems":[{"id":2106,"uris":["http://zotero.org/users/9850599/items/L4DCWQTK"],"itemData":{"id":2106,"type":"webpage","abstract":"We trace the evolution of research on organizational learning. As organizations acquire experience, their performance typically improves at a decreasing rate. Although this learning-curve pattern is found in many industries, organizations vary in the rate at which they learn. In order to understand this variation, we separate organizational learning into four processes: search, knowledge creation, knowledge retention, and knowledge transfer. Within each process, we present research on how dimensions of experience and of the organizational context affect learning processes and outcomes. Our goals are to describe major findings and to identify opportunities for future research. The article concludes with a discussion of research directions that are likely to be productive in the future. These directions include investigating how new technological and organizational developments are likely to affect organizational learning.","title":"Organizational Learning Processes and Outcomes: Major Findings and Future Research Directions | Management Science","URL":"https://pubsonline.informs.org/doi/abs/10.1287/mnsc.2020.3693?casa_token=e9odJMOBpSIAAAAA:0PID_ym7c4AarA4HyH29iDSpuwCzVUV6HesjX8O5-UjhcvOtIsnwQ9s5jgrUB-ShTbmZVB9CqvF_","author":[{"family":"Argote","given":"Linda"},{"family":"Lee","given":"Sunkee"},{"family":"Park","given":"Jisoo"}],"accessed":{"date-parts":[["2025",3,11]]},"issued":{"date-parts":[["2020"]]}}},{"id":1567,"uris":["http://zotero.org/users/9850599/items/H5PU9PAN"],"itemData":{"id":1567,"type":"article-journal","abstract":"Argues that the ability of a firm to recognize the value of new, external information, assimilate it, and apply it to commercial ends (i.e., absorptive capacity [ASC]) is critical to the firm's innovative capabilities. The cognitive basis for individual absorptive capacity is discussed, along with factors that influence ASC at the organizational level, how an organization's ASC differs from that of its individual members, and the role of diversity of expertise within an organization. Predictions of a model of firm investment in research and development (R&amp;D), in which R&amp;D contributes to a firm's ASC, are tested using cross-sectional survey data from 1,719 businesses. Implications are discussed for other innovative activities (e.g., research). (PsycINFO Database Record (c) 2016 APA, all rights reserved)","container-title":"Administrative Science Quarterly","DOI":"10.2307/2393553","ISSN":"1930-3815","issue":"1","note":"publisher-place: US\npublisher: The Johnson Graduate School, Cornell University","page":"128-152","source":"APA PsycNet","title":"Absorptive capacity: A new perspective on learning and innovation","title-short":"Absorptive capacity","volume":"35","author":[{"family":"Cohen","given":"Wesley M."},{"family":"Levinthal","given":"Daniel A."}],"issued":{"date-parts":[["1990"]]}}}],"schema":"https://github.com/citation-style-language/schema/raw/master/csl-citation.json"} </w:instrText>
      </w:r>
      <w:r w:rsidR="007D7ED3">
        <w:fldChar w:fldCharType="separate"/>
      </w:r>
      <w:r>
        <w:fldChar w:fldCharType="end"/>
      </w:r>
      <w:r>
        <w:rPr>
          <w:rFonts w:cstheme="majorBidi"/>
        </w:rPr>
        <w:t xml:space="preserve">. These techniques offer useful insights, but they often lack adaptability. They need frequent manual intervention </w:t>
      </w:r>
      <w:r>
        <w:fldChar w:fldCharType="begin"/>
      </w:r>
      <w:r>
        <w:instrText>ADDIN ZOTERO_ITEM CSL_CITATION {"citationID":"a15gckknkb4","properties":{"formattedCitation":"(Gao, 2021)","plainCitation":"(Gao, 2021)","noteIndex":0},"citationItems":[{"id":1581,"uris":["http://zotero.org/users/9850599/items/EUJDG5LU"],"itemData":{"id":1581,"type":"article-journal","abstract":"Under the background of economic globalisation, to promote the sustainable development of enterprises, sustainable innovation performance is explored for enterprises from the perspective of knowledge acquisition. Here, high-tech industry practitioners in Jiangsu Province are recruited for research of knowledge acquisition and continuous innovation using a QS (Questionnaire Survey). A total of 360 QSs are issued, and the QS items are developed based on a comprehensive collation of domestic and foreign literature and are mostly quoted from existing data. Consequently, a talent mining method is proposed for technological innovation based on the machine learning multi-layer perceptron model. The results show that there is a significant correlation between complementary knowledge and knowledge acquisition. Knowledge acquisition is significantly related to continuous innovation. Complementary knowledge is significantly related to continuous innovation. The high-tech industry has realised that knowledge will become the key to the success of the high-tech industry in the future.","container-title":"Knowledge Management Research &amp; Practice","DOI":"10.1080/14778238.2021.1955631","ISSN":"1477-8238, 1477-8246","journalAbbreviation":"Knowledge Management Research &amp; Practice","language":"en","page":"1-9","source":"DOI.org (Crossref)","title":"Exploration of talent mining based on machine learning and the influence of knowledge acquisition","author":[{"family":"Gao","given":"Bo"}],"issued":{"date-parts":[["2021",7,27]]}}}],"schema":"https://github.com/citation-style-language/schema/raw/master/csl-citation.json"}</w:instrText>
      </w:r>
      <w:r>
        <w:fldChar w:fldCharType="separate"/>
      </w:r>
      <w:r>
        <w:t>(Gao, 2021)</w:t>
      </w:r>
      <w:r>
        <w:fldChar w:fldCharType="end"/>
      </w:r>
      <w:r>
        <w:rPr>
          <w:rFonts w:cstheme="majorBidi"/>
        </w:rPr>
        <w:t>. We combine RL with topic modeling to automate topic refinement. This cuts down on static keyword lists and helps find new research directions</w:t>
      </w:r>
      <w:r w:rsidR="00366067">
        <w:t>, w</w:t>
      </w:r>
      <w:r w:rsidR="00366067" w:rsidRPr="00366067">
        <w:t>hile experts can still monitor inputs</w:t>
      </w:r>
      <w:r>
        <w:rPr>
          <w:rFonts w:cstheme="majorBidi"/>
        </w:rPr>
        <w:t>.</w:t>
      </w:r>
    </w:p>
    <w:p w14:paraId="512B26B4" w14:textId="62A71175" w:rsidR="000E6FCC" w:rsidRDefault="000E6FCC" w:rsidP="00483721">
      <w:pPr>
        <w:spacing w:line="480" w:lineRule="auto"/>
        <w:ind w:firstLine="180"/>
        <w:rPr>
          <w:rFonts w:asciiTheme="majorBidi" w:hAnsiTheme="majorBidi" w:cstheme="majorBidi"/>
        </w:rPr>
      </w:pPr>
      <w:r>
        <w:rPr>
          <w:rFonts w:cstheme="majorBidi"/>
        </w:rPr>
        <w:t xml:space="preserve">Most studies on RL in text mining focus on sentiment analysis and dialogue generation </w:t>
      </w:r>
      <w:r>
        <w:fldChar w:fldCharType="begin"/>
      </w:r>
      <w:r>
        <w:instrText>ADDIN ZOTERO_ITEM CSL_CITATION {"citationID":"a2ovkuvqon9","properties":{"formattedCitation":"(Kabudi et al., 2021; X. Wang et al., 2018)","plainCitation":"(Kabudi et al., 2021; X. Wang et al., 2018)","noteIndex":0},"citationItems":[{"id":2499,"uris":["http://zotero.org/users/9850599/items/2BHP2PUI"],"itemData":{"id":2499,"type":"article-journal","abstract":"… obtained from a large sample of human subjects, which lacks applicability to individuals’. To address the issue of complexity, existing adaptive learning models can be improved by AI …","container-title":"Computers and education: Artificial …","note":"publisher: Elsevier\ntype: HTML","title":"AI-enabled adaptive learning systems: A systematic mapping of the literature","URL":"https://www.sciencedirect.com/science/article/pii/S2666920X21000114","author":[{"family":"Kabudi","given":"T."},{"family":"Pappas","given":"I."},{"family":"Olsen","given":"D. H."}],"issued":{"date-parts":[["2021"]]}}},{"id":2538,"uris":["http://zotero.org/users/9850599/items/TB95PYQ8"],"itemData":{"id":2538,"type":"article-journal","abstract":"… Evaluation with human subjects shows that the explanations generated by our method are … [9] proposed a probabilistic model based on topic modeling and collaborative filtering. The …","container-title":"2018 IEEE international …","note":"publisher: ieeexplore.ieee.org","title":"A reinforcement learning framework for explainable recommendation","URL":"https://ieeexplore.ieee.org/abstract/document/8594883/","author":[{"family":"Wang","given":"X."},{"family":"Chen","given":"Y."},{"family":"Yang","given":"J."},{"family":"Wu","given":"L."},{"family":"Wu","given":"Z."},{"literal":"..."}],"issued":{"date-parts":[["2018"]]}}}],"schema":"https://github.com/citation-style-language/schema/raw/master/csl-citation.json"}</w:instrText>
      </w:r>
      <w:r>
        <w:fldChar w:fldCharType="separate"/>
      </w:r>
      <w:r>
        <w:t>(Kabudi et al., 2021; X. Wang et al., 2018)</w:t>
      </w:r>
      <w:r>
        <w:fldChar w:fldCharType="end"/>
      </w:r>
      <w:r w:rsidR="00366067">
        <w:rPr>
          <w:rFonts w:cstheme="majorBidi"/>
        </w:rPr>
        <w:t xml:space="preserve"> and some</w:t>
      </w:r>
      <w:r>
        <w:rPr>
          <w:rFonts w:cstheme="majorBidi"/>
        </w:rPr>
        <w:t xml:space="preserve"> have explored its potential for technology trend detection. Our work fills this gap by demonstrating how RL can optimize topic selection based on entropy changes, similarity scores, and expert-defined rewards</w:t>
      </w:r>
      <w:r>
        <w:fldChar w:fldCharType="begin"/>
      </w:r>
      <w:r w:rsidR="004167DE">
        <w:instrText xml:space="preserve"> ADDIN ZOTERO_ITEM CSL_CITATION {"citationID":"a2ncnfi48e4","properties":{"formattedCitation":"(Zhou et al., 2020b)","plainCitation":"(Zhou et al., 2020b)","dontUpdate":true,"noteIndex":0},"citationItems":[{"id":1584,"uris":["http://zotero.org/users/9850599/items/M4F6J54F"],"itemData":{"id":1584,"type":"article-journal","container-title":"Plos one","issue":"12","note":"publisher: Public Library of Science San Francisco, CA USA","page":"e0242253","source":"Google Scholar","title":"The influence of machine learning-based knowledge management model on enterprise organizational capability innovation and industrial development","volume":"15","author":[{"family":"Zhou","given":"Zhigang"},{"family":"Liu","given":"Yanyan"},{"family":"Yu","given":"Hao"},{"family":"Ren","given":"Lihua"}],"issued":{"date-parts":[["2020"]]}}}],"schema":"https://github.com/citation-style-language/schema/raw/master/csl-citation.json"} </w:instrText>
      </w:r>
      <w:r w:rsidR="007D7ED3">
        <w:fldChar w:fldCharType="separate"/>
      </w:r>
      <w:r>
        <w:fldChar w:fldCharType="end"/>
      </w:r>
      <w:r>
        <w:rPr>
          <w:rFonts w:cstheme="majorBidi"/>
        </w:rPr>
        <w:t>.</w:t>
      </w:r>
    </w:p>
    <w:p w14:paraId="7F78B036" w14:textId="6A5B00B3" w:rsidR="000E6FCC" w:rsidRDefault="000E6FCC" w:rsidP="000E6FCC">
      <w:pPr>
        <w:spacing w:line="480" w:lineRule="auto"/>
        <w:ind w:firstLine="180"/>
        <w:rPr>
          <w:rFonts w:asciiTheme="majorBidi" w:hAnsiTheme="majorBidi" w:cstheme="majorBidi"/>
        </w:rPr>
      </w:pPr>
      <w:r>
        <w:rPr>
          <w:rFonts w:cstheme="majorBidi"/>
        </w:rPr>
        <w:t xml:space="preserve">The proposed method is also </w:t>
      </w:r>
      <w:r>
        <w:t>easier</w:t>
      </w:r>
      <w:r>
        <w:rPr>
          <w:rFonts w:cstheme="majorBidi"/>
        </w:rPr>
        <w:t xml:space="preserve"> to understand than deep learning methods like transformers and variational autoencoders. </w:t>
      </w:r>
      <w:r w:rsidR="00C424E7">
        <w:rPr>
          <w:rFonts w:cstheme="majorBidi"/>
        </w:rPr>
        <w:t xml:space="preserve">These </w:t>
      </w:r>
      <w:r>
        <w:rPr>
          <w:rFonts w:cstheme="majorBidi"/>
        </w:rPr>
        <w:t xml:space="preserve">models are great at finding features, but they act like black boxes. This makes it hard to understand why some topics become popular </w:t>
      </w:r>
      <w:r>
        <w:fldChar w:fldCharType="begin"/>
      </w:r>
      <w:r>
        <w:instrText>ADDIN ZOTERO_ITEM CSL_CITATION {"citationID":"acvv3emrn3","properties":{"formattedCitation":"(Srivastava &amp; Sutton, 2017)","plainCitation":"(Srivastava &amp; Sutton, 2017)","noteIndex":0},"citationItems":[{"id":467,"uris":["http://zotero.org/users/9850599/items/6CGQ45TJ"],"itemData":{"id":467,"type":"article","abstract":"Topic models are one of the most popular methods for learning representations of text, but a major challenge is that any change to the topic model requires mathematically deriving a new inference algorithm. A promising approach to address this problem is autoencoding variational Bayes (AEVB), but it has proven diffi- cult to apply to topic models in practice. We present what is to our knowledge the first effective AEVB based inference method for latent Dirichlet allocation (LDA), which we call Autoencoded Variational Inference For Topic Model (AVITM). This model tackles the problems caused for AEVB by the Dirichlet prior and by component collapsing. We find that AVITM matches traditional methods in accuracy with much better inference time. Indeed, because of the inference network, we find that it is unnecessary to pay the computational cost of running variational optimization on test data. Because AVITM is black box, it is readily applied to new topic models. As a dramatic illustration of this, we present a new topic model called ProdLDA, that replaces the mixture model in LDA with a product of experts. By changing only one line of code from LDA, we find that ProdLDA yields much more interpretable topics, even if LDA is trained via collapsed Gibbs sampling.","DOI":"10.48550/arXiv.1703.01488","note":"arXiv:1703.01488 [stat]","number":"arXiv:1703.01488","publisher":"arXiv","source":"arXiv.org","title":"Autoencoding Variational Inference For Topic Models","URL":"http://arxiv.org/abs/1703.01488","author":[{"family":"Srivastava","given":"Akash"},{"family":"Sutton","given":"Charles"}],"accessed":{"date-parts":[["2024",12,17]]},"issued":{"date-parts":[["2017",3,4]]}}}],"schema":"https://github.com/citation-style-language/schema/raw/master/csl-citation.json"}</w:instrText>
      </w:r>
      <w:r>
        <w:fldChar w:fldCharType="separate"/>
      </w:r>
      <w:r>
        <w:t>(Srivastava &amp; Sutton, 2017)</w:t>
      </w:r>
      <w:r>
        <w:fldChar w:fldCharType="end"/>
      </w:r>
      <w:r>
        <w:rPr>
          <w:rFonts w:cstheme="majorBidi"/>
        </w:rPr>
        <w:t>. Our RL-based framework is transparent</w:t>
      </w:r>
      <w:r w:rsidR="00C424E7">
        <w:rPr>
          <w:rFonts w:cstheme="majorBidi"/>
        </w:rPr>
        <w:t xml:space="preserve"> and</w:t>
      </w:r>
      <w:r>
        <w:rPr>
          <w:rFonts w:cstheme="majorBidi"/>
        </w:rPr>
        <w:t xml:space="preserve"> includes expert</w:t>
      </w:r>
      <w:r w:rsidR="00C424E7">
        <w:rPr>
          <w:rFonts w:cstheme="majorBidi"/>
        </w:rPr>
        <w:t xml:space="preserve">-informed </w:t>
      </w:r>
      <w:r>
        <w:rPr>
          <w:rFonts w:cstheme="majorBidi"/>
        </w:rPr>
        <w:t xml:space="preserve">input and clear reward mechanisms. This keeps topic selection aligned with industry and research priorities </w:t>
      </w:r>
      <w:r>
        <w:fldChar w:fldCharType="begin"/>
      </w:r>
      <w:r>
        <w:instrText>ADDIN ZOTERO_ITEM CSL_CITATION {"citationID":"ah3mk1etir","properties":{"formattedCitation":"(Sturm et al., 2021)","plainCitation":"(Sturm et al., 2021)","noteIndex":0},"citationItems":[{"id":1586,"uris":["http://zotero.org/users/9850599/items/CVHEBDCZ"],"itemData":{"id":1586,"type":"article-journal","container-title":"MIS quarterly","issue":"3","source":"Google Scholar","title":"Coordinating Human and Machine Learning for Effective Organizational Learning.","URL":"https://search.ebscohost.com/login.aspx?direct=true&amp;profile=ehost&amp;scope=site&amp;authtype=crawler&amp;jrnl=02767783&amp;AN=152360588&amp;h=zF21j4xe4QNgykWGCaYHNK%2Fb92EuwskUc%2BmDpuQvhBvorMY9tB7et1NWZOrSVDi9CWlsG%2BbGkIgu%2BxaKuA%2BmtA%3D%3D&amp;crl=c","volume":"45","author":[{"family":"Sturm","given":"Timo"},{"family":"Gerlach","given":"Jin P."},{"family":"Pumplun","given":"Luisa"},{"family":"Mesbah","given":"Neda"},{"family":"Peters","given":"Felix"},{"family":"Tauchert","given":"Christoph"},{"family":"Nan","given":"Ning"},{"family":"Buxmann","given":"Peter"}],"accessed":{"date-parts":[["2025",3,9]]},"issued":{"date-parts":[["2021"]]}}}],"schema":"https://github.com/citation-style-language/schema/raw/master/csl-citation.json"}</w:instrText>
      </w:r>
      <w:r>
        <w:fldChar w:fldCharType="separate"/>
      </w:r>
      <w:r>
        <w:t>(Sturm et al., 2021)</w:t>
      </w:r>
      <w:r>
        <w:fldChar w:fldCharType="end"/>
      </w:r>
      <w:r>
        <w:rPr>
          <w:rFonts w:cstheme="majorBidi"/>
        </w:rPr>
        <w:t>.</w:t>
      </w:r>
    </w:p>
    <w:p w14:paraId="1023B793" w14:textId="77777777" w:rsidR="00B35C4C" w:rsidRDefault="00B35C4C" w:rsidP="00DB0A45">
      <w:pPr>
        <w:spacing w:line="480" w:lineRule="auto"/>
        <w:ind w:firstLine="180"/>
        <w:rPr>
          <w:rFonts w:cstheme="majorBidi"/>
        </w:rPr>
      </w:pPr>
    </w:p>
    <w:p w14:paraId="45463115" w14:textId="77777777" w:rsidR="00B35C4C" w:rsidRDefault="00B35C4C" w:rsidP="008325D0">
      <w:pPr>
        <w:pStyle w:val="Heading2"/>
      </w:pPr>
      <w:bookmarkStart w:id="722" w:name="_Toc199524890"/>
      <w:r w:rsidRPr="005067B1">
        <w:t>Modularity and Future Applications</w:t>
      </w:r>
      <w:bookmarkEnd w:id="722"/>
    </w:p>
    <w:p w14:paraId="5CE0721F" w14:textId="77777777" w:rsidR="004C4204" w:rsidRPr="004C4204" w:rsidRDefault="004C4204" w:rsidP="004C4204">
      <w:pPr>
        <w:spacing w:line="480" w:lineRule="auto"/>
        <w:ind w:firstLine="180"/>
        <w:rPr>
          <w:rFonts w:cstheme="majorBidi"/>
        </w:rPr>
      </w:pPr>
      <w:r w:rsidRPr="004C4204">
        <w:rPr>
          <w:rFonts w:cstheme="majorBidi"/>
        </w:rPr>
        <w:t xml:space="preserve">The expert-informed AI learning framework is modular and adaptable. It works well in many fields beyond quantum communication. For example, in retail, topic modeling can analyze customer feedback, social media, and competitor activities. This helps businesses notice changes </w:t>
      </w:r>
      <w:r w:rsidRPr="004C4204">
        <w:rPr>
          <w:rFonts w:cstheme="majorBidi"/>
        </w:rPr>
        <w:lastRenderedPageBreak/>
        <w:t>in consumer preferences, like a growing interest in sustainable fashion. With this insight, companies can respond quickly to market shifts.</w:t>
      </w:r>
    </w:p>
    <w:p w14:paraId="2986EECC" w14:textId="77777777" w:rsidR="004C4204" w:rsidRPr="004C4204" w:rsidRDefault="004C4204" w:rsidP="004C4204">
      <w:pPr>
        <w:spacing w:line="480" w:lineRule="auto"/>
        <w:ind w:firstLine="180"/>
        <w:rPr>
          <w:rFonts w:cstheme="majorBidi"/>
        </w:rPr>
      </w:pPr>
      <w:r w:rsidRPr="004C4204">
        <w:rPr>
          <w:rFonts w:cstheme="majorBidi"/>
        </w:rPr>
        <w:t>In healthcare, AI startups can use the framework to track advancements in diagnostics, personalized treatments, and drug discovery. By combining large clinical and regulatory data with expert insights, they enhance their strategies. Reinforcement learning (RL) boosts efficiency by allowing updates based on real-world feedback, leading to faster innovation.</w:t>
      </w:r>
    </w:p>
    <w:p w14:paraId="3883D24A" w14:textId="77777777" w:rsidR="004C4204" w:rsidRPr="004C4204" w:rsidRDefault="004C4204" w:rsidP="004C4204">
      <w:pPr>
        <w:spacing w:line="480" w:lineRule="auto"/>
        <w:ind w:firstLine="180"/>
        <w:rPr>
          <w:rFonts w:cstheme="majorBidi"/>
        </w:rPr>
      </w:pPr>
      <w:r w:rsidRPr="004C4204">
        <w:rPr>
          <w:rFonts w:cstheme="majorBidi"/>
        </w:rPr>
        <w:t>In education, the framework supports creating curricula and improving teaching methods. It draws insights from academic literature, policy documents, and student feedback. RL personalizes learning by adjusting course content and assessments based on how students perform. These examples show how the framework fosters adaptable learning and informed decision-making across various sectors.</w:t>
      </w:r>
    </w:p>
    <w:p w14:paraId="342733FB" w14:textId="2DA898BC" w:rsidR="004C4204" w:rsidRPr="004C4204" w:rsidRDefault="004C4204" w:rsidP="004C4204">
      <w:pPr>
        <w:spacing w:line="480" w:lineRule="auto"/>
        <w:ind w:firstLine="180"/>
        <w:rPr>
          <w:rFonts w:cstheme="majorBidi"/>
        </w:rPr>
      </w:pPr>
      <w:r w:rsidRPr="004C4204">
        <w:rPr>
          <w:rFonts w:cstheme="majorBidi"/>
        </w:rPr>
        <w:t xml:space="preserve">The case study in quantum communication illustrates the framework’s usefulness in fast-changing </w:t>
      </w:r>
      <w:r w:rsidR="00DC79D6" w:rsidRPr="000322D3">
        <w:t>tech</w:t>
      </w:r>
      <w:r w:rsidR="00DC79D6">
        <w:t xml:space="preserve">nological </w:t>
      </w:r>
      <w:r w:rsidRPr="004C4204">
        <w:rPr>
          <w:rFonts w:cstheme="majorBidi"/>
        </w:rPr>
        <w:t xml:space="preserve">areas. With Ottawa as a telecommunications hub, companies like Nokia and Ericsson gain timely insights into QKD and quantum-safe cryptography. Topic modeling helps summarize patent and publication data, while expert feedback keeps strategies aligned. RL also helps focus resources on promising developments in secure protocols </w:t>
      </w:r>
      <w:r w:rsidRPr="004C4204">
        <w:rPr>
          <w:rFonts w:cstheme="majorBidi"/>
        </w:rPr>
        <w:fldChar w:fldCharType="begin"/>
      </w:r>
      <w:r w:rsidR="00BA4E00">
        <w:rPr>
          <w:rFonts w:cstheme="majorBidi"/>
        </w:rPr>
        <w:instrText xml:space="preserve"> ADDIN ZOTERO_ITEM CSL_CITATION {"citationID":"ab0ooa4f0a","properties":{"formattedCitation":"(Cavaliere et al., 2020; Manzalini, 2020)","plainCitation":"(Cavaliere et al., 2020; Manzalini, 2020)","noteIndex":0},"citationItems":[{"id":15,"uris":["http://zotero.org/users/9850599/items/8ALE9PBG"],"itemData":{"id":15,"type":"article-journal","abstract":"We provide a broad overview of current quantum communication by analyzing the recent discoveries on the topic and by identifying the potential bottlenecks requiring further investigation. The analysis follows an industrial perspective, first identifying the state or the art in terms of protocols, systems, and devices for quantum communication. Next, we classify the applicative fields where short- and medium-term impact is expected by emphasizing the potential and challenges of different approaches. The direction and the methodology with which the scientific community is proceeding are discussed. Finally, with reference to the European guidelines within the Quantum Flagship initiative, we suggest a roadmap to match the effort community-wise, with the objective of maximizing the impact that quantum communication may have on our society.","container-title":"Quantum Reports","DOI":"10.3390/quantum2010007","ISSN":"2624-960X","issue":"1","journalAbbreviation":"Quantum Reports","language":"en","page":"80-106","source":"DOI.org (Crossref)","title":"Secure Quantum Communication Technologies and Systems: From Labs to Markets","title-short":"Secure Quantum Communication Technologies and Systems","volume":"2","author":[{"family":"Cavaliere","given":"Fabio"},{"family":"Prati","given":"Enrico"},{"family":"Poti","given":"Luca"},{"family":"Muhammad","given":"Imran"},{"family":"Catuogno","given":"Tommaso"}],"issued":{"date-parts":[["2020",1,22]]}}},{"id":54,"uris":["http://zotero.org/users/9850599/items/M9E8QRL3"],"itemData":{"id":54,"type":"article-journal","abstract":"Over the last few years, we have witnessed an impressive growth of data traffic and a progressive Digital Transformation of Industry and Society: the deployment of the ultra-broadband and low latency network infrastructures (e.g., 5G) are leading to a global digitalization of several domains. These techno-economic trends are expected to continue and even accelerate in the next decade, at end of which, 6G and smart networks and services will be exploited. Innovation will continue to drive the global economy into the next decade. This paper draws some technology trends and applications scenarios for this horizon, where Quantum Optical Communications are likely to disrupt Information and Communications Technology (ICT) and Telecommunications. Among the enabling technologies and solutions moving in this direction, this paper briefly addresses: quantum optical switching and computing, THz-to-optical conversions and advanced metamaterials for smart radio-optical programmable environments and Artificial Intelligence. The paper concludes with the description of a future application scenario, called Quantum Optical Twin, where the above Quantum Optical Communications technologies are exploited to provide services such as: ultra-massive scale communications for connected spaces and ambient intelligence, holographic telepresence, tactile Internet, new paradigms of brain computer interactions, innovative forms of communications.","container-title":"Quantum Reports","DOI":"10.3390/quantum2010014","ISSN":"2624-960X","issue":"1","journalAbbreviation":"Quantum Reports","language":"en","page":"221-232","source":"DOI.org (Crossref)","title":"Quantum Communications in Future Networks and Services","volume":"2","author":[{"family":"Manzalini","given":"Antonio"}],"issued":{"date-parts":[["2020",3,11]]}}}],"schema":"https://github.com/citation-style-language/schema/raw/master/csl-citation.json"} </w:instrText>
      </w:r>
      <w:r w:rsidRPr="004C4204">
        <w:rPr>
          <w:rFonts w:cstheme="majorBidi"/>
        </w:rPr>
        <w:fldChar w:fldCharType="separate"/>
      </w:r>
      <w:r w:rsidR="00BA4E00" w:rsidRPr="00BA4E00">
        <w:t>(Cavaliere et al., 2020; Manzalini, 2020)</w:t>
      </w:r>
      <w:r w:rsidRPr="004C4204">
        <w:rPr>
          <w:rFonts w:cstheme="majorBidi"/>
        </w:rPr>
        <w:fldChar w:fldCharType="end"/>
      </w:r>
      <w:r w:rsidRPr="004C4204">
        <w:rPr>
          <w:rFonts w:cstheme="majorBidi"/>
        </w:rPr>
        <w:t>.</w:t>
      </w:r>
    </w:p>
    <w:p w14:paraId="5F01E884" w14:textId="2DC33962" w:rsidR="004C4204" w:rsidRDefault="004C4204" w:rsidP="004C4204">
      <w:pPr>
        <w:spacing w:line="480" w:lineRule="auto"/>
        <w:ind w:firstLine="180"/>
        <w:rPr>
          <w:rFonts w:cstheme="majorBidi"/>
        </w:rPr>
      </w:pPr>
      <w:r w:rsidRPr="004C4204">
        <w:rPr>
          <w:rFonts w:cstheme="majorBidi"/>
        </w:rPr>
        <w:t xml:space="preserve">Overall, the framework offers a scalable and cost-effective solution for small and medium enterprises (SMEs) and research institutions. It helps them manage complexity, spot emerging trends, and lower risks. By integrating topic modeling, RL, and expert knowledge, it supports agility, innovation, and long-term resilience </w:t>
      </w:r>
      <w:r w:rsidRPr="004C4204">
        <w:rPr>
          <w:rFonts w:cstheme="majorBidi"/>
        </w:rPr>
        <w:fldChar w:fldCharType="begin"/>
      </w:r>
      <w:r w:rsidR="004167DE">
        <w:rPr>
          <w:rFonts w:cstheme="majorBidi"/>
        </w:rPr>
        <w:instrText xml:space="preserve"> ADDIN ZOTERO_ITEM CSL_CITATION {"citationID":"ahunmtpmos","properties":{"formattedCitation":"(Bogers et al., 2018; D. Teece et al., 2016)","plainCitation":"(Bogers et al., 2018; D. Teece et al., 2016)","dontUpdate":true,"noteIndex":0},"citationItems":[{"id":494,"uris":["http://zotero.org/users/9850599/items/SNCF3RFP"],"itemData":{"id":494,"type":"article-journal","abstract":"Open innovation is now a widely used concept in academia, business, and policy making. This article describes the state of open innovation at the intersection of research, practice, and policy. It discusses some key trends (e.g., digital transformation), challenges (e.g., uncertainty), and potential solutions (e.g., EU funding programs) in the context of open innovation and innovation policy. With this background, the authors introduce select papers published in this Special Section of California Management Review that were originally presented at the second annual World Open Innovation Conference, held in Santa Clara, California, in December of 2015.","container-title":"California Management Review","DOI":"10.1177/0008125617745086","ISSN":"0008-1256","issue":"2","language":"en","note":"publisher: SAGE Publications Inc","page":"5-16","source":"SAGE Journals","title":"Open Innovation: Research, Practices, and Policies","title-short":"Open Innovation","volume":"60","author":[{"family":"Bogers","given":"Marcel"},{"family":"Chesbrough","given":"Henry"},{"family":"Moedas","given":"Carlos"}],"issued":{"date-parts":[["2018",2,1]]}}},{"id":505,"uris":["http://zotero.org/users/9850599/items/XDCDD7U9"],"itemData":{"id":505,"type":"article-journal","abstract":"“Organizational agility” is often treated as an immutable quality, implying that firms need to be in a constant state of transformation. However, this ignores that such transformations, while often essential, come at a cost. They are not always necessary, and may not even be possible. This article explores agility at a more fundamental level and relates it more specifically to dynamic capabilities. It demonstrates that it is first essential to understand deep uncertainty, which is ubiquitous in the innovation economy. Uncertainty is very different from risk, which can be managed using traditional tools and approaches. Strong dynamic capabilities are necessary for fostering the organizational agility necessary to address deep uncertainty, such as that generated by innovation and the associated dynamic competition. This article explores the mechanisms by which managers may calibrate the required level of organizational agility, deliver it cost effectively, and relate it to strategy.","container-title":"California Management Review","DOI":"10.1525/cmr.2016.58.4.13","ISSN":"0008-1256","issue":"4","language":"en","note":"publisher: SAGE Publications Inc","page":"13-35","source":"SAGE Journals","title":"Dynamic Capabilities and Organizational Agility: Risk, Uncertainty, and Strategy in the Innovation Economy","title-short":"Dynamic Capabilities and Organizational Agility","volume":"58","author":[{"family":"Teece","given":"David"},{"family":"Peteraf","given":"Margaret"},{"family":"Leih","given":"Sohvi"}],"issued":{"date-parts":[["2016",8,1]]}}}],"schema":"https://github.com/citation-style-language/schema/raw/master/csl-citation.json"} </w:instrText>
      </w:r>
      <w:r w:rsidRPr="004C4204">
        <w:rPr>
          <w:rFonts w:cstheme="majorBidi"/>
        </w:rPr>
        <w:fldChar w:fldCharType="separate"/>
      </w:r>
      <w:r w:rsidRPr="004C4204">
        <w:rPr>
          <w:rFonts w:cstheme="majorBidi"/>
        </w:rPr>
        <w:t>(Bogers et al., 2018; Teece et al., 2016)</w:t>
      </w:r>
      <w:r w:rsidRPr="004C4204">
        <w:rPr>
          <w:rFonts w:cstheme="majorBidi"/>
        </w:rPr>
        <w:fldChar w:fldCharType="end"/>
      </w:r>
      <w:r w:rsidRPr="004C4204">
        <w:rPr>
          <w:rFonts w:cstheme="majorBidi"/>
        </w:rPr>
        <w:t>. Its modular design also opens pathways for future research into advanced AI methods, including deep learning, to enhance its strategic value.</w:t>
      </w:r>
    </w:p>
    <w:p w14:paraId="002A1156" w14:textId="33540AA1" w:rsidR="00B35C4C" w:rsidRDefault="004C4204" w:rsidP="008325D0">
      <w:pPr>
        <w:pStyle w:val="Heading2"/>
      </w:pPr>
      <w:bookmarkStart w:id="723" w:name="_Toc199524891"/>
      <w:r>
        <w:lastRenderedPageBreak/>
        <w:t>Strategic Relevance, Comparative Advantage, and Industry Applicability</w:t>
      </w:r>
      <w:bookmarkEnd w:id="723"/>
    </w:p>
    <w:p w14:paraId="0FEA0DF3" w14:textId="094374AD" w:rsidR="004839D0" w:rsidRPr="004839D0" w:rsidRDefault="004839D0" w:rsidP="004839D0">
      <w:pPr>
        <w:spacing w:line="480" w:lineRule="auto"/>
        <w:ind w:firstLine="180"/>
        <w:rPr>
          <w:rFonts w:cstheme="majorBidi"/>
        </w:rPr>
      </w:pPr>
      <w:r w:rsidRPr="004839D0">
        <w:rPr>
          <w:rFonts w:cstheme="majorBidi"/>
        </w:rPr>
        <w:t xml:space="preserve">This section highlights the practical value and strategic strengths of the Expert-Informed AI Learning Framework. Unlike black-box AI models like Large Language Models (LLMs), this framework provides transparency, adaptability, and alignment with specific domains. It achieves this by incorporating expert input, reinforcement learning (RL), and topic modeling. It enables structured learning, state tracking, and customization for </w:t>
      </w:r>
      <w:r w:rsidR="00120CFD" w:rsidRPr="004839D0">
        <w:rPr>
          <w:rFonts w:cstheme="majorBidi"/>
        </w:rPr>
        <w:t>fields</w:t>
      </w:r>
      <w:r w:rsidRPr="004839D0">
        <w:rPr>
          <w:rFonts w:cstheme="majorBidi"/>
        </w:rPr>
        <w:t>, setting it apart from generic models.</w:t>
      </w:r>
    </w:p>
    <w:p w14:paraId="2125EEF5" w14:textId="77777777" w:rsidR="004839D0" w:rsidRPr="004839D0" w:rsidRDefault="004839D0" w:rsidP="004839D0">
      <w:pPr>
        <w:spacing w:line="480" w:lineRule="auto"/>
        <w:ind w:firstLine="180"/>
        <w:rPr>
          <w:rFonts w:cstheme="majorBidi"/>
        </w:rPr>
      </w:pPr>
      <w:r w:rsidRPr="004839D0">
        <w:rPr>
          <w:rFonts w:cstheme="majorBidi"/>
        </w:rPr>
        <w:t>The modular design allows for easy component replacement. For example, you can use BERTopic for topic modeling or apply different optimization techniques like evolutionary algorithms or multi-armed bandits. This flexibility accommodates various use cases. Moreover, expert input can be broadened through crowdsourcing, citation networks, or knowledge graphs, keeping it relevant even when expert access is limited.</w:t>
      </w:r>
    </w:p>
    <w:p w14:paraId="474CF203" w14:textId="4A9321A0" w:rsidR="004839D0" w:rsidRPr="004839D0" w:rsidRDefault="004839D0" w:rsidP="004839D0">
      <w:pPr>
        <w:spacing w:line="480" w:lineRule="auto"/>
        <w:ind w:firstLine="180"/>
        <w:rPr>
          <w:rFonts w:cstheme="majorBidi"/>
        </w:rPr>
      </w:pPr>
      <w:r w:rsidRPr="004839D0">
        <w:rPr>
          <w:rFonts w:cstheme="majorBidi"/>
        </w:rPr>
        <w:t xml:space="preserve">The framework is beneficial across various industries. In retail, it aids in trend tracking; in healthcare, it supports diagnostics and drug discovery; in education, it promotes </w:t>
      </w:r>
      <w:r w:rsidR="0099603F">
        <w:rPr>
          <w:rFonts w:cstheme="majorBidi"/>
        </w:rPr>
        <w:t>detection process</w:t>
      </w:r>
      <w:r w:rsidRPr="004839D0">
        <w:rPr>
          <w:rFonts w:cstheme="majorBidi"/>
        </w:rPr>
        <w:t xml:space="preserve">; and in quantum communication, it helps with technology foresight and strategic planning. In the case of quantum cryptography, it successfully identifies innovation trends and enhances </w:t>
      </w:r>
      <w:r w:rsidR="00AB5D7B" w:rsidRPr="00745B18">
        <w:rPr>
          <w:rFonts w:asciiTheme="majorBidi" w:hAnsiTheme="majorBidi" w:cstheme="majorBidi"/>
        </w:rPr>
        <w:t>knowledge integration</w:t>
      </w:r>
      <w:r w:rsidRPr="004839D0">
        <w:rPr>
          <w:rFonts w:cstheme="majorBidi"/>
        </w:rPr>
        <w:t xml:space="preserve"> and decision-making.</w:t>
      </w:r>
    </w:p>
    <w:p w14:paraId="0E753FDE" w14:textId="77777777" w:rsidR="007446C3" w:rsidRDefault="004839D0" w:rsidP="00834586">
      <w:pPr>
        <w:spacing w:line="480" w:lineRule="auto"/>
        <w:ind w:firstLine="180"/>
        <w:rPr>
          <w:rFonts w:cstheme="majorBidi"/>
        </w:rPr>
      </w:pPr>
      <w:r w:rsidRPr="004839D0">
        <w:rPr>
          <w:rFonts w:cstheme="majorBidi"/>
        </w:rPr>
        <w:t>Overall, the framework improves knowledge integration and supports agility in fast-changing environments. It enables organizations to respond to disruptions, seize opportunities, and minimize risks. This lays the groundwork for future research in areas like deep learning integration and intelligent feedback systems</w:t>
      </w:r>
      <w:r w:rsidRPr="00BA4E00">
        <w:rPr>
          <w:rFonts w:cstheme="majorBidi"/>
        </w:rPr>
        <w:t xml:space="preserve"> </w:t>
      </w:r>
      <w:r w:rsidR="00BA4E00" w:rsidRPr="00BA4E00">
        <w:rPr>
          <w:rFonts w:cstheme="majorBidi"/>
        </w:rPr>
        <w:fldChar w:fldCharType="begin"/>
      </w:r>
      <w:r w:rsidR="004167DE">
        <w:rPr>
          <w:rFonts w:cstheme="majorBidi"/>
        </w:rPr>
        <w:instrText xml:space="preserve"> ADDIN ZOTERO_ITEM CSL_CITATION {"citationID":"ashs76ddbo","properties":{"formattedCitation":"(Bogers et al., 2018; Cavaliere et al., 2020; Khetarpal et al., 2022; Manzalini, 2020; D. Teece et al., 2016)","plainCitation":"(Bogers et al., 2018; Cavaliere et al., 2020; Khetarpal et al., 2022; Manzalini, 2020; D. Teece et al., 2016)","dontUpdate":true,"noteIndex":0},"citationItems":[{"id":494,"uris":["http://zotero.org/users/9850599/items/SNCF3RFP"],"itemData":{"id":494,"type":"article-journal","abstract":"Open innovation is now a widely used concept in academia, business, and policy making. This article describes the state of open innovation at the intersection of research, practice, and policy. It discusses some key trends (e.g., digital transformation), challenges (e.g., uncertainty), and potential solutions (e.g., EU funding programs) in the context of open innovation and innovation policy. With this background, the authors introduce select papers published in this Special Section of California Management Review that were originally presented at the second annual World Open Innovation Conference, held in Santa Clara, California, in December of 2015.","container-title":"California Management Review","DOI":"10.1177/0008125617745086","ISSN":"0008-1256","issue":"2","language":"en","note":"publisher: SAGE Publications Inc","page":"5-16","source":"SAGE Journals","title":"Open Innovation: Research, Practices, and Policies","title-short":"Open Innovation","volume":"60","author":[{"family":"Bogers","given":"Marcel"},{"family":"Chesbrough","given":"Henry"},{"family":"Moedas","given":"Carlos"}],"issued":{"date-parts":[["2018",2,1]]}}},{"id":15,"uris":["http://zotero.org/users/9850599/items/8ALE9PBG"],"itemData":{"id":15,"type":"article-journal","abstract":"We provide a broad overview of current quantum communication by analyzing the recent discoveries on the topic and by identifying the potential bottlenecks requiring further investigation. The analysis follows an industrial perspective, first identifying the state or the art in terms of protocols, systems, and devices for quantum communication. Next, we classify the applicative fields where short- and medium-term impact is expected by emphasizing the potential and challenges of different approaches. The direction and the methodology with which the scientific community is proceeding are discussed. Finally, with reference to the European guidelines within the Quantum Flagship initiative, we suggest a roadmap to match the effort community-wise, with the objective of maximizing the impact that quantum communication may have on our society.","container-title":"Quantum Reports","DOI":"10.3390/quantum2010007","ISSN":"2624-960X","issue":"1","journalAbbreviation":"Quantum Reports","language":"en","page":"80-106","source":"DOI.org (Crossref)","title":"Secure Quantum Communication Technologies and Systems: From Labs to Markets","title-short":"Secure Quantum Communication Technologies and Systems","volume":"2","author":[{"family":"Cavaliere","given":"Fabio"},{"family":"Prati","given":"Enrico"},{"family":"Poti","given":"Luca"},{"family":"Muhammad","given":"Imran"},{"family":"Catuogno","given":"Tommaso"}],"issued":{"date-parts":[["2020",1,22]]}}},{"id":2508,"uris":["http://zotero.org/users/9850599/items/P5AIYM3Q"],"itemData":{"id":2508,"type":"article-journal","abstract":"In this article, we aim to provide a literature review of different formulations and approaches to continual reinforcement learning (RL), also known as lifelong or non-stationary RL. We …","container-title":"Journal of Artificial Intelligence …","note":"publisher: jair.org","title":"Towards continual reinforcement learning: A review and perspectives","URL":"https://www.jair.org/index.php/jair/article/view/13673","author":[{"family":"Khetarpal","given":"K."},{"family":"Riemer","given":"M."},{"family":"Rish","given":"I."},{"family":"Precup","given":"D."}],"issued":{"date-parts":[["2022"]]}}},{"id":54,"uris":["http://zotero.org/users/9850599/items/M9E8QRL3"],"itemData":{"id":54,"type":"article-journal","abstract":"Over the last few years, we have witnessed an impressive growth of data traffic and a progressive Digital Transformation of Industry and Society: the deployment of the ultra-broadband and low latency network infrastructures (e.g., 5G) are leading to a global digitalization of several domains. These techno-economic trends are expected to continue and even accelerate in the next decade, at end of which, 6G and smart networks and services will be exploited. Innovation will continue to drive the global economy into the next decade. This paper draws some technology trends and applications scenarios for this horizon, where Quantum Optical Communications are likely to disrupt Information and Communications Technology (ICT) and Telecommunications. Among the enabling technologies and solutions moving in this direction, this paper briefly addresses: quantum optical switching and computing, THz-to-optical conversions and advanced metamaterials for smart radio-optical programmable environments and Artificial Intelligence. The paper concludes with the description of a future application scenario, called Quantum Optical Twin, where the above Quantum Optical Communications technologies are exploited to provide services such as: ultra-massive scale communications for connected spaces and ambient intelligence, holographic telepresence, tactile Internet, new paradigms of brain computer interactions, innovative forms of communications.","container-title":"Quantum Reports","DOI":"10.3390/quantum2010014","ISSN":"2624-960X","issue":"1","journalAbbreviation":"Quantum Reports","language":"en","page":"221-232","source":"DOI.org (Crossref)","title":"Quantum Communications in Future Networks and Services","volume":"2","author":[{"family":"Manzalini","given":"Antonio"}],"issued":{"date-parts":[["2020",3,11]]}}},{"id":505,"uris":["http://zotero.org/users/9850599/items/XDCDD7U9"],"itemData":{"id":505,"type":"article-journal","abstract":"“Organizational agility” is often treated as an immutable quality, implying that firms need to be in a constant state of transformation. However, this ignores that such transformations, while often essential, come at a cost. They are not always necessary, and may not even be possible. This article explores agility at a more fundamental level and relates it more specifically to dynamic capabilities. It demonstrates that it is first essential to understand deep uncertainty, which is ubiquitous in the innovation economy. Uncertainty is very different from risk, which can be managed using traditional tools and approaches. Strong dynamic capabilities are necessary for fostering the organizational agility necessary to address deep uncertainty, such as that generated by innovation and the associated dynamic competition. This article explores the mechanisms by which managers may calibrate the required level of organizational agility, deliver it cost effectively, and relate it to strategy.","container-title":"California Management Review","DOI":"10.1525/cmr.2016.58.4.13","ISSN":"0008-1256","issue":"4","language":"en","note":"publisher: SAGE Publications Inc","page":"13-35","source":"SAGE Journals","title":"Dynamic Capabilities and Organizational Agility: Risk, Uncertainty, and Strategy in the Innovation Economy","title-short":"Dynamic Capabilities and Organizational Agility","volume":"58","author":[{"family":"Teece","given":"David"},{"family":"Peteraf","given":"Margaret"},{"family":"Leih","given":"Sohvi"}],"issued":{"date-parts":[["2016",8,1]]}}}],"schema":"https://github.com/citation-style-language/schema/raw/master/csl-citation.json"} </w:instrText>
      </w:r>
      <w:r w:rsidR="00BA4E00" w:rsidRPr="00BA4E00">
        <w:rPr>
          <w:rFonts w:cstheme="majorBidi"/>
        </w:rPr>
        <w:fldChar w:fldCharType="separate"/>
      </w:r>
      <w:r w:rsidR="00BA4E00" w:rsidRPr="00BA4E00">
        <w:t>(Bogers et al., 2018; Cavaliere et al., 2020; Khetarpal et al., 2022; Manzalini, 2020; Teece et al., 2016)</w:t>
      </w:r>
      <w:r w:rsidR="00BA4E00" w:rsidRPr="00BA4E00">
        <w:rPr>
          <w:rFonts w:cstheme="majorBidi"/>
        </w:rPr>
        <w:fldChar w:fldCharType="end"/>
      </w:r>
      <w:r w:rsidRPr="004839D0">
        <w:rPr>
          <w:rFonts w:cstheme="majorBidi"/>
        </w:rPr>
        <w:t>.</w:t>
      </w:r>
    </w:p>
    <w:p w14:paraId="741DEC6E" w14:textId="707C166A" w:rsidR="007446C3" w:rsidRDefault="00B20319" w:rsidP="008325D0">
      <w:pPr>
        <w:pStyle w:val="Heading2"/>
      </w:pPr>
      <w:r>
        <w:lastRenderedPageBreak/>
        <w:t xml:space="preserve"> </w:t>
      </w:r>
      <w:bookmarkStart w:id="724" w:name="_Toc199524892"/>
      <w:r w:rsidR="007446C3">
        <w:t>Communication of Theoretical and Practical Implications</w:t>
      </w:r>
      <w:bookmarkEnd w:id="724"/>
    </w:p>
    <w:p w14:paraId="0F203B6A" w14:textId="2BFE22D9" w:rsidR="00F65E14" w:rsidRDefault="007446C3" w:rsidP="007446C3">
      <w:pPr>
        <w:spacing w:line="480" w:lineRule="auto"/>
        <w:ind w:firstLine="180"/>
        <w:rPr>
          <w:rFonts w:cstheme="majorBidi"/>
        </w:rPr>
      </w:pPr>
      <w:r w:rsidRPr="007446C3">
        <w:rPr>
          <w:rFonts w:cstheme="majorBidi"/>
        </w:rPr>
        <w:t>The table below shows the main types of communication in this thesis. It covers theoretical contributions to dynamic topic modeling and practical tips for using the EILF framework. The table lists the chapters and sections that discuss these points. It also explains how the framework serves both academic and practitioner audiences.</w:t>
      </w:r>
    </w:p>
    <w:p w14:paraId="4F8BBC7E" w14:textId="6C015199" w:rsidR="00B20319" w:rsidRPr="00B20319" w:rsidRDefault="00B20319" w:rsidP="00DB6B87">
      <w:pPr>
        <w:pStyle w:val="TableTitle"/>
      </w:pPr>
      <w:bookmarkStart w:id="725" w:name="_Toc199503947"/>
      <w:r w:rsidRPr="00B20319">
        <w:t xml:space="preserve">Table </w:t>
      </w:r>
      <w:r w:rsidR="007D7ED3">
        <w:fldChar w:fldCharType="begin"/>
      </w:r>
      <w:r w:rsidR="007D7ED3">
        <w:instrText xml:space="preserve"> SEQ Table \* ARABIC </w:instrText>
      </w:r>
      <w:r w:rsidR="007D7ED3">
        <w:fldChar w:fldCharType="separate"/>
      </w:r>
      <w:r w:rsidR="004C4385">
        <w:rPr>
          <w:noProof/>
        </w:rPr>
        <w:t>17</w:t>
      </w:r>
      <w:r w:rsidR="007D7ED3">
        <w:rPr>
          <w:noProof/>
        </w:rPr>
        <w:fldChar w:fldCharType="end"/>
      </w:r>
      <w:r>
        <w:t>:</w:t>
      </w:r>
      <w:r w:rsidRPr="00B20319">
        <w:t xml:space="preserve"> Thesis Sections Addressing Theoretical and Practical Implications</w:t>
      </w:r>
      <w:bookmarkEnd w:id="725"/>
    </w:p>
    <w:tbl>
      <w:tblPr>
        <w:tblStyle w:val="TableGridLight"/>
        <w:tblW w:w="0" w:type="auto"/>
        <w:tblBorders>
          <w:left w:val="none" w:sz="0" w:space="0" w:color="auto"/>
          <w:right w:val="none" w:sz="0" w:space="0" w:color="auto"/>
          <w:insideH w:val="dashSmallGap" w:sz="4" w:space="0" w:color="BFBFBF" w:themeColor="background1" w:themeShade="BF"/>
          <w:insideV w:val="dashSmallGap" w:sz="4" w:space="0" w:color="BFBFBF" w:themeColor="background1" w:themeShade="BF"/>
        </w:tblBorders>
        <w:tblLayout w:type="fixed"/>
        <w:tblLook w:val="04A0" w:firstRow="1" w:lastRow="0" w:firstColumn="1" w:lastColumn="0" w:noHBand="0" w:noVBand="1"/>
      </w:tblPr>
      <w:tblGrid>
        <w:gridCol w:w="1525"/>
        <w:gridCol w:w="2790"/>
        <w:gridCol w:w="5035"/>
      </w:tblGrid>
      <w:tr w:rsidR="00B20319" w:rsidRPr="00F65E14" w14:paraId="6C42069D" w14:textId="77777777" w:rsidTr="002F7F5F">
        <w:tc>
          <w:tcPr>
            <w:tcW w:w="1525" w:type="dxa"/>
            <w:shd w:val="clear" w:color="auto" w:fill="D9D9D9" w:themeFill="background1" w:themeFillShade="D9"/>
            <w:vAlign w:val="center"/>
            <w:hideMark/>
          </w:tcPr>
          <w:p w14:paraId="15ABF0EF" w14:textId="77777777" w:rsidR="00F65E14" w:rsidRPr="00F65E14" w:rsidRDefault="00F65E14" w:rsidP="00F65E14">
            <w:pPr>
              <w:jc w:val="center"/>
              <w:rPr>
                <w:sz w:val="20"/>
                <w:szCs w:val="20"/>
              </w:rPr>
            </w:pPr>
            <w:r w:rsidRPr="00F65E14">
              <w:rPr>
                <w:sz w:val="20"/>
                <w:szCs w:val="20"/>
              </w:rPr>
              <w:t>Communication Type</w:t>
            </w:r>
          </w:p>
        </w:tc>
        <w:tc>
          <w:tcPr>
            <w:tcW w:w="2790" w:type="dxa"/>
            <w:shd w:val="clear" w:color="auto" w:fill="D9D9D9" w:themeFill="background1" w:themeFillShade="D9"/>
            <w:vAlign w:val="center"/>
            <w:hideMark/>
          </w:tcPr>
          <w:p w14:paraId="0046B6DA" w14:textId="77777777" w:rsidR="00F65E14" w:rsidRPr="00F65E14" w:rsidRDefault="00F65E14" w:rsidP="00F65E14">
            <w:pPr>
              <w:jc w:val="center"/>
              <w:rPr>
                <w:sz w:val="20"/>
                <w:szCs w:val="20"/>
              </w:rPr>
            </w:pPr>
            <w:r w:rsidRPr="00F65E14">
              <w:rPr>
                <w:sz w:val="20"/>
                <w:szCs w:val="20"/>
              </w:rPr>
              <w:t>Content Summarized</w:t>
            </w:r>
          </w:p>
        </w:tc>
        <w:tc>
          <w:tcPr>
            <w:tcW w:w="5035" w:type="dxa"/>
            <w:shd w:val="clear" w:color="auto" w:fill="D9D9D9" w:themeFill="background1" w:themeFillShade="D9"/>
            <w:vAlign w:val="center"/>
            <w:hideMark/>
          </w:tcPr>
          <w:p w14:paraId="33E17B40" w14:textId="77777777" w:rsidR="00F65E14" w:rsidRPr="00F65E14" w:rsidRDefault="00F65E14" w:rsidP="00F65E14">
            <w:pPr>
              <w:jc w:val="center"/>
              <w:rPr>
                <w:sz w:val="20"/>
                <w:szCs w:val="20"/>
              </w:rPr>
            </w:pPr>
            <w:r w:rsidRPr="00F65E14">
              <w:rPr>
                <w:sz w:val="20"/>
                <w:szCs w:val="20"/>
              </w:rPr>
              <w:t>Thesis Sections</w:t>
            </w:r>
          </w:p>
        </w:tc>
      </w:tr>
      <w:tr w:rsidR="00B20319" w:rsidRPr="00F65E14" w14:paraId="5BC4B3BA" w14:textId="77777777" w:rsidTr="002F7F5F">
        <w:tc>
          <w:tcPr>
            <w:tcW w:w="1525" w:type="dxa"/>
            <w:hideMark/>
          </w:tcPr>
          <w:p w14:paraId="3C049E63" w14:textId="77777777" w:rsidR="00F65E14" w:rsidRPr="00F65E14" w:rsidRDefault="00F65E14" w:rsidP="00F65E14">
            <w:pPr>
              <w:rPr>
                <w:sz w:val="20"/>
                <w:szCs w:val="20"/>
              </w:rPr>
            </w:pPr>
            <w:r w:rsidRPr="00F65E14">
              <w:rPr>
                <w:sz w:val="20"/>
                <w:szCs w:val="20"/>
              </w:rPr>
              <w:t>Theoretical Implications</w:t>
            </w:r>
          </w:p>
        </w:tc>
        <w:tc>
          <w:tcPr>
            <w:tcW w:w="2790" w:type="dxa"/>
            <w:hideMark/>
          </w:tcPr>
          <w:p w14:paraId="4DB15DF0" w14:textId="0AD30F40" w:rsidR="00F65E14" w:rsidRPr="00B20319" w:rsidRDefault="00B20319" w:rsidP="00CC0EC9">
            <w:pPr>
              <w:pStyle w:val="ListParagraph"/>
              <w:numPr>
                <w:ilvl w:val="0"/>
                <w:numId w:val="43"/>
              </w:numPr>
              <w:ind w:left="172" w:hanging="191"/>
              <w:rPr>
                <w:sz w:val="20"/>
                <w:szCs w:val="20"/>
              </w:rPr>
            </w:pPr>
            <w:r>
              <w:rPr>
                <w:sz w:val="20"/>
                <w:szCs w:val="20"/>
              </w:rPr>
              <w:t xml:space="preserve">The </w:t>
            </w:r>
            <w:r w:rsidR="00F65E14" w:rsidRPr="00B20319">
              <w:rPr>
                <w:sz w:val="20"/>
                <w:szCs w:val="20"/>
              </w:rPr>
              <w:t>EILF advances topic‐modeling theory by integrating expert‐in‐the‐loop design with reinforcement learning.</w:t>
            </w:r>
          </w:p>
          <w:p w14:paraId="183CFE6E" w14:textId="676CB440" w:rsidR="00F65E14" w:rsidRPr="00B20319" w:rsidRDefault="00B20319" w:rsidP="00CC0EC9">
            <w:pPr>
              <w:pStyle w:val="ListParagraph"/>
              <w:numPr>
                <w:ilvl w:val="0"/>
                <w:numId w:val="43"/>
              </w:numPr>
              <w:ind w:left="172" w:hanging="191"/>
              <w:rPr>
                <w:sz w:val="20"/>
                <w:szCs w:val="20"/>
              </w:rPr>
            </w:pPr>
            <w:r w:rsidRPr="00B20319">
              <w:rPr>
                <w:sz w:val="20"/>
                <w:szCs w:val="20"/>
              </w:rPr>
              <w:t>Contribution to dynamic knowledge-integration theory and exploration-exploitation</w:t>
            </w:r>
            <w:r w:rsidR="00F65E14" w:rsidRPr="00B20319">
              <w:rPr>
                <w:sz w:val="20"/>
                <w:szCs w:val="20"/>
              </w:rPr>
              <w:t>.</w:t>
            </w:r>
          </w:p>
        </w:tc>
        <w:tc>
          <w:tcPr>
            <w:tcW w:w="5035" w:type="dxa"/>
            <w:hideMark/>
          </w:tcPr>
          <w:p w14:paraId="267CD800" w14:textId="093C72E9" w:rsidR="00F65E14" w:rsidRPr="00F65E14" w:rsidRDefault="00F65E14" w:rsidP="00CC0EC9">
            <w:pPr>
              <w:pStyle w:val="ListParagraph"/>
              <w:numPr>
                <w:ilvl w:val="0"/>
                <w:numId w:val="43"/>
              </w:numPr>
              <w:ind w:left="400"/>
              <w:rPr>
                <w:sz w:val="20"/>
                <w:szCs w:val="20"/>
              </w:rPr>
            </w:pPr>
            <w:r w:rsidRPr="00F65E14">
              <w:rPr>
                <w:sz w:val="20"/>
                <w:szCs w:val="20"/>
              </w:rPr>
              <w:t>Chapter 8 (Section 8.3.1</w:t>
            </w:r>
            <w:r w:rsidR="00B20319">
              <w:rPr>
                <w:sz w:val="20"/>
                <w:szCs w:val="20"/>
              </w:rPr>
              <w:t>.</w:t>
            </w:r>
            <w:r w:rsidRPr="00F65E14">
              <w:rPr>
                <w:sz w:val="20"/>
                <w:szCs w:val="20"/>
              </w:rPr>
              <w:t xml:space="preserve"> Methodological Implications)</w:t>
            </w:r>
            <w:r w:rsidR="00B20319">
              <w:rPr>
                <w:sz w:val="20"/>
                <w:szCs w:val="20"/>
              </w:rPr>
              <w:t xml:space="preserve">: </w:t>
            </w:r>
            <w:r w:rsidRPr="00F65E14">
              <w:rPr>
                <w:sz w:val="20"/>
                <w:szCs w:val="20"/>
              </w:rPr>
              <w:t xml:space="preserve">Explain how the framework refines topic‐modeling approaches (LDA, RL, expert feedback). Position EILF within dynamic knowledge‐integration theory. </w:t>
            </w:r>
          </w:p>
          <w:p w14:paraId="76F979DB" w14:textId="1133BF3E" w:rsidR="00F65E14" w:rsidRPr="00F65E14" w:rsidRDefault="00F65E14" w:rsidP="00CC0EC9">
            <w:pPr>
              <w:pStyle w:val="ListParagraph"/>
              <w:numPr>
                <w:ilvl w:val="0"/>
                <w:numId w:val="43"/>
              </w:numPr>
              <w:ind w:left="400"/>
              <w:rPr>
                <w:sz w:val="20"/>
                <w:szCs w:val="20"/>
              </w:rPr>
            </w:pPr>
            <w:r w:rsidRPr="00F65E14">
              <w:rPr>
                <w:sz w:val="20"/>
                <w:szCs w:val="20"/>
              </w:rPr>
              <w:t>Chapter 9 (Section 9.5</w:t>
            </w:r>
            <w:r w:rsidR="00B20319">
              <w:rPr>
                <w:sz w:val="20"/>
                <w:szCs w:val="20"/>
              </w:rPr>
              <w:t>.</w:t>
            </w:r>
            <w:r w:rsidRPr="00F65E14">
              <w:rPr>
                <w:sz w:val="20"/>
                <w:szCs w:val="20"/>
              </w:rPr>
              <w:t xml:space="preserve"> Comparison with Existing Literature)</w:t>
            </w:r>
            <w:r w:rsidR="00B20319">
              <w:rPr>
                <w:sz w:val="20"/>
                <w:szCs w:val="20"/>
              </w:rPr>
              <w:t xml:space="preserve">: </w:t>
            </w:r>
            <w:r w:rsidRPr="00F65E14">
              <w:rPr>
                <w:sz w:val="20"/>
                <w:szCs w:val="20"/>
              </w:rPr>
              <w:t>Contrast EILF’s conceptual advances against prior models. Highlight EILF’s novel combination of theory and practice.</w:t>
            </w:r>
          </w:p>
        </w:tc>
      </w:tr>
      <w:tr w:rsidR="00B20319" w:rsidRPr="00F65E14" w14:paraId="2989A960" w14:textId="77777777" w:rsidTr="002F7F5F">
        <w:tc>
          <w:tcPr>
            <w:tcW w:w="1525" w:type="dxa"/>
            <w:hideMark/>
          </w:tcPr>
          <w:p w14:paraId="242FD970" w14:textId="77777777" w:rsidR="00F65E14" w:rsidRPr="00F65E14" w:rsidRDefault="00F65E14" w:rsidP="00F65E14">
            <w:pPr>
              <w:rPr>
                <w:sz w:val="20"/>
                <w:szCs w:val="20"/>
              </w:rPr>
            </w:pPr>
            <w:r w:rsidRPr="00F65E14">
              <w:rPr>
                <w:sz w:val="20"/>
                <w:szCs w:val="20"/>
              </w:rPr>
              <w:t>Practical Implications</w:t>
            </w:r>
          </w:p>
        </w:tc>
        <w:tc>
          <w:tcPr>
            <w:tcW w:w="2790" w:type="dxa"/>
            <w:hideMark/>
          </w:tcPr>
          <w:p w14:paraId="7361B3E4" w14:textId="77777777" w:rsidR="00F65E14" w:rsidRPr="00B20319" w:rsidRDefault="00F65E14" w:rsidP="00CC0EC9">
            <w:pPr>
              <w:pStyle w:val="ListParagraph"/>
              <w:numPr>
                <w:ilvl w:val="0"/>
                <w:numId w:val="44"/>
              </w:numPr>
              <w:ind w:left="183" w:hanging="191"/>
              <w:rPr>
                <w:sz w:val="20"/>
                <w:szCs w:val="20"/>
              </w:rPr>
            </w:pPr>
            <w:r w:rsidRPr="00B20319">
              <w:rPr>
                <w:sz w:val="20"/>
                <w:szCs w:val="20"/>
              </w:rPr>
              <w:t>Guidance for R&amp;D managers, policymakers, and SMEs on implementing EILF for real‐time technology scouting.</w:t>
            </w:r>
          </w:p>
          <w:p w14:paraId="5AB5629F" w14:textId="1B6100A0" w:rsidR="00F65E14" w:rsidRPr="00B20319" w:rsidRDefault="00F65E14" w:rsidP="00CC0EC9">
            <w:pPr>
              <w:pStyle w:val="ListParagraph"/>
              <w:numPr>
                <w:ilvl w:val="0"/>
                <w:numId w:val="44"/>
              </w:numPr>
              <w:ind w:left="183" w:hanging="191"/>
              <w:rPr>
                <w:sz w:val="20"/>
                <w:szCs w:val="20"/>
              </w:rPr>
            </w:pPr>
            <w:r w:rsidRPr="00B20319">
              <w:rPr>
                <w:sz w:val="20"/>
                <w:szCs w:val="20"/>
              </w:rPr>
              <w:t>Recommendations for tool adoption and process integration.</w:t>
            </w:r>
          </w:p>
        </w:tc>
        <w:tc>
          <w:tcPr>
            <w:tcW w:w="5035" w:type="dxa"/>
            <w:hideMark/>
          </w:tcPr>
          <w:p w14:paraId="4D86A766" w14:textId="7A423019" w:rsidR="00F65E14" w:rsidRPr="00F65E14" w:rsidRDefault="00F65E14" w:rsidP="00CC0EC9">
            <w:pPr>
              <w:pStyle w:val="ListParagraph"/>
              <w:numPr>
                <w:ilvl w:val="0"/>
                <w:numId w:val="43"/>
              </w:numPr>
              <w:ind w:left="352"/>
              <w:rPr>
                <w:sz w:val="20"/>
                <w:szCs w:val="20"/>
              </w:rPr>
            </w:pPr>
            <w:r w:rsidRPr="00F65E14">
              <w:rPr>
                <w:sz w:val="20"/>
                <w:szCs w:val="20"/>
              </w:rPr>
              <w:t>Chapter 8 (Section 8.3.2</w:t>
            </w:r>
            <w:r w:rsidR="00B20319">
              <w:rPr>
                <w:sz w:val="20"/>
                <w:szCs w:val="20"/>
              </w:rPr>
              <w:t>.</w:t>
            </w:r>
            <w:r w:rsidRPr="00F65E14">
              <w:rPr>
                <w:sz w:val="20"/>
                <w:szCs w:val="20"/>
              </w:rPr>
              <w:t xml:space="preserve"> Practical Implications)</w:t>
            </w:r>
            <w:r w:rsidR="00B20319">
              <w:rPr>
                <w:sz w:val="20"/>
                <w:szCs w:val="20"/>
              </w:rPr>
              <w:t xml:space="preserve">: </w:t>
            </w:r>
            <w:r w:rsidRPr="00F65E14">
              <w:rPr>
                <w:sz w:val="20"/>
                <w:szCs w:val="20"/>
              </w:rPr>
              <w:t>Details use cases in quantum communication and telecom contexts.</w:t>
            </w:r>
            <w:r w:rsidR="00B20319">
              <w:rPr>
                <w:sz w:val="20"/>
                <w:szCs w:val="20"/>
              </w:rPr>
              <w:t xml:space="preserve"> </w:t>
            </w:r>
            <w:r w:rsidRPr="00F65E14">
              <w:rPr>
                <w:sz w:val="20"/>
                <w:szCs w:val="20"/>
              </w:rPr>
              <w:t xml:space="preserve">Advises on organizational structures needed to support continuous expert‐in‐the‐loop updates. </w:t>
            </w:r>
          </w:p>
          <w:p w14:paraId="2072CF37" w14:textId="13B59130" w:rsidR="00F65E14" w:rsidRPr="00F65E14" w:rsidRDefault="00F65E14" w:rsidP="00CC0EC9">
            <w:pPr>
              <w:pStyle w:val="ListParagraph"/>
              <w:numPr>
                <w:ilvl w:val="0"/>
                <w:numId w:val="43"/>
              </w:numPr>
              <w:ind w:left="352"/>
              <w:rPr>
                <w:sz w:val="20"/>
                <w:szCs w:val="20"/>
              </w:rPr>
            </w:pPr>
            <w:r w:rsidRPr="00F65E14">
              <w:rPr>
                <w:sz w:val="20"/>
                <w:szCs w:val="20"/>
              </w:rPr>
              <w:t>Chapter 9 (Section 9.4</w:t>
            </w:r>
            <w:r w:rsidR="00B20319">
              <w:rPr>
                <w:sz w:val="20"/>
                <w:szCs w:val="20"/>
              </w:rPr>
              <w:t>.</w:t>
            </w:r>
            <w:r w:rsidRPr="00F65E14">
              <w:rPr>
                <w:sz w:val="20"/>
                <w:szCs w:val="20"/>
              </w:rPr>
              <w:t xml:space="preserve"> Implications for Practice)</w:t>
            </w:r>
            <w:r w:rsidR="00B20319">
              <w:rPr>
                <w:sz w:val="20"/>
                <w:szCs w:val="20"/>
              </w:rPr>
              <w:t xml:space="preserve">: </w:t>
            </w:r>
            <w:r w:rsidRPr="00F65E14">
              <w:rPr>
                <w:sz w:val="20"/>
                <w:szCs w:val="20"/>
              </w:rPr>
              <w:t xml:space="preserve"> Discusses how practitioners can leverage EILF to balance exploration and exploitation.</w:t>
            </w:r>
            <w:r w:rsidR="00B20319">
              <w:rPr>
                <w:sz w:val="20"/>
                <w:szCs w:val="20"/>
              </w:rPr>
              <w:t xml:space="preserve"> </w:t>
            </w:r>
            <w:r w:rsidRPr="00F65E14">
              <w:rPr>
                <w:sz w:val="20"/>
                <w:szCs w:val="20"/>
              </w:rPr>
              <w:t xml:space="preserve">Offers actionable steps for embedding EILF in R&amp;D workflows. </w:t>
            </w:r>
          </w:p>
          <w:p w14:paraId="7B954BCB" w14:textId="5D6EA29C" w:rsidR="00F65E14" w:rsidRPr="00F65E14" w:rsidRDefault="00F65E14" w:rsidP="00CC0EC9">
            <w:pPr>
              <w:pStyle w:val="ListParagraph"/>
              <w:numPr>
                <w:ilvl w:val="0"/>
                <w:numId w:val="43"/>
              </w:numPr>
              <w:ind w:left="352"/>
              <w:rPr>
                <w:sz w:val="20"/>
                <w:szCs w:val="20"/>
              </w:rPr>
            </w:pPr>
            <w:r w:rsidRPr="00F65E14">
              <w:rPr>
                <w:sz w:val="20"/>
                <w:szCs w:val="20"/>
              </w:rPr>
              <w:t>Chapter 9 (Section 9.7</w:t>
            </w:r>
            <w:r w:rsidR="00B20319">
              <w:rPr>
                <w:sz w:val="20"/>
                <w:szCs w:val="20"/>
              </w:rPr>
              <w:t>.</w:t>
            </w:r>
            <w:r w:rsidRPr="00F65E14">
              <w:rPr>
                <w:sz w:val="20"/>
                <w:szCs w:val="20"/>
              </w:rPr>
              <w:t xml:space="preserve"> Strategic Relevance, Comparative Advantage, and Industry Applicability)</w:t>
            </w:r>
            <w:r w:rsidR="00B20319">
              <w:rPr>
                <w:sz w:val="20"/>
                <w:szCs w:val="20"/>
              </w:rPr>
              <w:t xml:space="preserve">: </w:t>
            </w:r>
            <w:r w:rsidRPr="00F65E14">
              <w:rPr>
                <w:sz w:val="20"/>
                <w:szCs w:val="20"/>
              </w:rPr>
              <w:t>Shows how EILF yields competitive advantage in fast‐changing domains.</w:t>
            </w:r>
            <w:r w:rsidR="00B20319">
              <w:rPr>
                <w:sz w:val="20"/>
                <w:szCs w:val="20"/>
              </w:rPr>
              <w:t xml:space="preserve"> </w:t>
            </w:r>
            <w:r w:rsidRPr="00F65E14">
              <w:rPr>
                <w:sz w:val="20"/>
                <w:szCs w:val="20"/>
              </w:rPr>
              <w:t>Addresses scalability and transferability to other sectors.</w:t>
            </w:r>
          </w:p>
        </w:tc>
      </w:tr>
    </w:tbl>
    <w:p w14:paraId="0F83977A" w14:textId="495D1DF7" w:rsidR="00456C7C" w:rsidRPr="007446C3" w:rsidRDefault="000E6FCC" w:rsidP="007446C3">
      <w:pPr>
        <w:spacing w:line="480" w:lineRule="auto"/>
        <w:ind w:firstLine="180"/>
        <w:rPr>
          <w:rFonts w:cstheme="majorBidi"/>
        </w:rPr>
      </w:pPr>
      <w:r w:rsidRPr="007446C3">
        <w:rPr>
          <w:rFonts w:cstheme="majorBidi"/>
        </w:rPr>
        <w:br w:type="page"/>
      </w:r>
      <w:bookmarkEnd w:id="702"/>
      <w:bookmarkEnd w:id="703"/>
      <w:bookmarkEnd w:id="706"/>
    </w:p>
    <w:p w14:paraId="19D073EE" w14:textId="4C5115F7" w:rsidR="00906C1F" w:rsidRPr="005E52F9" w:rsidRDefault="00CD7E99" w:rsidP="003553C8">
      <w:pPr>
        <w:pStyle w:val="Heading1"/>
      </w:pPr>
      <w:bookmarkStart w:id="726" w:name="_Toc199524893"/>
      <w:bookmarkStart w:id="727" w:name="_Hlk193965470"/>
      <w:r w:rsidRPr="005E52F9">
        <w:lastRenderedPageBreak/>
        <w:t>Conclusion</w:t>
      </w:r>
      <w:bookmarkEnd w:id="726"/>
    </w:p>
    <w:p w14:paraId="55CF307C" w14:textId="77777777" w:rsidR="002F121F" w:rsidRDefault="002F121F" w:rsidP="008325D0">
      <w:pPr>
        <w:pStyle w:val="Heading2"/>
      </w:pPr>
      <w:bookmarkStart w:id="728" w:name="_Toc199524894"/>
      <w:r>
        <w:t>Summary of Key Findings</w:t>
      </w:r>
      <w:bookmarkEnd w:id="728"/>
    </w:p>
    <w:p w14:paraId="0883F13F" w14:textId="443BC7AC" w:rsidR="002F121F" w:rsidRDefault="002F121F" w:rsidP="002F121F">
      <w:pPr>
        <w:spacing w:line="480" w:lineRule="auto"/>
        <w:ind w:firstLine="180"/>
        <w:rPr>
          <w:rFonts w:asciiTheme="majorBidi" w:hAnsiTheme="majorBidi" w:cstheme="majorBidi"/>
        </w:rPr>
      </w:pPr>
      <w:r>
        <w:rPr>
          <w:rFonts w:cstheme="majorBidi"/>
        </w:rPr>
        <w:t>This study presents a RL-driven approach to technology trend detection, demonstrating its effectiveness in quantum cryptography by dynamically refining topic selection and tracking emerging trends. It combines topic modeling, expert involvement, and RL to show how to combine topic modeling, expert involvement, and RL. This</w:t>
      </w:r>
      <w:r w:rsidR="007C0E13">
        <w:rPr>
          <w:rFonts w:cstheme="majorBidi"/>
        </w:rPr>
        <w:t xml:space="preserve"> combination</w:t>
      </w:r>
      <w:r>
        <w:rPr>
          <w:rFonts w:cstheme="majorBidi"/>
        </w:rPr>
        <w:t xml:space="preserve"> helps companies to track, refine, and rank new </w:t>
      </w:r>
      <w:r w:rsidR="00AA21C0">
        <w:rPr>
          <w:rFonts w:cstheme="majorBidi"/>
        </w:rPr>
        <w:t xml:space="preserve">technology </w:t>
      </w:r>
      <w:r>
        <w:rPr>
          <w:rFonts w:cstheme="majorBidi"/>
        </w:rPr>
        <w:t>trends</w:t>
      </w:r>
      <w:r w:rsidR="007C0E13">
        <w:rPr>
          <w:rFonts w:cstheme="majorBidi"/>
        </w:rPr>
        <w:t xml:space="preserve"> aligned with their adaptation ability</w:t>
      </w:r>
      <w:r>
        <w:rPr>
          <w:rFonts w:cstheme="majorBidi"/>
        </w:rPr>
        <w:t xml:space="preserve">. As a result, it </w:t>
      </w:r>
      <w:r w:rsidR="006A1A08">
        <w:rPr>
          <w:rFonts w:cstheme="majorBidi"/>
        </w:rPr>
        <w:t>enhances</w:t>
      </w:r>
      <w:r w:rsidR="007C0E13">
        <w:rPr>
          <w:rFonts w:cstheme="majorBidi"/>
        </w:rPr>
        <w:t xml:space="preserve"> </w:t>
      </w:r>
      <w:r>
        <w:rPr>
          <w:rFonts w:cstheme="majorBidi"/>
        </w:rPr>
        <w:t xml:space="preserve">knowledge integration in rapid changing </w:t>
      </w:r>
      <w:r w:rsidR="00AA21C0">
        <w:rPr>
          <w:rFonts w:cstheme="majorBidi"/>
        </w:rPr>
        <w:t xml:space="preserve">technology </w:t>
      </w:r>
      <w:r>
        <w:rPr>
          <w:rFonts w:cstheme="majorBidi"/>
        </w:rPr>
        <w:t>environments.</w:t>
      </w:r>
    </w:p>
    <w:p w14:paraId="48CABC74" w14:textId="77777777" w:rsidR="002F121F" w:rsidRDefault="002F121F" w:rsidP="002F121F">
      <w:pPr>
        <w:spacing w:line="480" w:lineRule="auto"/>
        <w:ind w:firstLine="180"/>
        <w:rPr>
          <w:rFonts w:cstheme="majorBidi"/>
        </w:rPr>
      </w:pPr>
      <w:r>
        <w:rPr>
          <w:rFonts w:cstheme="majorBidi"/>
        </w:rPr>
        <w:t xml:space="preserve">Two key hypotheses guided the study. </w:t>
      </w:r>
    </w:p>
    <w:p w14:paraId="24AC7B52" w14:textId="77777777" w:rsidR="002F121F" w:rsidRPr="00250D46" w:rsidRDefault="002F121F" w:rsidP="002F121F">
      <w:pPr>
        <w:spacing w:line="480" w:lineRule="auto"/>
        <w:ind w:firstLine="180"/>
        <w:rPr>
          <w:rFonts w:cstheme="majorBidi"/>
          <w:b/>
          <w:bCs/>
        </w:rPr>
      </w:pPr>
      <w:r w:rsidRPr="00250D46">
        <w:rPr>
          <w:rFonts w:cstheme="majorBidi"/>
          <w:b/>
          <w:bCs/>
        </w:rPr>
        <w:t xml:space="preserve">H1: Combining RL, topic modeling, and expert input enhances accuracy and speed in detecting technology changes. </w:t>
      </w:r>
    </w:p>
    <w:p w14:paraId="0803AFB7" w14:textId="77777777" w:rsidR="002F121F" w:rsidRDefault="002F121F" w:rsidP="002F121F">
      <w:pPr>
        <w:spacing w:line="480" w:lineRule="auto"/>
        <w:ind w:firstLine="180"/>
        <w:rPr>
          <w:rFonts w:cstheme="majorBidi"/>
        </w:rPr>
      </w:pPr>
      <w:r>
        <w:rPr>
          <w:rFonts w:cstheme="majorBidi"/>
        </w:rPr>
        <w:t xml:space="preserve">The findings showed that using expert-weighted keywords in iterative RL-based learning tracked progress in Quantum Key Distribution (QKD) and post-quantum cryptography. </w:t>
      </w:r>
    </w:p>
    <w:p w14:paraId="1078B86E" w14:textId="77777777" w:rsidR="002F121F" w:rsidRPr="00250D46" w:rsidRDefault="002F121F" w:rsidP="002F121F">
      <w:pPr>
        <w:spacing w:line="480" w:lineRule="auto"/>
        <w:ind w:firstLine="180"/>
        <w:rPr>
          <w:rFonts w:cstheme="majorBidi"/>
          <w:b/>
          <w:bCs/>
        </w:rPr>
      </w:pPr>
      <w:r w:rsidRPr="00250D46">
        <w:rPr>
          <w:rFonts w:cstheme="majorBidi"/>
          <w:b/>
          <w:bCs/>
        </w:rPr>
        <w:t xml:space="preserve">H2: The system balances exploration and exploitation when selecting topics. </w:t>
      </w:r>
    </w:p>
    <w:p w14:paraId="0248093D" w14:textId="77777777" w:rsidR="002F121F" w:rsidRDefault="002F121F" w:rsidP="002F121F">
      <w:pPr>
        <w:spacing w:line="480" w:lineRule="auto"/>
        <w:ind w:firstLine="180"/>
        <w:rPr>
          <w:rFonts w:asciiTheme="majorBidi" w:hAnsiTheme="majorBidi" w:cstheme="majorBidi"/>
        </w:rPr>
      </w:pPr>
      <w:r>
        <w:rPr>
          <w:rFonts w:cstheme="majorBidi"/>
        </w:rPr>
        <w:t>The results showed that adjusting Q-values, entropy, and topic divergence helps the model improve its knowledge and also reveals new research directions.</w:t>
      </w:r>
    </w:p>
    <w:p w14:paraId="20972242" w14:textId="68DF7938" w:rsidR="002F121F" w:rsidRDefault="002F121F" w:rsidP="002F121F">
      <w:pPr>
        <w:spacing w:line="480" w:lineRule="auto"/>
        <w:ind w:firstLine="180"/>
        <w:rPr>
          <w:rFonts w:asciiTheme="majorBidi" w:hAnsiTheme="majorBidi" w:cstheme="majorBidi"/>
        </w:rPr>
      </w:pPr>
      <w:r>
        <w:rPr>
          <w:rFonts w:cstheme="majorBidi"/>
        </w:rPr>
        <w:t xml:space="preserve">The method was tested over two iterations, each representing a year of progress. In each, the RL agent selected, evaluated, and refined topic distributions based on set policies. The second iteration showed the strength of RL and expert input. This improved precision and allowed for real-time adaptation to new developments in quantum security. The validation process confirmed the framework’s reliability by matching its insights with patents and recent research. A key strength of this approach is its scalability and adaptability. The RL agent continuously updates topic models. This keeps research trend detection current and responsive to changes in the </w:t>
      </w:r>
      <w:r>
        <w:rPr>
          <w:rFonts w:cstheme="majorBidi"/>
        </w:rPr>
        <w:lastRenderedPageBreak/>
        <w:t xml:space="preserve">scientific and technological fields. The system analyzes topic divergence, cosine similarity, and entropy </w:t>
      </w:r>
      <w:r w:rsidR="00416B50">
        <w:rPr>
          <w:rFonts w:cstheme="majorBidi"/>
        </w:rPr>
        <w:t>changes</w:t>
      </w:r>
      <w:r>
        <w:rPr>
          <w:rFonts w:cstheme="majorBidi"/>
        </w:rPr>
        <w:t>. This lets it identify important areas and forecast emerging technologies.</w:t>
      </w:r>
    </w:p>
    <w:p w14:paraId="610A0130" w14:textId="6439023B" w:rsidR="002F121F" w:rsidRDefault="002F121F" w:rsidP="002F121F">
      <w:pPr>
        <w:spacing w:line="480" w:lineRule="auto"/>
        <w:ind w:firstLine="180"/>
        <w:rPr>
          <w:rFonts w:cstheme="majorBidi"/>
        </w:rPr>
      </w:pPr>
      <w:r>
        <w:rPr>
          <w:rFonts w:cstheme="majorBidi"/>
        </w:rPr>
        <w:t xml:space="preserve">This RL-driven method goes beyond quantum cryptography. It can boost technology foresight in many areas like market intelligence, AI healthcare startups, education, and biotechnology. Organizations can use this framework to detect </w:t>
      </w:r>
      <w:r w:rsidR="00AA21C0">
        <w:rPr>
          <w:rFonts w:cstheme="majorBidi"/>
        </w:rPr>
        <w:t xml:space="preserve">technology </w:t>
      </w:r>
      <w:r w:rsidR="00416B50">
        <w:rPr>
          <w:rFonts w:cstheme="majorBidi"/>
        </w:rPr>
        <w:t>changes</w:t>
      </w:r>
      <w:r>
        <w:rPr>
          <w:rFonts w:cstheme="majorBidi"/>
        </w:rPr>
        <w:t xml:space="preserve"> early, improve R&amp;D spending, and guide policy choices. Future research should aim to enhance real-time adaptability, cut expert bias with self-supervised learning, and include multilingual datasets. This will widen the framework’s use. The research shows how RL can change the knowledge integration process. It offers an adaptive, scalable, and data-driven way to find trends. As industries face rapid </w:t>
      </w:r>
      <w:r w:rsidR="00AA21C0">
        <w:rPr>
          <w:rFonts w:cstheme="majorBidi"/>
        </w:rPr>
        <w:t xml:space="preserve">technology </w:t>
      </w:r>
      <w:r>
        <w:rPr>
          <w:rFonts w:cstheme="majorBidi"/>
        </w:rPr>
        <w:t>changes, this model provides a more automated, efficient, and insightful way to track and analyze innovation.</w:t>
      </w:r>
    </w:p>
    <w:p w14:paraId="7A1778D5" w14:textId="6306D4AE" w:rsidR="00D35601" w:rsidRDefault="00D35601" w:rsidP="00D35601">
      <w:pPr>
        <w:spacing w:line="480" w:lineRule="auto"/>
        <w:rPr>
          <w:rFonts w:cstheme="majorBidi"/>
        </w:rPr>
      </w:pPr>
    </w:p>
    <w:p w14:paraId="38DC3364" w14:textId="19F2D47F" w:rsidR="00D35601" w:rsidRDefault="00D35601" w:rsidP="008325D0">
      <w:pPr>
        <w:pStyle w:val="Heading2"/>
      </w:pPr>
      <w:bookmarkStart w:id="729" w:name="_Toc199524895"/>
      <w:r>
        <w:t>Contributions to Knowledge</w:t>
      </w:r>
      <w:bookmarkEnd w:id="729"/>
    </w:p>
    <w:p w14:paraId="32F2A69A" w14:textId="614CBC54" w:rsidR="00203F4D" w:rsidRDefault="00203F4D" w:rsidP="00B85AA9">
      <w:pPr>
        <w:spacing w:line="480" w:lineRule="auto"/>
        <w:ind w:firstLine="180"/>
      </w:pPr>
      <w:r>
        <w:t xml:space="preserve">This thesis </w:t>
      </w:r>
      <w:r w:rsidRPr="00B85AA9">
        <w:rPr>
          <w:rFonts w:cstheme="majorBidi"/>
        </w:rPr>
        <w:t>offers</w:t>
      </w:r>
      <w:r>
        <w:t xml:space="preserve"> a hybrid Expert-Informed AI Learning framework and practical applications. It provides useful tool for researchers and practitioners working in adaptive technology monitoring.</w:t>
      </w:r>
    </w:p>
    <w:p w14:paraId="470BD2A5" w14:textId="30C0D0F7" w:rsidR="00203F4D" w:rsidRDefault="00203F4D" w:rsidP="00A410CB">
      <w:pPr>
        <w:pStyle w:val="ListParagraph"/>
        <w:numPr>
          <w:ilvl w:val="0"/>
          <w:numId w:val="25"/>
        </w:numPr>
        <w:spacing w:line="480" w:lineRule="auto"/>
        <w:ind w:left="360"/>
      </w:pPr>
      <w:r>
        <w:t>Domain Contribution: This thesis boosts technological intelligence and improves forecasting, focusing on R&amp;D management for new technologies.</w:t>
      </w:r>
    </w:p>
    <w:p w14:paraId="3DC0FEA3" w14:textId="79E1B868" w:rsidR="00203F4D" w:rsidRDefault="00203F4D" w:rsidP="00A410CB">
      <w:pPr>
        <w:pStyle w:val="ListParagraph"/>
        <w:numPr>
          <w:ilvl w:val="0"/>
          <w:numId w:val="25"/>
        </w:numPr>
        <w:spacing w:line="480" w:lineRule="auto"/>
        <w:ind w:left="360"/>
      </w:pPr>
      <w:r>
        <w:t>Hybrid Framework Development: A new AI learning framework is created. It uses topic modeling, RL, and external knowledge from conference data. This helps make adaptive, data-driven decisions.</w:t>
      </w:r>
    </w:p>
    <w:p w14:paraId="790BF0F2" w14:textId="13139431" w:rsidR="00203F4D" w:rsidRDefault="00203F4D" w:rsidP="00A410CB">
      <w:pPr>
        <w:pStyle w:val="ListParagraph"/>
        <w:numPr>
          <w:ilvl w:val="0"/>
          <w:numId w:val="25"/>
        </w:numPr>
        <w:spacing w:line="480" w:lineRule="auto"/>
        <w:ind w:left="360"/>
      </w:pPr>
      <w:r>
        <w:lastRenderedPageBreak/>
        <w:t xml:space="preserve">Use of </w:t>
      </w:r>
      <w:r w:rsidR="00DC21D2">
        <w:t>RL</w:t>
      </w:r>
      <w:r>
        <w:t xml:space="preserve"> in Topic Modeling: The method uses reward-based optimization with RL. This guides topic selection by relevance, novelty, and coherence, marking a key advancement in the method.</w:t>
      </w:r>
    </w:p>
    <w:p w14:paraId="364DF844" w14:textId="355ABE24" w:rsidR="00203F4D" w:rsidRDefault="00203F4D" w:rsidP="00A410CB">
      <w:pPr>
        <w:pStyle w:val="ListParagraph"/>
        <w:numPr>
          <w:ilvl w:val="0"/>
          <w:numId w:val="25"/>
        </w:numPr>
        <w:spacing w:line="480" w:lineRule="auto"/>
        <w:ind w:left="360"/>
      </w:pPr>
      <w:r>
        <w:t>Expert-Informed Adaptation Loop: The model includes structured proxy feedback. This lets the system keep learning and adapting to changes. It is key for handling innovation when things are uncertain.</w:t>
      </w:r>
    </w:p>
    <w:p w14:paraId="1A519467" w14:textId="0C2E659F" w:rsidR="00203F4D" w:rsidRDefault="00203F4D" w:rsidP="00A410CB">
      <w:pPr>
        <w:pStyle w:val="ListParagraph"/>
        <w:numPr>
          <w:ilvl w:val="0"/>
          <w:numId w:val="25"/>
        </w:numPr>
        <w:spacing w:line="480" w:lineRule="auto"/>
        <w:ind w:left="360"/>
      </w:pPr>
      <w:r>
        <w:t>Practical Validation: The framework is tested with a real-world case study in quantum communication and QKD. This shows its relevance and effectiveness for organizations in fast-paced innovation settings.</w:t>
      </w:r>
    </w:p>
    <w:p w14:paraId="71AE1BF5" w14:textId="7F3FB1E0" w:rsidR="00203F4D" w:rsidRDefault="00203F4D" w:rsidP="00A410CB">
      <w:pPr>
        <w:pStyle w:val="ListParagraph"/>
        <w:numPr>
          <w:ilvl w:val="0"/>
          <w:numId w:val="25"/>
        </w:numPr>
        <w:spacing w:line="480" w:lineRule="auto"/>
        <w:ind w:left="360"/>
      </w:pPr>
      <w:r>
        <w:t xml:space="preserve">Expanding Tech Mining Literature: This study builds on traditional tech mining methods </w:t>
      </w:r>
      <w:r w:rsidRPr="000C41FC">
        <w:fldChar w:fldCharType="begin"/>
      </w:r>
      <w:r w:rsidR="0053495B">
        <w:instrText xml:space="preserve"> ADDIN ZOTERO_ITEM CSL_CITATION {"citationID":"a1oonf4041p","properties":{"formattedCitation":"(Antons et al., 2020; Porter, 2007)","plainCitation":"(Antons et al., 2020; Porter, 2007)","noteIndex":0},"citationItems":[{"id":2898,"uris":["http://zotero.org/users/9850599/items/8XGGVZG3"],"itemData":{"id":2898,"type":"article-journal","abstract":"Unstructured data in the form of digitized text is rapidly increasing in volume, accessibility, and relevance for research on innovation and beyond. While traditional attempts to analyze text (i.e., qualitative analysis) are limited in processing large amounts of data, text mining presents a set of approaches that allow researchers to explore large-scale collections of texts in an efficient manner. Given the potential of text mining as a method of inquiry, the primary purpose of this manuscript is to enable both novice and more experienced innovation researchers to select, specify, document, and interpret text mining techniques in a way that generates valid and reliable knowledge for the innovation management community. This involved taking stock of text mining applications in the field of innovation research to date by means of a systematic review of 124 journal articles employing text mining techniques and are published in a basket of the 10 premier innovation management and 8 top general management journals. The results of the systematic manual and computational analysis of these articles do not only illustrate the state and evolution of text mining applications in our field, but also allow for evidence-based recommendations regarding their future use. Here, our paper presents methodological, conceptual, and contextual development priorities that will contribute to establishing higher methodological standards in text mining and enhance the methodological richness in our field","container-title":"R&amp;D Management","DOI":"10.1111/radm.12408","ISSN":"1467-9310","issue":"3","language":"en","license":"© 2020 The Authors. R&amp;D Management published by RADMA and John Wiley &amp; Sons Ltd","note":"_eprint: https://onlinelibrary.wiley.com/doi/pdf/10.1111/radm.12408","page":"329-351","source":"Wiley Online Library","title":"The application of text mining methods in innovation research: current state, evolution patterns, and development priorities","title-short":"The application of text mining methods in innovation research","volume":"50","author":[{"family":"Antons","given":"David"},{"family":"Grünwald","given":"Eduard"},{"family":"Cichy","given":"Patrick"},{"family":"Salge","given":"Torsten Oliver"}],"issued":{"date-parts":[["2020"]]}}},{"id":2901,"uris":["http://zotero.org/users/9850599/items/A8Q24U4T"],"itemData":{"id":2901,"type":"article-journal","container-title":"Research-Technology Management","DOI":"10.1080/08956308.2007.11657425","ISSN":"0895-6308, 1930-0166","issue":"2","journalAbbreviation":"Research-Technology Management","language":"en","page":"15-20","source":"DOI.org (Crossref)","title":"How “Tech Mining” Can Enhance R&amp;D Management","volume":"50","author":[{"family":"Porter","given":"Alan L."}],"issued":{"date-parts":[["2007",3]]}}}],"schema":"https://github.com/citation-style-language/schema/raw/master/csl-citation.json"} </w:instrText>
      </w:r>
      <w:r w:rsidRPr="000C41FC">
        <w:fldChar w:fldCharType="separate"/>
      </w:r>
      <w:r w:rsidR="0053495B" w:rsidRPr="0053495B">
        <w:t>(Antons et al., 2020; Porter, 2007)</w:t>
      </w:r>
      <w:r w:rsidRPr="000C41FC">
        <w:fldChar w:fldCharType="end"/>
      </w:r>
      <w:r w:rsidRPr="000C41FC">
        <w:t>.</w:t>
      </w:r>
      <w:r>
        <w:t xml:space="preserve"> It focuses on a continuous, iterative learning process instead of a one-time analysis.</w:t>
      </w:r>
    </w:p>
    <w:p w14:paraId="757D0108" w14:textId="77777777" w:rsidR="000C41FC" w:rsidRDefault="000C41FC" w:rsidP="000C41FC">
      <w:pPr>
        <w:spacing w:line="480" w:lineRule="auto"/>
      </w:pPr>
    </w:p>
    <w:p w14:paraId="12F2D267" w14:textId="25F118A8" w:rsidR="00775B93" w:rsidRDefault="00231DC4" w:rsidP="008325D0">
      <w:pPr>
        <w:pStyle w:val="Heading2"/>
      </w:pPr>
      <w:bookmarkStart w:id="730" w:name="_Toc199524896"/>
      <w:bookmarkStart w:id="731" w:name="_Hlk198257549"/>
      <w:r>
        <w:t>Applicability to Other Domains</w:t>
      </w:r>
      <w:bookmarkEnd w:id="730"/>
    </w:p>
    <w:bookmarkEnd w:id="731"/>
    <w:p w14:paraId="56D4DDD6" w14:textId="77777777" w:rsidR="0059365D" w:rsidRPr="005867DF" w:rsidRDefault="00231DC4" w:rsidP="00C63509">
      <w:pPr>
        <w:spacing w:line="480" w:lineRule="auto"/>
        <w:ind w:firstLine="180"/>
        <w:rPr>
          <w:rFonts w:cstheme="majorBidi"/>
        </w:rPr>
      </w:pPr>
      <w:r w:rsidRPr="005867DF">
        <w:rPr>
          <w:rFonts w:cstheme="majorBidi"/>
        </w:rPr>
        <w:t xml:space="preserve">While the </w:t>
      </w:r>
      <w:r w:rsidR="007D381B" w:rsidRPr="005867DF">
        <w:rPr>
          <w:rFonts w:cstheme="majorBidi"/>
        </w:rPr>
        <w:t xml:space="preserve">EILF </w:t>
      </w:r>
      <w:r w:rsidRPr="005867DF">
        <w:rPr>
          <w:rFonts w:cstheme="majorBidi"/>
        </w:rPr>
        <w:t>developed in this research has been applied to a case study in quantum key distribution (QKD), its architecture is designed to be domain-agnostic and transferable to other emerging and high-impact technology areas. The core components</w:t>
      </w:r>
      <w:r w:rsidR="00C63509" w:rsidRPr="005867DF">
        <w:rPr>
          <w:rFonts w:cstheme="majorBidi"/>
        </w:rPr>
        <w:t xml:space="preserve">, </w:t>
      </w:r>
      <w:r w:rsidRPr="005867DF">
        <w:rPr>
          <w:rFonts w:cstheme="majorBidi"/>
        </w:rPr>
        <w:t xml:space="preserve">topic modeling, </w:t>
      </w:r>
      <w:r w:rsidR="007D381B" w:rsidRPr="005867DF">
        <w:rPr>
          <w:rFonts w:cstheme="majorBidi"/>
        </w:rPr>
        <w:t>RL</w:t>
      </w:r>
      <w:r w:rsidRPr="005867DF">
        <w:rPr>
          <w:rFonts w:cstheme="majorBidi"/>
        </w:rPr>
        <w:t>-based optimization, and structured external input</w:t>
      </w:r>
      <w:r w:rsidR="00C63509" w:rsidRPr="005867DF">
        <w:rPr>
          <w:rFonts w:cstheme="majorBidi"/>
        </w:rPr>
        <w:t xml:space="preserve">, </w:t>
      </w:r>
      <w:r w:rsidRPr="005867DF">
        <w:rPr>
          <w:rFonts w:cstheme="majorBidi"/>
        </w:rPr>
        <w:t xml:space="preserve">remain consistent, allowing the method to support real-time and dynamic detection of technological signals and emerging </w:t>
      </w:r>
      <w:r w:rsidR="007D381B" w:rsidRPr="005867DF">
        <w:rPr>
          <w:rFonts w:cstheme="majorBidi"/>
        </w:rPr>
        <w:t>trends</w:t>
      </w:r>
      <w:r w:rsidRPr="005867DF">
        <w:rPr>
          <w:rFonts w:cstheme="majorBidi"/>
        </w:rPr>
        <w:t xml:space="preserve">. </w:t>
      </w:r>
      <w:r w:rsidR="007D381B" w:rsidRPr="005867DF">
        <w:rPr>
          <w:rFonts w:cstheme="majorBidi"/>
        </w:rPr>
        <w:t xml:space="preserve">For </w:t>
      </w:r>
      <w:r w:rsidR="0059365D" w:rsidRPr="005867DF">
        <w:rPr>
          <w:rFonts w:cstheme="majorBidi"/>
        </w:rPr>
        <w:t>instance</w:t>
      </w:r>
      <w:r w:rsidR="007D381B" w:rsidRPr="005867DF">
        <w:rPr>
          <w:rFonts w:cstheme="majorBidi"/>
        </w:rPr>
        <w:t>, i</w:t>
      </w:r>
      <w:r w:rsidRPr="005867DF">
        <w:rPr>
          <w:rFonts w:cstheme="majorBidi"/>
        </w:rPr>
        <w:t xml:space="preserve">n domains such as cybersecurity, or AI governance, early identification of critical weak signals or disruptive developments is essential for both strategic planning and threat mitigation. </w:t>
      </w:r>
    </w:p>
    <w:p w14:paraId="4D8B435A" w14:textId="771A7B89" w:rsidR="00C63509" w:rsidRPr="005867DF" w:rsidRDefault="007D381B" w:rsidP="00FA1DBE">
      <w:pPr>
        <w:spacing w:line="480" w:lineRule="auto"/>
        <w:ind w:firstLine="180"/>
        <w:rPr>
          <w:rFonts w:cstheme="majorBidi"/>
        </w:rPr>
      </w:pPr>
      <w:r w:rsidRPr="005867DF">
        <w:rPr>
          <w:rFonts w:cstheme="majorBidi"/>
        </w:rPr>
        <w:t>However, t</w:t>
      </w:r>
      <w:r w:rsidR="00231DC4" w:rsidRPr="005867DF">
        <w:rPr>
          <w:rFonts w:cstheme="majorBidi"/>
        </w:rPr>
        <w:t>o apply the method in such contexts, several elements require domain-specific customization</w:t>
      </w:r>
      <w:r w:rsidR="00F94448" w:rsidRPr="005867DF">
        <w:rPr>
          <w:rFonts w:cstheme="majorBidi"/>
        </w:rPr>
        <w:t xml:space="preserve">. First, the method needs to set </w:t>
      </w:r>
      <w:r w:rsidR="00231DC4" w:rsidRPr="005867DF">
        <w:rPr>
          <w:rFonts w:cstheme="majorBidi"/>
        </w:rPr>
        <w:t xml:space="preserve">the initial aspect keyword, which must represent </w:t>
      </w:r>
      <w:r w:rsidR="00231DC4" w:rsidRPr="005867DF">
        <w:rPr>
          <w:rFonts w:cstheme="majorBidi"/>
        </w:rPr>
        <w:lastRenderedPageBreak/>
        <w:t>core concepts and indicators relevant to the new field</w:t>
      </w:r>
      <w:r w:rsidR="00C63509" w:rsidRPr="005867DF">
        <w:rPr>
          <w:rFonts w:cstheme="majorBidi"/>
        </w:rPr>
        <w:t xml:space="preserve">, </w:t>
      </w:r>
      <w:r w:rsidR="00F94448" w:rsidRPr="005867DF">
        <w:rPr>
          <w:rFonts w:cstheme="majorBidi"/>
        </w:rPr>
        <w:t xml:space="preserve">Second, </w:t>
      </w:r>
      <w:r w:rsidR="00231DC4" w:rsidRPr="005867DF">
        <w:rPr>
          <w:rFonts w:cstheme="majorBidi"/>
        </w:rPr>
        <w:t>the external input sources, including real-time alerts, expert reports, conference summaries, or intelligence feeds</w:t>
      </w:r>
      <w:r w:rsidR="00F94448" w:rsidRPr="005867DF">
        <w:rPr>
          <w:rFonts w:cstheme="majorBidi"/>
        </w:rPr>
        <w:t xml:space="preserve"> must be identified</w:t>
      </w:r>
      <w:r w:rsidR="00FA1DBE" w:rsidRPr="005867DF">
        <w:rPr>
          <w:rFonts w:cstheme="majorBidi"/>
        </w:rPr>
        <w:t xml:space="preserve"> based on the relevant field. </w:t>
      </w:r>
      <w:r w:rsidR="00F94448" w:rsidRPr="005867DF">
        <w:rPr>
          <w:rFonts w:cstheme="majorBidi"/>
        </w:rPr>
        <w:t xml:space="preserve">Finally, </w:t>
      </w:r>
      <w:r w:rsidR="00231DC4" w:rsidRPr="005867DF">
        <w:rPr>
          <w:rFonts w:cstheme="majorBidi"/>
        </w:rPr>
        <w:t>the reward function parameters</w:t>
      </w:r>
      <w:r w:rsidR="00F94448" w:rsidRPr="005867DF">
        <w:rPr>
          <w:rFonts w:cstheme="majorBidi"/>
        </w:rPr>
        <w:t xml:space="preserve"> should be determined</w:t>
      </w:r>
      <w:r w:rsidR="00231DC4" w:rsidRPr="005867DF">
        <w:rPr>
          <w:rFonts w:cstheme="majorBidi"/>
        </w:rPr>
        <w:t xml:space="preserve">, which may prioritize novelty, urgency, or risk-level depending on the application. </w:t>
      </w:r>
    </w:p>
    <w:p w14:paraId="43C9BED6" w14:textId="2EA65B42" w:rsidR="0053495B" w:rsidRPr="00B6697A" w:rsidRDefault="00231DC4" w:rsidP="00B6697A">
      <w:pPr>
        <w:spacing w:line="480" w:lineRule="auto"/>
        <w:ind w:firstLine="180"/>
        <w:rPr>
          <w:rFonts w:cstheme="majorBidi"/>
        </w:rPr>
      </w:pPr>
      <w:r w:rsidRPr="005867DF">
        <w:rPr>
          <w:rFonts w:cstheme="majorBidi"/>
        </w:rPr>
        <w:t xml:space="preserve">Despite these adjustments, the overall </w:t>
      </w:r>
      <w:r w:rsidR="00387B88" w:rsidRPr="005867DF">
        <w:rPr>
          <w:rFonts w:cstheme="majorBidi"/>
        </w:rPr>
        <w:t>RL</w:t>
      </w:r>
      <w:r w:rsidRPr="005867DF">
        <w:rPr>
          <w:rFonts w:cstheme="majorBidi"/>
        </w:rPr>
        <w:t xml:space="preserve"> environment remains structurally unchanged.</w:t>
      </w:r>
      <w:r w:rsidR="00F94448" w:rsidRPr="005867DF">
        <w:rPr>
          <w:rFonts w:cstheme="majorBidi"/>
        </w:rPr>
        <w:t xml:space="preserve"> </w:t>
      </w:r>
      <w:r w:rsidR="00F94448" w:rsidRPr="00F94448">
        <w:rPr>
          <w:rFonts w:cstheme="majorBidi"/>
        </w:rPr>
        <w:t>This balance between a stable design and flexible inputs helps our framework work well. It becomes a scalable and adaptive system that can detect changes in technology and provide insights. It responds quickly to rapidly changing information.</w:t>
      </w:r>
    </w:p>
    <w:p w14:paraId="57DC7CA8" w14:textId="1B6915A0" w:rsidR="002F121F" w:rsidRDefault="002F121F" w:rsidP="002F121F"/>
    <w:p w14:paraId="40A71A4A" w14:textId="77777777" w:rsidR="002F121F" w:rsidRDefault="002F121F" w:rsidP="008325D0">
      <w:pPr>
        <w:pStyle w:val="Heading2"/>
      </w:pPr>
      <w:bookmarkStart w:id="732" w:name="_Toc199524897"/>
      <w:r>
        <w:t>Limitations</w:t>
      </w:r>
      <w:bookmarkEnd w:id="732"/>
    </w:p>
    <w:p w14:paraId="65A859E1" w14:textId="77777777" w:rsidR="002F121F" w:rsidRDefault="002F121F" w:rsidP="002F121F">
      <w:pPr>
        <w:spacing w:line="480" w:lineRule="auto"/>
        <w:ind w:firstLine="180"/>
        <w:rPr>
          <w:rFonts w:asciiTheme="majorBidi" w:hAnsiTheme="majorBidi" w:cstheme="majorBidi"/>
        </w:rPr>
      </w:pPr>
      <w:r>
        <w:rPr>
          <w:rFonts w:cstheme="majorBidi"/>
        </w:rPr>
        <w:t>This study shows how effective RL-based topic modeling can be. However, this approach also has imitations of its own:</w:t>
      </w:r>
    </w:p>
    <w:p w14:paraId="068CF425" w14:textId="77777777" w:rsidR="002F121F" w:rsidRDefault="002F121F" w:rsidP="002F121F">
      <w:pPr>
        <w:spacing w:line="480" w:lineRule="auto"/>
        <w:ind w:firstLine="180"/>
        <w:jc w:val="both"/>
        <w:rPr>
          <w:rFonts w:asciiTheme="majorBidi" w:hAnsiTheme="majorBidi" w:cstheme="majorBidi"/>
        </w:rPr>
      </w:pPr>
      <w:r>
        <w:rPr>
          <w:rFonts w:cstheme="majorBidi"/>
        </w:rPr>
        <w:t>1. Expert dependence and potential bias</w:t>
      </w:r>
    </w:p>
    <w:p w14:paraId="687ED607" w14:textId="6E5A5AB1" w:rsidR="002F121F" w:rsidRDefault="002F121F" w:rsidP="002F121F">
      <w:pPr>
        <w:spacing w:line="480" w:lineRule="auto"/>
        <w:ind w:firstLine="180"/>
        <w:rPr>
          <w:rFonts w:asciiTheme="majorBidi" w:hAnsiTheme="majorBidi" w:cstheme="majorBidi"/>
        </w:rPr>
      </w:pPr>
      <w:r>
        <w:rPr>
          <w:rFonts w:cstheme="majorBidi"/>
        </w:rPr>
        <w:t>Reliance on expert-defined keywords for identifying aspects adds subjectivity. This may sway topic prioritization. Expert validation helps ensure research is relevant. However, it can also reinforce old biases and make it harder to discover new trends</w:t>
      </w:r>
      <w:r w:rsidR="00B6697A">
        <w:rPr>
          <w:rFonts w:cstheme="majorBidi"/>
        </w:rPr>
        <w:t>, even when we have an automatic expert-inform inputs</w:t>
      </w:r>
      <w:r>
        <w:rPr>
          <w:rFonts w:cstheme="majorBidi"/>
        </w:rPr>
        <w:t xml:space="preserve">. Future work should </w:t>
      </w:r>
      <w:r w:rsidR="00483B91">
        <w:rPr>
          <w:rFonts w:cstheme="majorBidi"/>
        </w:rPr>
        <w:t>investigate</w:t>
      </w:r>
      <w:r>
        <w:rPr>
          <w:rFonts w:cstheme="majorBidi"/>
        </w:rPr>
        <w:t xml:space="preserve"> self-supervised learning and adaptive keyword weighting</w:t>
      </w:r>
      <w:r w:rsidR="00483B91">
        <w:rPr>
          <w:rFonts w:cstheme="majorBidi"/>
        </w:rPr>
        <w:t xml:space="preserve"> to reduce the bias</w:t>
      </w:r>
      <w:r>
        <w:rPr>
          <w:rFonts w:cstheme="majorBidi"/>
        </w:rPr>
        <w:t xml:space="preserve">. This would lessen </w:t>
      </w:r>
      <w:r w:rsidR="00081A52">
        <w:rPr>
          <w:rFonts w:cstheme="majorBidi"/>
        </w:rPr>
        <w:t>expert</w:t>
      </w:r>
      <w:r>
        <w:rPr>
          <w:rFonts w:cstheme="majorBidi"/>
        </w:rPr>
        <w:t xml:space="preserve"> input while maintaining topic accuracy.</w:t>
      </w:r>
    </w:p>
    <w:p w14:paraId="64E5B949" w14:textId="77777777" w:rsidR="002F121F" w:rsidRDefault="002F121F" w:rsidP="002F121F">
      <w:pPr>
        <w:spacing w:line="480" w:lineRule="auto"/>
        <w:ind w:firstLine="180"/>
        <w:jc w:val="both"/>
        <w:rPr>
          <w:rFonts w:asciiTheme="majorBidi" w:hAnsiTheme="majorBidi" w:cstheme="majorBidi"/>
        </w:rPr>
      </w:pPr>
      <w:r>
        <w:rPr>
          <w:rFonts w:cstheme="majorBidi"/>
        </w:rPr>
        <w:t>2. Computational complexity</w:t>
      </w:r>
    </w:p>
    <w:p w14:paraId="5933180C" w14:textId="558EC0F0" w:rsidR="00231DC4" w:rsidRDefault="002F121F" w:rsidP="00483B91">
      <w:pPr>
        <w:spacing w:line="480" w:lineRule="auto"/>
        <w:ind w:firstLine="180"/>
        <w:rPr>
          <w:rFonts w:cstheme="majorBidi"/>
        </w:rPr>
      </w:pPr>
      <w:r>
        <w:rPr>
          <w:rFonts w:cstheme="majorBidi"/>
        </w:rPr>
        <w:t xml:space="preserve">The RL algorithm’s performance depends on dataset size and processing power. Larger datasets need significant computational resources, making real-time adjustments tough. Also, hyperparameter tuning and Q-value updates come with costs that affect efficiency as datasets </w:t>
      </w:r>
      <w:r>
        <w:rPr>
          <w:rFonts w:cstheme="majorBidi"/>
        </w:rPr>
        <w:lastRenderedPageBreak/>
        <w:t>grow. Using parallel RL architectures or better reward structures may help solve these issues later.</w:t>
      </w:r>
    </w:p>
    <w:p w14:paraId="608C94FF" w14:textId="77777777" w:rsidR="00483B91" w:rsidRPr="00483B91" w:rsidRDefault="00483B91" w:rsidP="00483B91">
      <w:pPr>
        <w:spacing w:line="480" w:lineRule="auto"/>
        <w:ind w:firstLine="180"/>
        <w:rPr>
          <w:rStyle w:val="mord"/>
          <w:rFonts w:cstheme="majorBidi"/>
        </w:rPr>
      </w:pPr>
    </w:p>
    <w:p w14:paraId="565A5F50" w14:textId="77777777" w:rsidR="002F121F" w:rsidRDefault="002F121F" w:rsidP="008325D0">
      <w:pPr>
        <w:pStyle w:val="Heading2"/>
      </w:pPr>
      <w:bookmarkStart w:id="733" w:name="_Toc199524898"/>
      <w:r>
        <w:t>Future Research</w:t>
      </w:r>
      <w:bookmarkEnd w:id="733"/>
    </w:p>
    <w:p w14:paraId="64076A16" w14:textId="589C3820" w:rsidR="002F121F" w:rsidRPr="001A1135" w:rsidRDefault="002F121F" w:rsidP="00B82005">
      <w:pPr>
        <w:spacing w:line="480" w:lineRule="auto"/>
        <w:ind w:firstLine="180"/>
        <w:rPr>
          <w:rFonts w:cstheme="majorBidi"/>
        </w:rPr>
      </w:pPr>
      <w:r w:rsidRPr="00221D9B">
        <w:rPr>
          <w:rFonts w:cstheme="majorBidi"/>
        </w:rPr>
        <w:t xml:space="preserve">To tackle these </w:t>
      </w:r>
      <w:r w:rsidR="00483B91">
        <w:rPr>
          <w:rFonts w:cstheme="majorBidi"/>
        </w:rPr>
        <w:t>limitations</w:t>
      </w:r>
      <w:r w:rsidRPr="00221D9B">
        <w:rPr>
          <w:rFonts w:cstheme="majorBidi"/>
        </w:rPr>
        <w:t xml:space="preserve">, we </w:t>
      </w:r>
      <w:r w:rsidR="00483B91">
        <w:rPr>
          <w:rFonts w:cstheme="majorBidi"/>
        </w:rPr>
        <w:t>need to</w:t>
      </w:r>
      <w:r w:rsidRPr="00221D9B">
        <w:rPr>
          <w:rFonts w:cstheme="majorBidi"/>
        </w:rPr>
        <w:t xml:space="preserve"> reduce reliance on </w:t>
      </w:r>
      <w:r w:rsidRPr="001A1135">
        <w:rPr>
          <w:rFonts w:cstheme="majorBidi"/>
        </w:rPr>
        <w:t>experts</w:t>
      </w:r>
      <w:r w:rsidR="00483B91">
        <w:rPr>
          <w:rFonts w:cstheme="majorBidi"/>
        </w:rPr>
        <w:t xml:space="preserve"> and </w:t>
      </w:r>
      <w:r w:rsidRPr="001A1135">
        <w:rPr>
          <w:rFonts w:cstheme="majorBidi"/>
        </w:rPr>
        <w:t xml:space="preserve">improve computational efficiency. </w:t>
      </w:r>
      <w:r w:rsidR="00B82005" w:rsidRPr="001A1135">
        <w:t xml:space="preserve">Expert input is key to our framework and provides context and validates relevance. But relying on </w:t>
      </w:r>
      <w:r w:rsidR="00CF61DA">
        <w:t>one</w:t>
      </w:r>
      <w:r w:rsidR="00B82005" w:rsidRPr="001A1135">
        <w:t xml:space="preserve"> </w:t>
      </w:r>
      <w:r w:rsidR="00CF61DA">
        <w:t>pre</w:t>
      </w:r>
      <w:r w:rsidR="00B82005" w:rsidRPr="001A1135">
        <w:t xml:space="preserve">defined expert keywords can lead to scalability and consistency issues. Future research could ease this reliance. A semi-supervised method can generate and rank candidate keywords using learned and labeled models. The aim is not to replace expert input but to support it. This will reduce cognitive load and make the framework more adaptable and scalable across various domains. </w:t>
      </w:r>
      <w:r w:rsidR="005E38EF" w:rsidRPr="001A1135">
        <w:t>Furthermore,</w:t>
      </w:r>
      <w:r w:rsidR="00B82005" w:rsidRPr="001A1135">
        <w:t xml:space="preserve"> </w:t>
      </w:r>
      <w:r w:rsidR="00B82005" w:rsidRPr="001A1135">
        <w:rPr>
          <w:rFonts w:cstheme="majorBidi"/>
        </w:rPr>
        <w:t>f</w:t>
      </w:r>
      <w:r w:rsidRPr="001A1135">
        <w:rPr>
          <w:rFonts w:cstheme="majorBidi"/>
        </w:rPr>
        <w:t xml:space="preserve">uture studies </w:t>
      </w:r>
      <w:r w:rsidR="00A53117" w:rsidRPr="001A1135">
        <w:rPr>
          <w:rFonts w:cstheme="majorBidi"/>
        </w:rPr>
        <w:t xml:space="preserve">can </w:t>
      </w:r>
      <w:r w:rsidRPr="001A1135">
        <w:rPr>
          <w:rFonts w:cstheme="majorBidi"/>
        </w:rPr>
        <w:t xml:space="preserve">focus on self-supervised learning, scalable RL </w:t>
      </w:r>
      <w:r w:rsidR="00222CD2">
        <w:rPr>
          <w:rFonts w:cstheme="majorBidi"/>
        </w:rPr>
        <w:t>components</w:t>
      </w:r>
      <w:r w:rsidRPr="001A1135">
        <w:rPr>
          <w:rFonts w:cstheme="majorBidi"/>
        </w:rPr>
        <w:t>, and real-time data integration. This will help create a more automated, efficient, and adaptive technology foresight system.</w:t>
      </w:r>
    </w:p>
    <w:p w14:paraId="0B7DA8A9" w14:textId="77777777" w:rsidR="002F121F" w:rsidRPr="001A1135" w:rsidRDefault="002F121F" w:rsidP="002F121F">
      <w:pPr>
        <w:spacing w:line="480" w:lineRule="auto"/>
        <w:ind w:firstLine="180"/>
        <w:rPr>
          <w:rFonts w:asciiTheme="majorBidi" w:hAnsiTheme="majorBidi" w:cstheme="majorBidi"/>
        </w:rPr>
      </w:pPr>
      <w:r w:rsidRPr="001A1135">
        <w:rPr>
          <w:rFonts w:cstheme="majorBidi"/>
        </w:rPr>
        <w:t>Several key areas need further exploration:</w:t>
      </w:r>
    </w:p>
    <w:p w14:paraId="6EBC06A0" w14:textId="77777777" w:rsidR="002F121F" w:rsidRPr="001A1135" w:rsidRDefault="002F121F" w:rsidP="002F121F">
      <w:pPr>
        <w:spacing w:line="480" w:lineRule="auto"/>
        <w:jc w:val="both"/>
        <w:rPr>
          <w:rFonts w:asciiTheme="majorBidi" w:hAnsiTheme="majorBidi" w:cstheme="majorBidi"/>
        </w:rPr>
      </w:pPr>
      <w:r w:rsidRPr="001A1135">
        <w:rPr>
          <w:rFonts w:cstheme="majorBidi"/>
        </w:rPr>
        <w:t>1. Algorithmic enhancements &amp; reducing expert bias</w:t>
      </w:r>
    </w:p>
    <w:p w14:paraId="3E5720E9" w14:textId="61196DBA" w:rsidR="002F121F" w:rsidRPr="001A1135" w:rsidRDefault="002F121F" w:rsidP="002B3514">
      <w:pPr>
        <w:spacing w:line="480" w:lineRule="auto"/>
        <w:ind w:firstLine="180"/>
        <w:rPr>
          <w:rFonts w:asciiTheme="majorBidi" w:hAnsiTheme="majorBidi" w:cstheme="majorBidi"/>
        </w:rPr>
      </w:pPr>
      <w:r w:rsidRPr="001A1135">
        <w:rPr>
          <w:rFonts w:asciiTheme="majorBidi" w:hAnsiTheme="majorBidi" w:cstheme="majorBidi"/>
        </w:rPr>
        <w:t xml:space="preserve">One limitation of the current framework is its dependence on </w:t>
      </w:r>
      <w:r w:rsidR="00CF61DA">
        <w:rPr>
          <w:rFonts w:asciiTheme="majorBidi" w:hAnsiTheme="majorBidi" w:cstheme="majorBidi"/>
        </w:rPr>
        <w:t xml:space="preserve">one source of </w:t>
      </w:r>
      <w:r w:rsidRPr="001A1135">
        <w:rPr>
          <w:rFonts w:asciiTheme="majorBidi" w:hAnsiTheme="majorBidi" w:cstheme="majorBidi"/>
        </w:rPr>
        <w:t xml:space="preserve">expert-defined keywords. This can introduce bias and limit scalability. </w:t>
      </w:r>
      <w:r w:rsidR="001B2597" w:rsidRPr="001A1135">
        <w:rPr>
          <w:rFonts w:asciiTheme="majorBidi" w:eastAsiaTheme="minorHAnsi" w:hAnsiTheme="majorBidi" w:cstheme="majorBidi"/>
          <w:kern w:val="2"/>
          <w14:ligatures w14:val="standardContextual"/>
        </w:rPr>
        <w:t xml:space="preserve">To reduce bias and </w:t>
      </w:r>
      <w:r w:rsidR="001B2597" w:rsidRPr="001A1135">
        <w:rPr>
          <w:rFonts w:asciiTheme="majorBidi" w:hAnsiTheme="majorBidi" w:cstheme="majorBidi"/>
        </w:rPr>
        <w:t>boost</w:t>
      </w:r>
      <w:r w:rsidR="001B2597" w:rsidRPr="001A1135">
        <w:rPr>
          <w:rFonts w:asciiTheme="majorBidi" w:eastAsiaTheme="minorHAnsi" w:hAnsiTheme="majorBidi" w:cstheme="majorBidi"/>
          <w:kern w:val="2"/>
          <w14:ligatures w14:val="standardContextual"/>
        </w:rPr>
        <w:t xml:space="preserve"> diversity, multiple expert</w:t>
      </w:r>
      <w:r w:rsidR="00CF61DA">
        <w:rPr>
          <w:rFonts w:asciiTheme="majorBidi" w:eastAsiaTheme="minorHAnsi" w:hAnsiTheme="majorBidi" w:cstheme="majorBidi"/>
          <w:kern w:val="2"/>
          <w14:ligatures w14:val="standardContextual"/>
        </w:rPr>
        <w:t xml:space="preserve"> sources </w:t>
      </w:r>
      <w:r w:rsidR="001B2597" w:rsidRPr="001A1135">
        <w:rPr>
          <w:rFonts w:asciiTheme="majorBidi" w:eastAsiaTheme="minorHAnsi" w:hAnsiTheme="majorBidi" w:cstheme="majorBidi"/>
          <w:kern w:val="2"/>
          <w14:ligatures w14:val="standardContextual"/>
        </w:rPr>
        <w:t>can join each iteration. They can help define weighted keywords and choose relevant documents. A shared glossary of key terms</w:t>
      </w:r>
      <w:r w:rsidR="00404AC1" w:rsidRPr="001A1135">
        <w:rPr>
          <w:rFonts w:asciiTheme="majorBidi" w:eastAsiaTheme="minorHAnsi" w:hAnsiTheme="majorBidi" w:cstheme="majorBidi"/>
          <w:kern w:val="2"/>
          <w14:ligatures w14:val="standardContextual"/>
        </w:rPr>
        <w:t xml:space="preserve"> as a rich source of seed words for semi-supervised topic modeling</w:t>
      </w:r>
      <w:r w:rsidR="001B2597" w:rsidRPr="001A1135">
        <w:rPr>
          <w:rFonts w:asciiTheme="majorBidi" w:eastAsiaTheme="minorHAnsi" w:hAnsiTheme="majorBidi" w:cstheme="majorBidi"/>
          <w:kern w:val="2"/>
          <w14:ligatures w14:val="standardContextual"/>
        </w:rPr>
        <w:t xml:space="preserve">, created or checked by several experts, can improve </w:t>
      </w:r>
      <w:r w:rsidR="004032B0" w:rsidRPr="001A1135">
        <w:rPr>
          <w:rFonts w:asciiTheme="majorBidi" w:eastAsiaTheme="minorHAnsi" w:hAnsiTheme="majorBidi" w:cstheme="majorBidi"/>
          <w:kern w:val="2"/>
          <w14:ligatures w14:val="standardContextual"/>
        </w:rPr>
        <w:t>consistency,</w:t>
      </w:r>
      <w:r w:rsidR="001B2597" w:rsidRPr="001A1135">
        <w:rPr>
          <w:rFonts w:asciiTheme="majorBidi" w:eastAsiaTheme="minorHAnsi" w:hAnsiTheme="majorBidi" w:cstheme="majorBidi"/>
          <w:kern w:val="2"/>
          <w14:ligatures w14:val="standardContextual"/>
        </w:rPr>
        <w:t xml:space="preserve"> and reduce personal bias.</w:t>
      </w:r>
      <w:r w:rsidR="0063452F" w:rsidRPr="001A1135">
        <w:rPr>
          <w:rFonts w:asciiTheme="majorBidi" w:eastAsiaTheme="minorHAnsi" w:hAnsiTheme="majorBidi" w:cstheme="majorBidi"/>
          <w:kern w:val="2"/>
          <w14:ligatures w14:val="standardContextual"/>
        </w:rPr>
        <w:t xml:space="preserve"> Also, semi-supervised learning lowers expert bias by mixing a small set of expert-labeled external reports or documents for expert input with a larger group of unlabeled data. The labeling process can be conducted by </w:t>
      </w:r>
      <w:r w:rsidR="002B3514">
        <w:rPr>
          <w:rFonts w:asciiTheme="majorBidi" w:eastAsiaTheme="minorHAnsi" w:hAnsiTheme="majorBidi" w:cstheme="majorBidi"/>
          <w:kern w:val="2"/>
          <w14:ligatures w14:val="standardContextual"/>
        </w:rPr>
        <w:t xml:space="preserve">companies’ managers like </w:t>
      </w:r>
      <w:r w:rsidR="0063452F" w:rsidRPr="001A1135">
        <w:rPr>
          <w:rFonts w:asciiTheme="majorBidi" w:eastAsiaTheme="minorHAnsi" w:hAnsiTheme="majorBidi" w:cstheme="majorBidi"/>
          <w:kern w:val="2"/>
          <w14:ligatures w14:val="standardContextual"/>
        </w:rPr>
        <w:t xml:space="preserve">CEOs. This </w:t>
      </w:r>
      <w:r w:rsidR="0063452F" w:rsidRPr="001A1135">
        <w:rPr>
          <w:rFonts w:asciiTheme="majorBidi" w:eastAsiaTheme="minorHAnsi" w:hAnsiTheme="majorBidi" w:cstheme="majorBidi"/>
          <w:kern w:val="2"/>
          <w14:ligatures w14:val="standardContextual"/>
        </w:rPr>
        <w:lastRenderedPageBreak/>
        <w:t xml:space="preserve">approach helps the model generalize beyond individual opinions. </w:t>
      </w:r>
      <w:r w:rsidRPr="001A1135">
        <w:rPr>
          <w:rFonts w:cstheme="majorBidi"/>
        </w:rPr>
        <w:t xml:space="preserve">These methods could reduce the need for manual input. Also, testing different reward functions can help. For example, adaptive weighting can help adjust topic selection in real time. Using Deep </w:t>
      </w:r>
      <w:r w:rsidR="00DC21D2" w:rsidRPr="001A1135">
        <w:rPr>
          <w:rFonts w:cstheme="majorBidi"/>
        </w:rPr>
        <w:t>RL</w:t>
      </w:r>
      <w:r w:rsidRPr="001A1135">
        <w:rPr>
          <w:rFonts w:cstheme="majorBidi"/>
        </w:rPr>
        <w:t xml:space="preserve"> (DRL) models can boost accuracy and efficiency. They enable better decision-making in complex, high-dimensional spaces.</w:t>
      </w:r>
    </w:p>
    <w:p w14:paraId="2F965CFE" w14:textId="77777777" w:rsidR="002F121F" w:rsidRPr="001A1135" w:rsidRDefault="002F121F" w:rsidP="002F121F">
      <w:pPr>
        <w:spacing w:line="480" w:lineRule="auto"/>
        <w:jc w:val="both"/>
        <w:rPr>
          <w:rFonts w:asciiTheme="majorBidi" w:hAnsiTheme="majorBidi" w:cstheme="majorBidi"/>
        </w:rPr>
      </w:pPr>
      <w:r w:rsidRPr="001A1135">
        <w:rPr>
          <w:rFonts w:cstheme="majorBidi"/>
        </w:rPr>
        <w:t>2. Improving scalability and real-time adaptability</w:t>
      </w:r>
    </w:p>
    <w:p w14:paraId="367A47A7" w14:textId="08BF06D6" w:rsidR="002F121F" w:rsidRDefault="002F121F" w:rsidP="002B3514">
      <w:pPr>
        <w:spacing w:line="480" w:lineRule="auto"/>
        <w:ind w:firstLine="180"/>
        <w:rPr>
          <w:rFonts w:asciiTheme="majorBidi" w:hAnsiTheme="majorBidi" w:cstheme="majorBidi"/>
        </w:rPr>
      </w:pPr>
      <w:r w:rsidRPr="001A1135">
        <w:rPr>
          <w:rFonts w:cstheme="majorBidi"/>
        </w:rPr>
        <w:t xml:space="preserve">Improving </w:t>
      </w:r>
      <w:r>
        <w:rPr>
          <w:rFonts w:cstheme="majorBidi"/>
        </w:rPr>
        <w:t>the RL model to handle bigger datasets with less computer power could really enhance performance. Future work should explore Parallelized RL algorithms efficiently handle high-volume, high-dimensional text data</w:t>
      </w:r>
      <w:r w:rsidR="002B3514">
        <w:rPr>
          <w:rFonts w:cstheme="majorBidi"/>
        </w:rPr>
        <w:t xml:space="preserve">, </w:t>
      </w:r>
      <w:r>
        <w:rPr>
          <w:rFonts w:cstheme="majorBidi"/>
        </w:rPr>
        <w:t xml:space="preserve">Integrate real-time data sources like live research publications, patents, and industry reports. This helps in adapting quickly to new </w:t>
      </w:r>
      <w:r w:rsidR="00AA21C0">
        <w:rPr>
          <w:rFonts w:cstheme="majorBidi"/>
        </w:rPr>
        <w:t xml:space="preserve">technology </w:t>
      </w:r>
      <w:r>
        <w:rPr>
          <w:rFonts w:cstheme="majorBidi"/>
        </w:rPr>
        <w:t>trends</w:t>
      </w:r>
      <w:r w:rsidR="002B3514">
        <w:rPr>
          <w:rFonts w:cstheme="majorBidi"/>
        </w:rPr>
        <w:t>, and a</w:t>
      </w:r>
      <w:r>
        <w:rPr>
          <w:rFonts w:cstheme="majorBidi"/>
        </w:rPr>
        <w:t>dapt the model for multiple languages</w:t>
      </w:r>
      <w:r w:rsidR="002B3514">
        <w:rPr>
          <w:rFonts w:cstheme="majorBidi"/>
        </w:rPr>
        <w:t xml:space="preserve">, </w:t>
      </w:r>
      <w:r>
        <w:rPr>
          <w:rFonts w:cstheme="majorBidi"/>
        </w:rPr>
        <w:t>work</w:t>
      </w:r>
      <w:r w:rsidR="002B3514">
        <w:rPr>
          <w:rFonts w:cstheme="majorBidi"/>
        </w:rPr>
        <w:t>ing</w:t>
      </w:r>
      <w:r>
        <w:rPr>
          <w:rFonts w:cstheme="majorBidi"/>
        </w:rPr>
        <w:t xml:space="preserve"> well beyond English. </w:t>
      </w:r>
    </w:p>
    <w:p w14:paraId="0C1BA12C" w14:textId="77777777" w:rsidR="002F121F" w:rsidRDefault="002F121F" w:rsidP="002F121F">
      <w:pPr>
        <w:spacing w:line="480" w:lineRule="auto"/>
        <w:jc w:val="both"/>
        <w:rPr>
          <w:rFonts w:asciiTheme="majorBidi" w:hAnsiTheme="majorBidi" w:cstheme="majorBidi"/>
        </w:rPr>
      </w:pPr>
      <w:r>
        <w:rPr>
          <w:rFonts w:cstheme="majorBidi"/>
        </w:rPr>
        <w:t>3. Practical implementation and user accessibility</w:t>
      </w:r>
    </w:p>
    <w:p w14:paraId="06CB8BDD" w14:textId="77777777" w:rsidR="000D1188" w:rsidRPr="000D1188" w:rsidRDefault="002F121F" w:rsidP="000D1188">
      <w:pPr>
        <w:spacing w:line="480" w:lineRule="auto"/>
        <w:ind w:firstLine="180"/>
        <w:rPr>
          <w:rFonts w:asciiTheme="majorBidi" w:hAnsiTheme="majorBidi" w:cstheme="majorBidi"/>
        </w:rPr>
      </w:pPr>
      <w:r w:rsidRPr="000D1188">
        <w:rPr>
          <w:rFonts w:cstheme="majorBidi"/>
        </w:rPr>
        <w:t>Wider adoption requires making RL-driven topic modeling more accessible to non-experts</w:t>
      </w:r>
      <w:r w:rsidR="000D1188" w:rsidRPr="000D1188">
        <w:rPr>
          <w:rFonts w:cstheme="majorBidi"/>
        </w:rPr>
        <w:t>:</w:t>
      </w:r>
    </w:p>
    <w:p w14:paraId="53361B08" w14:textId="12EF70EA" w:rsidR="002F121F" w:rsidRDefault="002F121F" w:rsidP="000D1188">
      <w:pPr>
        <w:pStyle w:val="ListParagraph"/>
        <w:numPr>
          <w:ilvl w:val="0"/>
          <w:numId w:val="15"/>
        </w:numPr>
        <w:suppressAutoHyphens/>
        <w:spacing w:line="480" w:lineRule="auto"/>
        <w:ind w:left="540"/>
        <w:rPr>
          <w:rFonts w:asciiTheme="majorBidi" w:hAnsiTheme="majorBidi" w:cstheme="majorBidi"/>
        </w:rPr>
      </w:pPr>
      <w:r>
        <w:rPr>
          <w:rFonts w:cstheme="majorBidi"/>
        </w:rPr>
        <w:t xml:space="preserve"> Create easy-to-use interfaces for researchers and industry experts. This lets them interact with and understand the system's outputs without needing a lot of RL knowledge.</w:t>
      </w:r>
    </w:p>
    <w:p w14:paraId="5DB7E928" w14:textId="4D180709" w:rsidR="002F121F" w:rsidRDefault="002F121F" w:rsidP="00A410CB">
      <w:pPr>
        <w:pStyle w:val="ListParagraph"/>
        <w:numPr>
          <w:ilvl w:val="0"/>
          <w:numId w:val="15"/>
        </w:numPr>
        <w:suppressAutoHyphens/>
        <w:spacing w:line="480" w:lineRule="auto"/>
        <w:ind w:left="540"/>
        <w:rPr>
          <w:rFonts w:asciiTheme="majorBidi" w:hAnsiTheme="majorBidi" w:cstheme="majorBidi"/>
        </w:rPr>
      </w:pPr>
      <w:r>
        <w:rPr>
          <w:rFonts w:cstheme="majorBidi"/>
        </w:rPr>
        <w:t xml:space="preserve">Expanding real-world validation means using long-term case studies. This applies to fields like cybersecurity, biotechnology, and artificial intelligence. This helps </w:t>
      </w:r>
      <w:r w:rsidR="000D1188">
        <w:rPr>
          <w:rFonts w:cstheme="majorBidi"/>
        </w:rPr>
        <w:t>us</w:t>
      </w:r>
      <w:r>
        <w:rPr>
          <w:rFonts w:cstheme="majorBidi"/>
        </w:rPr>
        <w:t xml:space="preserve"> check if the model works well in different industries.</w:t>
      </w:r>
    </w:p>
    <w:p w14:paraId="737888E8" w14:textId="77777777" w:rsidR="002F121F" w:rsidRDefault="002F121F" w:rsidP="00A410CB">
      <w:pPr>
        <w:pStyle w:val="ListParagraph"/>
        <w:numPr>
          <w:ilvl w:val="0"/>
          <w:numId w:val="15"/>
        </w:numPr>
        <w:suppressAutoHyphens/>
        <w:spacing w:line="480" w:lineRule="auto"/>
        <w:ind w:left="540"/>
        <w:rPr>
          <w:rFonts w:asciiTheme="majorBidi" w:hAnsiTheme="majorBidi" w:cstheme="majorBidi"/>
        </w:rPr>
      </w:pPr>
      <w:r>
        <w:rPr>
          <w:rFonts w:cstheme="majorBidi"/>
        </w:rPr>
        <w:t>Examining ethics and interpretability in automated trend forecasting helps to make AI insights clear and useful.</w:t>
      </w:r>
    </w:p>
    <w:p w14:paraId="6A04C1A3" w14:textId="77777777" w:rsidR="00F16AAF" w:rsidRDefault="002F121F" w:rsidP="000D1188">
      <w:pPr>
        <w:spacing w:line="480" w:lineRule="auto"/>
        <w:ind w:firstLine="180"/>
        <w:rPr>
          <w:rFonts w:cstheme="majorBidi"/>
        </w:rPr>
      </w:pPr>
      <w:r>
        <w:rPr>
          <w:rFonts w:cstheme="majorBidi"/>
        </w:rPr>
        <w:t>Future research should, therefore, target main areas</w:t>
      </w:r>
      <w:r w:rsidR="000D1188">
        <w:rPr>
          <w:rFonts w:cstheme="majorBidi"/>
        </w:rPr>
        <w:t xml:space="preserve"> including</w:t>
      </w:r>
      <w:r>
        <w:rPr>
          <w:rFonts w:cstheme="majorBidi"/>
        </w:rPr>
        <w:t xml:space="preserve"> reducing reliance on experts and enhancing usability.</w:t>
      </w:r>
      <w:r>
        <w:rPr>
          <w:rFonts w:asciiTheme="majorBidi" w:hAnsiTheme="majorBidi" w:cstheme="majorBidi"/>
        </w:rPr>
        <w:t xml:space="preserve"> </w:t>
      </w:r>
      <w:r>
        <w:rPr>
          <w:rFonts w:cstheme="majorBidi"/>
        </w:rPr>
        <w:t>This will help develop a fully automated, scalable, and easy-to-understand technology foresight system.</w:t>
      </w:r>
      <w:bookmarkStart w:id="734" w:name="_Toc186400955"/>
      <w:bookmarkStart w:id="735" w:name="_Toc107400875"/>
      <w:bookmarkEnd w:id="704"/>
      <w:bookmarkEnd w:id="727"/>
    </w:p>
    <w:p w14:paraId="466D0A12" w14:textId="557100A5" w:rsidR="00BF281C" w:rsidRPr="00C4538F" w:rsidRDefault="00BF281C" w:rsidP="003553C8">
      <w:pPr>
        <w:pStyle w:val="Heading1-NoNumber"/>
      </w:pPr>
      <w:bookmarkStart w:id="736" w:name="_Toc199524899"/>
      <w:r w:rsidRPr="00C4538F">
        <w:lastRenderedPageBreak/>
        <w:t>Availability of data and materials</w:t>
      </w:r>
      <w:bookmarkEnd w:id="734"/>
      <w:bookmarkEnd w:id="736"/>
    </w:p>
    <w:p w14:paraId="3D679591" w14:textId="0BB2E0D0" w:rsidR="000F1EC8" w:rsidRDefault="00BF281C" w:rsidP="00BF281C">
      <w:pPr>
        <w:spacing w:line="480" w:lineRule="auto"/>
        <w:ind w:firstLine="180"/>
        <w:rPr>
          <w:rFonts w:asciiTheme="majorBidi" w:hAnsiTheme="majorBidi" w:cstheme="majorBidi"/>
          <w:rtl/>
          <w:lang w:bidi="fa-IR"/>
        </w:rPr>
      </w:pPr>
      <w:r w:rsidRPr="000D71BF">
        <w:rPr>
          <w:rFonts w:asciiTheme="majorBidi" w:hAnsiTheme="majorBidi" w:cstheme="majorBidi"/>
          <w:lang w:bidi="fa-IR"/>
        </w:rPr>
        <w:t xml:space="preserve">The data and code used in this research are publicly available on GitHub. The repository holds datasets, figures, and tables. The dataset includes CSVs such as CTP1, CTP2, CTP3, DocCTP2, DocCTP3, etc., and the code encompasses the implementation of RL algorithms for topic modeling and analysis. The repository can be accessed at the following link: </w:t>
      </w:r>
      <w:hyperlink r:id="rId74" w:tgtFrame="_new" w:history="1">
        <w:r w:rsidRPr="000D71BF">
          <w:rPr>
            <w:rStyle w:val="Hyperlink"/>
            <w:rFonts w:asciiTheme="majorBidi" w:eastAsiaTheme="majorEastAsia" w:hAnsiTheme="majorBidi" w:cstheme="majorBidi"/>
          </w:rPr>
          <w:t>GitHub Repository</w:t>
        </w:r>
        <w:r w:rsidRPr="000D71BF">
          <w:rPr>
            <w:rFonts w:asciiTheme="majorBidi" w:hAnsiTheme="majorBidi" w:cstheme="majorBidi"/>
            <w:lang w:bidi="fa-IR"/>
          </w:rPr>
          <w:t xml:space="preserve">: RL. </w:t>
        </w:r>
      </w:hyperlink>
      <w:r w:rsidRPr="000D71BF">
        <w:rPr>
          <w:rFonts w:asciiTheme="majorBidi" w:hAnsiTheme="majorBidi" w:cstheme="majorBidi"/>
          <w:lang w:bidi="fa-IR"/>
        </w:rPr>
        <w:t>If you wish to replicate or build upon this research, the repository also provides the necessary pseudocode used in the experiments.</w:t>
      </w:r>
    </w:p>
    <w:p w14:paraId="6867469B" w14:textId="77777777" w:rsidR="00BF281C" w:rsidRPr="00BF281C" w:rsidRDefault="00BF281C" w:rsidP="00BF281C">
      <w:pPr>
        <w:spacing w:line="480" w:lineRule="auto"/>
        <w:ind w:firstLine="180"/>
        <w:rPr>
          <w:rFonts w:asciiTheme="majorBidi" w:hAnsiTheme="majorBidi" w:cstheme="majorBidi"/>
          <w:lang w:bidi="fa-IR"/>
        </w:rPr>
      </w:pPr>
    </w:p>
    <w:p w14:paraId="5E3B2485" w14:textId="77777777" w:rsidR="00C4538F" w:rsidRDefault="00C4538F">
      <w:pPr>
        <w:spacing w:after="160" w:line="259" w:lineRule="auto"/>
        <w:rPr>
          <w:rFonts w:eastAsiaTheme="majorEastAsia" w:cstheme="majorBidi"/>
          <w:b/>
          <w:sz w:val="32"/>
          <w:szCs w:val="32"/>
        </w:rPr>
      </w:pPr>
      <w:r>
        <w:br w:type="page"/>
      </w:r>
    </w:p>
    <w:p w14:paraId="5E8B6253" w14:textId="71C64467" w:rsidR="00AB0DF0" w:rsidRPr="00C4538F" w:rsidRDefault="002A7807" w:rsidP="003553C8">
      <w:pPr>
        <w:pStyle w:val="Heading1-NoNumber"/>
      </w:pPr>
      <w:bookmarkStart w:id="737" w:name="_Toc199524900"/>
      <w:r w:rsidRPr="00C4538F">
        <w:lastRenderedPageBreak/>
        <w:t>References</w:t>
      </w:r>
      <w:bookmarkStart w:id="738" w:name="_Toc107400876"/>
      <w:bookmarkEnd w:id="735"/>
      <w:bookmarkEnd w:id="737"/>
    </w:p>
    <w:bookmarkStart w:id="739" w:name="_Hlk116401879"/>
    <w:p w14:paraId="3772B570" w14:textId="77777777" w:rsidR="00FE3B30" w:rsidRPr="00FE3B30" w:rsidRDefault="001D2F45" w:rsidP="00FE3B30">
      <w:pPr>
        <w:pStyle w:val="Bibliography"/>
        <w:spacing w:after="120"/>
        <w:ind w:left="180" w:hanging="180"/>
      </w:pPr>
      <w:r w:rsidRPr="00C4538F">
        <w:rPr>
          <w:rFonts w:asciiTheme="majorBidi" w:hAnsiTheme="majorBidi" w:cstheme="majorBidi"/>
        </w:rPr>
        <w:fldChar w:fldCharType="begin"/>
      </w:r>
      <w:r w:rsidR="00FE3B30">
        <w:rPr>
          <w:rFonts w:asciiTheme="majorBidi" w:hAnsiTheme="majorBidi" w:cstheme="majorBidi"/>
        </w:rPr>
        <w:instrText xml:space="preserve"> ADDIN ZOTERO_BIBL {"uncited":[],"omitted":[],"custom":[]} CSL_BIBLIOGRAPHY </w:instrText>
      </w:r>
      <w:r w:rsidRPr="00C4538F">
        <w:rPr>
          <w:rFonts w:asciiTheme="majorBidi" w:hAnsiTheme="majorBidi" w:cstheme="majorBidi"/>
        </w:rPr>
        <w:fldChar w:fldCharType="separate"/>
      </w:r>
      <w:r w:rsidR="00FE3B30" w:rsidRPr="00FE3B30">
        <w:t xml:space="preserve">Adopting Quantum-Safe Technologies to Address the Urgency of Securing our Digital Future. (2025, May 9). </w:t>
      </w:r>
      <w:r w:rsidR="00FE3B30" w:rsidRPr="00FE3B30">
        <w:rPr>
          <w:i/>
          <w:iCs/>
        </w:rPr>
        <w:t>Sprott School of Business</w:t>
      </w:r>
      <w:r w:rsidR="00FE3B30" w:rsidRPr="00FE3B30">
        <w:t>. https://sprott.carleton.ca/cu-event/adopting-quantum-safe-technologies-to-address-the-urgency-of-securing-our-digital-future/</w:t>
      </w:r>
    </w:p>
    <w:p w14:paraId="46A76B18" w14:textId="77777777" w:rsidR="00FE3B30" w:rsidRPr="00FE3B30" w:rsidRDefault="00FE3B30" w:rsidP="00FE3B30">
      <w:pPr>
        <w:pStyle w:val="Bibliography"/>
        <w:spacing w:after="120"/>
        <w:ind w:left="180" w:hanging="180"/>
      </w:pPr>
      <w:r w:rsidRPr="00FE3B30">
        <w:t xml:space="preserve">Agrawal, A., Gans, J., &amp; Goldfarb, A. (2022). </w:t>
      </w:r>
      <w:r w:rsidRPr="00FE3B30">
        <w:rPr>
          <w:i/>
          <w:iCs/>
        </w:rPr>
        <w:t>Prediction Machines, Updated and Expanded: The Simple Economics of Artificial Intelligence</w:t>
      </w:r>
      <w:r w:rsidRPr="00FE3B30">
        <w:t>. Harvard Business Press.</w:t>
      </w:r>
    </w:p>
    <w:p w14:paraId="1FC456A8" w14:textId="77777777" w:rsidR="00FE3B30" w:rsidRPr="00FE3B30" w:rsidRDefault="00FE3B30" w:rsidP="00FE3B30">
      <w:pPr>
        <w:pStyle w:val="Bibliography"/>
        <w:spacing w:after="120"/>
        <w:ind w:left="180" w:hanging="180"/>
      </w:pPr>
      <w:r w:rsidRPr="00FE3B30">
        <w:t xml:space="preserve">Andries, P., &amp; Debackere, K. (2006). Adaptation in new technology‐based ventures: Insights at the company level. </w:t>
      </w:r>
      <w:r w:rsidRPr="00FE3B30">
        <w:rPr>
          <w:i/>
          <w:iCs/>
        </w:rPr>
        <w:t>International Journal of Management Reviews</w:t>
      </w:r>
      <w:r w:rsidRPr="00FE3B30">
        <w:t xml:space="preserve">, </w:t>
      </w:r>
      <w:r w:rsidRPr="00FE3B30">
        <w:rPr>
          <w:i/>
          <w:iCs/>
        </w:rPr>
        <w:t>8</w:t>
      </w:r>
      <w:r w:rsidRPr="00FE3B30">
        <w:t>(2), 91–112. https://doi.org/10.1111/j.1468-2370.2006.00122.x</w:t>
      </w:r>
    </w:p>
    <w:p w14:paraId="4A3D23D4" w14:textId="77777777" w:rsidR="00FE3B30" w:rsidRPr="00FE3B30" w:rsidRDefault="00FE3B30" w:rsidP="00FE3B30">
      <w:pPr>
        <w:pStyle w:val="Bibliography"/>
        <w:spacing w:after="120"/>
        <w:ind w:left="180" w:hanging="180"/>
      </w:pPr>
      <w:r w:rsidRPr="00FE3B30">
        <w:t xml:space="preserve">Antons, D., Grünwald, E., Cichy, P., &amp; Salge, T. O. (2020). The application of text mining methods in innovation research: Current state, evolution patterns, and development priorities. </w:t>
      </w:r>
      <w:r w:rsidRPr="00FE3B30">
        <w:rPr>
          <w:i/>
          <w:iCs/>
        </w:rPr>
        <w:t>R&amp;D Management</w:t>
      </w:r>
      <w:r w:rsidRPr="00FE3B30">
        <w:t xml:space="preserve">, </w:t>
      </w:r>
      <w:r w:rsidRPr="00FE3B30">
        <w:rPr>
          <w:i/>
          <w:iCs/>
        </w:rPr>
        <w:t>50</w:t>
      </w:r>
      <w:r w:rsidRPr="00FE3B30">
        <w:t>(3), 329–351. https://doi.org/10.1111/radm.12408</w:t>
      </w:r>
    </w:p>
    <w:p w14:paraId="269449B8" w14:textId="77777777" w:rsidR="00FE3B30" w:rsidRPr="00FE3B30" w:rsidRDefault="00FE3B30" w:rsidP="00FE3B30">
      <w:pPr>
        <w:pStyle w:val="Bibliography"/>
        <w:spacing w:after="120"/>
        <w:ind w:left="180" w:hanging="180"/>
      </w:pPr>
      <w:r w:rsidRPr="00FE3B30">
        <w:t xml:space="preserve">Argote, L., Lee, S., &amp; Park, J. (2020). </w:t>
      </w:r>
      <w:r w:rsidRPr="00FE3B30">
        <w:rPr>
          <w:i/>
          <w:iCs/>
        </w:rPr>
        <w:t>Organizational Learning Processes and Outcomes: Major Findings and Future Research Directions | Management Science</w:t>
      </w:r>
      <w:r w:rsidRPr="00FE3B30">
        <w:t>. https://pubsonline.informs.org/doi/abs/10.1287/mnsc.2020.3693?casa_token=e9odJMOBpSIAAAAA:0PID_ym7c4AarA4HyH29iDSpuwCzVUV6HesjX8O5-UjhcvOtIsnwQ9s5jgrUB-ShTbmZVB9CqvF_</w:t>
      </w:r>
    </w:p>
    <w:p w14:paraId="21DCD92F" w14:textId="77777777" w:rsidR="00FE3B30" w:rsidRPr="00FE3B30" w:rsidRDefault="00FE3B30" w:rsidP="00FE3B30">
      <w:pPr>
        <w:pStyle w:val="Bibliography"/>
        <w:spacing w:after="120"/>
        <w:ind w:left="180" w:hanging="180"/>
      </w:pPr>
      <w:r w:rsidRPr="00FE3B30">
        <w:t xml:space="preserve">Arun, R., Suresh, V., Veni Madhavan, C. E., &amp; Narasimha Murthy, M. N. (2010). On Finding the Natural Number of Topics with Latent Dirichlet Allocation: Some Observations. In M. J. Zaki, J. X. Yu, B. Ravindran, &amp; V. Pudi (Eds.), </w:t>
      </w:r>
      <w:r w:rsidRPr="00FE3B30">
        <w:rPr>
          <w:i/>
          <w:iCs/>
        </w:rPr>
        <w:t>Advances in Knowledge Discovery and Data Mining</w:t>
      </w:r>
      <w:r w:rsidRPr="00FE3B30">
        <w:t xml:space="preserve"> (Vol. 6118, pp. 391–402). Springer Berlin Heidelberg. https://doi.org/10.1007/978-3-642-13657-3_43</w:t>
      </w:r>
    </w:p>
    <w:p w14:paraId="3084A289" w14:textId="77777777" w:rsidR="00FE3B30" w:rsidRPr="00FE3B30" w:rsidRDefault="00FE3B30" w:rsidP="00FE3B30">
      <w:pPr>
        <w:pStyle w:val="Bibliography"/>
        <w:spacing w:after="120"/>
        <w:ind w:left="180" w:hanging="180"/>
      </w:pPr>
      <w:r w:rsidRPr="00FE3B30">
        <w:t xml:space="preserve">Bailey, D. E., Faraj, S., Hinds, P. J., Leonardi, P. M., &amp; Krogh, G. von. (2022). We Are All Theorists of Technology Now: A Relational Perspective on Emerging Technology and Organizing. </w:t>
      </w:r>
      <w:r w:rsidRPr="00FE3B30">
        <w:rPr>
          <w:i/>
          <w:iCs/>
        </w:rPr>
        <w:t>Https://Doi.Org/10.1287/Orsc.2021.1562</w:t>
      </w:r>
      <w:r w:rsidRPr="00FE3B30">
        <w:t>. https://doi.org/10.1287/orsc.2021.1562</w:t>
      </w:r>
    </w:p>
    <w:p w14:paraId="6B5C4007" w14:textId="77777777" w:rsidR="00FE3B30" w:rsidRPr="00FE3B30" w:rsidRDefault="00FE3B30" w:rsidP="00FE3B30">
      <w:pPr>
        <w:pStyle w:val="Bibliography"/>
        <w:spacing w:after="120"/>
        <w:ind w:left="180" w:hanging="180"/>
      </w:pPr>
      <w:r w:rsidRPr="00FE3B30">
        <w:t xml:space="preserve">Balasubramanian, N., Ye, Y., &amp; Xu, M. (2022). Substituting Human Decision-Making with Machine Learning: Implications for Organizational Learning. </w:t>
      </w:r>
      <w:r w:rsidRPr="00FE3B30">
        <w:rPr>
          <w:i/>
          <w:iCs/>
        </w:rPr>
        <w:t>Academy of Management Review</w:t>
      </w:r>
      <w:r w:rsidRPr="00FE3B30">
        <w:t xml:space="preserve">, </w:t>
      </w:r>
      <w:r w:rsidRPr="00FE3B30">
        <w:rPr>
          <w:i/>
          <w:iCs/>
        </w:rPr>
        <w:t>47</w:t>
      </w:r>
      <w:r w:rsidRPr="00FE3B30">
        <w:t>(3), 448–465. https://doi.org/10.5465/amr.2019.0470</w:t>
      </w:r>
    </w:p>
    <w:p w14:paraId="4D1139B7" w14:textId="77777777" w:rsidR="00FE3B30" w:rsidRPr="00FE3B30" w:rsidRDefault="00FE3B30" w:rsidP="00FE3B30">
      <w:pPr>
        <w:pStyle w:val="Bibliography"/>
        <w:spacing w:after="120"/>
        <w:ind w:left="180" w:hanging="180"/>
      </w:pPr>
      <w:r w:rsidRPr="00FE3B30">
        <w:t xml:space="preserve">Bassoli, R., Boche, H., Deppe, C., Ferrara, R., Fitzek, F. H. P., Janssen, G., &amp; Saeedinaeeni, S. (2021). </w:t>
      </w:r>
      <w:r w:rsidRPr="00FE3B30">
        <w:rPr>
          <w:i/>
          <w:iCs/>
        </w:rPr>
        <w:t>Quantum Communication Networks</w:t>
      </w:r>
      <w:r w:rsidRPr="00FE3B30">
        <w:t xml:space="preserve"> (Vol. 23). Springer International Publishing. https://doi.org/10.1007/978-3-030-62938-0</w:t>
      </w:r>
    </w:p>
    <w:p w14:paraId="28DFEDFC" w14:textId="77777777" w:rsidR="00FE3B30" w:rsidRPr="00FE3B30" w:rsidRDefault="00FE3B30" w:rsidP="00FE3B30">
      <w:pPr>
        <w:pStyle w:val="Bibliography"/>
        <w:spacing w:after="120"/>
        <w:ind w:left="180" w:hanging="180"/>
      </w:pPr>
      <w:r w:rsidRPr="00FE3B30">
        <w:t xml:space="preserve">Basten, D., &amp; Haamann, T. (2018). Approaches for Organizational Learning: A Literature Review. </w:t>
      </w:r>
      <w:r w:rsidRPr="00FE3B30">
        <w:rPr>
          <w:i/>
          <w:iCs/>
        </w:rPr>
        <w:t>Sage Open</w:t>
      </w:r>
      <w:r w:rsidRPr="00FE3B30">
        <w:t xml:space="preserve">, </w:t>
      </w:r>
      <w:r w:rsidRPr="00FE3B30">
        <w:rPr>
          <w:i/>
          <w:iCs/>
        </w:rPr>
        <w:t>8</w:t>
      </w:r>
      <w:r w:rsidRPr="00FE3B30">
        <w:t>(3), 2158244018794224. https://doi.org/10.1177/2158244018794224</w:t>
      </w:r>
    </w:p>
    <w:p w14:paraId="31B9A17B" w14:textId="77777777" w:rsidR="00FE3B30" w:rsidRPr="00FE3B30" w:rsidRDefault="00FE3B30" w:rsidP="00FE3B30">
      <w:pPr>
        <w:pStyle w:val="Bibliography"/>
        <w:spacing w:after="120"/>
        <w:ind w:left="180" w:hanging="180"/>
      </w:pPr>
      <w:r w:rsidRPr="00FE3B30">
        <w:t xml:space="preserve">Benner, M. J., &amp; Tushman, M. L. (2015). Reflections on the 2013 Decade Award—“Exploitation, Exploration, and Process Management: The Productivity Dilemma Revisited” Ten Years Later. </w:t>
      </w:r>
      <w:r w:rsidRPr="00FE3B30">
        <w:rPr>
          <w:i/>
          <w:iCs/>
        </w:rPr>
        <w:t>Academy of Management Review</w:t>
      </w:r>
      <w:r w:rsidRPr="00FE3B30">
        <w:t xml:space="preserve">, </w:t>
      </w:r>
      <w:r w:rsidRPr="00FE3B30">
        <w:rPr>
          <w:i/>
          <w:iCs/>
        </w:rPr>
        <w:t>40</w:t>
      </w:r>
      <w:r w:rsidRPr="00FE3B30">
        <w:t>(4), 497–514. https://doi.org/10.5465/amr.2015.0042</w:t>
      </w:r>
    </w:p>
    <w:p w14:paraId="3974C9B8" w14:textId="77777777" w:rsidR="00FE3B30" w:rsidRPr="00FE3B30" w:rsidRDefault="00FE3B30" w:rsidP="00FE3B30">
      <w:pPr>
        <w:pStyle w:val="Bibliography"/>
        <w:spacing w:after="120"/>
        <w:ind w:left="180" w:hanging="180"/>
      </w:pPr>
      <w:r w:rsidRPr="00FE3B30">
        <w:t xml:space="preserve">Bennett, C. H., &amp; Brassard, G. (2014). Quantum cryptography: Public key distribution and coin tossing. </w:t>
      </w:r>
      <w:r w:rsidRPr="00FE3B30">
        <w:rPr>
          <w:i/>
          <w:iCs/>
        </w:rPr>
        <w:t>Theoretical Computer Science</w:t>
      </w:r>
      <w:r w:rsidRPr="00FE3B30">
        <w:t xml:space="preserve">, </w:t>
      </w:r>
      <w:r w:rsidRPr="00FE3B30">
        <w:rPr>
          <w:i/>
          <w:iCs/>
        </w:rPr>
        <w:t>560</w:t>
      </w:r>
      <w:r w:rsidRPr="00FE3B30">
        <w:t>, 7–11. https://doi.org/10.1016/j.tcs.2014.05.025</w:t>
      </w:r>
    </w:p>
    <w:p w14:paraId="506B701C" w14:textId="77777777" w:rsidR="00FE3B30" w:rsidRPr="00FE3B30" w:rsidRDefault="00FE3B30" w:rsidP="00FE3B30">
      <w:pPr>
        <w:pStyle w:val="Bibliography"/>
        <w:spacing w:after="120"/>
        <w:ind w:left="180" w:hanging="180"/>
      </w:pPr>
      <w:r w:rsidRPr="00FE3B30">
        <w:lastRenderedPageBreak/>
        <w:t xml:space="preserve">Bickel, M. W. (2019). Reflecting trends in the academic landscape of sustainable energy using probabilistic topic modeling. </w:t>
      </w:r>
      <w:r w:rsidRPr="00FE3B30">
        <w:rPr>
          <w:i/>
          <w:iCs/>
        </w:rPr>
        <w:t>Energy, Sustainability and Society</w:t>
      </w:r>
      <w:r w:rsidRPr="00FE3B30">
        <w:t xml:space="preserve">, </w:t>
      </w:r>
      <w:r w:rsidRPr="00FE3B30">
        <w:rPr>
          <w:i/>
          <w:iCs/>
        </w:rPr>
        <w:t>9</w:t>
      </w:r>
      <w:r w:rsidRPr="00FE3B30">
        <w:t>(1), 49. https://doi.org/10.1186/s13705-019-0226-z</w:t>
      </w:r>
    </w:p>
    <w:p w14:paraId="44B8BAF6" w14:textId="77777777" w:rsidR="00FE3B30" w:rsidRPr="00FE3B30" w:rsidRDefault="00FE3B30" w:rsidP="00FE3B30">
      <w:pPr>
        <w:pStyle w:val="Bibliography"/>
        <w:spacing w:after="120"/>
        <w:ind w:left="180" w:hanging="180"/>
      </w:pPr>
      <w:r w:rsidRPr="00FE3B30">
        <w:t xml:space="preserve">Bishop, C. M. (2006). </w:t>
      </w:r>
      <w:r w:rsidRPr="00FE3B30">
        <w:rPr>
          <w:i/>
          <w:iCs/>
        </w:rPr>
        <w:t>Pattern Recognition and Machine Learning</w:t>
      </w:r>
      <w:r w:rsidRPr="00FE3B30">
        <w:t>. https://link.springer.com/book/9780387310732</w:t>
      </w:r>
    </w:p>
    <w:p w14:paraId="7DE95292" w14:textId="77777777" w:rsidR="00FE3B30" w:rsidRPr="00FE3B30" w:rsidRDefault="00FE3B30" w:rsidP="00FE3B30">
      <w:pPr>
        <w:pStyle w:val="Bibliography"/>
        <w:spacing w:after="120"/>
        <w:ind w:left="180" w:hanging="180"/>
      </w:pPr>
      <w:r w:rsidRPr="00FE3B30">
        <w:t xml:space="preserve">Blei, D. M., &amp; Jordan, M. I. (2006). Variational inference for Dirichlet process mixtures. </w:t>
      </w:r>
      <w:r w:rsidRPr="00FE3B30">
        <w:rPr>
          <w:i/>
          <w:iCs/>
        </w:rPr>
        <w:t>Bayesian Anal.</w:t>
      </w:r>
      <w:r w:rsidRPr="00FE3B30">
        <w:t xml:space="preserve">, </w:t>
      </w:r>
      <w:r w:rsidRPr="00FE3B30">
        <w:rPr>
          <w:i/>
          <w:iCs/>
        </w:rPr>
        <w:t>1</w:t>
      </w:r>
      <w:r w:rsidRPr="00FE3B30">
        <w:t>(1), 121–143.</w:t>
      </w:r>
    </w:p>
    <w:p w14:paraId="7B1197C2" w14:textId="77777777" w:rsidR="00FE3B30" w:rsidRPr="00FE3B30" w:rsidRDefault="00FE3B30" w:rsidP="00FE3B30">
      <w:pPr>
        <w:pStyle w:val="Bibliography"/>
        <w:spacing w:after="120"/>
        <w:ind w:left="180" w:hanging="180"/>
      </w:pPr>
      <w:r w:rsidRPr="00FE3B30">
        <w:t xml:space="preserve">Blei, D. M., &amp; Lafferty, J. D. (2006). Dynamic topic models. </w:t>
      </w:r>
      <w:r w:rsidRPr="00FE3B30">
        <w:rPr>
          <w:i/>
          <w:iCs/>
        </w:rPr>
        <w:t>Proceedings of the 23rd International Conference on Machine Learning  - ICML ’06</w:t>
      </w:r>
      <w:r w:rsidRPr="00FE3B30">
        <w:t>, 113–120. https://doi.org/10.1145/1143844.1143859</w:t>
      </w:r>
    </w:p>
    <w:p w14:paraId="6CF7DCE4" w14:textId="77777777" w:rsidR="00FE3B30" w:rsidRPr="00FE3B30" w:rsidRDefault="00FE3B30" w:rsidP="00FE3B30">
      <w:pPr>
        <w:pStyle w:val="Bibliography"/>
        <w:spacing w:after="120"/>
        <w:ind w:left="180" w:hanging="180"/>
      </w:pPr>
      <w:r w:rsidRPr="00FE3B30">
        <w:t xml:space="preserve">Blei, D. M., &amp; Lafferty, J. D. (2007). </w:t>
      </w:r>
      <w:r w:rsidRPr="00FE3B30">
        <w:rPr>
          <w:i/>
          <w:iCs/>
        </w:rPr>
        <w:t>A correlated topic model of science</w:t>
      </w:r>
      <w:r w:rsidRPr="00FE3B30">
        <w:t>. https://projecteuclid.org/journals/annals-of-applied-statistics/volume-1/issue-1/----Custom-HTML----A/10.1214/07-AOAS114.short</w:t>
      </w:r>
    </w:p>
    <w:p w14:paraId="7BE21AEC" w14:textId="77777777" w:rsidR="00FE3B30" w:rsidRPr="00FE3B30" w:rsidRDefault="00FE3B30" w:rsidP="00FE3B30">
      <w:pPr>
        <w:pStyle w:val="Bibliography"/>
        <w:spacing w:after="120"/>
        <w:ind w:left="180" w:hanging="180"/>
      </w:pPr>
      <w:r w:rsidRPr="00FE3B30">
        <w:t xml:space="preserve">Blei, D. M., Ng, A. Y., &amp; Jordan, M. I. (2003). Latent dirichlet allocation. </w:t>
      </w:r>
      <w:r w:rsidRPr="00FE3B30">
        <w:rPr>
          <w:i/>
          <w:iCs/>
        </w:rPr>
        <w:t>Journal of Machine Learning Research</w:t>
      </w:r>
      <w:r w:rsidRPr="00FE3B30">
        <w:t xml:space="preserve">, </w:t>
      </w:r>
      <w:r w:rsidRPr="00FE3B30">
        <w:rPr>
          <w:i/>
          <w:iCs/>
        </w:rPr>
        <w:t>3</w:t>
      </w:r>
      <w:r w:rsidRPr="00FE3B30">
        <w:t>(Jan), 993–1022.</w:t>
      </w:r>
    </w:p>
    <w:p w14:paraId="2C2FD8EE" w14:textId="77777777" w:rsidR="00FE3B30" w:rsidRPr="00FE3B30" w:rsidRDefault="00FE3B30" w:rsidP="00FE3B30">
      <w:pPr>
        <w:pStyle w:val="Bibliography"/>
        <w:spacing w:after="120"/>
        <w:ind w:left="180" w:hanging="180"/>
      </w:pPr>
      <w:r w:rsidRPr="00FE3B30">
        <w:t xml:space="preserve">Bogers, M., Chesbrough, H., &amp; Moedas, C. (2018). Open Innovation: Research, Practices, and Policies. </w:t>
      </w:r>
      <w:r w:rsidRPr="00FE3B30">
        <w:rPr>
          <w:i/>
          <w:iCs/>
        </w:rPr>
        <w:t>California Management Review</w:t>
      </w:r>
      <w:r w:rsidRPr="00FE3B30">
        <w:t xml:space="preserve">, </w:t>
      </w:r>
      <w:r w:rsidRPr="00FE3B30">
        <w:rPr>
          <w:i/>
          <w:iCs/>
        </w:rPr>
        <w:t>60</w:t>
      </w:r>
      <w:r w:rsidRPr="00FE3B30">
        <w:t>(2), 5–16. https://doi.org/10.1177/0008125617745086</w:t>
      </w:r>
    </w:p>
    <w:p w14:paraId="42A1EC6A" w14:textId="77777777" w:rsidR="00FE3B30" w:rsidRPr="00FE3B30" w:rsidRDefault="00FE3B30" w:rsidP="00FE3B30">
      <w:pPr>
        <w:pStyle w:val="Bibliography"/>
        <w:spacing w:after="120"/>
        <w:ind w:left="180" w:hanging="180"/>
      </w:pPr>
      <w:r w:rsidRPr="00FE3B30">
        <w:t xml:space="preserve">Brauer, M., Vicente, R. J., Buruaga, J. S., Méndez, R. B., Braun, R.-P., Geitz, M., Rydlichkowski, P., Brunner, H. H., Fung, F., Peev, M., Pastor, A., Lopez, D. R., Martin, V., &amp; Brito, J. P. (2024). Linking QKD Testbeds across Europe. </w:t>
      </w:r>
      <w:r w:rsidRPr="00FE3B30">
        <w:rPr>
          <w:i/>
          <w:iCs/>
        </w:rPr>
        <w:t>Entropy</w:t>
      </w:r>
      <w:r w:rsidRPr="00FE3B30">
        <w:t xml:space="preserve">, </w:t>
      </w:r>
      <w:r w:rsidRPr="00FE3B30">
        <w:rPr>
          <w:i/>
          <w:iCs/>
        </w:rPr>
        <w:t>26</w:t>
      </w:r>
      <w:r w:rsidRPr="00FE3B30">
        <w:t>(2), Article 2. https://doi.org/10.3390/e26020123</w:t>
      </w:r>
    </w:p>
    <w:p w14:paraId="58F7830F" w14:textId="77777777" w:rsidR="00FE3B30" w:rsidRPr="00FE3B30" w:rsidRDefault="00FE3B30" w:rsidP="00FE3B30">
      <w:pPr>
        <w:pStyle w:val="Bibliography"/>
        <w:spacing w:after="120"/>
        <w:ind w:left="180" w:hanging="180"/>
      </w:pPr>
      <w:r w:rsidRPr="00FE3B30">
        <w:t xml:space="preserve">Calof, J., &amp; Smith, J. (2009). The integrative domain of foresight and competitive intelligence and its impact on R&amp;D management: Integrative domain of foresight and competitive intelligence. </w:t>
      </w:r>
      <w:r w:rsidRPr="00FE3B30">
        <w:rPr>
          <w:i/>
          <w:iCs/>
        </w:rPr>
        <w:t>R&amp;D Management</w:t>
      </w:r>
      <w:r w:rsidRPr="00FE3B30">
        <w:t xml:space="preserve">, </w:t>
      </w:r>
      <w:r w:rsidRPr="00FE3B30">
        <w:rPr>
          <w:i/>
          <w:iCs/>
        </w:rPr>
        <w:t>40</w:t>
      </w:r>
      <w:r w:rsidRPr="00FE3B30">
        <w:t>(1), 31–39. https://doi.org/10.1111/j.1467-9310.2009.00579.x</w:t>
      </w:r>
    </w:p>
    <w:p w14:paraId="2A6BCD83" w14:textId="77777777" w:rsidR="00FE3B30" w:rsidRPr="00FE3B30" w:rsidRDefault="00FE3B30" w:rsidP="00FE3B30">
      <w:pPr>
        <w:pStyle w:val="Bibliography"/>
        <w:spacing w:after="120"/>
        <w:ind w:left="180" w:hanging="180"/>
      </w:pPr>
      <w:r w:rsidRPr="00FE3B30">
        <w:t xml:space="preserve">Cavaliere, F., Prati, E., Poti, L., Muhammad, I., &amp; Catuogno, T. (2020). Secure Quantum Communication Technologies and Systems: From Labs to Markets. </w:t>
      </w:r>
      <w:r w:rsidRPr="00FE3B30">
        <w:rPr>
          <w:i/>
          <w:iCs/>
        </w:rPr>
        <w:t>Quantum Reports</w:t>
      </w:r>
      <w:r w:rsidRPr="00FE3B30">
        <w:t xml:space="preserve">, </w:t>
      </w:r>
      <w:r w:rsidRPr="00FE3B30">
        <w:rPr>
          <w:i/>
          <w:iCs/>
        </w:rPr>
        <w:t>2</w:t>
      </w:r>
      <w:r w:rsidRPr="00FE3B30">
        <w:t>(1), 80–106. https://doi.org/10.3390/quantum2010007</w:t>
      </w:r>
    </w:p>
    <w:p w14:paraId="04B7E61F" w14:textId="77777777" w:rsidR="00FE3B30" w:rsidRPr="00FE3B30" w:rsidRDefault="00FE3B30" w:rsidP="00FE3B30">
      <w:pPr>
        <w:pStyle w:val="Bibliography"/>
        <w:spacing w:after="120"/>
        <w:ind w:left="180" w:hanging="180"/>
      </w:pPr>
      <w:r w:rsidRPr="00FE3B30">
        <w:t xml:space="preserve">Cesaroni, F., Minin, A. D., &amp; Piccaluga, A. (2005). Exploration and Exploitation Strategies in Industrial R&amp;D. </w:t>
      </w:r>
      <w:r w:rsidRPr="00FE3B30">
        <w:rPr>
          <w:i/>
          <w:iCs/>
        </w:rPr>
        <w:t>Creativity and Innovation Management</w:t>
      </w:r>
      <w:r w:rsidRPr="00FE3B30">
        <w:t xml:space="preserve">, </w:t>
      </w:r>
      <w:r w:rsidRPr="00FE3B30">
        <w:rPr>
          <w:i/>
          <w:iCs/>
        </w:rPr>
        <w:t>14</w:t>
      </w:r>
      <w:r w:rsidRPr="00FE3B30">
        <w:t>(3), 222–232. https://doi.org/10.1111/j.1467-8691.2005.00342.x</w:t>
      </w:r>
    </w:p>
    <w:p w14:paraId="1E03EA56" w14:textId="77777777" w:rsidR="00FE3B30" w:rsidRPr="00FE3B30" w:rsidRDefault="00FE3B30" w:rsidP="00FE3B30">
      <w:pPr>
        <w:pStyle w:val="Bibliography"/>
        <w:spacing w:after="120"/>
        <w:ind w:left="180" w:hanging="180"/>
      </w:pPr>
      <w:r w:rsidRPr="00FE3B30">
        <w:t xml:space="preserve">Chancellor, N., Cumming, R., &amp; Thomas, T. (2020). </w:t>
      </w:r>
      <w:r w:rsidRPr="00FE3B30">
        <w:rPr>
          <w:i/>
          <w:iCs/>
        </w:rPr>
        <w:t>Toward a standardized methodology for constructing quantum computing use cases</w:t>
      </w:r>
      <w:r w:rsidRPr="00FE3B30">
        <w:t xml:space="preserve"> (arXiv:2006.05846). arXiv. https://doi.org/10.48550/arXiv.2006.05846</w:t>
      </w:r>
    </w:p>
    <w:p w14:paraId="1741AC21" w14:textId="77777777" w:rsidR="00FE3B30" w:rsidRPr="00FE3B30" w:rsidRDefault="00FE3B30" w:rsidP="00FE3B30">
      <w:pPr>
        <w:pStyle w:val="Bibliography"/>
        <w:spacing w:after="120"/>
        <w:ind w:left="180" w:hanging="180"/>
      </w:pPr>
      <w:r w:rsidRPr="00FE3B30">
        <w:t xml:space="preserve">Chauhan, U., &amp; Shah, A. (2021). Topic modeling using latent Dirichlet allocation: A survey. </w:t>
      </w:r>
      <w:r w:rsidRPr="00FE3B30">
        <w:rPr>
          <w:i/>
          <w:iCs/>
        </w:rPr>
        <w:t>ACM Computing Surveys (CSUR)</w:t>
      </w:r>
      <w:r w:rsidRPr="00FE3B30">
        <w:t>. https://doi.org/10.1145/3462478</w:t>
      </w:r>
    </w:p>
    <w:p w14:paraId="4D751B05" w14:textId="77777777" w:rsidR="00FE3B30" w:rsidRPr="00FE3B30" w:rsidRDefault="00FE3B30" w:rsidP="00FE3B30">
      <w:pPr>
        <w:pStyle w:val="Bibliography"/>
        <w:spacing w:after="120"/>
        <w:ind w:left="180" w:hanging="180"/>
      </w:pPr>
      <w:r w:rsidRPr="00FE3B30">
        <w:t xml:space="preserve">Chen, L., Chen, L., Jordan, S., Liu, Y.-K., Moody, D., Peralta, R., Perlner, R. A., &amp; Smith-Tone, D. (2016). </w:t>
      </w:r>
      <w:r w:rsidRPr="00FE3B30">
        <w:rPr>
          <w:i/>
          <w:iCs/>
        </w:rPr>
        <w:t>Report on post-quantum cryptography</w:t>
      </w:r>
      <w:r w:rsidRPr="00FE3B30">
        <w:t xml:space="preserve"> (Vol. 12). US Department of Commerce, National Institute of Standards and Technology …. https://nvlpubs.nist.gov/nistpubs/ir/2016/nist.ir.8105.pdf</w:t>
      </w:r>
    </w:p>
    <w:p w14:paraId="209A6F07" w14:textId="77777777" w:rsidR="00FE3B30" w:rsidRPr="00FE3B30" w:rsidRDefault="00FE3B30" w:rsidP="00FE3B30">
      <w:pPr>
        <w:pStyle w:val="Bibliography"/>
        <w:spacing w:after="120"/>
        <w:ind w:left="180" w:hanging="180"/>
      </w:pPr>
      <w:r w:rsidRPr="00FE3B30">
        <w:lastRenderedPageBreak/>
        <w:t xml:space="preserve">Chen, Z., Mukherjee, A., &amp; Liu, B. (2014). Aspect extraction with automated prior knowledge learning. </w:t>
      </w:r>
      <w:r w:rsidRPr="00FE3B30">
        <w:rPr>
          <w:i/>
          <w:iCs/>
        </w:rPr>
        <w:t>Proceedings of the 52nd Annual Meeting of the Association for Computational Linguistics (Volume 1: Long Papers)</w:t>
      </w:r>
      <w:r w:rsidRPr="00FE3B30">
        <w:t>.</w:t>
      </w:r>
    </w:p>
    <w:p w14:paraId="5FA21BB5" w14:textId="77777777" w:rsidR="00FE3B30" w:rsidRPr="00FE3B30" w:rsidRDefault="00FE3B30" w:rsidP="00FE3B30">
      <w:pPr>
        <w:pStyle w:val="Bibliography"/>
        <w:spacing w:after="120"/>
        <w:ind w:left="180" w:hanging="180"/>
      </w:pPr>
      <w:r w:rsidRPr="00FE3B30">
        <w:t xml:space="preserve">Churchill, R., &amp; Singh, L. (2022). The Evolution of Topic Modeling. </w:t>
      </w:r>
      <w:r w:rsidRPr="00FE3B30">
        <w:rPr>
          <w:i/>
          <w:iCs/>
        </w:rPr>
        <w:t>ACM Computing Surveys</w:t>
      </w:r>
      <w:r w:rsidRPr="00FE3B30">
        <w:t xml:space="preserve">, </w:t>
      </w:r>
      <w:r w:rsidRPr="00FE3B30">
        <w:rPr>
          <w:i/>
          <w:iCs/>
        </w:rPr>
        <w:t>54</w:t>
      </w:r>
      <w:r w:rsidRPr="00FE3B30">
        <w:t>(10s), 1–35. https://doi.org/10.1145/3507900</w:t>
      </w:r>
    </w:p>
    <w:p w14:paraId="690DE97C" w14:textId="77777777" w:rsidR="00FE3B30" w:rsidRPr="00FE3B30" w:rsidRDefault="00FE3B30" w:rsidP="00FE3B30">
      <w:pPr>
        <w:pStyle w:val="Bibliography"/>
        <w:spacing w:after="120"/>
        <w:ind w:left="180" w:hanging="180"/>
      </w:pPr>
      <w:r w:rsidRPr="00FE3B30">
        <w:t xml:space="preserve">Coccia, M., &amp; Roshani, S. (2024). Evolution of topics and trends in emerging research fields: Multiple analyses with entity linking, Mann–Kendall test and burst methods in cloud computing. </w:t>
      </w:r>
      <w:r w:rsidRPr="00FE3B30">
        <w:rPr>
          <w:i/>
          <w:iCs/>
        </w:rPr>
        <w:t>Scientometrics</w:t>
      </w:r>
      <w:r w:rsidRPr="00FE3B30">
        <w:t xml:space="preserve">, </w:t>
      </w:r>
      <w:r w:rsidRPr="00FE3B30">
        <w:rPr>
          <w:i/>
          <w:iCs/>
        </w:rPr>
        <w:t>129</w:t>
      </w:r>
      <w:r w:rsidRPr="00FE3B30">
        <w:t>(9), 5347–5371. https://doi.org/10.1007/s11192-024-05139-4</w:t>
      </w:r>
    </w:p>
    <w:p w14:paraId="55C3281E" w14:textId="77777777" w:rsidR="00FE3B30" w:rsidRPr="00FE3B30" w:rsidRDefault="00FE3B30" w:rsidP="00FE3B30">
      <w:pPr>
        <w:pStyle w:val="Bibliography"/>
        <w:spacing w:after="120"/>
        <w:ind w:left="180" w:hanging="180"/>
      </w:pPr>
      <w:r w:rsidRPr="00FE3B30">
        <w:t xml:space="preserve">Cohen, W. M., &amp; Levinthal, D. A. (1990). Absorptive capacity: A new perspective on learning and innovation. </w:t>
      </w:r>
      <w:r w:rsidRPr="00FE3B30">
        <w:rPr>
          <w:i/>
          <w:iCs/>
        </w:rPr>
        <w:t>Administrative Science Quarterly</w:t>
      </w:r>
      <w:r w:rsidRPr="00FE3B30">
        <w:t xml:space="preserve">, </w:t>
      </w:r>
      <w:r w:rsidRPr="00FE3B30">
        <w:rPr>
          <w:i/>
          <w:iCs/>
        </w:rPr>
        <w:t>35</w:t>
      </w:r>
      <w:r w:rsidRPr="00FE3B30">
        <w:t>(1), 128–152. https://doi.org/10.2307/2393553</w:t>
      </w:r>
    </w:p>
    <w:p w14:paraId="3AE6DA38" w14:textId="77777777" w:rsidR="00FE3B30" w:rsidRPr="00FE3B30" w:rsidRDefault="00FE3B30" w:rsidP="00FE3B30">
      <w:pPr>
        <w:pStyle w:val="Bibliography"/>
        <w:spacing w:after="120"/>
        <w:ind w:left="180" w:hanging="180"/>
      </w:pPr>
      <w:r w:rsidRPr="00FE3B30">
        <w:t xml:space="preserve">Costello, J., &amp; Reformat, M. Z. (2023). </w:t>
      </w:r>
      <w:r w:rsidRPr="00FE3B30">
        <w:rPr>
          <w:i/>
          <w:iCs/>
        </w:rPr>
        <w:t>Reinforcement Learning for Topic Models</w:t>
      </w:r>
      <w:r w:rsidRPr="00FE3B30">
        <w:t xml:space="preserve"> (arXiv:2305.04843). arXiv. https://doi.org/10.48550/arXiv.2305.04843</w:t>
      </w:r>
    </w:p>
    <w:p w14:paraId="454E6F95" w14:textId="77777777" w:rsidR="00FE3B30" w:rsidRPr="00FE3B30" w:rsidRDefault="00FE3B30" w:rsidP="00FE3B30">
      <w:pPr>
        <w:pStyle w:val="Bibliography"/>
        <w:spacing w:after="120"/>
        <w:ind w:left="180" w:hanging="180"/>
      </w:pPr>
      <w:r w:rsidRPr="00FE3B30">
        <w:t xml:space="preserve">Deng, C., Ji, X., Rainey, C., Zhang, J., &amp; Lu, W. (2020). </w:t>
      </w:r>
      <w:r w:rsidRPr="00FE3B30">
        <w:rPr>
          <w:i/>
          <w:iCs/>
        </w:rPr>
        <w:t>Integrating Machine Learning with Human Knowledge</w:t>
      </w:r>
      <w:r w:rsidRPr="00FE3B30">
        <w:t>. https://www.cell.com/iscience/abstract/S2589-0042(20)30848-8</w:t>
      </w:r>
    </w:p>
    <w:p w14:paraId="6D1B8DC7" w14:textId="77777777" w:rsidR="00FE3B30" w:rsidRPr="00FE3B30" w:rsidRDefault="00FE3B30" w:rsidP="00FE3B30">
      <w:pPr>
        <w:pStyle w:val="Bibliography"/>
        <w:spacing w:after="120"/>
        <w:ind w:left="180" w:hanging="180"/>
      </w:pPr>
      <w:r w:rsidRPr="00FE3B30">
        <w:t xml:space="preserve">Diam, T. U., Chiavetta, D., Porter, A. L., &amp; Saritas, O. (Eds.). (2016). </w:t>
      </w:r>
      <w:r w:rsidRPr="00FE3B30">
        <w:rPr>
          <w:i/>
          <w:iCs/>
        </w:rPr>
        <w:t>Anticipating Future Innovation Pathways Through Large Data Analysis</w:t>
      </w:r>
      <w:r w:rsidRPr="00FE3B30">
        <w:t>. Springer International Publishing. https://doi.org/10.1007/978-3-319-39056-7</w:t>
      </w:r>
    </w:p>
    <w:p w14:paraId="551B05A6" w14:textId="77777777" w:rsidR="00FE3B30" w:rsidRPr="00FE3B30" w:rsidRDefault="00FE3B30" w:rsidP="00FE3B30">
      <w:pPr>
        <w:pStyle w:val="Bibliography"/>
        <w:spacing w:after="120"/>
        <w:ind w:left="180" w:hanging="180"/>
      </w:pPr>
      <w:r w:rsidRPr="00FE3B30">
        <w:t xml:space="preserve">Dieng, A. B., Ruiz, F. J. R., &amp; Blei, D. M. (2020). Topic Modeling in Embedding Spaces. </w:t>
      </w:r>
      <w:r w:rsidRPr="00FE3B30">
        <w:rPr>
          <w:i/>
          <w:iCs/>
        </w:rPr>
        <w:t>Transactions of the Association for Computational Linguistics</w:t>
      </w:r>
      <w:r w:rsidRPr="00FE3B30">
        <w:t xml:space="preserve">, </w:t>
      </w:r>
      <w:r w:rsidRPr="00FE3B30">
        <w:rPr>
          <w:i/>
          <w:iCs/>
        </w:rPr>
        <w:t>8</w:t>
      </w:r>
      <w:r w:rsidRPr="00FE3B30">
        <w:t>, 439–453. https://doi.org/10.1162/tacl_a_00325</w:t>
      </w:r>
    </w:p>
    <w:p w14:paraId="08B4A2F9" w14:textId="77777777" w:rsidR="00FE3B30" w:rsidRPr="00FE3B30" w:rsidRDefault="00FE3B30" w:rsidP="00FE3B30">
      <w:pPr>
        <w:pStyle w:val="Bibliography"/>
        <w:spacing w:after="120"/>
        <w:ind w:left="180" w:hanging="180"/>
      </w:pPr>
      <w:r w:rsidRPr="00FE3B30">
        <w:t xml:space="preserve">Eggers, J. P., &amp; Park, K. F. (2018). Incumbent Adaptation to Technological Change: The Past, Present, and Future of Research on Heterogeneous Incumbent Response. </w:t>
      </w:r>
      <w:r w:rsidRPr="00FE3B30">
        <w:rPr>
          <w:i/>
          <w:iCs/>
        </w:rPr>
        <w:t>Academy of Management Annals</w:t>
      </w:r>
      <w:r w:rsidRPr="00FE3B30">
        <w:t xml:space="preserve">, </w:t>
      </w:r>
      <w:r w:rsidRPr="00FE3B30">
        <w:rPr>
          <w:i/>
          <w:iCs/>
        </w:rPr>
        <w:t>12</w:t>
      </w:r>
      <w:r w:rsidRPr="00FE3B30">
        <w:t>(1), 357–389. https://doi.org/10.5465/annals.2016.0051</w:t>
      </w:r>
    </w:p>
    <w:p w14:paraId="14DCF2FE" w14:textId="77777777" w:rsidR="00FE3B30" w:rsidRPr="00FE3B30" w:rsidRDefault="00FE3B30" w:rsidP="00FE3B30">
      <w:pPr>
        <w:pStyle w:val="Bibliography"/>
        <w:spacing w:after="120"/>
        <w:ind w:left="180" w:hanging="180"/>
      </w:pPr>
      <w:r w:rsidRPr="00FE3B30">
        <w:t xml:space="preserve">Faraj, S., Pachidi, S., &amp; Sayegh, K. (2018). Working and organizing in the age of the learning algorithm. </w:t>
      </w:r>
      <w:r w:rsidRPr="00FE3B30">
        <w:rPr>
          <w:i/>
          <w:iCs/>
        </w:rPr>
        <w:t>Information and Organization</w:t>
      </w:r>
      <w:r w:rsidRPr="00FE3B30">
        <w:t xml:space="preserve">, </w:t>
      </w:r>
      <w:r w:rsidRPr="00FE3B30">
        <w:rPr>
          <w:i/>
          <w:iCs/>
        </w:rPr>
        <w:t>28</w:t>
      </w:r>
      <w:r w:rsidRPr="00FE3B30">
        <w:t>(1), 62–70. https://doi.org/10.1016/j.infoandorg.2018.02.005</w:t>
      </w:r>
    </w:p>
    <w:p w14:paraId="7B62A727" w14:textId="77777777" w:rsidR="00FE3B30" w:rsidRPr="00FE3B30" w:rsidRDefault="00FE3B30" w:rsidP="00FE3B30">
      <w:pPr>
        <w:pStyle w:val="Bibliography"/>
        <w:spacing w:after="120"/>
        <w:ind w:left="180" w:hanging="180"/>
      </w:pPr>
      <w:r w:rsidRPr="00FE3B30">
        <w:t xml:space="preserve">Floyd, S. W., &amp; Lane, P. J. (2000). Strategizing throughout the Organization: Managing Role Conflict in Strategic Renewal. </w:t>
      </w:r>
      <w:r w:rsidRPr="00FE3B30">
        <w:rPr>
          <w:i/>
          <w:iCs/>
        </w:rPr>
        <w:t>The Academy of Management Review</w:t>
      </w:r>
      <w:r w:rsidRPr="00FE3B30">
        <w:t xml:space="preserve">, </w:t>
      </w:r>
      <w:r w:rsidRPr="00FE3B30">
        <w:rPr>
          <w:i/>
          <w:iCs/>
        </w:rPr>
        <w:t>25</w:t>
      </w:r>
      <w:r w:rsidRPr="00FE3B30">
        <w:t>(1), 154. https://doi.org/10.2307/259268</w:t>
      </w:r>
    </w:p>
    <w:p w14:paraId="12B37BCE" w14:textId="77777777" w:rsidR="00FE3B30" w:rsidRPr="00FE3B30" w:rsidRDefault="00FE3B30" w:rsidP="00FE3B30">
      <w:pPr>
        <w:pStyle w:val="Bibliography"/>
        <w:spacing w:after="120"/>
        <w:ind w:left="180" w:hanging="180"/>
      </w:pPr>
      <w:r w:rsidRPr="00FE3B30">
        <w:t xml:space="preserve">Gao, B. (2021). Exploration of talent mining based on machine learning and the influence of knowledge acquisition. </w:t>
      </w:r>
      <w:r w:rsidRPr="00FE3B30">
        <w:rPr>
          <w:i/>
          <w:iCs/>
        </w:rPr>
        <w:t>Knowledge Management Research &amp; Practice</w:t>
      </w:r>
      <w:r w:rsidRPr="00FE3B30">
        <w:t>, 1–9. https://doi.org/10.1080/14778238.2021.1955631</w:t>
      </w:r>
    </w:p>
    <w:p w14:paraId="0AA15266" w14:textId="77777777" w:rsidR="00FE3B30" w:rsidRPr="00FE3B30" w:rsidRDefault="00FE3B30" w:rsidP="00FE3B30">
      <w:pPr>
        <w:pStyle w:val="Bibliography"/>
        <w:spacing w:after="120"/>
        <w:ind w:left="180" w:hanging="180"/>
      </w:pPr>
      <w:r w:rsidRPr="00FE3B30">
        <w:t xml:space="preserve">Geldes, C., Felzensztein, C., &amp; Palacios-Fenech, J. (2017). Technological and non-technological innovations, performance and propensity to innovate across industries: The case of an emerging economy. </w:t>
      </w:r>
      <w:r w:rsidRPr="00FE3B30">
        <w:rPr>
          <w:i/>
          <w:iCs/>
        </w:rPr>
        <w:t>Industrial Marketing Management</w:t>
      </w:r>
      <w:r w:rsidRPr="00FE3B30">
        <w:t xml:space="preserve">, </w:t>
      </w:r>
      <w:r w:rsidRPr="00FE3B30">
        <w:rPr>
          <w:i/>
          <w:iCs/>
        </w:rPr>
        <w:t>61</w:t>
      </w:r>
      <w:r w:rsidRPr="00FE3B30">
        <w:t>, 55–66. https://doi.org/10.1016/j.indmarman.2016.10.010</w:t>
      </w:r>
    </w:p>
    <w:p w14:paraId="69E2CE3F" w14:textId="77777777" w:rsidR="00FE3B30" w:rsidRPr="00FE3B30" w:rsidRDefault="00FE3B30" w:rsidP="00FE3B30">
      <w:pPr>
        <w:pStyle w:val="Bibliography"/>
        <w:spacing w:after="120"/>
        <w:ind w:left="180" w:hanging="180"/>
      </w:pPr>
      <w:r w:rsidRPr="00FE3B30">
        <w:t xml:space="preserve">Ghura, A. S., &amp; Erkut, B. (2024). </w:t>
      </w:r>
      <w:r w:rsidRPr="00FE3B30">
        <w:rPr>
          <w:i/>
          <w:iCs/>
        </w:rPr>
        <w:t>Corporate entrepreneurship programmes as mechanisms to accelerate product innovations</w:t>
      </w:r>
      <w:r w:rsidRPr="00FE3B30">
        <w:t>. https://doi.org/10.1515/erj-2021-0123</w:t>
      </w:r>
    </w:p>
    <w:p w14:paraId="3D0F33C2" w14:textId="77777777" w:rsidR="00FE3B30" w:rsidRPr="00FE3B30" w:rsidRDefault="00FE3B30" w:rsidP="00FE3B30">
      <w:pPr>
        <w:pStyle w:val="Bibliography"/>
        <w:spacing w:after="120"/>
        <w:ind w:left="180" w:hanging="180"/>
      </w:pPr>
      <w:r w:rsidRPr="00FE3B30">
        <w:lastRenderedPageBreak/>
        <w:t xml:space="preserve">Gisin, N., Ribordy, G., Tittel, W., &amp; Zbinden, H. (2002). Quantum cryptography. </w:t>
      </w:r>
      <w:r w:rsidRPr="00FE3B30">
        <w:rPr>
          <w:i/>
          <w:iCs/>
        </w:rPr>
        <w:t>Reviews of Modern Physics</w:t>
      </w:r>
      <w:r w:rsidRPr="00FE3B30">
        <w:t xml:space="preserve">, </w:t>
      </w:r>
      <w:r w:rsidRPr="00FE3B30">
        <w:rPr>
          <w:i/>
          <w:iCs/>
        </w:rPr>
        <w:t>74</w:t>
      </w:r>
      <w:r w:rsidRPr="00FE3B30">
        <w:t>(1), 145–195. https://doi.org/10.1103/RevModPhys.74.145</w:t>
      </w:r>
    </w:p>
    <w:p w14:paraId="0B417066" w14:textId="77777777" w:rsidR="00FE3B30" w:rsidRPr="00FE3B30" w:rsidRDefault="00FE3B30" w:rsidP="00FE3B30">
      <w:pPr>
        <w:pStyle w:val="Bibliography"/>
        <w:spacing w:after="120"/>
        <w:ind w:left="180" w:hanging="180"/>
      </w:pPr>
      <w:r w:rsidRPr="00FE3B30">
        <w:t xml:space="preserve">Greene, D., O’Callaghan, D., &amp; Cunningham, P. (2014). </w:t>
      </w:r>
      <w:r w:rsidRPr="00FE3B30">
        <w:rPr>
          <w:i/>
          <w:iCs/>
        </w:rPr>
        <w:t>How Many Topics? Stability Analysis for Topic Models</w:t>
      </w:r>
      <w:r w:rsidRPr="00FE3B30">
        <w:t>. https://doi.org/10.1007/978-3-662-44848-9_32</w:t>
      </w:r>
    </w:p>
    <w:p w14:paraId="6881A124" w14:textId="77777777" w:rsidR="00FE3B30" w:rsidRPr="00FE3B30" w:rsidRDefault="00FE3B30" w:rsidP="00FE3B30">
      <w:pPr>
        <w:pStyle w:val="Bibliography"/>
        <w:spacing w:after="120"/>
        <w:ind w:left="180" w:hanging="180"/>
      </w:pPr>
      <w:r w:rsidRPr="00FE3B30">
        <w:t xml:space="preserve">Gregor, S., &amp; Hevner, A. R. (2013). Positioning and Presenting Design Science Research for Maximum Impact. </w:t>
      </w:r>
      <w:r w:rsidRPr="00FE3B30">
        <w:rPr>
          <w:i/>
          <w:iCs/>
        </w:rPr>
        <w:t>MIS Quarterly</w:t>
      </w:r>
      <w:r w:rsidRPr="00FE3B30">
        <w:t xml:space="preserve">, </w:t>
      </w:r>
      <w:r w:rsidRPr="00FE3B30">
        <w:rPr>
          <w:i/>
          <w:iCs/>
        </w:rPr>
        <w:t>37</w:t>
      </w:r>
      <w:r w:rsidRPr="00FE3B30">
        <w:t>(2), 337–355.</w:t>
      </w:r>
    </w:p>
    <w:p w14:paraId="500FC2BC" w14:textId="77777777" w:rsidR="00FE3B30" w:rsidRPr="00FE3B30" w:rsidRDefault="00FE3B30" w:rsidP="00FE3B30">
      <w:pPr>
        <w:pStyle w:val="Bibliography"/>
        <w:spacing w:after="120"/>
        <w:ind w:left="180" w:hanging="180"/>
      </w:pPr>
      <w:r w:rsidRPr="00FE3B30">
        <w:t xml:space="preserve">Griffiths, T. L., &amp; Steyvers, M. (2004). Finding scientific topics. </w:t>
      </w:r>
      <w:r w:rsidRPr="00FE3B30">
        <w:rPr>
          <w:i/>
          <w:iCs/>
        </w:rPr>
        <w:t>Proc. Natl. Acad. Sci. U. S. A.</w:t>
      </w:r>
      <w:r w:rsidRPr="00FE3B30">
        <w:t xml:space="preserve">, </w:t>
      </w:r>
      <w:r w:rsidRPr="00FE3B30">
        <w:rPr>
          <w:i/>
          <w:iCs/>
        </w:rPr>
        <w:t>101 Suppl 1</w:t>
      </w:r>
      <w:r w:rsidRPr="00FE3B30">
        <w:t>(suppl_1), 5228–5235.</w:t>
      </w:r>
    </w:p>
    <w:p w14:paraId="07AE8C47" w14:textId="77777777" w:rsidR="00FE3B30" w:rsidRPr="00FE3B30" w:rsidRDefault="00FE3B30" w:rsidP="00FE3B30">
      <w:pPr>
        <w:pStyle w:val="Bibliography"/>
        <w:spacing w:after="120"/>
        <w:ind w:left="180" w:hanging="180"/>
      </w:pPr>
      <w:r w:rsidRPr="00FE3B30">
        <w:t xml:space="preserve">Grootendorst, M. (2022). </w:t>
      </w:r>
      <w:r w:rsidRPr="00FE3B30">
        <w:rPr>
          <w:i/>
          <w:iCs/>
        </w:rPr>
        <w:t>BERTopic: Neural topic modeling with a class-based TF-IDF procedure</w:t>
      </w:r>
      <w:r w:rsidRPr="00FE3B30">
        <w:t xml:space="preserve"> (arXiv:2203.05794). arXiv. https://doi.org/10.48550/arXiv.2203.05794</w:t>
      </w:r>
    </w:p>
    <w:p w14:paraId="4E483B6F" w14:textId="77777777" w:rsidR="00FE3B30" w:rsidRPr="00FE3B30" w:rsidRDefault="00FE3B30" w:rsidP="00FE3B30">
      <w:pPr>
        <w:pStyle w:val="Bibliography"/>
        <w:spacing w:after="120"/>
        <w:ind w:left="180" w:hanging="180"/>
      </w:pPr>
      <w:r w:rsidRPr="00FE3B30">
        <w:t xml:space="preserve">Gui, L., Leng, J., Pergola, G., Zhou, Y., Xu, R., &amp; He, Y. (2019). Neural Topic Model with Reinforcement Learning. </w:t>
      </w:r>
      <w:r w:rsidRPr="00FE3B30">
        <w:rPr>
          <w:i/>
          <w:iCs/>
        </w:rPr>
        <w:t>Proceedings of the 2019 Conference on Empirical Methods in Natural Language Processing and the 9th International Joint Conference on Natural Language Processing (EMNLP-IJCNLP)</w:t>
      </w:r>
      <w:r w:rsidRPr="00FE3B30">
        <w:t>, 3476–3481. https://doi.org/10.18653/v1/D19-1350</w:t>
      </w:r>
    </w:p>
    <w:p w14:paraId="441D01A4" w14:textId="77777777" w:rsidR="00FE3B30" w:rsidRPr="00FE3B30" w:rsidRDefault="00FE3B30" w:rsidP="00FE3B30">
      <w:pPr>
        <w:pStyle w:val="Bibliography"/>
        <w:spacing w:after="120"/>
        <w:ind w:left="180" w:hanging="180"/>
      </w:pPr>
      <w:r w:rsidRPr="00FE3B30">
        <w:t xml:space="preserve">Gunning, D., Stefik, M., Choi, J., Miller, T., Stumpf, S., &amp; Yang, G.-Z. (2019). XAI—Explainable artificial intelligence. </w:t>
      </w:r>
      <w:r w:rsidRPr="00FE3B30">
        <w:rPr>
          <w:i/>
          <w:iCs/>
        </w:rPr>
        <w:t>Science Robotics</w:t>
      </w:r>
      <w:r w:rsidRPr="00FE3B30">
        <w:t xml:space="preserve">, </w:t>
      </w:r>
      <w:r w:rsidRPr="00FE3B30">
        <w:rPr>
          <w:i/>
          <w:iCs/>
        </w:rPr>
        <w:t>4</w:t>
      </w:r>
      <w:r w:rsidRPr="00FE3B30">
        <w:t>(37), eaay7120. https://doi.org/10.1126/scirobotics.aay7120</w:t>
      </w:r>
    </w:p>
    <w:p w14:paraId="27D4D522" w14:textId="77777777" w:rsidR="00FE3B30" w:rsidRPr="00FE3B30" w:rsidRDefault="00FE3B30" w:rsidP="00FE3B30">
      <w:pPr>
        <w:pStyle w:val="Bibliography"/>
        <w:spacing w:after="120"/>
        <w:ind w:left="180" w:hanging="180"/>
      </w:pPr>
      <w:r w:rsidRPr="00FE3B30">
        <w:t xml:space="preserve">Guo, Y., &amp; Wang, C. (2020). The impact mechanisms of psychological learning climate on employees’ innovative use of information systems. </w:t>
      </w:r>
      <w:r w:rsidRPr="00FE3B30">
        <w:rPr>
          <w:i/>
          <w:iCs/>
        </w:rPr>
        <w:t>Journal of Global Information Management</w:t>
      </w:r>
      <w:r w:rsidRPr="00FE3B30">
        <w:t xml:space="preserve">, </w:t>
      </w:r>
      <w:r w:rsidRPr="00FE3B30">
        <w:rPr>
          <w:i/>
          <w:iCs/>
        </w:rPr>
        <w:t>28</w:t>
      </w:r>
      <w:r w:rsidRPr="00FE3B30">
        <w:t>(2), 52–72. Scopus. https://doi.org/10.4018/JGIM.2020040103</w:t>
      </w:r>
    </w:p>
    <w:p w14:paraId="2B014A0D" w14:textId="77777777" w:rsidR="00FE3B30" w:rsidRPr="00FE3B30" w:rsidRDefault="00FE3B30" w:rsidP="00FE3B30">
      <w:pPr>
        <w:pStyle w:val="Bibliography"/>
        <w:spacing w:after="120"/>
        <w:ind w:left="180" w:hanging="180"/>
      </w:pPr>
      <w:r w:rsidRPr="00FE3B30">
        <w:t xml:space="preserve">Gupta, A. K., Smith, K. G., &amp; Shalley, C. E. (2006). The Interplay Between Exploration and Exploitation. </w:t>
      </w:r>
      <w:r w:rsidRPr="00FE3B30">
        <w:rPr>
          <w:i/>
          <w:iCs/>
        </w:rPr>
        <w:t>Academy of Management Journal</w:t>
      </w:r>
      <w:r w:rsidRPr="00FE3B30">
        <w:t xml:space="preserve">, </w:t>
      </w:r>
      <w:r w:rsidRPr="00FE3B30">
        <w:rPr>
          <w:i/>
          <w:iCs/>
        </w:rPr>
        <w:t>49</w:t>
      </w:r>
      <w:r w:rsidRPr="00FE3B30">
        <w:t>(4), 693–706. https://doi.org/10.5465/amj.2006.22083026</w:t>
      </w:r>
    </w:p>
    <w:p w14:paraId="6B82A03F" w14:textId="77777777" w:rsidR="00FE3B30" w:rsidRPr="00FE3B30" w:rsidRDefault="00FE3B30" w:rsidP="00FE3B30">
      <w:pPr>
        <w:pStyle w:val="Bibliography"/>
        <w:spacing w:after="120"/>
        <w:ind w:left="180" w:hanging="180"/>
      </w:pPr>
      <w:r w:rsidRPr="00FE3B30">
        <w:t xml:space="preserve">Haile, E. A., &amp; Tüzüner, V. L. (2022). </w:t>
      </w:r>
      <w:r w:rsidRPr="00FE3B30">
        <w:rPr>
          <w:i/>
          <w:iCs/>
        </w:rPr>
        <w:t>Organizational learning capability and its impact on organizational innovation</w:t>
      </w:r>
      <w:r w:rsidRPr="00FE3B30">
        <w:t xml:space="preserve"> (world). https://doi.org/10.1108/APJIE-03-2022-0015</w:t>
      </w:r>
    </w:p>
    <w:p w14:paraId="0D4A94B0" w14:textId="77777777" w:rsidR="00FE3B30" w:rsidRPr="00FE3B30" w:rsidRDefault="00FE3B30" w:rsidP="00FE3B30">
      <w:pPr>
        <w:pStyle w:val="Bibliography"/>
        <w:spacing w:after="120"/>
        <w:ind w:left="180" w:hanging="180"/>
      </w:pPr>
      <w:r w:rsidRPr="00FE3B30">
        <w:t xml:space="preserve">Hassija, V., Chamola, V., Saxena, V., Chanana, V., Parashari, P., Mumtaz, S., &amp; Guizani, M. (2020). Present landscape of quantum computing. </w:t>
      </w:r>
      <w:r w:rsidRPr="00FE3B30">
        <w:rPr>
          <w:i/>
          <w:iCs/>
        </w:rPr>
        <w:t>IET Quantum Communication</w:t>
      </w:r>
      <w:r w:rsidRPr="00FE3B30">
        <w:t xml:space="preserve">, </w:t>
      </w:r>
      <w:r w:rsidRPr="00FE3B30">
        <w:rPr>
          <w:i/>
          <w:iCs/>
        </w:rPr>
        <w:t>1</w:t>
      </w:r>
      <w:r w:rsidRPr="00FE3B30">
        <w:t>(2), 42–48. https://doi.org/10.1049/iet-qtc.2020.0027</w:t>
      </w:r>
    </w:p>
    <w:p w14:paraId="0136EAE6" w14:textId="77777777" w:rsidR="00FE3B30" w:rsidRPr="00FE3B30" w:rsidRDefault="00FE3B30" w:rsidP="00FE3B30">
      <w:pPr>
        <w:pStyle w:val="Bibliography"/>
        <w:spacing w:after="120"/>
        <w:ind w:left="180" w:hanging="180"/>
      </w:pPr>
      <w:r w:rsidRPr="00FE3B30">
        <w:t xml:space="preserve">Hevner, A., &amp; Malgonde, O. (2021). Innovation on digital platforms: Impacts of control portfolios on novelty. </w:t>
      </w:r>
      <w:r w:rsidRPr="00FE3B30">
        <w:rPr>
          <w:i/>
          <w:iCs/>
        </w:rPr>
        <w:t>International Journal of Computers and Their Applications</w:t>
      </w:r>
      <w:r w:rsidRPr="00FE3B30">
        <w:t xml:space="preserve">, </w:t>
      </w:r>
      <w:r w:rsidRPr="00FE3B30">
        <w:rPr>
          <w:i/>
          <w:iCs/>
        </w:rPr>
        <w:t>28</w:t>
      </w:r>
      <w:r w:rsidRPr="00FE3B30">
        <w:t>(1), 34–44. Scopus.</w:t>
      </w:r>
    </w:p>
    <w:p w14:paraId="32DE2D8E" w14:textId="77777777" w:rsidR="00FE3B30" w:rsidRPr="00FE3B30" w:rsidRDefault="00FE3B30" w:rsidP="00FE3B30">
      <w:pPr>
        <w:pStyle w:val="Bibliography"/>
        <w:spacing w:after="120"/>
        <w:ind w:left="180" w:hanging="180"/>
      </w:pPr>
      <w:r w:rsidRPr="00FE3B30">
        <w:t xml:space="preserve">Hevner, A. R., March, S. T., Park, J., &amp; Ram, S. (2004). Design Science in Information Systems Research. </w:t>
      </w:r>
      <w:r w:rsidRPr="00FE3B30">
        <w:rPr>
          <w:i/>
          <w:iCs/>
        </w:rPr>
        <w:t>MIS Quarterly</w:t>
      </w:r>
      <w:r w:rsidRPr="00FE3B30">
        <w:t xml:space="preserve">, </w:t>
      </w:r>
      <w:r w:rsidRPr="00FE3B30">
        <w:rPr>
          <w:i/>
          <w:iCs/>
        </w:rPr>
        <w:t>28</w:t>
      </w:r>
      <w:r w:rsidRPr="00FE3B30">
        <w:t>(1), 75–105. https://doi.org/10.2307/25148625</w:t>
      </w:r>
    </w:p>
    <w:p w14:paraId="10867CAD" w14:textId="77777777" w:rsidR="00FE3B30" w:rsidRPr="00FE3B30" w:rsidRDefault="00FE3B30" w:rsidP="00FE3B30">
      <w:pPr>
        <w:pStyle w:val="Bibliography"/>
        <w:spacing w:after="120"/>
        <w:ind w:left="180" w:hanging="180"/>
      </w:pPr>
      <w:r w:rsidRPr="00FE3B30">
        <w:t xml:space="preserve">Hoffman, M., Bach, F., &amp; Blei, D. (2010). Online learning for latent dirichlet allocation. </w:t>
      </w:r>
      <w:r w:rsidRPr="00FE3B30">
        <w:rPr>
          <w:i/>
          <w:iCs/>
        </w:rPr>
        <w:t>Advances in Neural Information Processing Systems</w:t>
      </w:r>
      <w:r w:rsidRPr="00FE3B30">
        <w:t xml:space="preserve">, </w:t>
      </w:r>
      <w:r w:rsidRPr="00FE3B30">
        <w:rPr>
          <w:i/>
          <w:iCs/>
        </w:rPr>
        <w:t>23</w:t>
      </w:r>
      <w:r w:rsidRPr="00FE3B30">
        <w:t>. https://proceedings.neurips.cc/paper/2010/hash/71f6278d140af599e06ad9bf1ba03cb0-Abstract.html</w:t>
      </w:r>
    </w:p>
    <w:p w14:paraId="1269C0E5" w14:textId="77777777" w:rsidR="00FE3B30" w:rsidRPr="00FE3B30" w:rsidRDefault="00FE3B30" w:rsidP="00FE3B30">
      <w:pPr>
        <w:pStyle w:val="Bibliography"/>
        <w:spacing w:after="120"/>
        <w:ind w:left="180" w:hanging="180"/>
      </w:pPr>
      <w:r w:rsidRPr="00FE3B30">
        <w:t xml:space="preserve">Jiang, S.-Y., &amp; Chen, S.-L. (2021). Exploring landscapes of quantum technology with Patent Network Analysis. </w:t>
      </w:r>
      <w:r w:rsidRPr="00FE3B30">
        <w:rPr>
          <w:i/>
          <w:iCs/>
        </w:rPr>
        <w:t>Technology Analysis &amp; Strategic Management</w:t>
      </w:r>
      <w:r w:rsidRPr="00FE3B30">
        <w:t xml:space="preserve">, </w:t>
      </w:r>
      <w:r w:rsidRPr="00FE3B30">
        <w:rPr>
          <w:i/>
          <w:iCs/>
        </w:rPr>
        <w:t>33</w:t>
      </w:r>
      <w:r w:rsidRPr="00FE3B30">
        <w:t>(11), 1317–1331. https://doi.org/10.1080/09537325.2021.1928056</w:t>
      </w:r>
    </w:p>
    <w:p w14:paraId="7E19CA52" w14:textId="77777777" w:rsidR="00FE3B30" w:rsidRPr="00FE3B30" w:rsidRDefault="00FE3B30" w:rsidP="00FE3B30">
      <w:pPr>
        <w:pStyle w:val="Bibliography"/>
        <w:spacing w:after="120"/>
        <w:ind w:left="180" w:hanging="180"/>
      </w:pPr>
      <w:r w:rsidRPr="00FE3B30">
        <w:lastRenderedPageBreak/>
        <w:t xml:space="preserve">Jin, X., Wang, J., Chu, T., &amp; Xia, J. (2018). Knowledge source strategy and enterprise innovation performance: Dynamic analysis based on machine learning. </w:t>
      </w:r>
      <w:r w:rsidRPr="00FE3B30">
        <w:rPr>
          <w:i/>
          <w:iCs/>
        </w:rPr>
        <w:t>Technology Analysis &amp; Strategic Management</w:t>
      </w:r>
      <w:r w:rsidRPr="00FE3B30">
        <w:t xml:space="preserve">, </w:t>
      </w:r>
      <w:r w:rsidRPr="00FE3B30">
        <w:rPr>
          <w:i/>
          <w:iCs/>
        </w:rPr>
        <w:t>30</w:t>
      </w:r>
      <w:r w:rsidRPr="00FE3B30">
        <w:t>(1), 71–83. https://doi.org/10.1080/09537325.2017.1286011</w:t>
      </w:r>
    </w:p>
    <w:p w14:paraId="3E73AC07" w14:textId="77777777" w:rsidR="00FE3B30" w:rsidRPr="00FE3B30" w:rsidRDefault="00FE3B30" w:rsidP="00FE3B30">
      <w:pPr>
        <w:pStyle w:val="Bibliography"/>
        <w:spacing w:after="120"/>
        <w:ind w:left="180" w:hanging="180"/>
      </w:pPr>
      <w:r w:rsidRPr="00FE3B30">
        <w:t xml:space="preserve">Kabudi, T., Pappas, I., &amp; Olsen, D. H. (2021). AI-enabled adaptive learning systems: A systematic mapping of the literature. In </w:t>
      </w:r>
      <w:r w:rsidRPr="00FE3B30">
        <w:rPr>
          <w:i/>
          <w:iCs/>
        </w:rPr>
        <w:t>Computers and education: Artificial …</w:t>
      </w:r>
      <w:r w:rsidRPr="00FE3B30">
        <w:t>. Elsevier. https://www.sciencedirect.com/science/article/pii/S2666920X21000114</w:t>
      </w:r>
    </w:p>
    <w:p w14:paraId="769B70EA" w14:textId="77777777" w:rsidR="00FE3B30" w:rsidRPr="00FE3B30" w:rsidRDefault="00FE3B30" w:rsidP="00FE3B30">
      <w:pPr>
        <w:pStyle w:val="Bibliography"/>
        <w:spacing w:after="120"/>
        <w:ind w:left="180" w:hanging="180"/>
      </w:pPr>
      <w:r w:rsidRPr="00FE3B30">
        <w:t xml:space="preserve">Keneshloo, Y., Shi, T., Ramakrishnan, N., &amp; ... (2019). Deep reinforcement learning for sequence-to-sequence models. </w:t>
      </w:r>
      <w:r w:rsidRPr="00FE3B30">
        <w:rPr>
          <w:i/>
          <w:iCs/>
        </w:rPr>
        <w:t>IEEE Transactions on …</w:t>
      </w:r>
      <w:r w:rsidRPr="00FE3B30">
        <w:t>. https://ieeexplore.ieee.org/abstract/document/8801910/</w:t>
      </w:r>
    </w:p>
    <w:p w14:paraId="4447C22F" w14:textId="77777777" w:rsidR="00FE3B30" w:rsidRPr="00FE3B30" w:rsidRDefault="00FE3B30" w:rsidP="00FE3B30">
      <w:pPr>
        <w:pStyle w:val="Bibliography"/>
        <w:spacing w:after="120"/>
        <w:ind w:left="180" w:hanging="180"/>
      </w:pPr>
      <w:r w:rsidRPr="00FE3B30">
        <w:t xml:space="preserve">Khetarpal, K., Riemer, M., Rish, I., &amp; Precup, D. (2022). Towards continual reinforcement learning: A review and perspectives. </w:t>
      </w:r>
      <w:r w:rsidRPr="00FE3B30">
        <w:rPr>
          <w:i/>
          <w:iCs/>
        </w:rPr>
        <w:t>Journal of Artificial Intelligence …</w:t>
      </w:r>
      <w:r w:rsidRPr="00FE3B30">
        <w:t>. https://www.jair.org/index.php/jair/article/view/13673</w:t>
      </w:r>
    </w:p>
    <w:p w14:paraId="0FF1649C" w14:textId="77777777" w:rsidR="00FE3B30" w:rsidRPr="00FE3B30" w:rsidRDefault="00FE3B30" w:rsidP="00FE3B30">
      <w:pPr>
        <w:pStyle w:val="Bibliography"/>
        <w:spacing w:after="120"/>
        <w:ind w:left="180" w:hanging="180"/>
      </w:pPr>
      <w:r w:rsidRPr="00FE3B30">
        <w:t xml:space="preserve">Kingma, D. P., &amp; Welling, M. (2013). </w:t>
      </w:r>
      <w:r w:rsidRPr="00FE3B30">
        <w:rPr>
          <w:i/>
          <w:iCs/>
        </w:rPr>
        <w:t>Auto-encoding variational bayes</w:t>
      </w:r>
      <w:r w:rsidRPr="00FE3B30">
        <w:t>. Banff, Canada. http://web2.cs.columbia.edu/~blei/fogm/2018F/materials/KingmaWelling2013.pdf</w:t>
      </w:r>
    </w:p>
    <w:p w14:paraId="3AAD7EDA" w14:textId="77777777" w:rsidR="00FE3B30" w:rsidRPr="00FE3B30" w:rsidRDefault="00FE3B30" w:rsidP="00FE3B30">
      <w:pPr>
        <w:pStyle w:val="Bibliography"/>
        <w:spacing w:after="120"/>
        <w:ind w:left="180" w:hanging="180"/>
      </w:pPr>
      <w:r w:rsidRPr="00FE3B30">
        <w:t xml:space="preserve">Köpf, A., Kilcher, Y., Rütte, D. V., &amp; ... (2023). Openassistant conversations-democratizing large language model alignment. </w:t>
      </w:r>
      <w:r w:rsidRPr="00FE3B30">
        <w:rPr>
          <w:i/>
          <w:iCs/>
        </w:rPr>
        <w:t>Advances in …</w:t>
      </w:r>
      <w:r w:rsidRPr="00FE3B30">
        <w:t>. https://proceedings.neurips.cc/paper_files/paper/2023/hash/949f0f8f32267d297c2d4e3ee10a2e7e-Abstract-Datasets_and_Benchmarks.html</w:t>
      </w:r>
    </w:p>
    <w:p w14:paraId="2CE8444B" w14:textId="77777777" w:rsidR="00FE3B30" w:rsidRPr="00FE3B30" w:rsidRDefault="00FE3B30" w:rsidP="00FE3B30">
      <w:pPr>
        <w:pStyle w:val="Bibliography"/>
        <w:spacing w:after="120"/>
        <w:ind w:left="180" w:hanging="180"/>
      </w:pPr>
      <w:r w:rsidRPr="00FE3B30">
        <w:rPr>
          <w:i/>
          <w:iCs/>
        </w:rPr>
        <w:t>KPMG global tech report 2024</w:t>
      </w:r>
      <w:r w:rsidRPr="00FE3B30">
        <w:t>. (n.d.). KPMG. Retrieved May 2, 2025, from https://kpmg.com/xx/en/our-insights/transformation/kpmg-global-tech-report-2024.html</w:t>
      </w:r>
    </w:p>
    <w:p w14:paraId="6590B594" w14:textId="77777777" w:rsidR="00FE3B30" w:rsidRPr="00FE3B30" w:rsidRDefault="00FE3B30" w:rsidP="00FE3B30">
      <w:pPr>
        <w:pStyle w:val="Bibliography"/>
        <w:spacing w:after="120"/>
        <w:ind w:left="180" w:hanging="180"/>
      </w:pPr>
      <w:r w:rsidRPr="00FE3B30">
        <w:t xml:space="preserve">Larochelle, H., &amp; Lauly, S. (2012). A Neural Autoregressive Topic Model. </w:t>
      </w:r>
      <w:r w:rsidRPr="00FE3B30">
        <w:rPr>
          <w:i/>
          <w:iCs/>
        </w:rPr>
        <w:t>Advances in Neural Information Processing Systems</w:t>
      </w:r>
      <w:r w:rsidRPr="00FE3B30">
        <w:t xml:space="preserve">, </w:t>
      </w:r>
      <w:r w:rsidRPr="00FE3B30">
        <w:rPr>
          <w:i/>
          <w:iCs/>
        </w:rPr>
        <w:t>25</w:t>
      </w:r>
      <w:r w:rsidRPr="00FE3B30">
        <w:t>. https://proceedings.neurips.cc/paper/2012/hash/b495ce63ede0f4efc9eec62cb947c162-Abstract.html</w:t>
      </w:r>
    </w:p>
    <w:p w14:paraId="7B92E1C7" w14:textId="77777777" w:rsidR="00FE3B30" w:rsidRPr="00FE3B30" w:rsidRDefault="00FE3B30" w:rsidP="00FE3B30">
      <w:pPr>
        <w:pStyle w:val="Bibliography"/>
        <w:spacing w:after="120"/>
        <w:ind w:left="180" w:hanging="180"/>
      </w:pPr>
      <w:r w:rsidRPr="00FE3B30">
        <w:t xml:space="preserve">Lavie, D., Stettner, U., &amp; Tushman, M. L. (2010). Exploration and Exploitation Within and Across Organizations. </w:t>
      </w:r>
      <w:r w:rsidRPr="00FE3B30">
        <w:rPr>
          <w:i/>
          <w:iCs/>
        </w:rPr>
        <w:t>The Academy of Management Annals</w:t>
      </w:r>
      <w:r w:rsidRPr="00FE3B30">
        <w:t xml:space="preserve">, </w:t>
      </w:r>
      <w:r w:rsidRPr="00FE3B30">
        <w:rPr>
          <w:i/>
          <w:iCs/>
        </w:rPr>
        <w:t>4</w:t>
      </w:r>
      <w:r w:rsidRPr="00FE3B30">
        <w:t>(1), 109–155. https://doi.org/10.1080/19416521003691287</w:t>
      </w:r>
    </w:p>
    <w:p w14:paraId="4CEC8887" w14:textId="77777777" w:rsidR="00FE3B30" w:rsidRPr="00FE3B30" w:rsidRDefault="00FE3B30" w:rsidP="00FE3B30">
      <w:pPr>
        <w:pStyle w:val="Bibliography"/>
        <w:spacing w:after="120"/>
        <w:ind w:left="180" w:hanging="180"/>
      </w:pPr>
      <w:r w:rsidRPr="00FE3B30">
        <w:t xml:space="preserve">Lee, C., Kang, B., &amp; Shin, J. (2015). Novelty-focused patent mapping for technology opportunity analysis. </w:t>
      </w:r>
      <w:r w:rsidRPr="00FE3B30">
        <w:rPr>
          <w:i/>
          <w:iCs/>
        </w:rPr>
        <w:t>Technological Forecasting and Social Change</w:t>
      </w:r>
      <w:r w:rsidRPr="00FE3B30">
        <w:t xml:space="preserve">, </w:t>
      </w:r>
      <w:r w:rsidRPr="00FE3B30">
        <w:rPr>
          <w:i/>
          <w:iCs/>
        </w:rPr>
        <w:t>90</w:t>
      </w:r>
      <w:r w:rsidRPr="00FE3B30">
        <w:t>, 355–365. https://doi.org/10.1016/j.techfore.2014.05.010</w:t>
      </w:r>
    </w:p>
    <w:p w14:paraId="293E78FD" w14:textId="77777777" w:rsidR="00FE3B30" w:rsidRPr="00FE3B30" w:rsidRDefault="00FE3B30" w:rsidP="00FE3B30">
      <w:pPr>
        <w:pStyle w:val="Bibliography"/>
        <w:spacing w:after="120"/>
        <w:ind w:left="180" w:hanging="180"/>
      </w:pPr>
      <w:r w:rsidRPr="00FE3B30">
        <w:t xml:space="preserve">Leonardi, P. M., Nardi, B. A., &amp; Kallinikos, J. (2012). </w:t>
      </w:r>
      <w:r w:rsidRPr="00FE3B30">
        <w:rPr>
          <w:i/>
          <w:iCs/>
        </w:rPr>
        <w:t>Materiality and Organizing: Social Interaction in a Technological World</w:t>
      </w:r>
      <w:r w:rsidRPr="00FE3B30">
        <w:t>. OUP Oxford.</w:t>
      </w:r>
    </w:p>
    <w:p w14:paraId="5CB4427F" w14:textId="77777777" w:rsidR="00FE3B30" w:rsidRPr="00FE3B30" w:rsidRDefault="00FE3B30" w:rsidP="00FE3B30">
      <w:pPr>
        <w:pStyle w:val="Bibliography"/>
        <w:spacing w:after="120"/>
        <w:ind w:left="180" w:hanging="180"/>
      </w:pPr>
      <w:r w:rsidRPr="00FE3B30">
        <w:t xml:space="preserve">Leskovec, J., Backstrom, L., &amp; Kleinberg, J. (2009). Meme-tracking and the dynamics of the news cycle. </w:t>
      </w:r>
      <w:r w:rsidRPr="00FE3B30">
        <w:rPr>
          <w:i/>
          <w:iCs/>
        </w:rPr>
        <w:t>Proceedings of the 15th ACM SIGKDD International Conference on Knowledge Discovery and Data Mining</w:t>
      </w:r>
      <w:r w:rsidRPr="00FE3B30">
        <w:t>, 497–506. https://doi.org/10.1145/1557019.1557077</w:t>
      </w:r>
    </w:p>
    <w:p w14:paraId="0A67F202" w14:textId="77777777" w:rsidR="00FE3B30" w:rsidRPr="00FE3B30" w:rsidRDefault="00FE3B30" w:rsidP="00FE3B30">
      <w:pPr>
        <w:pStyle w:val="Bibliography"/>
        <w:spacing w:after="120"/>
        <w:ind w:left="180" w:hanging="180"/>
      </w:pPr>
      <w:r w:rsidRPr="00FE3B30">
        <w:t xml:space="preserve">Levinthal, D. A., &amp; March, J. G. (1993). The myopia of learning. </w:t>
      </w:r>
      <w:r w:rsidRPr="00FE3B30">
        <w:rPr>
          <w:i/>
          <w:iCs/>
        </w:rPr>
        <w:t>Strategic Management Journal</w:t>
      </w:r>
      <w:r w:rsidRPr="00FE3B30">
        <w:t xml:space="preserve">, </w:t>
      </w:r>
      <w:r w:rsidRPr="00FE3B30">
        <w:rPr>
          <w:i/>
          <w:iCs/>
        </w:rPr>
        <w:t>14</w:t>
      </w:r>
      <w:r w:rsidRPr="00FE3B30">
        <w:t>(S2), 95–112. https://doi.org/10.1002/smj.4250141009</w:t>
      </w:r>
    </w:p>
    <w:p w14:paraId="50BBF178" w14:textId="77777777" w:rsidR="00FE3B30" w:rsidRPr="00FE3B30" w:rsidRDefault="00FE3B30" w:rsidP="00FE3B30">
      <w:pPr>
        <w:pStyle w:val="Bibliography"/>
        <w:spacing w:after="120"/>
        <w:ind w:left="180" w:hanging="180"/>
      </w:pPr>
      <w:r w:rsidRPr="00FE3B30">
        <w:t xml:space="preserve">Lewis, F. L., &amp; Vrabie, D. (2009). Reinforcement learning and adaptive dynamic programming for feedback control. </w:t>
      </w:r>
      <w:r w:rsidRPr="00FE3B30">
        <w:rPr>
          <w:i/>
          <w:iCs/>
        </w:rPr>
        <w:t>IEEE Circuits and Systems Magazine</w:t>
      </w:r>
      <w:r w:rsidRPr="00FE3B30">
        <w:t xml:space="preserve">, </w:t>
      </w:r>
      <w:r w:rsidRPr="00FE3B30">
        <w:rPr>
          <w:i/>
          <w:iCs/>
        </w:rPr>
        <w:t>9</w:t>
      </w:r>
      <w:r w:rsidRPr="00FE3B30">
        <w:t>(3), 32–50. IEEE Circuits and Systems Magazine. https://doi.org/10.1109/MCAS.2009.933854</w:t>
      </w:r>
    </w:p>
    <w:p w14:paraId="552B7204" w14:textId="77777777" w:rsidR="00FE3B30" w:rsidRPr="00FE3B30" w:rsidRDefault="00FE3B30" w:rsidP="00FE3B30">
      <w:pPr>
        <w:pStyle w:val="Bibliography"/>
        <w:spacing w:after="120"/>
        <w:ind w:left="180" w:hanging="180"/>
      </w:pPr>
      <w:r w:rsidRPr="00FE3B30">
        <w:lastRenderedPageBreak/>
        <w:t xml:space="preserve">Lewis, F. L., Vrabie, D., &amp; Vamvoudakis, K. G. (2012). Reinforcement Learning and Feedback Control: Using Natural Decision Methods to Design Optimal Adaptive Controllers. </w:t>
      </w:r>
      <w:r w:rsidRPr="00FE3B30">
        <w:rPr>
          <w:i/>
          <w:iCs/>
        </w:rPr>
        <w:t>IEEE Control Systems Magazine</w:t>
      </w:r>
      <w:r w:rsidRPr="00FE3B30">
        <w:t xml:space="preserve">, </w:t>
      </w:r>
      <w:r w:rsidRPr="00FE3B30">
        <w:rPr>
          <w:i/>
          <w:iCs/>
        </w:rPr>
        <w:t>32</w:t>
      </w:r>
      <w:r w:rsidRPr="00FE3B30">
        <w:t>(6), 76–105. IEEE Control Systems Magazine. https://doi.org/10.1109/MCS.2012.2214134</w:t>
      </w:r>
    </w:p>
    <w:p w14:paraId="7EC1F318" w14:textId="77777777" w:rsidR="00FE3B30" w:rsidRPr="00FE3B30" w:rsidRDefault="00FE3B30" w:rsidP="00FE3B30">
      <w:pPr>
        <w:pStyle w:val="Bibliography"/>
        <w:spacing w:after="120"/>
        <w:ind w:left="180" w:hanging="180"/>
      </w:pPr>
      <w:r w:rsidRPr="00FE3B30">
        <w:t xml:space="preserve">Li, Y., Vanhaverbeke, W., &amp; Schoenmakers, W. (2008). Exploration and Exploitation in Innovation: Reframing the Interpretation. </w:t>
      </w:r>
      <w:r w:rsidRPr="00FE3B30">
        <w:rPr>
          <w:i/>
          <w:iCs/>
        </w:rPr>
        <w:t>Creativity and Innovation Management</w:t>
      </w:r>
      <w:r w:rsidRPr="00FE3B30">
        <w:t xml:space="preserve">, </w:t>
      </w:r>
      <w:r w:rsidRPr="00FE3B30">
        <w:rPr>
          <w:i/>
          <w:iCs/>
        </w:rPr>
        <w:t>17</w:t>
      </w:r>
      <w:r w:rsidRPr="00FE3B30">
        <w:t>(2), 107–126. https://doi.org/10.1111/j.1467-8691.2008.00477.x</w:t>
      </w:r>
    </w:p>
    <w:p w14:paraId="7197D248" w14:textId="77777777" w:rsidR="00FE3B30" w:rsidRPr="00FE3B30" w:rsidRDefault="00FE3B30" w:rsidP="00FE3B30">
      <w:pPr>
        <w:pStyle w:val="Bibliography"/>
        <w:spacing w:after="120"/>
        <w:ind w:left="180" w:hanging="180"/>
      </w:pPr>
      <w:r w:rsidRPr="00FE3B30">
        <w:t xml:space="preserve">Liao, S.-K., Cai, W.-Q., Liu, W.-Y., Zhang, L., Li, Y., Ren, J.-G., Yin, J., Shen, Q., Cao, Y., Li, Z.-P., Li, F.-Z., Chen, X.-W., Sun, L.-H., Jia, J.-J., Wu, J.-C., Jiang, X.-J., Wang, J.-F., Huang, Y.-M., Wang, Q., … Pan, J.-W. (2017). Satellite-to-ground quantum key distribution. </w:t>
      </w:r>
      <w:r w:rsidRPr="00FE3B30">
        <w:rPr>
          <w:i/>
          <w:iCs/>
        </w:rPr>
        <w:t>Nature</w:t>
      </w:r>
      <w:r w:rsidRPr="00FE3B30">
        <w:t xml:space="preserve">, </w:t>
      </w:r>
      <w:r w:rsidRPr="00FE3B30">
        <w:rPr>
          <w:i/>
          <w:iCs/>
        </w:rPr>
        <w:t>549</w:t>
      </w:r>
      <w:r w:rsidRPr="00FE3B30">
        <w:t>(7670), 43–47. https://doi.org/10.1038/nature23655</w:t>
      </w:r>
    </w:p>
    <w:p w14:paraId="686B0A04" w14:textId="77777777" w:rsidR="00FE3B30" w:rsidRPr="00FE3B30" w:rsidRDefault="00FE3B30" w:rsidP="00FE3B30">
      <w:pPr>
        <w:pStyle w:val="Bibliography"/>
        <w:spacing w:after="120"/>
        <w:ind w:left="180" w:hanging="180"/>
      </w:pPr>
      <w:r w:rsidRPr="00FE3B30">
        <w:t xml:space="preserve">Luo, X., &amp; Yu, S.-C. (2022). Relationship between External Environment, Internal Conditions, and Digital Transformation from the Perspective of Synergetics. </w:t>
      </w:r>
      <w:r w:rsidRPr="00FE3B30">
        <w:rPr>
          <w:i/>
          <w:iCs/>
        </w:rPr>
        <w:t>Discrete Dynamics in Nature and Society</w:t>
      </w:r>
      <w:r w:rsidRPr="00FE3B30">
        <w:t xml:space="preserve">, </w:t>
      </w:r>
      <w:r w:rsidRPr="00FE3B30">
        <w:rPr>
          <w:i/>
          <w:iCs/>
        </w:rPr>
        <w:t>2022</w:t>
      </w:r>
      <w:r w:rsidRPr="00FE3B30">
        <w:t>(1), 6756548. https://doi.org/10.1155/2022/6756548</w:t>
      </w:r>
    </w:p>
    <w:p w14:paraId="6D6C3103" w14:textId="77777777" w:rsidR="00FE3B30" w:rsidRPr="00FE3B30" w:rsidRDefault="00FE3B30" w:rsidP="00FE3B30">
      <w:pPr>
        <w:pStyle w:val="Bibliography"/>
        <w:spacing w:after="120"/>
        <w:ind w:left="180" w:hanging="180"/>
      </w:pPr>
      <w:r w:rsidRPr="00FE3B30">
        <w:t xml:space="preserve">Malik, A., De Silva, M. T. T., Budhwar, P., &amp; Srikanth, N. R. (2021). Elevating talents’ experience through innovative artificial intelligence-mediated knowledge sharing: Evidence from an IT-multinational enterprise. </w:t>
      </w:r>
      <w:r w:rsidRPr="00FE3B30">
        <w:rPr>
          <w:i/>
          <w:iCs/>
        </w:rPr>
        <w:t>Journal of International Management</w:t>
      </w:r>
      <w:r w:rsidRPr="00FE3B30">
        <w:t xml:space="preserve">, </w:t>
      </w:r>
      <w:r w:rsidRPr="00FE3B30">
        <w:rPr>
          <w:i/>
          <w:iCs/>
        </w:rPr>
        <w:t>27</w:t>
      </w:r>
      <w:r w:rsidRPr="00FE3B30">
        <w:t>(4), 100871. https://doi.org/10.1016/j.intman.2021.100871</w:t>
      </w:r>
    </w:p>
    <w:p w14:paraId="6AA14011" w14:textId="77777777" w:rsidR="00FE3B30" w:rsidRPr="00FE3B30" w:rsidRDefault="00FE3B30" w:rsidP="00FE3B30">
      <w:pPr>
        <w:pStyle w:val="Bibliography"/>
        <w:spacing w:after="120"/>
        <w:ind w:left="180" w:hanging="180"/>
      </w:pPr>
      <w:r w:rsidRPr="00FE3B30">
        <w:t xml:space="preserve">Manning, C., &amp; Schutze, H. (1999). </w:t>
      </w:r>
      <w:r w:rsidRPr="00FE3B30">
        <w:rPr>
          <w:i/>
          <w:iCs/>
        </w:rPr>
        <w:t>Foundations of Statistical Natural Language Processing</w:t>
      </w:r>
      <w:r w:rsidRPr="00FE3B30">
        <w:t>. MIT Press.</w:t>
      </w:r>
    </w:p>
    <w:p w14:paraId="4723AF4E" w14:textId="77777777" w:rsidR="00FE3B30" w:rsidRPr="00FE3B30" w:rsidRDefault="00FE3B30" w:rsidP="00FE3B30">
      <w:pPr>
        <w:pStyle w:val="Bibliography"/>
        <w:spacing w:after="120"/>
        <w:ind w:left="180" w:hanging="180"/>
      </w:pPr>
      <w:r w:rsidRPr="00FE3B30">
        <w:t xml:space="preserve">Manzalini, A. (2020). Quantum Communications in Future Networks and Services. </w:t>
      </w:r>
      <w:r w:rsidRPr="00FE3B30">
        <w:rPr>
          <w:i/>
          <w:iCs/>
        </w:rPr>
        <w:t>Quantum Reports</w:t>
      </w:r>
      <w:r w:rsidRPr="00FE3B30">
        <w:t xml:space="preserve">, </w:t>
      </w:r>
      <w:r w:rsidRPr="00FE3B30">
        <w:rPr>
          <w:i/>
          <w:iCs/>
        </w:rPr>
        <w:t>2</w:t>
      </w:r>
      <w:r w:rsidRPr="00FE3B30">
        <w:t>(1), 221–232. https://doi.org/10.3390/quantum2010014</w:t>
      </w:r>
    </w:p>
    <w:p w14:paraId="3F092917" w14:textId="77777777" w:rsidR="00FE3B30" w:rsidRPr="00FE3B30" w:rsidRDefault="00FE3B30" w:rsidP="00FE3B30">
      <w:pPr>
        <w:pStyle w:val="Bibliography"/>
        <w:spacing w:after="120"/>
        <w:ind w:left="180" w:hanging="180"/>
      </w:pPr>
      <w:r w:rsidRPr="00FE3B30">
        <w:t xml:space="preserve">March, J. G. (1991). Exploration and Exploitation in Organizational Learning. </w:t>
      </w:r>
      <w:r w:rsidRPr="00FE3B30">
        <w:rPr>
          <w:i/>
          <w:iCs/>
        </w:rPr>
        <w:t>Organization Science</w:t>
      </w:r>
      <w:r w:rsidRPr="00FE3B30">
        <w:t>. https://doi.org/10.1287/orsc.2.1.71</w:t>
      </w:r>
    </w:p>
    <w:p w14:paraId="5D7A2475" w14:textId="77777777" w:rsidR="00FE3B30" w:rsidRPr="00FE3B30" w:rsidRDefault="00FE3B30" w:rsidP="00FE3B30">
      <w:pPr>
        <w:pStyle w:val="Bibliography"/>
        <w:spacing w:after="120"/>
        <w:ind w:left="180" w:hanging="180"/>
      </w:pPr>
      <w:r w:rsidRPr="00FE3B30">
        <w:t xml:space="preserve">Martínez-Román, J. A., Gamero, J., Tamayo, J. A., &amp; Delgado-González, M. de L. (2025). Empirical analysis of the technological exploration–exploitation balance and its impact on organizational performance under uncertainty. </w:t>
      </w:r>
      <w:r w:rsidRPr="00FE3B30">
        <w:rPr>
          <w:i/>
          <w:iCs/>
        </w:rPr>
        <w:t>Humanities and Social Sciences Communications</w:t>
      </w:r>
      <w:r w:rsidRPr="00FE3B30">
        <w:t xml:space="preserve">, </w:t>
      </w:r>
      <w:r w:rsidRPr="00FE3B30">
        <w:rPr>
          <w:i/>
          <w:iCs/>
        </w:rPr>
        <w:t>12</w:t>
      </w:r>
      <w:r w:rsidRPr="00FE3B30">
        <w:t>(1), 1–12. https://doi.org/10.1057/s41599-025-04476-w</w:t>
      </w:r>
    </w:p>
    <w:p w14:paraId="31D572D3" w14:textId="77777777" w:rsidR="00FE3B30" w:rsidRPr="00FE3B30" w:rsidRDefault="00FE3B30" w:rsidP="00FE3B30">
      <w:pPr>
        <w:pStyle w:val="Bibliography"/>
        <w:spacing w:after="120"/>
        <w:ind w:left="180" w:hanging="180"/>
      </w:pPr>
      <w:r w:rsidRPr="00FE3B30">
        <w:t xml:space="preserve">Mcauliffe, J., &amp; Blei, D. (2007). Supervised Topic Models. </w:t>
      </w:r>
      <w:r w:rsidRPr="00FE3B30">
        <w:rPr>
          <w:i/>
          <w:iCs/>
        </w:rPr>
        <w:t>Advances in Neural Information Processing Systems</w:t>
      </w:r>
      <w:r w:rsidRPr="00FE3B30">
        <w:t xml:space="preserve">, </w:t>
      </w:r>
      <w:r w:rsidRPr="00FE3B30">
        <w:rPr>
          <w:i/>
          <w:iCs/>
        </w:rPr>
        <w:t>20</w:t>
      </w:r>
      <w:r w:rsidRPr="00FE3B30">
        <w:t>. https://proceedings.neurips.cc/paper/2007/hash/d56b9fc4b0f1be8871f5e1c40c0067e7-Abstract.html</w:t>
      </w:r>
    </w:p>
    <w:p w14:paraId="64A2C5B8" w14:textId="77777777" w:rsidR="00FE3B30" w:rsidRPr="00FE3B30" w:rsidRDefault="00FE3B30" w:rsidP="00FE3B30">
      <w:pPr>
        <w:pStyle w:val="Bibliography"/>
        <w:spacing w:after="120"/>
        <w:ind w:left="180" w:hanging="180"/>
      </w:pPr>
      <w:r w:rsidRPr="00FE3B30">
        <w:t xml:space="preserve">Miao, Y., Yu, L., &amp; Blunsom, P. (2016, June 11). Neural Variational Inference for Text Processing. </w:t>
      </w:r>
      <w:r w:rsidRPr="00FE3B30">
        <w:rPr>
          <w:i/>
          <w:iCs/>
        </w:rPr>
        <w:t>Proceedings of The 33rd International Conference on Machine Learning</w:t>
      </w:r>
      <w:r w:rsidRPr="00FE3B30">
        <w:t>. https://proceedings.mlr.press/v48/miao16.html</w:t>
      </w:r>
    </w:p>
    <w:p w14:paraId="5387FF1B" w14:textId="77777777" w:rsidR="00FE3B30" w:rsidRPr="00FE3B30" w:rsidRDefault="00FE3B30" w:rsidP="00FE3B30">
      <w:pPr>
        <w:pStyle w:val="Bibliography"/>
        <w:spacing w:after="120"/>
        <w:ind w:left="180" w:hanging="180"/>
      </w:pPr>
      <w:r w:rsidRPr="00FE3B30">
        <w:t xml:space="preserve">Mnih, V., Kavukcuoglu, K., Silver, D., Rusu, A. A., Veness, J., Bellemare, M. G., Graves, A., Riedmiller, M., Fidjeland, A. K., Ostrovski, G., Petersen, S., Beattie, C., Sadik, A., Antonoglou, I., King, H., Kumaran, D., Wierstra, D., Legg, S., &amp; Hassabis, D. (2015). Human-level control through deep reinforcement learning. </w:t>
      </w:r>
      <w:r w:rsidRPr="00FE3B30">
        <w:rPr>
          <w:i/>
          <w:iCs/>
        </w:rPr>
        <w:t>Nature</w:t>
      </w:r>
      <w:r w:rsidRPr="00FE3B30">
        <w:t xml:space="preserve">, </w:t>
      </w:r>
      <w:r w:rsidRPr="00FE3B30">
        <w:rPr>
          <w:i/>
          <w:iCs/>
        </w:rPr>
        <w:t>518</w:t>
      </w:r>
      <w:r w:rsidRPr="00FE3B30">
        <w:t>(7540), 529–533. https://doi.org/10.1038/nature14236</w:t>
      </w:r>
    </w:p>
    <w:p w14:paraId="235291CA" w14:textId="77777777" w:rsidR="00FE3B30" w:rsidRPr="00FE3B30" w:rsidRDefault="00FE3B30" w:rsidP="00FE3B30">
      <w:pPr>
        <w:pStyle w:val="Bibliography"/>
        <w:spacing w:after="120"/>
        <w:ind w:left="180" w:hanging="180"/>
      </w:pPr>
      <w:r w:rsidRPr="00FE3B30">
        <w:lastRenderedPageBreak/>
        <w:t xml:space="preserve">Monarch, R. (Munro). (2021). </w:t>
      </w:r>
      <w:r w:rsidRPr="00FE3B30">
        <w:rPr>
          <w:i/>
          <w:iCs/>
        </w:rPr>
        <w:t>Human-in-the-Loop Machine Learning: Active learning and annotation for human-centered AI</w:t>
      </w:r>
      <w:r w:rsidRPr="00FE3B30">
        <w:t>. Simon and Schuster.</w:t>
      </w:r>
    </w:p>
    <w:p w14:paraId="31AFCA33" w14:textId="77777777" w:rsidR="00FE3B30" w:rsidRPr="00FE3B30" w:rsidRDefault="00FE3B30" w:rsidP="00FE3B30">
      <w:pPr>
        <w:pStyle w:val="Bibliography"/>
        <w:spacing w:after="120"/>
        <w:ind w:left="180" w:hanging="180"/>
      </w:pPr>
      <w:r w:rsidRPr="00FE3B30">
        <w:t xml:space="preserve">Mubarak, M. F., Jucevicius, G., Shabbir, M., Petraite, M., Ghobakhloo, M., &amp; Evans, R. (2025). Strategic foresight, knowledge management, and open innovation: Drivers of new product development success. </w:t>
      </w:r>
      <w:r w:rsidRPr="00FE3B30">
        <w:rPr>
          <w:i/>
          <w:iCs/>
        </w:rPr>
        <w:t>Journal of Innovation &amp; Knowledge</w:t>
      </w:r>
      <w:r w:rsidRPr="00FE3B30">
        <w:t xml:space="preserve">, </w:t>
      </w:r>
      <w:r w:rsidRPr="00FE3B30">
        <w:rPr>
          <w:i/>
          <w:iCs/>
        </w:rPr>
        <w:t>10</w:t>
      </w:r>
      <w:r w:rsidRPr="00FE3B30">
        <w:t>(2), 100654.</w:t>
      </w:r>
    </w:p>
    <w:p w14:paraId="3FECDBDF" w14:textId="77777777" w:rsidR="00FE3B30" w:rsidRPr="00FE3B30" w:rsidRDefault="00FE3B30" w:rsidP="00FE3B30">
      <w:pPr>
        <w:pStyle w:val="Bibliography"/>
        <w:spacing w:after="120"/>
        <w:ind w:left="180" w:hanging="180"/>
      </w:pPr>
      <w:r w:rsidRPr="00FE3B30">
        <w:t xml:space="preserve">Nazari, A., &amp; Weiss, M. (2025a). </w:t>
      </w:r>
      <w:r w:rsidRPr="00FE3B30">
        <w:rPr>
          <w:i/>
          <w:iCs/>
        </w:rPr>
        <w:t>Exploring the Technology Landscape through Topic Modeling, Expert Involvement, and Reinforcement Learning</w:t>
      </w:r>
      <w:r w:rsidRPr="00FE3B30">
        <w:t xml:space="preserve"> (arXiv:2501.13252). arXiv. https://doi.org/10.48550/arXiv.2501.13252</w:t>
      </w:r>
    </w:p>
    <w:p w14:paraId="7CBBCF94" w14:textId="77777777" w:rsidR="00FE3B30" w:rsidRPr="00FE3B30" w:rsidRDefault="00FE3B30" w:rsidP="00FE3B30">
      <w:pPr>
        <w:pStyle w:val="Bibliography"/>
        <w:spacing w:after="120"/>
        <w:ind w:left="180" w:hanging="180"/>
      </w:pPr>
      <w:r w:rsidRPr="00FE3B30">
        <w:t xml:space="preserve">Nazari, A., &amp; Weiss, M. (2025b). </w:t>
      </w:r>
      <w:r w:rsidRPr="00FE3B30">
        <w:rPr>
          <w:i/>
          <w:iCs/>
        </w:rPr>
        <w:t>Fine-Tuning Topics through Weighting Aspect Keywords</w:t>
      </w:r>
      <w:r w:rsidRPr="00FE3B30">
        <w:t xml:space="preserve"> (arXiv:2502.08496). arXiv. https://doi.org/10.48550/arXiv.2502.08496</w:t>
      </w:r>
    </w:p>
    <w:p w14:paraId="4C174B3D" w14:textId="77777777" w:rsidR="00FE3B30" w:rsidRPr="00FE3B30" w:rsidRDefault="00FE3B30" w:rsidP="00FE3B30">
      <w:pPr>
        <w:pStyle w:val="Bibliography"/>
        <w:spacing w:after="120"/>
        <w:ind w:left="180" w:hanging="180"/>
      </w:pPr>
      <w:r w:rsidRPr="00FE3B30">
        <w:t xml:space="preserve">Nazari, A., Weiss, M., Shah, A., &amp; Ji, S. (2019). Innovation Management Journal Analysis using Topic Modelling Approaches. </w:t>
      </w:r>
      <w:r w:rsidRPr="00FE3B30">
        <w:rPr>
          <w:i/>
          <w:iCs/>
        </w:rPr>
        <w:t>ISPIM Conference Proceedings</w:t>
      </w:r>
      <w:r w:rsidRPr="00FE3B30">
        <w:t>, 1–12. https://search.proquest.com/openview/0b0371f64c792ff8661357ba7b692953/1?pq-origsite=gscholar&amp;cbl=1796422</w:t>
      </w:r>
    </w:p>
    <w:p w14:paraId="34AE4159" w14:textId="77777777" w:rsidR="00FE3B30" w:rsidRPr="00FE3B30" w:rsidRDefault="00FE3B30" w:rsidP="00FE3B30">
      <w:pPr>
        <w:pStyle w:val="Bibliography"/>
        <w:spacing w:after="120"/>
        <w:ind w:left="180" w:hanging="180"/>
      </w:pPr>
      <w:r w:rsidRPr="00FE3B30">
        <w:t xml:space="preserve">Ng, A. Y., Harada, D., &amp; Russell, S. (1999). </w:t>
      </w:r>
      <w:r w:rsidRPr="00FE3B30">
        <w:rPr>
          <w:i/>
          <w:iCs/>
        </w:rPr>
        <w:t>Policy invariance under reward transformations: Theory and application to reward shaping</w:t>
      </w:r>
      <w:r w:rsidRPr="00FE3B30">
        <w:t>. In Icml (Vol. 99, pp. 278-287). https://www.teach.cs.toronto.edu/~csc2542h/fall/material/csc2542f16_reward_shaping.pdf</w:t>
      </w:r>
    </w:p>
    <w:p w14:paraId="1C0DB32C" w14:textId="77777777" w:rsidR="00FE3B30" w:rsidRPr="00FE3B30" w:rsidRDefault="00FE3B30" w:rsidP="00FE3B30">
      <w:pPr>
        <w:pStyle w:val="Bibliography"/>
        <w:spacing w:after="120"/>
        <w:ind w:left="180" w:hanging="180"/>
      </w:pPr>
      <w:r w:rsidRPr="00FE3B30">
        <w:t xml:space="preserve">Ohsawa, Y. (2006). Chance Discovery: The Current States of Art. In Y. Ohsawa &amp; S. Tsumoto (Eds.), </w:t>
      </w:r>
      <w:r w:rsidRPr="00FE3B30">
        <w:rPr>
          <w:i/>
          <w:iCs/>
        </w:rPr>
        <w:t>Chance Discoveries in Real World Decision Making</w:t>
      </w:r>
      <w:r w:rsidRPr="00FE3B30">
        <w:t xml:space="preserve"> (Vol. 30, pp. 3–20). Springer Berlin Heidelberg. https://doi.org/10.1007/978-3-540-34353-0_1</w:t>
      </w:r>
    </w:p>
    <w:p w14:paraId="549F6F88" w14:textId="77777777" w:rsidR="00FE3B30" w:rsidRPr="00FE3B30" w:rsidRDefault="00FE3B30" w:rsidP="00FE3B30">
      <w:pPr>
        <w:pStyle w:val="Bibliography"/>
        <w:spacing w:after="120"/>
        <w:ind w:left="180" w:hanging="180"/>
      </w:pPr>
      <w:r w:rsidRPr="00FE3B30">
        <w:t xml:space="preserve">O’Reilly, C. A., &amp; Tushman, M. L. (2011). Organizational Ambidexterity in Action: How Managers Explore and Exploit. </w:t>
      </w:r>
      <w:r w:rsidRPr="00FE3B30">
        <w:rPr>
          <w:i/>
          <w:iCs/>
        </w:rPr>
        <w:t>California Management Review</w:t>
      </w:r>
      <w:r w:rsidRPr="00FE3B30">
        <w:t xml:space="preserve">, </w:t>
      </w:r>
      <w:r w:rsidRPr="00FE3B30">
        <w:rPr>
          <w:i/>
          <w:iCs/>
        </w:rPr>
        <w:t>53</w:t>
      </w:r>
      <w:r w:rsidRPr="00FE3B30">
        <w:t>(4), 5–22. https://doi.org/10.1525/cmr.2011.53.4.5</w:t>
      </w:r>
    </w:p>
    <w:p w14:paraId="0386985D" w14:textId="77777777" w:rsidR="00FE3B30" w:rsidRPr="00FE3B30" w:rsidRDefault="00FE3B30" w:rsidP="00FE3B30">
      <w:pPr>
        <w:pStyle w:val="Bibliography"/>
        <w:spacing w:after="120"/>
        <w:ind w:left="180" w:hanging="180"/>
      </w:pPr>
      <w:r w:rsidRPr="00FE3B30">
        <w:t xml:space="preserve">O’Reilly, P. D., Rigopoulos, K., Witte, G., &amp; Feldman, L. (2022). 2021 Cybersecurity and Privacy Annual Report. </w:t>
      </w:r>
      <w:r w:rsidRPr="00FE3B30">
        <w:rPr>
          <w:i/>
          <w:iCs/>
        </w:rPr>
        <w:t>NIST</w:t>
      </w:r>
      <w:r w:rsidRPr="00FE3B30">
        <w:t>. https://www.nist.gov/publications/2021-cybersecurity-and-privacy-annual-report</w:t>
      </w:r>
    </w:p>
    <w:p w14:paraId="5D8FE719" w14:textId="77777777" w:rsidR="00FE3B30" w:rsidRPr="00FE3B30" w:rsidRDefault="00FE3B30" w:rsidP="00FE3B30">
      <w:pPr>
        <w:pStyle w:val="Bibliography"/>
        <w:spacing w:after="120"/>
        <w:ind w:left="180" w:hanging="180"/>
      </w:pPr>
      <w:r w:rsidRPr="00FE3B30">
        <w:t xml:space="preserve">Padilla-Lozano, C. P., &amp; Collazzo, P. (2021). </w:t>
      </w:r>
      <w:r w:rsidRPr="00FE3B30">
        <w:rPr>
          <w:i/>
          <w:iCs/>
        </w:rPr>
        <w:t>Corporate social responsibility, green innovation and competitiveness – causality in manufacturing</w:t>
      </w:r>
      <w:r w:rsidRPr="00FE3B30">
        <w:t xml:space="preserve"> (world). https://doi.org/10.1108/CR-12-2020-0160</w:t>
      </w:r>
    </w:p>
    <w:p w14:paraId="74A19693" w14:textId="77777777" w:rsidR="00FE3B30" w:rsidRPr="00FE3B30" w:rsidRDefault="00FE3B30" w:rsidP="00FE3B30">
      <w:pPr>
        <w:pStyle w:val="Bibliography"/>
        <w:spacing w:after="120"/>
        <w:ind w:left="180" w:hanging="180"/>
      </w:pPr>
      <w:r w:rsidRPr="00FE3B30">
        <w:t xml:space="preserve">Peffers, K., Tuunanen, T., Rothenberger, M. A., &amp; Chatterjee, S. (2007). A Design Science Research Methodology for Information Systems Research. </w:t>
      </w:r>
      <w:r w:rsidRPr="00FE3B30">
        <w:rPr>
          <w:i/>
          <w:iCs/>
        </w:rPr>
        <w:t>Journal of Management Information Systems</w:t>
      </w:r>
      <w:r w:rsidRPr="00FE3B30">
        <w:t xml:space="preserve">, </w:t>
      </w:r>
      <w:r w:rsidRPr="00FE3B30">
        <w:rPr>
          <w:i/>
          <w:iCs/>
        </w:rPr>
        <w:t>24</w:t>
      </w:r>
      <w:r w:rsidRPr="00FE3B30">
        <w:t>(3), 45–77. https://doi.org/10.2753/MIS0742-1222240302</w:t>
      </w:r>
    </w:p>
    <w:p w14:paraId="761A8633" w14:textId="77777777" w:rsidR="00FE3B30" w:rsidRPr="00FE3B30" w:rsidRDefault="00FE3B30" w:rsidP="00FE3B30">
      <w:pPr>
        <w:pStyle w:val="Bibliography"/>
        <w:spacing w:after="120"/>
        <w:ind w:left="180" w:hanging="180"/>
      </w:pPr>
      <w:r w:rsidRPr="00FE3B30">
        <w:t xml:space="preserve">Peinelt, N., Nguyen, D., &amp; Liakata, M. (2020). tBERT: Topic models and BERT joining forces for semantic similarity detection. </w:t>
      </w:r>
      <w:r w:rsidRPr="00FE3B30">
        <w:rPr>
          <w:i/>
          <w:iCs/>
        </w:rPr>
        <w:t>Proceedings of the 58th Annual Meeting of the Association for Computational Linguistics</w:t>
      </w:r>
      <w:r w:rsidRPr="00FE3B30">
        <w:t>, 7047–7055. https://aclanthology.org/2020.acl-main.630/</w:t>
      </w:r>
    </w:p>
    <w:p w14:paraId="729B5C05" w14:textId="77777777" w:rsidR="00FE3B30" w:rsidRPr="00FE3B30" w:rsidRDefault="00FE3B30" w:rsidP="00FE3B30">
      <w:pPr>
        <w:pStyle w:val="Bibliography"/>
        <w:spacing w:after="120"/>
        <w:ind w:left="180" w:hanging="180"/>
      </w:pPr>
      <w:r w:rsidRPr="00FE3B30">
        <w:t xml:space="preserve">Petersen, K., Feldt, R., Mujtaba, S., &amp; Mattsson, M. (2008, June 1). </w:t>
      </w:r>
      <w:r w:rsidRPr="00FE3B30">
        <w:rPr>
          <w:i/>
          <w:iCs/>
        </w:rPr>
        <w:t>Systematic Mapping Studies in Software Engineering</w:t>
      </w:r>
      <w:r w:rsidRPr="00FE3B30">
        <w:t>. 12th International Conference on Evaluation and Assessment in Software Engineering (EASE). https://doi.org/10.14236/ewic/EASE2008.8</w:t>
      </w:r>
    </w:p>
    <w:p w14:paraId="4D2611A5" w14:textId="77777777" w:rsidR="00FE3B30" w:rsidRPr="00FE3B30" w:rsidRDefault="00FE3B30" w:rsidP="00FE3B30">
      <w:pPr>
        <w:pStyle w:val="Bibliography"/>
        <w:spacing w:after="120"/>
        <w:ind w:left="180" w:hanging="180"/>
      </w:pPr>
      <w:r w:rsidRPr="00FE3B30">
        <w:t xml:space="preserve">Petersen, K., Vakkalanka, S., &amp; Kuzniarz, L. (2015). Guidelines for conducting systematic mapping studies in software engineering: An update. </w:t>
      </w:r>
      <w:r w:rsidRPr="00FE3B30">
        <w:rPr>
          <w:i/>
          <w:iCs/>
        </w:rPr>
        <w:t>Information and Software Technology</w:t>
      </w:r>
      <w:r w:rsidRPr="00FE3B30">
        <w:t xml:space="preserve">, </w:t>
      </w:r>
      <w:r w:rsidRPr="00FE3B30">
        <w:rPr>
          <w:i/>
          <w:iCs/>
        </w:rPr>
        <w:t>64</w:t>
      </w:r>
      <w:r w:rsidRPr="00FE3B30">
        <w:t>, 1–18. https://doi.org/10.1016/j.infsof.2015.03.007</w:t>
      </w:r>
    </w:p>
    <w:p w14:paraId="487FBB16" w14:textId="77777777" w:rsidR="00FE3B30" w:rsidRPr="00FE3B30" w:rsidRDefault="00FE3B30" w:rsidP="00FE3B30">
      <w:pPr>
        <w:pStyle w:val="Bibliography"/>
        <w:spacing w:after="120"/>
        <w:ind w:left="180" w:hanging="180"/>
      </w:pPr>
      <w:r w:rsidRPr="00FE3B30">
        <w:lastRenderedPageBreak/>
        <w:t xml:space="preserve">Porter, A. L. (2007). How “Tech Mining” Can Enhance R&amp;D Management. </w:t>
      </w:r>
      <w:r w:rsidRPr="00FE3B30">
        <w:rPr>
          <w:i/>
          <w:iCs/>
        </w:rPr>
        <w:t>Research-Technology Management</w:t>
      </w:r>
      <w:r w:rsidRPr="00FE3B30">
        <w:t xml:space="preserve">, </w:t>
      </w:r>
      <w:r w:rsidRPr="00FE3B30">
        <w:rPr>
          <w:i/>
          <w:iCs/>
        </w:rPr>
        <w:t>50</w:t>
      </w:r>
      <w:r w:rsidRPr="00FE3B30">
        <w:t>(2), 15–20. https://doi.org/10.1080/08956308.2007.11657425</w:t>
      </w:r>
    </w:p>
    <w:p w14:paraId="67391428" w14:textId="77777777" w:rsidR="00FE3B30" w:rsidRPr="00FE3B30" w:rsidRDefault="00FE3B30" w:rsidP="00FE3B30">
      <w:pPr>
        <w:pStyle w:val="Bibliography"/>
        <w:spacing w:after="120"/>
        <w:ind w:left="180" w:hanging="180"/>
      </w:pPr>
      <w:r w:rsidRPr="00FE3B30">
        <w:t xml:space="preserve">Posen, H. E., &amp; Levinthal, D. A. (2012). Chasing a Moving Target: Exploitation and Exploration in Dynamic Environments. </w:t>
      </w:r>
      <w:r w:rsidRPr="00FE3B30">
        <w:rPr>
          <w:i/>
          <w:iCs/>
        </w:rPr>
        <w:t>Management Science</w:t>
      </w:r>
      <w:r w:rsidRPr="00FE3B30">
        <w:t xml:space="preserve">, </w:t>
      </w:r>
      <w:r w:rsidRPr="00FE3B30">
        <w:rPr>
          <w:i/>
          <w:iCs/>
        </w:rPr>
        <w:t>58</w:t>
      </w:r>
      <w:r w:rsidRPr="00FE3B30">
        <w:t>(3), 587–601. https://doi.org/10.1287/mnsc.1110.1420</w:t>
      </w:r>
    </w:p>
    <w:p w14:paraId="13C72238" w14:textId="77777777" w:rsidR="00FE3B30" w:rsidRPr="00FE3B30" w:rsidRDefault="00FE3B30" w:rsidP="00FE3B30">
      <w:pPr>
        <w:pStyle w:val="Bibliography"/>
        <w:spacing w:after="120"/>
        <w:ind w:left="180" w:hanging="180"/>
      </w:pPr>
      <w:r w:rsidRPr="00FE3B30">
        <w:t xml:space="preserve">Quantum Flagship Strategic Advisory Board. (2022). </w:t>
      </w:r>
      <w:r w:rsidRPr="00FE3B30">
        <w:rPr>
          <w:i/>
          <w:iCs/>
        </w:rPr>
        <w:t>Strategic Advisory Board (SAB)</w:t>
      </w:r>
      <w:r w:rsidRPr="00FE3B30">
        <w:t>. Quantum Flagship Strategic Advisory Board. chrome-extension://efaidnbmnnnibpcajpcglclefindmkaj/https://qt.eu/media/pdf/Quantum-Flagship_SRIA_2022_0.pdf?m=1679321488&amp;</w:t>
      </w:r>
    </w:p>
    <w:p w14:paraId="59787018" w14:textId="77777777" w:rsidR="00FE3B30" w:rsidRPr="00FE3B30" w:rsidRDefault="00FE3B30" w:rsidP="00FE3B30">
      <w:pPr>
        <w:pStyle w:val="Bibliography"/>
        <w:spacing w:after="120"/>
        <w:ind w:left="180" w:hanging="180"/>
      </w:pPr>
      <w:r w:rsidRPr="00FE3B30">
        <w:t xml:space="preserve">Raisch, S., &amp; Birkinshaw, J. (2008). Organizational Ambidexterity: Antecedents, Outcomes, and Moderators. </w:t>
      </w:r>
      <w:r w:rsidRPr="00FE3B30">
        <w:rPr>
          <w:i/>
          <w:iCs/>
        </w:rPr>
        <w:t>Journal of Management</w:t>
      </w:r>
      <w:r w:rsidRPr="00FE3B30">
        <w:t xml:space="preserve">, </w:t>
      </w:r>
      <w:r w:rsidRPr="00FE3B30">
        <w:rPr>
          <w:i/>
          <w:iCs/>
        </w:rPr>
        <w:t>34</w:t>
      </w:r>
      <w:r w:rsidRPr="00FE3B30">
        <w:t>(3), 375–409. https://doi.org/10.1177/0149206308316058</w:t>
      </w:r>
    </w:p>
    <w:p w14:paraId="7C7139EF" w14:textId="77777777" w:rsidR="00FE3B30" w:rsidRPr="00FE3B30" w:rsidRDefault="00FE3B30" w:rsidP="00FE3B30">
      <w:pPr>
        <w:pStyle w:val="Bibliography"/>
        <w:spacing w:after="120"/>
        <w:ind w:left="180" w:hanging="180"/>
      </w:pPr>
      <w:r w:rsidRPr="00FE3B30">
        <w:t xml:space="preserve">Rialti, R., Marrucci, A., Zollo, L., &amp; Ciappei, C. (2022). </w:t>
      </w:r>
      <w:r w:rsidRPr="00FE3B30">
        <w:rPr>
          <w:i/>
          <w:iCs/>
        </w:rPr>
        <w:t>Digital technologies, sustainable open innovation and shared value creation: Evidence from an Italian agritech business</w:t>
      </w:r>
      <w:r w:rsidRPr="00FE3B30">
        <w:t xml:space="preserve"> (world). https://doi.org/10.1108/BFJ-03-2021-0327</w:t>
      </w:r>
    </w:p>
    <w:p w14:paraId="1EC87146" w14:textId="77777777" w:rsidR="00FE3B30" w:rsidRPr="00FE3B30" w:rsidRDefault="00FE3B30" w:rsidP="00FE3B30">
      <w:pPr>
        <w:pStyle w:val="Bibliography"/>
        <w:spacing w:after="120"/>
        <w:ind w:left="180" w:hanging="180"/>
      </w:pPr>
      <w:r w:rsidRPr="00FE3B30">
        <w:t xml:space="preserve">Röder, M., Both, A., &amp; Hinneburg, A. (2015). Exploring the Space of Topic Coherence Measures. </w:t>
      </w:r>
      <w:r w:rsidRPr="00FE3B30">
        <w:rPr>
          <w:i/>
          <w:iCs/>
        </w:rPr>
        <w:t>Proceedings of the Eighth ACM International Conference on Web Search and Data Mining</w:t>
      </w:r>
      <w:r w:rsidRPr="00FE3B30">
        <w:t>, 399–408. https://doi.org/10.1145/2684822.2685324</w:t>
      </w:r>
    </w:p>
    <w:p w14:paraId="0AAE5031" w14:textId="77777777" w:rsidR="00FE3B30" w:rsidRPr="00FE3B30" w:rsidRDefault="00FE3B30" w:rsidP="00FE3B30">
      <w:pPr>
        <w:pStyle w:val="Bibliography"/>
        <w:spacing w:after="120"/>
        <w:ind w:left="180" w:hanging="180"/>
      </w:pPr>
      <w:r w:rsidRPr="00FE3B30">
        <w:t xml:space="preserve">Rotolo, D., Hicks, D., &amp; Martin, B. R. (2015). What is an emerging technology? </w:t>
      </w:r>
      <w:r w:rsidRPr="00FE3B30">
        <w:rPr>
          <w:i/>
          <w:iCs/>
        </w:rPr>
        <w:t>Research Policy</w:t>
      </w:r>
      <w:r w:rsidRPr="00FE3B30">
        <w:t xml:space="preserve">, </w:t>
      </w:r>
      <w:r w:rsidRPr="00FE3B30">
        <w:rPr>
          <w:i/>
          <w:iCs/>
        </w:rPr>
        <w:t>44</w:t>
      </w:r>
      <w:r w:rsidRPr="00FE3B30">
        <w:t>(10), 1827–1843. https://doi.org/10.1016/j.respol.2015.06.006</w:t>
      </w:r>
    </w:p>
    <w:p w14:paraId="5C471F65" w14:textId="77777777" w:rsidR="00FE3B30" w:rsidRPr="00FE3B30" w:rsidRDefault="00FE3B30" w:rsidP="00FE3B30">
      <w:pPr>
        <w:pStyle w:val="Bibliography"/>
        <w:spacing w:after="120"/>
        <w:ind w:left="180" w:hanging="180"/>
      </w:pPr>
      <w:r w:rsidRPr="00FE3B30">
        <w:t xml:space="preserve">Salembier, C., Segrestin, B., Weil, B., Jeuffroy, M.-H., Cadoux, S., Cros, C., Favrelière, E., Fontaine, L., Gimaret, M., Noilhan, C., Petit, A., Petit, M.-S., Porhiel, J.-Y., Sicard, H., Reau, R., Ronceux, A., &amp; Meynard, J.-M. (2021). A theoretical framework for tracking farmers’ innovations to support farming system design. </w:t>
      </w:r>
      <w:r w:rsidRPr="00FE3B30">
        <w:rPr>
          <w:i/>
          <w:iCs/>
        </w:rPr>
        <w:t>Agronomy for Sustainable Development</w:t>
      </w:r>
      <w:r w:rsidRPr="00FE3B30">
        <w:t xml:space="preserve">, </w:t>
      </w:r>
      <w:r w:rsidRPr="00FE3B30">
        <w:rPr>
          <w:i/>
          <w:iCs/>
        </w:rPr>
        <w:t>41</w:t>
      </w:r>
      <w:r w:rsidRPr="00FE3B30">
        <w:t>(5), Article 5. https://doi.org/10.1007/s13593-021-00713-z</w:t>
      </w:r>
    </w:p>
    <w:p w14:paraId="2F8C5D5A" w14:textId="77777777" w:rsidR="00FE3B30" w:rsidRPr="00FE3B30" w:rsidRDefault="00FE3B30" w:rsidP="00FE3B30">
      <w:pPr>
        <w:pStyle w:val="Bibliography"/>
        <w:spacing w:after="120"/>
        <w:ind w:left="180" w:hanging="180"/>
      </w:pPr>
      <w:r w:rsidRPr="00FE3B30">
        <w:t xml:space="preserve">Seo, E., Song ,Jaeyong, &amp; and Jin, C. (2023). Heterogeneity of optimal balance between exploration and exploitation:the moderating roles of firm technological capability and industry alliance network position. </w:t>
      </w:r>
      <w:r w:rsidRPr="00FE3B30">
        <w:rPr>
          <w:i/>
          <w:iCs/>
        </w:rPr>
        <w:t>Industry and Innovation</w:t>
      </w:r>
      <w:r w:rsidRPr="00FE3B30">
        <w:t xml:space="preserve">, </w:t>
      </w:r>
      <w:r w:rsidRPr="00FE3B30">
        <w:rPr>
          <w:i/>
          <w:iCs/>
        </w:rPr>
        <w:t>30</w:t>
      </w:r>
      <w:r w:rsidRPr="00FE3B30">
        <w:t>(4), 423–451. https://doi.org/10.1080/13662716.2022.2036598</w:t>
      </w:r>
    </w:p>
    <w:p w14:paraId="36E6229B" w14:textId="77777777" w:rsidR="00FE3B30" w:rsidRPr="00FE3B30" w:rsidRDefault="00FE3B30" w:rsidP="00FE3B30">
      <w:pPr>
        <w:pStyle w:val="Bibliography"/>
        <w:spacing w:after="120"/>
        <w:ind w:left="180" w:hanging="180"/>
      </w:pPr>
      <w:r w:rsidRPr="00FE3B30">
        <w:t xml:space="preserve">Sevilla, J., &amp; Riedel, C. J. (2020). </w:t>
      </w:r>
      <w:r w:rsidRPr="00FE3B30">
        <w:rPr>
          <w:i/>
          <w:iCs/>
        </w:rPr>
        <w:t>Forecasting timelines of quantum computing</w:t>
      </w:r>
      <w:r w:rsidRPr="00FE3B30">
        <w:t xml:space="preserve"> (arXiv:2009.05045). arXiv. https://doi.org/10.48550/arXiv.2009.05045</w:t>
      </w:r>
    </w:p>
    <w:p w14:paraId="35CA7724" w14:textId="77777777" w:rsidR="00FE3B30" w:rsidRPr="00FE3B30" w:rsidRDefault="00FE3B30" w:rsidP="00FE3B30">
      <w:pPr>
        <w:pStyle w:val="Bibliography"/>
        <w:spacing w:after="120"/>
        <w:ind w:left="180" w:hanging="180"/>
      </w:pPr>
      <w:r w:rsidRPr="00FE3B30">
        <w:t xml:space="preserve">Shannon, C. E. (2001). A mathematical theory of communication. </w:t>
      </w:r>
      <w:r w:rsidRPr="00FE3B30">
        <w:rPr>
          <w:i/>
          <w:iCs/>
        </w:rPr>
        <w:t>SIGMOBILE Mob. Comput. Commun. Rev.</w:t>
      </w:r>
      <w:r w:rsidRPr="00FE3B30">
        <w:t xml:space="preserve">, </w:t>
      </w:r>
      <w:r w:rsidRPr="00FE3B30">
        <w:rPr>
          <w:i/>
          <w:iCs/>
        </w:rPr>
        <w:t>5</w:t>
      </w:r>
      <w:r w:rsidRPr="00FE3B30">
        <w:t>(1), 3–55. https://doi.org/10.1145/584091.584093</w:t>
      </w:r>
    </w:p>
    <w:p w14:paraId="334969F5" w14:textId="77777777" w:rsidR="00FE3B30" w:rsidRPr="00FE3B30" w:rsidRDefault="00FE3B30" w:rsidP="00FE3B30">
      <w:pPr>
        <w:pStyle w:val="Bibliography"/>
        <w:spacing w:after="120"/>
        <w:ind w:left="180" w:hanging="180"/>
      </w:pPr>
      <w:r w:rsidRPr="00FE3B30">
        <w:t xml:space="preserve">Shor, P. W. (1994). Algorithms for quantum computation: Discrete logarithms and factoring. </w:t>
      </w:r>
      <w:r w:rsidRPr="00FE3B30">
        <w:rPr>
          <w:i/>
          <w:iCs/>
        </w:rPr>
        <w:t>Proceedings 35th Annual Symposium on Foundations of Computer Science</w:t>
      </w:r>
      <w:r w:rsidRPr="00FE3B30">
        <w:t>, 124–134. https://doi.org/10.1109/SFCS.1994.365700</w:t>
      </w:r>
    </w:p>
    <w:p w14:paraId="2272B997" w14:textId="77777777" w:rsidR="00FE3B30" w:rsidRPr="00FE3B30" w:rsidRDefault="00FE3B30" w:rsidP="00FE3B30">
      <w:pPr>
        <w:pStyle w:val="Bibliography"/>
        <w:spacing w:after="120"/>
        <w:ind w:left="180" w:hanging="180"/>
      </w:pPr>
      <w:r w:rsidRPr="00FE3B30">
        <w:t xml:space="preserve">Sievert, C., &amp; Shirley, K. (2014). LDAvis: A method for visualizing and interpreting topics. </w:t>
      </w:r>
      <w:r w:rsidRPr="00FE3B30">
        <w:rPr>
          <w:i/>
          <w:iCs/>
        </w:rPr>
        <w:t>Proceedings of the Workshop on Interactive Language Learning, Visualization, and Interfaces</w:t>
      </w:r>
      <w:r w:rsidRPr="00FE3B30">
        <w:t>, 63–70. https://aclanthology.org/W14-3110.pdf</w:t>
      </w:r>
    </w:p>
    <w:p w14:paraId="2646AAAD" w14:textId="77777777" w:rsidR="00FE3B30" w:rsidRPr="00FE3B30" w:rsidRDefault="00FE3B30" w:rsidP="00FE3B30">
      <w:pPr>
        <w:pStyle w:val="Bibliography"/>
        <w:spacing w:after="120"/>
        <w:ind w:left="180" w:hanging="180"/>
      </w:pPr>
      <w:r w:rsidRPr="00FE3B30">
        <w:t xml:space="preserve">Srivastava, A., &amp; Sutton, C. (2017). </w:t>
      </w:r>
      <w:r w:rsidRPr="00FE3B30">
        <w:rPr>
          <w:i/>
          <w:iCs/>
        </w:rPr>
        <w:t>Autoencoding Variational Inference For Topic Models</w:t>
      </w:r>
      <w:r w:rsidRPr="00FE3B30">
        <w:t xml:space="preserve"> (arXiv:1703.01488). arXiv. https://doi.org/10.48550/arXiv.1703.01488</w:t>
      </w:r>
    </w:p>
    <w:p w14:paraId="000E7A01" w14:textId="77777777" w:rsidR="00FE3B30" w:rsidRPr="00FE3B30" w:rsidRDefault="00FE3B30" w:rsidP="00FE3B30">
      <w:pPr>
        <w:pStyle w:val="Bibliography"/>
        <w:spacing w:after="120"/>
        <w:ind w:left="180" w:hanging="180"/>
      </w:pPr>
      <w:r w:rsidRPr="00FE3B30">
        <w:lastRenderedPageBreak/>
        <w:t xml:space="preserve">Sturm, T., Gerlach, J. P., Pumplun, L., Mesbah, N., Peters, F., Tauchert, C., Nan, N., &amp; Buxmann, P. (2021). Coordinating Human and Machine Learning for Effective Organizational Learning. </w:t>
      </w:r>
      <w:r w:rsidRPr="00FE3B30">
        <w:rPr>
          <w:i/>
          <w:iCs/>
        </w:rPr>
        <w:t>MIS Quarterly</w:t>
      </w:r>
      <w:r w:rsidRPr="00FE3B30">
        <w:t xml:space="preserve">, </w:t>
      </w:r>
      <w:r w:rsidRPr="00FE3B30">
        <w:rPr>
          <w:i/>
          <w:iCs/>
        </w:rPr>
        <w:t>45</w:t>
      </w:r>
      <w:r w:rsidRPr="00FE3B30">
        <w:t>(3). https://search.ebscohost.com/login.aspx?direct=true&amp;profile=ehost&amp;scope=site&amp;authtype=crawler&amp;jrnl=02767783&amp;AN=152360588&amp;h=zF21j4xe4QNgykWGCaYHNK%2Fb92EuwskUc%2BmDpuQvhBvorMY9tB7et1NWZOrSVDi9CWlsG%2BbGkIgu%2BxaKuA%2BmtA%3D%3D&amp;crl=c</w:t>
      </w:r>
    </w:p>
    <w:p w14:paraId="466B32F5" w14:textId="77777777" w:rsidR="00FE3B30" w:rsidRPr="00FE3B30" w:rsidRDefault="00FE3B30" w:rsidP="00FE3B30">
      <w:pPr>
        <w:pStyle w:val="Bibliography"/>
        <w:spacing w:after="120"/>
        <w:ind w:left="180" w:hanging="180"/>
      </w:pPr>
      <w:r w:rsidRPr="00FE3B30">
        <w:t xml:space="preserve">Sundberg, L., &amp; Holmström, J. (2024). Fusing domain knowledge with machine learning: A public sector perspective. </w:t>
      </w:r>
      <w:r w:rsidRPr="00FE3B30">
        <w:rPr>
          <w:i/>
          <w:iCs/>
        </w:rPr>
        <w:t>The Journal of Strategic Information Systems</w:t>
      </w:r>
      <w:r w:rsidRPr="00FE3B30">
        <w:t xml:space="preserve">, </w:t>
      </w:r>
      <w:r w:rsidRPr="00FE3B30">
        <w:rPr>
          <w:i/>
          <w:iCs/>
        </w:rPr>
        <w:t>33</w:t>
      </w:r>
      <w:r w:rsidRPr="00FE3B30">
        <w:t>(3), 101848.</w:t>
      </w:r>
    </w:p>
    <w:p w14:paraId="198EBC7F" w14:textId="77777777" w:rsidR="00FE3B30" w:rsidRPr="00FE3B30" w:rsidRDefault="00FE3B30" w:rsidP="00FE3B30">
      <w:pPr>
        <w:pStyle w:val="Bibliography"/>
        <w:spacing w:after="120"/>
        <w:ind w:left="180" w:hanging="180"/>
      </w:pPr>
      <w:r w:rsidRPr="00FE3B30">
        <w:t xml:space="preserve">Sutton, R. S., &amp; Barto, A. G. (2018). </w:t>
      </w:r>
      <w:r w:rsidRPr="00FE3B30">
        <w:rPr>
          <w:i/>
          <w:iCs/>
        </w:rPr>
        <w:t>Reinforcement Learning, second edition: An Introduction</w:t>
      </w:r>
      <w:r w:rsidRPr="00FE3B30">
        <w:t>. MIT Press.</w:t>
      </w:r>
    </w:p>
    <w:p w14:paraId="13E20CEF" w14:textId="77777777" w:rsidR="00FE3B30" w:rsidRPr="00FE3B30" w:rsidRDefault="00FE3B30" w:rsidP="00FE3B30">
      <w:pPr>
        <w:pStyle w:val="Bibliography"/>
        <w:spacing w:after="120"/>
        <w:ind w:left="180" w:hanging="180"/>
      </w:pPr>
      <w:r w:rsidRPr="00FE3B30">
        <w:t xml:space="preserve">Taecharungroj, V. (2023). “What can ChatGPT do?” Analyzing early reactions to the innovative AI chatbot on Twitter. </w:t>
      </w:r>
      <w:r w:rsidRPr="00FE3B30">
        <w:rPr>
          <w:i/>
          <w:iCs/>
        </w:rPr>
        <w:t>Big Data and Cognitive Computing</w:t>
      </w:r>
      <w:r w:rsidRPr="00FE3B30">
        <w:t>. https://www.mdpi.com/2504-2289/7/1/35</w:t>
      </w:r>
    </w:p>
    <w:p w14:paraId="6216FA86" w14:textId="77777777" w:rsidR="00FE3B30" w:rsidRPr="00FE3B30" w:rsidRDefault="00FE3B30" w:rsidP="00FE3B30">
      <w:pPr>
        <w:pStyle w:val="Bibliography"/>
        <w:spacing w:after="120"/>
        <w:ind w:left="180" w:hanging="180"/>
      </w:pPr>
      <w:r w:rsidRPr="00FE3B30">
        <w:t xml:space="preserve">Teece, D. J. (2007). Explicating dynamic capabilities: The nature and microfoundations of (sustainable) enterprise performance. </w:t>
      </w:r>
      <w:r w:rsidRPr="00FE3B30">
        <w:rPr>
          <w:i/>
          <w:iCs/>
        </w:rPr>
        <w:t>Strategic Management Journal</w:t>
      </w:r>
      <w:r w:rsidRPr="00FE3B30">
        <w:t xml:space="preserve">, </w:t>
      </w:r>
      <w:r w:rsidRPr="00FE3B30">
        <w:rPr>
          <w:i/>
          <w:iCs/>
        </w:rPr>
        <w:t>28</w:t>
      </w:r>
      <w:r w:rsidRPr="00FE3B30">
        <w:t>(13), 1319–1350. https://doi.org/10.1002/smj.640</w:t>
      </w:r>
    </w:p>
    <w:p w14:paraId="2695CE62" w14:textId="77777777" w:rsidR="00FE3B30" w:rsidRPr="00FE3B30" w:rsidRDefault="00FE3B30" w:rsidP="00FE3B30">
      <w:pPr>
        <w:pStyle w:val="Bibliography"/>
        <w:spacing w:after="120"/>
        <w:ind w:left="180" w:hanging="180"/>
      </w:pPr>
      <w:r w:rsidRPr="00FE3B30">
        <w:t xml:space="preserve">Teece, D., Peteraf, M., &amp; Leih, S. (2016). Dynamic Capabilities and Organizational Agility: Risk, Uncertainty, and Strategy in the Innovation Economy. </w:t>
      </w:r>
      <w:r w:rsidRPr="00FE3B30">
        <w:rPr>
          <w:i/>
          <w:iCs/>
        </w:rPr>
        <w:t>California Management Review</w:t>
      </w:r>
      <w:r w:rsidRPr="00FE3B30">
        <w:t xml:space="preserve">, </w:t>
      </w:r>
      <w:r w:rsidRPr="00FE3B30">
        <w:rPr>
          <w:i/>
          <w:iCs/>
        </w:rPr>
        <w:t>58</w:t>
      </w:r>
      <w:r w:rsidRPr="00FE3B30">
        <w:t>(4), 13–35. https://doi.org/10.1525/cmr.2016.58.4.13</w:t>
      </w:r>
    </w:p>
    <w:p w14:paraId="5C1B4810" w14:textId="77777777" w:rsidR="00FE3B30" w:rsidRPr="00FE3B30" w:rsidRDefault="00FE3B30" w:rsidP="00FE3B30">
      <w:pPr>
        <w:pStyle w:val="Bibliography"/>
        <w:spacing w:after="120"/>
        <w:ind w:left="180" w:hanging="180"/>
      </w:pPr>
      <w:r w:rsidRPr="00FE3B30">
        <w:t xml:space="preserve">Tian, S., Mo, S., Wang, L., &amp; Peng, Z. (2020). Deep Reinforcement Learning-Based Approach to Tackle Topic-Aware Influence Maximization. </w:t>
      </w:r>
      <w:r w:rsidRPr="00FE3B30">
        <w:rPr>
          <w:i/>
          <w:iCs/>
        </w:rPr>
        <w:t>Data Science and Engineering</w:t>
      </w:r>
      <w:r w:rsidRPr="00FE3B30">
        <w:t xml:space="preserve">, </w:t>
      </w:r>
      <w:r w:rsidRPr="00FE3B30">
        <w:rPr>
          <w:i/>
          <w:iCs/>
        </w:rPr>
        <w:t>5</w:t>
      </w:r>
      <w:r w:rsidRPr="00FE3B30">
        <w:t>(1), 1–11. https://doi.org/10.1007/s41019-020-00117-1</w:t>
      </w:r>
    </w:p>
    <w:p w14:paraId="1DA86C13" w14:textId="77777777" w:rsidR="00FE3B30" w:rsidRPr="00FE3B30" w:rsidRDefault="00FE3B30" w:rsidP="00FE3B30">
      <w:pPr>
        <w:pStyle w:val="Bibliography"/>
        <w:spacing w:after="120"/>
        <w:ind w:left="180" w:hanging="180"/>
      </w:pPr>
      <w:r w:rsidRPr="00FE3B30">
        <w:t xml:space="preserve">Todorova, G., &amp; Durisin, B. (2007). Absorptive capacity: Valuing a reconceptualization. </w:t>
      </w:r>
      <w:r w:rsidRPr="00FE3B30">
        <w:rPr>
          <w:i/>
          <w:iCs/>
        </w:rPr>
        <w:t>Academy of Management Review</w:t>
      </w:r>
      <w:r w:rsidRPr="00FE3B30">
        <w:t xml:space="preserve">, </w:t>
      </w:r>
      <w:r w:rsidRPr="00FE3B30">
        <w:rPr>
          <w:i/>
          <w:iCs/>
        </w:rPr>
        <w:t>32</w:t>
      </w:r>
      <w:r w:rsidRPr="00FE3B30">
        <w:t>(3), 774–786. https://doi.org/10.5465/amr.2007.25275513</w:t>
      </w:r>
    </w:p>
    <w:p w14:paraId="6146DBB5" w14:textId="77777777" w:rsidR="00FE3B30" w:rsidRPr="00FE3B30" w:rsidRDefault="00FE3B30" w:rsidP="00FE3B30">
      <w:pPr>
        <w:pStyle w:val="Bibliography"/>
        <w:spacing w:after="120"/>
        <w:ind w:left="180" w:hanging="180"/>
      </w:pPr>
      <w:r w:rsidRPr="00FE3B30">
        <w:t xml:space="preserve">Törnberg, P. (2023). Chatgpt-4 outperforms experts and crowd workers in annotating political twitter messages with zero-shot learning. </w:t>
      </w:r>
      <w:r w:rsidRPr="00FE3B30">
        <w:rPr>
          <w:i/>
          <w:iCs/>
        </w:rPr>
        <w:t>arXiv Preprint arXiv:2304.06588</w:t>
      </w:r>
      <w:r w:rsidRPr="00FE3B30">
        <w:t>. https://arxiv.org/abs/2304.06588</w:t>
      </w:r>
    </w:p>
    <w:p w14:paraId="7667A18B" w14:textId="77777777" w:rsidR="00FE3B30" w:rsidRPr="00FE3B30" w:rsidRDefault="00FE3B30" w:rsidP="00FE3B30">
      <w:pPr>
        <w:pStyle w:val="Bibliography"/>
        <w:spacing w:after="120"/>
        <w:ind w:left="180" w:hanging="180"/>
      </w:pPr>
      <w:r w:rsidRPr="00FE3B30">
        <w:t xml:space="preserve">van de Schoot, R., de Bruin, J., Schram, R., Zahedi, P., de Boer, J., Weijdema, F., Kramer, B., Huijts, M., Hoogerwerf, M., Ferdinands, G., Harkema, A., Willemsen, J., Ma, Y., Fang, Q., Hindriks, S., Tummers, L., &amp; Oberski, D. L. (2021). An open source machine learning framework for efficient and transparent systematic reviews. </w:t>
      </w:r>
      <w:r w:rsidRPr="00FE3B30">
        <w:rPr>
          <w:i/>
          <w:iCs/>
        </w:rPr>
        <w:t>Nature Machine Intelligence</w:t>
      </w:r>
      <w:r w:rsidRPr="00FE3B30">
        <w:t xml:space="preserve">, </w:t>
      </w:r>
      <w:r w:rsidRPr="00FE3B30">
        <w:rPr>
          <w:i/>
          <w:iCs/>
        </w:rPr>
        <w:t>3</w:t>
      </w:r>
      <w:r w:rsidRPr="00FE3B30">
        <w:t>(2), 125–133. https://doi.org/10.1038/s42256-020-00287-7</w:t>
      </w:r>
    </w:p>
    <w:p w14:paraId="00AD35D4" w14:textId="77777777" w:rsidR="00FE3B30" w:rsidRPr="00FE3B30" w:rsidRDefault="00FE3B30" w:rsidP="00FE3B30">
      <w:pPr>
        <w:pStyle w:val="Bibliography"/>
        <w:spacing w:after="120"/>
        <w:ind w:left="180" w:hanging="180"/>
      </w:pPr>
      <w:r w:rsidRPr="00FE3B30">
        <w:t xml:space="preserve">Veugelers, M., Bury, J., &amp; Viaene, S. (2010). Linking technology intelligence to open innovation. </w:t>
      </w:r>
      <w:r w:rsidRPr="00FE3B30">
        <w:rPr>
          <w:i/>
          <w:iCs/>
        </w:rPr>
        <w:t>Technological Forecasting and Social Change</w:t>
      </w:r>
      <w:r w:rsidRPr="00FE3B30">
        <w:t xml:space="preserve">, </w:t>
      </w:r>
      <w:r w:rsidRPr="00FE3B30">
        <w:rPr>
          <w:i/>
          <w:iCs/>
        </w:rPr>
        <w:t>77</w:t>
      </w:r>
      <w:r w:rsidRPr="00FE3B30">
        <w:t>(2), 335–343.</w:t>
      </w:r>
    </w:p>
    <w:p w14:paraId="0FF6C1E3" w14:textId="77777777" w:rsidR="00FE3B30" w:rsidRPr="00FE3B30" w:rsidRDefault="00FE3B30" w:rsidP="00FE3B30">
      <w:pPr>
        <w:pStyle w:val="Bibliography"/>
        <w:spacing w:after="120"/>
        <w:ind w:left="180" w:hanging="180"/>
      </w:pPr>
      <w:r w:rsidRPr="00FE3B30">
        <w:t xml:space="preserve">Voltan, A., Sagebien, J., &amp; Sarmiento, E. (2016). Beyond revolution and actualization: The potential for social innovation in Cuba’s non-state enterprise sector. In </w:t>
      </w:r>
      <w:r w:rsidRPr="00FE3B30">
        <w:rPr>
          <w:i/>
          <w:iCs/>
        </w:rPr>
        <w:t>Universities, Inclusive Development and Social Innovation: An International Perspective</w:t>
      </w:r>
      <w:r w:rsidRPr="00FE3B30">
        <w:t xml:space="preserve"> (pp. 147–177). Scopus. https://doi.org/10.1007/978-3-319-43700-2_7</w:t>
      </w:r>
    </w:p>
    <w:p w14:paraId="0878D9F7" w14:textId="77777777" w:rsidR="00FE3B30" w:rsidRPr="00FE3B30" w:rsidRDefault="00FE3B30" w:rsidP="00FE3B30">
      <w:pPr>
        <w:pStyle w:val="Bibliography"/>
        <w:spacing w:after="120"/>
        <w:ind w:left="180" w:hanging="180"/>
      </w:pPr>
      <w:r w:rsidRPr="00FE3B30">
        <w:lastRenderedPageBreak/>
        <w:t xml:space="preserve">von Krogh, G., Roberson, Q., &amp; Gruber, M. (2023). </w:t>
      </w:r>
      <w:r w:rsidRPr="00FE3B30">
        <w:rPr>
          <w:i/>
          <w:iCs/>
        </w:rPr>
        <w:t>Recognizing and Utilizing Novel Research Opportunities with Artificial Intelligence | Academy of Management Journal</w:t>
      </w:r>
      <w:r w:rsidRPr="00FE3B30">
        <w:t>. https://journals.aom.org/doi/full/10.5465/amj.2023.4002</w:t>
      </w:r>
    </w:p>
    <w:p w14:paraId="1F4E9610" w14:textId="77777777" w:rsidR="00FE3B30" w:rsidRPr="00FE3B30" w:rsidRDefault="00FE3B30" w:rsidP="00FE3B30">
      <w:pPr>
        <w:pStyle w:val="Bibliography"/>
        <w:spacing w:after="120"/>
        <w:ind w:left="180" w:hanging="180"/>
      </w:pPr>
      <w:r w:rsidRPr="00FE3B30">
        <w:t xml:space="preserve">Walrave, B., Romme, A. G. L., van Oorschot, K. E., &amp; Langerak, F. (2017). Managerial attention to exploitation versus exploration: Toward a dynamic perspective on ambidexterity. </w:t>
      </w:r>
      <w:r w:rsidRPr="00FE3B30">
        <w:rPr>
          <w:i/>
          <w:iCs/>
        </w:rPr>
        <w:t>Industrial and Corporate Change</w:t>
      </w:r>
      <w:r w:rsidRPr="00FE3B30">
        <w:t xml:space="preserve">, </w:t>
      </w:r>
      <w:r w:rsidRPr="00FE3B30">
        <w:rPr>
          <w:i/>
          <w:iCs/>
        </w:rPr>
        <w:t>26</w:t>
      </w:r>
      <w:r w:rsidRPr="00FE3B30">
        <w:t>(6), 1145–1160. https://doi.org/10.1093/icc/dtx015</w:t>
      </w:r>
    </w:p>
    <w:p w14:paraId="24DF9DEC" w14:textId="77777777" w:rsidR="00FE3B30" w:rsidRPr="00FE3B30" w:rsidRDefault="00FE3B30" w:rsidP="00FE3B30">
      <w:pPr>
        <w:pStyle w:val="Bibliography"/>
        <w:spacing w:after="120"/>
        <w:ind w:left="180" w:hanging="180"/>
      </w:pPr>
      <w:r w:rsidRPr="00FE3B30">
        <w:t xml:space="preserve">Walrave, B., van Oorschot, K. E., &amp; Romme, A. G. L. (2011). Getting Trapped in the Suppression of Exploration: A Simulation Model: Getting Trapped in the Suppression of Exploration. </w:t>
      </w:r>
      <w:r w:rsidRPr="00FE3B30">
        <w:rPr>
          <w:i/>
          <w:iCs/>
        </w:rPr>
        <w:t>Journal of Management Studies</w:t>
      </w:r>
      <w:r w:rsidRPr="00FE3B30">
        <w:t xml:space="preserve">, </w:t>
      </w:r>
      <w:r w:rsidRPr="00FE3B30">
        <w:rPr>
          <w:i/>
          <w:iCs/>
        </w:rPr>
        <w:t>48</w:t>
      </w:r>
      <w:r w:rsidRPr="00FE3B30">
        <w:t>(8), 1727–1751. https://doi.org/10.1111/j.1467-6486.2011.01019.x</w:t>
      </w:r>
    </w:p>
    <w:p w14:paraId="31BA281C" w14:textId="77777777" w:rsidR="00FE3B30" w:rsidRPr="00FE3B30" w:rsidRDefault="00FE3B30" w:rsidP="00FE3B30">
      <w:pPr>
        <w:pStyle w:val="Bibliography"/>
        <w:spacing w:after="120"/>
        <w:ind w:left="180" w:hanging="180"/>
      </w:pPr>
      <w:r w:rsidRPr="00FE3B30">
        <w:t xml:space="preserve">Wang, C., Zhang, H., Chen, B., Wang, D., Wang, Z., &amp; Zhou, M. (2020). Deep Relational Topic Modeling via Graph Poisson Gamma Belief Network. </w:t>
      </w:r>
      <w:r w:rsidRPr="00FE3B30">
        <w:rPr>
          <w:i/>
          <w:iCs/>
        </w:rPr>
        <w:t>Advances in Neural Information Processing Systems</w:t>
      </w:r>
      <w:r w:rsidRPr="00FE3B30">
        <w:t xml:space="preserve">, </w:t>
      </w:r>
      <w:r w:rsidRPr="00FE3B30">
        <w:rPr>
          <w:i/>
          <w:iCs/>
        </w:rPr>
        <w:t>33</w:t>
      </w:r>
      <w:r w:rsidRPr="00FE3B30">
        <w:t>, 488–500. https://proceedings.neurips.cc/paper/2020/hash/05ee45de8d877c3949760a94fa691533-Abstract.html</w:t>
      </w:r>
    </w:p>
    <w:p w14:paraId="4DA1934C" w14:textId="77777777" w:rsidR="00FE3B30" w:rsidRPr="00FE3B30" w:rsidRDefault="00FE3B30" w:rsidP="00FE3B30">
      <w:pPr>
        <w:pStyle w:val="Bibliography"/>
        <w:spacing w:after="120"/>
        <w:ind w:left="180" w:hanging="180"/>
      </w:pPr>
      <w:r w:rsidRPr="00FE3B30">
        <w:t xml:space="preserve">Wang, K., &amp; Tao, W. (2019). </w:t>
      </w:r>
      <w:r w:rsidRPr="00FE3B30">
        <w:rPr>
          <w:i/>
          <w:iCs/>
        </w:rPr>
        <w:t>Exploring the complementarity between product exports and foreign technology imports for innovation in emerging economic firms</w:t>
      </w:r>
      <w:r w:rsidRPr="00FE3B30">
        <w:t xml:space="preserve"> (world). https://doi.org/10.1108/EJM-10-2017-0683</w:t>
      </w:r>
    </w:p>
    <w:p w14:paraId="4A9CB9FD" w14:textId="77777777" w:rsidR="00FE3B30" w:rsidRPr="00FE3B30" w:rsidRDefault="00FE3B30" w:rsidP="00FE3B30">
      <w:pPr>
        <w:pStyle w:val="Bibliography"/>
        <w:spacing w:after="120"/>
        <w:ind w:left="180" w:hanging="180"/>
      </w:pPr>
      <w:r w:rsidRPr="00FE3B30">
        <w:t xml:space="preserve">Wang, W., Guo, B., Shen, Y., Yang, H., Chen, Y., &amp; Suo, X. (2020). Twin labeled LDA: A supervised topic model for document classification. </w:t>
      </w:r>
      <w:r w:rsidRPr="00FE3B30">
        <w:rPr>
          <w:i/>
          <w:iCs/>
        </w:rPr>
        <w:t>Applied Intelligence</w:t>
      </w:r>
      <w:r w:rsidRPr="00FE3B30">
        <w:t xml:space="preserve">, </w:t>
      </w:r>
      <w:r w:rsidRPr="00FE3B30">
        <w:rPr>
          <w:i/>
          <w:iCs/>
        </w:rPr>
        <w:t>50</w:t>
      </w:r>
      <w:r w:rsidRPr="00FE3B30">
        <w:t>, 4602–4615.</w:t>
      </w:r>
    </w:p>
    <w:p w14:paraId="79980C4D" w14:textId="77777777" w:rsidR="00FE3B30" w:rsidRPr="00FE3B30" w:rsidRDefault="00FE3B30" w:rsidP="00FE3B30">
      <w:pPr>
        <w:pStyle w:val="Bibliography"/>
        <w:spacing w:after="120"/>
        <w:ind w:left="180" w:hanging="180"/>
      </w:pPr>
      <w:r w:rsidRPr="00FE3B30">
        <w:t xml:space="preserve">Wang, X., Chen, Y., Yang, J., Wu, L., Wu, Z., &amp; ... (2018). A reinforcement learning framework for explainable recommendation. </w:t>
      </w:r>
      <w:r w:rsidRPr="00FE3B30">
        <w:rPr>
          <w:i/>
          <w:iCs/>
        </w:rPr>
        <w:t>2018 IEEE International …</w:t>
      </w:r>
      <w:r w:rsidRPr="00FE3B30">
        <w:t>. https://ieeexplore.ieee.org/abstract/document/8594883/</w:t>
      </w:r>
    </w:p>
    <w:p w14:paraId="591CEDAB" w14:textId="77777777" w:rsidR="00FE3B30" w:rsidRPr="00FE3B30" w:rsidRDefault="00FE3B30" w:rsidP="00FE3B30">
      <w:pPr>
        <w:pStyle w:val="Bibliography"/>
        <w:spacing w:after="120"/>
        <w:ind w:left="180" w:hanging="180"/>
      </w:pPr>
      <w:r w:rsidRPr="00FE3B30">
        <w:t xml:space="preserve">Wang, X., McCallum, A., &amp; Wei, X. (2007). Topical n-grams: Phrase and topic discovery, with an application to information retrieval. </w:t>
      </w:r>
      <w:r w:rsidRPr="00FE3B30">
        <w:rPr>
          <w:i/>
          <w:iCs/>
        </w:rPr>
        <w:t>Seventh IEEE International …</w:t>
      </w:r>
      <w:r w:rsidRPr="00FE3B30">
        <w:t>. https://ieeexplore.ieee.org/abstract/document/4470313/</w:t>
      </w:r>
    </w:p>
    <w:p w14:paraId="45D69129" w14:textId="77777777" w:rsidR="00FE3B30" w:rsidRPr="00FE3B30" w:rsidRDefault="00FE3B30" w:rsidP="00FE3B30">
      <w:pPr>
        <w:pStyle w:val="Bibliography"/>
        <w:spacing w:after="120"/>
        <w:ind w:left="180" w:hanging="180"/>
      </w:pPr>
      <w:r w:rsidRPr="00FE3B30">
        <w:t xml:space="preserve">Wang, Y., Hou, M., Plataniotis, K. N., Kwong, S., Leung, H., Tunstel, E., Rudas, I. J., &amp; Trajkovic, L. (2021). Towards a theoretical framework of autonomous systems underpinned by intelligence and systems sciences. </w:t>
      </w:r>
      <w:r w:rsidRPr="00FE3B30">
        <w:rPr>
          <w:i/>
          <w:iCs/>
        </w:rPr>
        <w:t>IEEE/CAA Journal of Automatica Sinica</w:t>
      </w:r>
      <w:r w:rsidRPr="00FE3B30">
        <w:t xml:space="preserve">, </w:t>
      </w:r>
      <w:r w:rsidRPr="00FE3B30">
        <w:rPr>
          <w:i/>
          <w:iCs/>
        </w:rPr>
        <w:t>8</w:t>
      </w:r>
      <w:r w:rsidRPr="00FE3B30">
        <w:t>(1), 52–63. IEEE/CAA Journal of Automatica Sinica. https://doi.org/10.1109/JAS.2020.1003432</w:t>
      </w:r>
    </w:p>
    <w:p w14:paraId="538BBC24" w14:textId="77777777" w:rsidR="00FE3B30" w:rsidRPr="00FE3B30" w:rsidRDefault="00FE3B30" w:rsidP="00FE3B30">
      <w:pPr>
        <w:pStyle w:val="Bibliography"/>
        <w:spacing w:after="120"/>
        <w:ind w:left="180" w:hanging="180"/>
      </w:pPr>
      <w:r w:rsidRPr="00FE3B30">
        <w:t xml:space="preserve">Wang, Y., Jin, D., He, D., Musial, K., &amp; Dang, J. (2022). Community detection in social networks considering social behaviors. </w:t>
      </w:r>
      <w:r w:rsidRPr="00FE3B30">
        <w:rPr>
          <w:i/>
          <w:iCs/>
        </w:rPr>
        <w:t>IEEE Access</w:t>
      </w:r>
      <w:r w:rsidRPr="00FE3B30">
        <w:t xml:space="preserve">, </w:t>
      </w:r>
      <w:r w:rsidRPr="00FE3B30">
        <w:rPr>
          <w:i/>
          <w:iCs/>
        </w:rPr>
        <w:t>10</w:t>
      </w:r>
      <w:r w:rsidRPr="00FE3B30">
        <w:t>, 109969–109982.</w:t>
      </w:r>
    </w:p>
    <w:p w14:paraId="32BDA0A6" w14:textId="77777777" w:rsidR="00FE3B30" w:rsidRPr="00FE3B30" w:rsidRDefault="00FE3B30" w:rsidP="00FE3B30">
      <w:pPr>
        <w:pStyle w:val="Bibliography"/>
        <w:spacing w:after="120"/>
        <w:ind w:left="180" w:hanging="180"/>
      </w:pPr>
      <w:r w:rsidRPr="00FE3B30">
        <w:t xml:space="preserve">Watkins, C. J. C. H., &amp; Dayan, P. (1992). Q-learning. </w:t>
      </w:r>
      <w:r w:rsidRPr="00FE3B30">
        <w:rPr>
          <w:i/>
          <w:iCs/>
        </w:rPr>
        <w:t>Machine Learning</w:t>
      </w:r>
      <w:r w:rsidRPr="00FE3B30">
        <w:t xml:space="preserve">, </w:t>
      </w:r>
      <w:r w:rsidRPr="00FE3B30">
        <w:rPr>
          <w:i/>
          <w:iCs/>
        </w:rPr>
        <w:t>8</w:t>
      </w:r>
      <w:r w:rsidRPr="00FE3B30">
        <w:t>(3), 279–292. https://doi.org/10.1007/BF00992698</w:t>
      </w:r>
    </w:p>
    <w:p w14:paraId="2FC8C58A" w14:textId="77777777" w:rsidR="00FE3B30" w:rsidRPr="00FE3B30" w:rsidRDefault="00FE3B30" w:rsidP="00FE3B30">
      <w:pPr>
        <w:pStyle w:val="Bibliography"/>
        <w:spacing w:after="120"/>
        <w:ind w:left="180" w:hanging="180"/>
      </w:pPr>
      <w:r w:rsidRPr="00FE3B30">
        <w:t xml:space="preserve">Wieringa, R. J. (2014). </w:t>
      </w:r>
      <w:r w:rsidRPr="00FE3B30">
        <w:rPr>
          <w:i/>
          <w:iCs/>
        </w:rPr>
        <w:t>Design Science Methodology for Information Systems and Software Engineering</w:t>
      </w:r>
      <w:r w:rsidRPr="00FE3B30">
        <w:t>. Springer Berlin Heidelberg. https://doi.org/10.1007/978-3-662-43839-8</w:t>
      </w:r>
    </w:p>
    <w:p w14:paraId="444F12AE" w14:textId="77777777" w:rsidR="00FE3B30" w:rsidRPr="00FE3B30" w:rsidRDefault="00FE3B30" w:rsidP="00FE3B30">
      <w:pPr>
        <w:pStyle w:val="Bibliography"/>
        <w:spacing w:after="120"/>
        <w:ind w:left="180" w:hanging="180"/>
      </w:pPr>
      <w:r w:rsidRPr="00FE3B30">
        <w:t xml:space="preserve">Wijnhoven, F. (2022). Organizational Learning for Intelligence Amplification Adoption: Lessons from a Clinical Decision Support System Adoption Project. </w:t>
      </w:r>
      <w:r w:rsidRPr="00FE3B30">
        <w:rPr>
          <w:i/>
          <w:iCs/>
        </w:rPr>
        <w:t>Information Systems Frontiers</w:t>
      </w:r>
      <w:r w:rsidRPr="00FE3B30">
        <w:t xml:space="preserve">, </w:t>
      </w:r>
      <w:r w:rsidRPr="00FE3B30">
        <w:rPr>
          <w:i/>
          <w:iCs/>
        </w:rPr>
        <w:t>24</w:t>
      </w:r>
      <w:r w:rsidRPr="00FE3B30">
        <w:t>(3), 731–744. https://doi.org/10.1007/s10796-021-10206-9</w:t>
      </w:r>
    </w:p>
    <w:p w14:paraId="288C64FE" w14:textId="77777777" w:rsidR="00FE3B30" w:rsidRPr="00FE3B30" w:rsidRDefault="00FE3B30" w:rsidP="00FE3B30">
      <w:pPr>
        <w:pStyle w:val="Bibliography"/>
        <w:spacing w:after="120"/>
        <w:ind w:left="180" w:hanging="180"/>
      </w:pPr>
      <w:r w:rsidRPr="00FE3B30">
        <w:lastRenderedPageBreak/>
        <w:t xml:space="preserve">Winterhalter, S., Zeschky, M. B., &amp; Gassmann, O. (2016). Managing dual business models in emerging markets: An ambidexterity perspective. </w:t>
      </w:r>
      <w:r w:rsidRPr="00FE3B30">
        <w:rPr>
          <w:i/>
          <w:iCs/>
        </w:rPr>
        <w:t>R&amp;D Management</w:t>
      </w:r>
      <w:r w:rsidRPr="00FE3B30">
        <w:t xml:space="preserve">, </w:t>
      </w:r>
      <w:r w:rsidRPr="00FE3B30">
        <w:rPr>
          <w:i/>
          <w:iCs/>
        </w:rPr>
        <w:t>46</w:t>
      </w:r>
      <w:r w:rsidRPr="00FE3B30">
        <w:t>(3), 464–479. https://doi.org/10.1111/radm.12151</w:t>
      </w:r>
    </w:p>
    <w:p w14:paraId="2D0B3E90" w14:textId="77777777" w:rsidR="00FE3B30" w:rsidRPr="00FE3B30" w:rsidRDefault="00FE3B30" w:rsidP="00FE3B30">
      <w:pPr>
        <w:pStyle w:val="Bibliography"/>
        <w:spacing w:after="120"/>
        <w:ind w:left="180" w:hanging="180"/>
      </w:pPr>
      <w:r w:rsidRPr="00FE3B30">
        <w:t xml:space="preserve">Wu, H.-N., &amp; Wang, M. (2024). Human-in-the-Loop Behavior Modeling via an Integral Concurrent Adaptive Inverse Reinforcement Learning. </w:t>
      </w:r>
      <w:r w:rsidRPr="00FE3B30">
        <w:rPr>
          <w:i/>
          <w:iCs/>
        </w:rPr>
        <w:t>IEEE Transactions on Neural Networks and Learning Systems</w:t>
      </w:r>
      <w:r w:rsidRPr="00FE3B30">
        <w:t xml:space="preserve">, </w:t>
      </w:r>
      <w:r w:rsidRPr="00FE3B30">
        <w:rPr>
          <w:i/>
          <w:iCs/>
        </w:rPr>
        <w:t>35</w:t>
      </w:r>
      <w:r w:rsidRPr="00FE3B30">
        <w:t>(8), 11359–11370. IEEE Transactions on Neural Networks and Learning Systems. https://doi.org/10.1109/TNNLS.2023.3259581</w:t>
      </w:r>
    </w:p>
    <w:p w14:paraId="236BEF6F" w14:textId="77777777" w:rsidR="00FE3B30" w:rsidRPr="00FE3B30" w:rsidRDefault="00FE3B30" w:rsidP="00FE3B30">
      <w:pPr>
        <w:pStyle w:val="Bibliography"/>
        <w:spacing w:after="120"/>
        <w:ind w:left="180" w:hanging="180"/>
      </w:pPr>
      <w:r w:rsidRPr="00FE3B30">
        <w:t xml:space="preserve">Wu, X., Nguyen, T., &amp; Luu, A. T. (2024). A survey on neural topic models: Methods, applications, and challenges. </w:t>
      </w:r>
      <w:r w:rsidRPr="00FE3B30">
        <w:rPr>
          <w:i/>
          <w:iCs/>
        </w:rPr>
        <w:t>Artificial Intelligence Review</w:t>
      </w:r>
      <w:r w:rsidRPr="00FE3B30">
        <w:t xml:space="preserve">, </w:t>
      </w:r>
      <w:r w:rsidRPr="00FE3B30">
        <w:rPr>
          <w:i/>
          <w:iCs/>
        </w:rPr>
        <w:t>57</w:t>
      </w:r>
      <w:r w:rsidRPr="00FE3B30">
        <w:t>(2), 18. https://doi.org/10.1007/s10462-023-10661-7</w:t>
      </w:r>
    </w:p>
    <w:p w14:paraId="7ECD35FC" w14:textId="77777777" w:rsidR="00FE3B30" w:rsidRPr="00FE3B30" w:rsidRDefault="00FE3B30" w:rsidP="00FE3B30">
      <w:pPr>
        <w:pStyle w:val="Bibliography"/>
        <w:spacing w:after="120"/>
        <w:ind w:left="180" w:hanging="180"/>
      </w:pPr>
      <w:r w:rsidRPr="00FE3B30">
        <w:t xml:space="preserve">Wu, X., Xiao, L., Sun, Y., Zhang, J., Ma, T., &amp; He, L. (2022). A survey of human-in-the-loop for machine learning. </w:t>
      </w:r>
      <w:r w:rsidRPr="00FE3B30">
        <w:rPr>
          <w:i/>
          <w:iCs/>
        </w:rPr>
        <w:t>Future Generation Computer Systems</w:t>
      </w:r>
      <w:r w:rsidRPr="00FE3B30">
        <w:t xml:space="preserve">, </w:t>
      </w:r>
      <w:r w:rsidRPr="00FE3B30">
        <w:rPr>
          <w:i/>
          <w:iCs/>
        </w:rPr>
        <w:t>135</w:t>
      </w:r>
      <w:r w:rsidRPr="00FE3B30">
        <w:t>, 364–381. https://doi.org/10.1016/j.future.2022.05.014</w:t>
      </w:r>
    </w:p>
    <w:p w14:paraId="219CFB63" w14:textId="77777777" w:rsidR="00FE3B30" w:rsidRPr="00FE3B30" w:rsidRDefault="00FE3B30" w:rsidP="00FE3B30">
      <w:pPr>
        <w:pStyle w:val="Bibliography"/>
        <w:spacing w:after="120"/>
        <w:ind w:left="180" w:hanging="180"/>
      </w:pPr>
      <w:r w:rsidRPr="00FE3B30">
        <w:t xml:space="preserve">Xin, B., Yu, H., Qin, Y., Tang, Q., &amp; Zhu, Z. (2020). Exploration Entropy for Reinforcement Learning. </w:t>
      </w:r>
      <w:r w:rsidRPr="00FE3B30">
        <w:rPr>
          <w:i/>
          <w:iCs/>
        </w:rPr>
        <w:t>Mathematical Problems in Engineering</w:t>
      </w:r>
      <w:r w:rsidRPr="00FE3B30">
        <w:t xml:space="preserve">, </w:t>
      </w:r>
      <w:r w:rsidRPr="00FE3B30">
        <w:rPr>
          <w:i/>
          <w:iCs/>
        </w:rPr>
        <w:t>2020</w:t>
      </w:r>
      <w:r w:rsidRPr="00FE3B30">
        <w:t>(1), 2672537. https://doi.org/10.1155/2020/2672537</w:t>
      </w:r>
    </w:p>
    <w:p w14:paraId="1E64BBBD" w14:textId="77777777" w:rsidR="00FE3B30" w:rsidRPr="00FE3B30" w:rsidRDefault="00FE3B30" w:rsidP="00FE3B30">
      <w:pPr>
        <w:pStyle w:val="Bibliography"/>
        <w:spacing w:after="120"/>
        <w:ind w:left="180" w:hanging="180"/>
      </w:pPr>
      <w:r w:rsidRPr="00FE3B30">
        <w:t xml:space="preserve">Xu, J., &amp; Durrett, G. (2018). </w:t>
      </w:r>
      <w:r w:rsidRPr="00FE3B30">
        <w:rPr>
          <w:i/>
          <w:iCs/>
        </w:rPr>
        <w:t>Spherical Latent Spaces for Stable Variational Autoencoders</w:t>
      </w:r>
      <w:r w:rsidRPr="00FE3B30">
        <w:t xml:space="preserve"> (arXiv:1808.10805). arXiv. https://doi.org/10.48550/arXiv.1808.10805</w:t>
      </w:r>
    </w:p>
    <w:p w14:paraId="19831309" w14:textId="77777777" w:rsidR="00FE3B30" w:rsidRPr="00FE3B30" w:rsidRDefault="00FE3B30" w:rsidP="00FE3B30">
      <w:pPr>
        <w:pStyle w:val="Bibliography"/>
        <w:spacing w:after="120"/>
        <w:ind w:left="180" w:hanging="180"/>
      </w:pPr>
      <w:r w:rsidRPr="00FE3B30">
        <w:t xml:space="preserve">Yang, X., &amp; Qi, E. (2022). Business Model Innovation Mechanism and Value Creation Effect of Data-Driven M&amp;A—Case Study Based on Alibaba. </w:t>
      </w:r>
      <w:r w:rsidRPr="00FE3B30">
        <w:rPr>
          <w:i/>
          <w:iCs/>
        </w:rPr>
        <w:t>Lecture Notes on Data Engineering and Communications Technologies</w:t>
      </w:r>
      <w:r w:rsidRPr="00FE3B30">
        <w:t xml:space="preserve">, </w:t>
      </w:r>
      <w:r w:rsidRPr="00FE3B30">
        <w:rPr>
          <w:i/>
          <w:iCs/>
        </w:rPr>
        <w:t>102</w:t>
      </w:r>
      <w:r w:rsidRPr="00FE3B30">
        <w:t>, 719–726. Scopus. https://doi.org/10.1007/978-981-16-7466-2_80</w:t>
      </w:r>
    </w:p>
    <w:p w14:paraId="547DFDC9" w14:textId="77777777" w:rsidR="00FE3B30" w:rsidRPr="00FE3B30" w:rsidRDefault="00FE3B30" w:rsidP="00FE3B30">
      <w:pPr>
        <w:pStyle w:val="Bibliography"/>
        <w:spacing w:after="120"/>
        <w:ind w:left="180" w:hanging="180"/>
      </w:pPr>
      <w:r w:rsidRPr="00FE3B30">
        <w:t xml:space="preserve">Yen, G., Yang, F., &amp; Hickey, T. (2002). Coordination of Exploration and Exploitation in a Dynamic Environment. </w:t>
      </w:r>
      <w:r w:rsidRPr="00FE3B30">
        <w:rPr>
          <w:i/>
          <w:iCs/>
        </w:rPr>
        <w:t>International Journal of Smart Engineering System Design</w:t>
      </w:r>
      <w:r w:rsidRPr="00FE3B30">
        <w:t xml:space="preserve">, </w:t>
      </w:r>
      <w:r w:rsidRPr="00FE3B30">
        <w:rPr>
          <w:i/>
          <w:iCs/>
        </w:rPr>
        <w:t>4</w:t>
      </w:r>
      <w:r w:rsidRPr="00FE3B30">
        <w:t>(3), 177–182. https://doi.org/10.1080/10255810213482</w:t>
      </w:r>
    </w:p>
    <w:p w14:paraId="007DE6BC" w14:textId="77777777" w:rsidR="00FE3B30" w:rsidRPr="00FE3B30" w:rsidRDefault="00FE3B30" w:rsidP="00FE3B30">
      <w:pPr>
        <w:pStyle w:val="Bibliography"/>
        <w:spacing w:after="120"/>
        <w:ind w:left="180" w:hanging="180"/>
      </w:pPr>
      <w:r w:rsidRPr="00FE3B30">
        <w:t xml:space="preserve">Yu, D., &amp; Yan, Z. (2022). Combining machine learning and main path analysis to identify research front: From the perspective of science-technology linkage. </w:t>
      </w:r>
      <w:r w:rsidRPr="00FE3B30">
        <w:rPr>
          <w:i/>
          <w:iCs/>
        </w:rPr>
        <w:t>Scientometrics</w:t>
      </w:r>
      <w:r w:rsidRPr="00FE3B30">
        <w:t xml:space="preserve">, </w:t>
      </w:r>
      <w:r w:rsidRPr="00FE3B30">
        <w:rPr>
          <w:i/>
          <w:iCs/>
        </w:rPr>
        <w:t>127</w:t>
      </w:r>
      <w:r w:rsidRPr="00FE3B30">
        <w:t>(7), Article 7. https://doi.org/10.1007/s11192-022-04443-1</w:t>
      </w:r>
    </w:p>
    <w:p w14:paraId="79095E2F" w14:textId="77777777" w:rsidR="00FE3B30" w:rsidRPr="00FE3B30" w:rsidRDefault="00FE3B30" w:rsidP="00FE3B30">
      <w:pPr>
        <w:pStyle w:val="Bibliography"/>
        <w:spacing w:after="120"/>
        <w:ind w:left="180" w:hanging="180"/>
      </w:pPr>
      <w:r w:rsidRPr="00FE3B30">
        <w:t xml:space="preserve">Zahra, S. A., &amp; George, G. (2002). Absorptive Capacity: A Review, Reconceptualization, and Extension. </w:t>
      </w:r>
      <w:r w:rsidRPr="00FE3B30">
        <w:rPr>
          <w:i/>
          <w:iCs/>
        </w:rPr>
        <w:t>Academy of Management Review</w:t>
      </w:r>
      <w:r w:rsidRPr="00FE3B30">
        <w:t xml:space="preserve">, </w:t>
      </w:r>
      <w:r w:rsidRPr="00FE3B30">
        <w:rPr>
          <w:i/>
          <w:iCs/>
        </w:rPr>
        <w:t>27</w:t>
      </w:r>
      <w:r w:rsidRPr="00FE3B30">
        <w:t>(2), 185–203. https://doi.org/10.5465/amr.2002.6587995</w:t>
      </w:r>
    </w:p>
    <w:p w14:paraId="776F3180" w14:textId="77777777" w:rsidR="00FE3B30" w:rsidRPr="00FE3B30" w:rsidRDefault="00FE3B30" w:rsidP="00FE3B30">
      <w:pPr>
        <w:pStyle w:val="Bibliography"/>
        <w:spacing w:after="120"/>
        <w:ind w:left="180" w:hanging="180"/>
      </w:pPr>
      <w:r w:rsidRPr="00FE3B30">
        <w:t xml:space="preserve">Zhang, G. (2021). Employee co-invention network dynamics and firm exploratory innovation: The moderation of employee co-invention network centralization and knowledge-employee network equilibrium. </w:t>
      </w:r>
      <w:r w:rsidRPr="00FE3B30">
        <w:rPr>
          <w:i/>
          <w:iCs/>
        </w:rPr>
        <w:t>Scientometrics</w:t>
      </w:r>
      <w:r w:rsidRPr="00FE3B30">
        <w:t xml:space="preserve">, </w:t>
      </w:r>
      <w:r w:rsidRPr="00FE3B30">
        <w:rPr>
          <w:i/>
          <w:iCs/>
        </w:rPr>
        <w:t>126</w:t>
      </w:r>
      <w:r w:rsidRPr="00FE3B30">
        <w:t>(9), Article 9. https://doi.org/10.1007/s11192-021-04089-5</w:t>
      </w:r>
    </w:p>
    <w:p w14:paraId="7FCAED9D" w14:textId="77777777" w:rsidR="00FE3B30" w:rsidRPr="00FE3B30" w:rsidRDefault="00FE3B30" w:rsidP="00FE3B30">
      <w:pPr>
        <w:pStyle w:val="Bibliography"/>
        <w:spacing w:after="120"/>
        <w:ind w:left="180" w:hanging="180"/>
      </w:pPr>
      <w:r w:rsidRPr="00FE3B30">
        <w:t xml:space="preserve">Zhao, Q., Yang, J., Wang, Z., Chu, Y., Shan, W., &amp; Tuhin, I. A. K. (2021). Clustering massive-categories and complex documents via graph convolutional network. In </w:t>
      </w:r>
      <w:r w:rsidRPr="00FE3B30">
        <w:rPr>
          <w:i/>
          <w:iCs/>
        </w:rPr>
        <w:t>Knowledge Science, Engineering and Management</w:t>
      </w:r>
      <w:r w:rsidRPr="00FE3B30">
        <w:t xml:space="preserve"> (pp. 27–39). Springer International Publishing.</w:t>
      </w:r>
    </w:p>
    <w:p w14:paraId="270A9274" w14:textId="77777777" w:rsidR="00FE3B30" w:rsidRPr="00FE3B30" w:rsidRDefault="00FE3B30" w:rsidP="00FE3B30">
      <w:pPr>
        <w:pStyle w:val="Bibliography"/>
        <w:spacing w:after="120"/>
        <w:ind w:left="180" w:hanging="180"/>
      </w:pPr>
      <w:r w:rsidRPr="00FE3B30">
        <w:t xml:space="preserve">Zhou, Z., Liu, Y., Yu, H., &amp; Ren, L. (2020a). The influence of machine learning-based knowledge management model on enterprise organizational capability innovation and industrial development. </w:t>
      </w:r>
      <w:r w:rsidRPr="00FE3B30">
        <w:rPr>
          <w:i/>
          <w:iCs/>
        </w:rPr>
        <w:t>Plos One</w:t>
      </w:r>
      <w:r w:rsidRPr="00FE3B30">
        <w:t xml:space="preserve">, </w:t>
      </w:r>
      <w:r w:rsidRPr="00FE3B30">
        <w:rPr>
          <w:i/>
          <w:iCs/>
        </w:rPr>
        <w:t>15</w:t>
      </w:r>
      <w:r w:rsidRPr="00FE3B30">
        <w:t>(12), e0242253.</w:t>
      </w:r>
    </w:p>
    <w:p w14:paraId="5BA12DB4" w14:textId="77777777" w:rsidR="00FE3B30" w:rsidRPr="00FE3B30" w:rsidRDefault="00FE3B30" w:rsidP="00FE3B30">
      <w:pPr>
        <w:pStyle w:val="Bibliography"/>
        <w:spacing w:after="120"/>
        <w:ind w:left="180" w:hanging="180"/>
      </w:pPr>
      <w:r w:rsidRPr="00FE3B30">
        <w:lastRenderedPageBreak/>
        <w:t xml:space="preserve">Zhou, Z., Liu, Y., Yu, H., &amp; Ren, L. (2020b). The influence of machine learning-based knowledge management model on enterprise organizational capability innovation and industrial development. </w:t>
      </w:r>
      <w:r w:rsidRPr="00FE3B30">
        <w:rPr>
          <w:i/>
          <w:iCs/>
        </w:rPr>
        <w:t>Plos One</w:t>
      </w:r>
      <w:r w:rsidRPr="00FE3B30">
        <w:t xml:space="preserve">, </w:t>
      </w:r>
      <w:r w:rsidRPr="00FE3B30">
        <w:rPr>
          <w:i/>
          <w:iCs/>
        </w:rPr>
        <w:t>15</w:t>
      </w:r>
      <w:r w:rsidRPr="00FE3B30">
        <w:t>(12), e0242253.</w:t>
      </w:r>
    </w:p>
    <w:p w14:paraId="6FD190B2" w14:textId="6445C95F" w:rsidR="008619D0" w:rsidRDefault="001D2F45" w:rsidP="00237E47">
      <w:pPr>
        <w:pStyle w:val="Bibliography"/>
        <w:spacing w:after="120"/>
        <w:ind w:left="270" w:hanging="270"/>
        <w:rPr>
          <w:rStyle w:val="AppendixChar"/>
          <w:rFonts w:eastAsiaTheme="majorEastAsia"/>
          <w:b/>
          <w:sz w:val="23"/>
          <w:szCs w:val="23"/>
        </w:rPr>
      </w:pPr>
      <w:r w:rsidRPr="00C4538F">
        <w:rPr>
          <w:rFonts w:asciiTheme="majorBidi" w:hAnsiTheme="majorBidi" w:cstheme="majorBidi"/>
        </w:rPr>
        <w:fldChar w:fldCharType="end"/>
      </w:r>
      <w:r w:rsidR="008619D0">
        <w:rPr>
          <w:rStyle w:val="AppendixChar"/>
          <w:rFonts w:eastAsiaTheme="majorEastAsia"/>
          <w:sz w:val="23"/>
          <w:szCs w:val="23"/>
        </w:rPr>
        <w:br w:type="page"/>
      </w:r>
    </w:p>
    <w:p w14:paraId="63FC9FBC" w14:textId="28DF96DD" w:rsidR="008619D0" w:rsidRPr="00A40C25" w:rsidRDefault="008619D0" w:rsidP="003553C8">
      <w:pPr>
        <w:pStyle w:val="Heading1-NoNumber"/>
      </w:pPr>
      <w:bookmarkStart w:id="740" w:name="_Toc199524901"/>
      <w:r w:rsidRPr="00A40C25">
        <w:lastRenderedPageBreak/>
        <w:t>Appendix A</w:t>
      </w:r>
      <w:bookmarkEnd w:id="740"/>
    </w:p>
    <w:p w14:paraId="618B968C" w14:textId="552FE288" w:rsidR="000A7C59" w:rsidRPr="00BF51B8" w:rsidRDefault="000A7C59" w:rsidP="00BF51B8">
      <w:pPr>
        <w:pStyle w:val="Appendix"/>
        <w:spacing w:after="240"/>
        <w:rPr>
          <w:sz w:val="24"/>
          <w:szCs w:val="24"/>
        </w:rPr>
      </w:pPr>
      <w:r w:rsidRPr="00BF51B8">
        <w:rPr>
          <w:sz w:val="24"/>
          <w:szCs w:val="24"/>
        </w:rPr>
        <w:t xml:space="preserve">Appendix A.1: </w:t>
      </w:r>
      <w:r w:rsidR="001F5501" w:rsidRPr="00BF51B8">
        <w:rPr>
          <w:sz w:val="24"/>
          <w:szCs w:val="24"/>
        </w:rPr>
        <w:t>This file contains the image “</w:t>
      </w:r>
      <w:hyperlink r:id="rId75" w:history="1">
        <w:r w:rsidRPr="00BF51B8">
          <w:rPr>
            <w:sz w:val="24"/>
            <w:szCs w:val="24"/>
          </w:rPr>
          <w:t>ReviewRepository/Literature_EE.jpg</w:t>
        </w:r>
      </w:hyperlink>
      <w:r w:rsidR="001F5501" w:rsidRPr="00BF51B8">
        <w:rPr>
          <w:sz w:val="24"/>
          <w:szCs w:val="24"/>
        </w:rPr>
        <w:t>,” a representation related to the literature review.</w:t>
      </w:r>
    </w:p>
    <w:p w14:paraId="5CFD7AC7" w14:textId="7B482EFC" w:rsidR="0099738F" w:rsidRPr="003516F6" w:rsidRDefault="0099738F" w:rsidP="0099738F">
      <w:pPr>
        <w:pStyle w:val="Appendix"/>
        <w:spacing w:line="360" w:lineRule="auto"/>
        <w:jc w:val="center"/>
        <w:rPr>
          <w:sz w:val="23"/>
          <w:szCs w:val="23"/>
        </w:rPr>
      </w:pPr>
      <w:r>
        <w:rPr>
          <w:noProof/>
          <w:sz w:val="23"/>
          <w:szCs w:val="23"/>
        </w:rPr>
        <w:drawing>
          <wp:inline distT="0" distB="0" distL="0" distR="0" wp14:anchorId="1B3F7EB2" wp14:editId="62605978">
            <wp:extent cx="4876293" cy="2998712"/>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6">
                      <a:extLst>
                        <a:ext uri="{28A0092B-C50C-407E-A947-70E740481C1C}">
                          <a14:useLocalDpi xmlns:a14="http://schemas.microsoft.com/office/drawing/2010/main" val="0"/>
                        </a:ext>
                      </a:extLst>
                    </a:blip>
                    <a:stretch>
                      <a:fillRect/>
                    </a:stretch>
                  </pic:blipFill>
                  <pic:spPr>
                    <a:xfrm>
                      <a:off x="0" y="0"/>
                      <a:ext cx="4879825" cy="3000884"/>
                    </a:xfrm>
                    <a:prstGeom prst="rect">
                      <a:avLst/>
                    </a:prstGeom>
                  </pic:spPr>
                </pic:pic>
              </a:graphicData>
            </a:graphic>
          </wp:inline>
        </w:drawing>
      </w:r>
    </w:p>
    <w:p w14:paraId="431B656E" w14:textId="100CC5E9" w:rsidR="000A7C59" w:rsidRPr="00BF51B8" w:rsidRDefault="000A7C59" w:rsidP="00BF51B8">
      <w:pPr>
        <w:pStyle w:val="Appendix"/>
        <w:spacing w:after="240"/>
        <w:rPr>
          <w:sz w:val="24"/>
          <w:szCs w:val="24"/>
        </w:rPr>
      </w:pPr>
      <w:r w:rsidRPr="00BF51B8">
        <w:rPr>
          <w:sz w:val="24"/>
          <w:szCs w:val="24"/>
        </w:rPr>
        <w:t xml:space="preserve">Appendix A.2: </w:t>
      </w:r>
      <w:r w:rsidR="001F5501" w:rsidRPr="00BF51B8">
        <w:rPr>
          <w:sz w:val="24"/>
          <w:szCs w:val="24"/>
        </w:rPr>
        <w:t>The image "</w:t>
      </w:r>
      <w:hyperlink r:id="rId77" w:history="1">
        <w:r w:rsidRPr="00BF51B8">
          <w:rPr>
            <w:sz w:val="24"/>
            <w:szCs w:val="24"/>
          </w:rPr>
          <w:t>ReviewRepository/ReviewWordCloud.jpg</w:t>
        </w:r>
      </w:hyperlink>
      <w:r w:rsidR="001F5501" w:rsidRPr="00BF51B8">
        <w:rPr>
          <w:sz w:val="24"/>
          <w:szCs w:val="24"/>
        </w:rPr>
        <w:t>” provides a word cloud visualizing key terms from the literature review.</w:t>
      </w:r>
    </w:p>
    <w:p w14:paraId="0107CFB5" w14:textId="661BB3DF" w:rsidR="0099738F" w:rsidRPr="00BF51B8" w:rsidRDefault="0099738F" w:rsidP="0099738F">
      <w:pPr>
        <w:pStyle w:val="Appendix"/>
        <w:spacing w:line="360" w:lineRule="auto"/>
        <w:jc w:val="center"/>
        <w:rPr>
          <w:sz w:val="24"/>
          <w:szCs w:val="24"/>
        </w:rPr>
      </w:pPr>
      <w:r w:rsidRPr="00BF51B8">
        <w:rPr>
          <w:noProof/>
          <w:sz w:val="24"/>
          <w:szCs w:val="24"/>
        </w:rPr>
        <w:drawing>
          <wp:inline distT="0" distB="0" distL="0" distR="0" wp14:anchorId="4FD062F7" wp14:editId="5F827877">
            <wp:extent cx="4686300" cy="3041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8">
                      <a:extLst>
                        <a:ext uri="{28A0092B-C50C-407E-A947-70E740481C1C}">
                          <a14:useLocalDpi xmlns:a14="http://schemas.microsoft.com/office/drawing/2010/main" val="0"/>
                        </a:ext>
                      </a:extLst>
                    </a:blip>
                    <a:stretch>
                      <a:fillRect/>
                    </a:stretch>
                  </pic:blipFill>
                  <pic:spPr>
                    <a:xfrm>
                      <a:off x="0" y="0"/>
                      <a:ext cx="4686300" cy="3041650"/>
                    </a:xfrm>
                    <a:prstGeom prst="rect">
                      <a:avLst/>
                    </a:prstGeom>
                  </pic:spPr>
                </pic:pic>
              </a:graphicData>
            </a:graphic>
          </wp:inline>
        </w:drawing>
      </w:r>
    </w:p>
    <w:p w14:paraId="0D0F0E5F" w14:textId="61A2C82D" w:rsidR="000A7C59" w:rsidRPr="00BF51B8" w:rsidRDefault="000A7C59" w:rsidP="00BF51B8">
      <w:pPr>
        <w:pStyle w:val="Appendix"/>
        <w:spacing w:after="240"/>
        <w:rPr>
          <w:sz w:val="24"/>
          <w:szCs w:val="24"/>
        </w:rPr>
      </w:pPr>
      <w:r w:rsidRPr="00BF51B8">
        <w:rPr>
          <w:sz w:val="24"/>
          <w:szCs w:val="24"/>
        </w:rPr>
        <w:t xml:space="preserve">Appendix A.3: </w:t>
      </w:r>
      <w:r w:rsidR="001F5501" w:rsidRPr="00BF51B8">
        <w:rPr>
          <w:sz w:val="24"/>
          <w:szCs w:val="24"/>
        </w:rPr>
        <w:t>“</w:t>
      </w:r>
      <w:hyperlink r:id="rId79" w:history="1">
        <w:r w:rsidRPr="00BF51B8">
          <w:rPr>
            <w:sz w:val="24"/>
            <w:szCs w:val="24"/>
          </w:rPr>
          <w:t>ReviewRepository/SourceTitle.csv</w:t>
        </w:r>
      </w:hyperlink>
      <w:r w:rsidR="001F5501" w:rsidRPr="00BF51B8">
        <w:rPr>
          <w:sz w:val="24"/>
          <w:szCs w:val="24"/>
        </w:rPr>
        <w:t>” is a CSV file listing the titles of sources included in the review.</w:t>
      </w:r>
    </w:p>
    <w:p w14:paraId="15A70B16" w14:textId="29B235D5" w:rsidR="000A7C59" w:rsidRPr="00BF51B8" w:rsidRDefault="000A7C59" w:rsidP="00BF51B8">
      <w:pPr>
        <w:pStyle w:val="Appendix"/>
        <w:spacing w:after="240"/>
        <w:rPr>
          <w:sz w:val="24"/>
          <w:szCs w:val="24"/>
        </w:rPr>
      </w:pPr>
      <w:r w:rsidRPr="00BF51B8">
        <w:rPr>
          <w:sz w:val="24"/>
          <w:szCs w:val="24"/>
        </w:rPr>
        <w:lastRenderedPageBreak/>
        <w:t xml:space="preserve">Appendix A.4: </w:t>
      </w:r>
      <w:r w:rsidR="001F5501" w:rsidRPr="00BF51B8">
        <w:rPr>
          <w:sz w:val="24"/>
          <w:szCs w:val="24"/>
        </w:rPr>
        <w:t>“</w:t>
      </w:r>
      <w:hyperlink r:id="rId80" w:history="1">
        <w:r w:rsidRPr="00BF51B8">
          <w:rPr>
            <w:sz w:val="24"/>
            <w:szCs w:val="24"/>
          </w:rPr>
          <w:t>ReviewRepository/Dataset2925.csv</w:t>
        </w:r>
      </w:hyperlink>
      <w:r w:rsidR="001F5501" w:rsidRPr="00BF51B8">
        <w:rPr>
          <w:sz w:val="24"/>
          <w:szCs w:val="24"/>
        </w:rPr>
        <w:t>” is a dataset file related to the research study.</w:t>
      </w:r>
    </w:p>
    <w:p w14:paraId="446103CA" w14:textId="2ABC6619" w:rsidR="000A7C59" w:rsidRPr="00BF51B8" w:rsidRDefault="000A7C59" w:rsidP="00BF51B8">
      <w:pPr>
        <w:pStyle w:val="Appendix"/>
        <w:spacing w:after="240"/>
        <w:rPr>
          <w:sz w:val="24"/>
          <w:szCs w:val="24"/>
        </w:rPr>
      </w:pPr>
      <w:r w:rsidRPr="00BF51B8">
        <w:rPr>
          <w:sz w:val="24"/>
          <w:szCs w:val="24"/>
        </w:rPr>
        <w:t xml:space="preserve">Appendix A.5: </w:t>
      </w:r>
      <w:r w:rsidR="003C7478" w:rsidRPr="00BF51B8">
        <w:rPr>
          <w:sz w:val="24"/>
          <w:szCs w:val="24"/>
        </w:rPr>
        <w:t>“</w:t>
      </w:r>
      <w:hyperlink r:id="rId81" w:history="1">
        <w:r w:rsidRPr="00BF51B8">
          <w:rPr>
            <w:sz w:val="24"/>
            <w:szCs w:val="24"/>
          </w:rPr>
          <w:t>ReviewRepository/enReview.txt</w:t>
        </w:r>
      </w:hyperlink>
      <w:r w:rsidR="003C7478" w:rsidRPr="00BF51B8">
        <w:rPr>
          <w:sz w:val="24"/>
          <w:szCs w:val="24"/>
        </w:rPr>
        <w:t>” contains the text of the English-language review.</w:t>
      </w:r>
    </w:p>
    <w:p w14:paraId="58DB2A15" w14:textId="65F5A614" w:rsidR="000A7C59" w:rsidRPr="00BF51B8" w:rsidRDefault="000A7C59" w:rsidP="00BF51B8">
      <w:pPr>
        <w:pStyle w:val="Appendix"/>
        <w:spacing w:after="240"/>
        <w:rPr>
          <w:sz w:val="24"/>
          <w:szCs w:val="24"/>
        </w:rPr>
      </w:pPr>
      <w:r w:rsidRPr="00BF51B8">
        <w:rPr>
          <w:sz w:val="24"/>
          <w:szCs w:val="24"/>
        </w:rPr>
        <w:t xml:space="preserve">Appendix A.6: </w:t>
      </w:r>
      <w:r w:rsidR="003C7478" w:rsidRPr="00BF51B8">
        <w:rPr>
          <w:sz w:val="24"/>
          <w:szCs w:val="24"/>
        </w:rPr>
        <w:t>The image “</w:t>
      </w:r>
      <w:hyperlink r:id="rId82" w:history="1">
        <w:r w:rsidRPr="00BF51B8">
          <w:rPr>
            <w:sz w:val="24"/>
            <w:szCs w:val="24"/>
          </w:rPr>
          <w:t>ReviewRepository/TopicModelingWorkFlow.png</w:t>
        </w:r>
      </w:hyperlink>
      <w:r w:rsidR="003C7478" w:rsidRPr="00BF51B8">
        <w:rPr>
          <w:sz w:val="24"/>
          <w:szCs w:val="24"/>
        </w:rPr>
        <w:t>” outlines the workflow of the topic modeling process.</w:t>
      </w:r>
    </w:p>
    <w:p w14:paraId="6F7ED013" w14:textId="77777777" w:rsidR="00F16E94" w:rsidRPr="00BF51B8" w:rsidRDefault="00F16E94" w:rsidP="00F16E94"/>
    <w:p w14:paraId="0E0AC1CE" w14:textId="6D1BB111" w:rsidR="001744A0" w:rsidRPr="00BF51B8" w:rsidRDefault="00EB38F2" w:rsidP="001744A0">
      <w:r w:rsidRPr="00BF51B8">
        <w:rPr>
          <w:rStyle w:val="fui-avatarinitials"/>
          <w:rFonts w:eastAsiaTheme="minorHAnsi"/>
          <w:noProof/>
        </w:rPr>
        <w:drawing>
          <wp:inline distT="0" distB="0" distL="0" distR="0" wp14:anchorId="70CC57B5" wp14:editId="7FCC9A98">
            <wp:extent cx="4892040" cy="15773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92040" cy="1577340"/>
                    </a:xfrm>
                    <a:prstGeom prst="rect">
                      <a:avLst/>
                    </a:prstGeom>
                    <a:ln>
                      <a:noFill/>
                    </a:ln>
                    <a:effectLst>
                      <a:softEdge rad="112500"/>
                    </a:effectLst>
                  </pic:spPr>
                </pic:pic>
              </a:graphicData>
            </a:graphic>
          </wp:inline>
        </w:drawing>
      </w:r>
      <w:r w:rsidR="00821914" w:rsidRPr="00BF51B8">
        <w:rPr>
          <w:rStyle w:val="Heading3Char"/>
          <w:rFonts w:ascii="Times New Roman" w:eastAsiaTheme="minorHAnsi" w:hAnsi="Times New Roman" w:cs="Times New Roman"/>
          <w:noProof/>
        </w:rPr>
        <w:drawing>
          <wp:inline distT="0" distB="0" distL="0" distR="0" wp14:anchorId="0F7D7D47" wp14:editId="46501376">
            <wp:extent cx="2886624" cy="1910266"/>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95694" cy="1916268"/>
                    </a:xfrm>
                    <a:prstGeom prst="rect">
                      <a:avLst/>
                    </a:prstGeom>
                    <a:noFill/>
                    <a:ln>
                      <a:noFill/>
                    </a:ln>
                  </pic:spPr>
                </pic:pic>
              </a:graphicData>
            </a:graphic>
          </wp:inline>
        </w:drawing>
      </w:r>
      <w:r w:rsidR="001744A0" w:rsidRPr="00BF51B8">
        <w:t xml:space="preserve">  </w:t>
      </w:r>
      <w:r w:rsidR="001744A0" w:rsidRPr="00BF51B8">
        <w:rPr>
          <w:rStyle w:val="Heading3Char"/>
          <w:rFonts w:ascii="Times New Roman" w:eastAsiaTheme="minorHAnsi" w:hAnsi="Times New Roman" w:cs="Times New Roman"/>
          <w:noProof/>
        </w:rPr>
        <w:drawing>
          <wp:inline distT="0" distB="0" distL="0" distR="0" wp14:anchorId="1880C998" wp14:editId="0E692365">
            <wp:extent cx="1929765" cy="18008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29765" cy="1800860"/>
                    </a:xfrm>
                    <a:prstGeom prst="rect">
                      <a:avLst/>
                    </a:prstGeom>
                    <a:noFill/>
                    <a:ln>
                      <a:noFill/>
                    </a:ln>
                  </pic:spPr>
                </pic:pic>
              </a:graphicData>
            </a:graphic>
          </wp:inline>
        </w:drawing>
      </w:r>
    </w:p>
    <w:p w14:paraId="6AEA4F54" w14:textId="223E2F55" w:rsidR="000A7C59" w:rsidRPr="00BF51B8" w:rsidRDefault="000A7C59" w:rsidP="00BF51B8">
      <w:pPr>
        <w:pStyle w:val="Appendix"/>
        <w:spacing w:after="240"/>
        <w:rPr>
          <w:sz w:val="24"/>
          <w:szCs w:val="24"/>
        </w:rPr>
      </w:pPr>
      <w:r w:rsidRPr="00BF51B8">
        <w:rPr>
          <w:sz w:val="24"/>
          <w:szCs w:val="24"/>
        </w:rPr>
        <w:t xml:space="preserve">Appendix A.7: </w:t>
      </w:r>
      <w:r w:rsidR="003C7478" w:rsidRPr="00BF51B8">
        <w:rPr>
          <w:sz w:val="24"/>
          <w:szCs w:val="24"/>
        </w:rPr>
        <w:t>“</w:t>
      </w:r>
      <w:hyperlink r:id="rId86" w:history="1">
        <w:r w:rsidRPr="00BF51B8">
          <w:t>ReviewRepository/Document_Topics_values.csv</w:t>
        </w:r>
      </w:hyperlink>
      <w:r w:rsidR="003C7478" w:rsidRPr="00BF51B8">
        <w:t xml:space="preserve">” </w:t>
      </w:r>
      <w:r w:rsidR="003C7478" w:rsidRPr="00BF51B8">
        <w:rPr>
          <w:sz w:val="24"/>
          <w:szCs w:val="24"/>
        </w:rPr>
        <w:t>contains data related to the document-topic values.</w:t>
      </w:r>
    </w:p>
    <w:p w14:paraId="39F23257" w14:textId="07BFFC7F" w:rsidR="000A7C59" w:rsidRPr="00BF51B8" w:rsidRDefault="000A7C59" w:rsidP="00BF51B8">
      <w:pPr>
        <w:pStyle w:val="Appendix"/>
        <w:spacing w:after="240"/>
        <w:rPr>
          <w:sz w:val="24"/>
          <w:szCs w:val="24"/>
        </w:rPr>
      </w:pPr>
      <w:r w:rsidRPr="00BF51B8">
        <w:rPr>
          <w:sz w:val="24"/>
          <w:szCs w:val="24"/>
        </w:rPr>
        <w:t xml:space="preserve">Appendix A.8: </w:t>
      </w:r>
      <w:r w:rsidR="003C7478" w:rsidRPr="00BF51B8">
        <w:rPr>
          <w:sz w:val="24"/>
          <w:szCs w:val="24"/>
        </w:rPr>
        <w:t>“</w:t>
      </w:r>
      <w:hyperlink r:id="rId87" w:history="1">
        <w:r w:rsidRPr="00BF51B8">
          <w:rPr>
            <w:sz w:val="24"/>
            <w:szCs w:val="24"/>
          </w:rPr>
          <w:t>ReviewRepository/Words_Topics_values.csv</w:t>
        </w:r>
      </w:hyperlink>
      <w:r w:rsidR="003C7478" w:rsidRPr="00BF51B8">
        <w:rPr>
          <w:sz w:val="24"/>
          <w:szCs w:val="24"/>
        </w:rPr>
        <w:t>” lists words associated with topics from the analysis.</w:t>
      </w:r>
    </w:p>
    <w:p w14:paraId="1B8211F1" w14:textId="18C3925A" w:rsidR="000A7C59" w:rsidRPr="00BF51B8" w:rsidRDefault="000A7C59" w:rsidP="00BF51B8">
      <w:pPr>
        <w:pStyle w:val="Appendix"/>
        <w:spacing w:after="240"/>
        <w:rPr>
          <w:sz w:val="24"/>
          <w:szCs w:val="24"/>
        </w:rPr>
      </w:pPr>
      <w:r w:rsidRPr="00BF51B8">
        <w:rPr>
          <w:sz w:val="24"/>
          <w:szCs w:val="24"/>
        </w:rPr>
        <w:t xml:space="preserve">Appendix A.9: </w:t>
      </w:r>
      <w:r w:rsidR="003C7478" w:rsidRPr="00BF51B8">
        <w:rPr>
          <w:sz w:val="24"/>
          <w:szCs w:val="24"/>
        </w:rPr>
        <w:t>“</w:t>
      </w:r>
      <w:hyperlink r:id="rId88" w:history="1">
        <w:r w:rsidRPr="00BF51B8">
          <w:rPr>
            <w:sz w:val="24"/>
            <w:szCs w:val="24"/>
          </w:rPr>
          <w:t>ReviewRepository/TopicClustersWorkflow.png</w:t>
        </w:r>
      </w:hyperlink>
      <w:r w:rsidR="003C7478" w:rsidRPr="00BF51B8">
        <w:rPr>
          <w:sz w:val="24"/>
          <w:szCs w:val="24"/>
        </w:rPr>
        <w:t>” illustrates the workflow of topic clustering.</w:t>
      </w:r>
    </w:p>
    <w:p w14:paraId="67F71853" w14:textId="3F0DF36B" w:rsidR="000A7C59" w:rsidRPr="00BF51B8" w:rsidRDefault="000A7C59" w:rsidP="00BF51B8">
      <w:pPr>
        <w:pStyle w:val="Appendix"/>
        <w:spacing w:after="240"/>
        <w:rPr>
          <w:sz w:val="24"/>
          <w:szCs w:val="24"/>
        </w:rPr>
      </w:pPr>
      <w:r w:rsidRPr="00BF51B8">
        <w:rPr>
          <w:sz w:val="24"/>
          <w:szCs w:val="24"/>
        </w:rPr>
        <w:t xml:space="preserve">Appendix A.10: </w:t>
      </w:r>
      <w:r w:rsidR="003C7478" w:rsidRPr="00BF51B8">
        <w:rPr>
          <w:sz w:val="24"/>
          <w:szCs w:val="24"/>
        </w:rPr>
        <w:t>“</w:t>
      </w:r>
      <w:hyperlink r:id="rId89" w:history="1">
        <w:r w:rsidRPr="00BF51B8">
          <w:rPr>
            <w:sz w:val="24"/>
            <w:szCs w:val="24"/>
          </w:rPr>
          <w:t>ReviewRepository/TopicCluster.csv</w:t>
        </w:r>
      </w:hyperlink>
      <w:r w:rsidR="003C7478" w:rsidRPr="00BF51B8">
        <w:rPr>
          <w:sz w:val="24"/>
          <w:szCs w:val="24"/>
        </w:rPr>
        <w:t>” is a CSV file containing information about the topic clusters identified in the analysis.</w:t>
      </w:r>
    </w:p>
    <w:p w14:paraId="2B20DD2D" w14:textId="03AFC246" w:rsidR="0035104E" w:rsidRPr="00BF51B8" w:rsidRDefault="000A7C59" w:rsidP="00BF51B8">
      <w:pPr>
        <w:pStyle w:val="Appendix"/>
        <w:spacing w:after="240"/>
        <w:rPr>
          <w:sz w:val="24"/>
          <w:szCs w:val="24"/>
        </w:rPr>
      </w:pPr>
      <w:r w:rsidRPr="00BF51B8">
        <w:rPr>
          <w:sz w:val="24"/>
          <w:szCs w:val="24"/>
        </w:rPr>
        <w:t xml:space="preserve">Appendix A.11: </w:t>
      </w:r>
      <w:r w:rsidR="003C7478" w:rsidRPr="00BF51B8">
        <w:rPr>
          <w:sz w:val="24"/>
          <w:szCs w:val="24"/>
        </w:rPr>
        <w:t>“</w:t>
      </w:r>
      <w:hyperlink r:id="rId90" w:history="1">
        <w:r w:rsidRPr="00BF51B8">
          <w:rPr>
            <w:sz w:val="24"/>
            <w:szCs w:val="24"/>
          </w:rPr>
          <w:t>ReviewRepository/Screening-NeuralNetworks.png</w:t>
        </w:r>
      </w:hyperlink>
      <w:r w:rsidR="003C7478" w:rsidRPr="00BF51B8">
        <w:rPr>
          <w:sz w:val="24"/>
          <w:szCs w:val="24"/>
        </w:rPr>
        <w:t>” depicts the screening process for neural networks.”</w:t>
      </w:r>
    </w:p>
    <w:p w14:paraId="2D115AFF" w14:textId="41D15E41" w:rsidR="000A7C59" w:rsidRPr="00BF51B8" w:rsidRDefault="000A7C59" w:rsidP="00BF51B8">
      <w:pPr>
        <w:pStyle w:val="Appendix"/>
        <w:spacing w:after="240"/>
        <w:rPr>
          <w:sz w:val="24"/>
          <w:szCs w:val="24"/>
        </w:rPr>
      </w:pPr>
      <w:r w:rsidRPr="00BF51B8">
        <w:rPr>
          <w:sz w:val="24"/>
          <w:szCs w:val="24"/>
        </w:rPr>
        <w:t xml:space="preserve">Appendix A.12: </w:t>
      </w:r>
      <w:r w:rsidR="003C7478" w:rsidRPr="00BF51B8">
        <w:rPr>
          <w:sz w:val="24"/>
          <w:szCs w:val="24"/>
        </w:rPr>
        <w:t>“</w:t>
      </w:r>
      <w:hyperlink r:id="rId91" w:history="1">
        <w:r w:rsidRPr="00BF51B8">
          <w:rPr>
            <w:sz w:val="24"/>
            <w:szCs w:val="24"/>
          </w:rPr>
          <w:t>ReviewRepository/TopicsClusters.jpg</w:t>
        </w:r>
      </w:hyperlink>
      <w:r w:rsidR="003C7478" w:rsidRPr="00BF51B8">
        <w:rPr>
          <w:sz w:val="24"/>
          <w:szCs w:val="24"/>
        </w:rPr>
        <w:t>” is an image that visualizes the topic clusters.</w:t>
      </w:r>
    </w:p>
    <w:p w14:paraId="69BF8668" w14:textId="32805D8D" w:rsidR="0099738F" w:rsidRPr="00BF51B8" w:rsidRDefault="00AC3987" w:rsidP="00F83F35">
      <w:pPr>
        <w:pStyle w:val="Appendix"/>
        <w:spacing w:line="360" w:lineRule="auto"/>
        <w:jc w:val="center"/>
        <w:rPr>
          <w:sz w:val="24"/>
          <w:szCs w:val="24"/>
        </w:rPr>
      </w:pPr>
      <w:r w:rsidRPr="00BF51B8">
        <w:rPr>
          <w:noProof/>
          <w:sz w:val="24"/>
          <w:szCs w:val="24"/>
        </w:rPr>
        <w:lastRenderedPageBreak/>
        <w:drawing>
          <wp:inline distT="0" distB="0" distL="0" distR="0" wp14:anchorId="2228FD3A" wp14:editId="7F178DC3">
            <wp:extent cx="5941060" cy="32873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060" cy="3287395"/>
                    </a:xfrm>
                    <a:prstGeom prst="rect">
                      <a:avLst/>
                    </a:prstGeom>
                    <a:noFill/>
                    <a:ln>
                      <a:noFill/>
                    </a:ln>
                  </pic:spPr>
                </pic:pic>
              </a:graphicData>
            </a:graphic>
          </wp:inline>
        </w:drawing>
      </w:r>
    </w:p>
    <w:p w14:paraId="0DDCA0E9" w14:textId="3858A104" w:rsidR="000A7C59" w:rsidRPr="00BF51B8" w:rsidRDefault="000A7C59" w:rsidP="00BF51B8">
      <w:pPr>
        <w:pStyle w:val="Appendix"/>
        <w:spacing w:after="240"/>
        <w:rPr>
          <w:sz w:val="24"/>
          <w:szCs w:val="24"/>
        </w:rPr>
      </w:pPr>
      <w:r w:rsidRPr="00BF51B8">
        <w:rPr>
          <w:sz w:val="24"/>
          <w:szCs w:val="24"/>
        </w:rPr>
        <w:t xml:space="preserve">Appendix A.13: </w:t>
      </w:r>
      <w:r w:rsidR="003C7478" w:rsidRPr="00BF51B8">
        <w:rPr>
          <w:sz w:val="24"/>
          <w:szCs w:val="24"/>
        </w:rPr>
        <w:t>“</w:t>
      </w:r>
      <w:hyperlink r:id="rId93" w:history="1">
        <w:r w:rsidRPr="00BF51B8">
          <w:rPr>
            <w:sz w:val="24"/>
            <w:szCs w:val="24"/>
          </w:rPr>
          <w:t>ReviewRepository/SampleData.csv</w:t>
        </w:r>
      </w:hyperlink>
      <w:r w:rsidR="003C7478" w:rsidRPr="00BF51B8">
        <w:rPr>
          <w:sz w:val="24"/>
          <w:szCs w:val="24"/>
        </w:rPr>
        <w:t>” is a CSV file containing a sample dataset.</w:t>
      </w:r>
    </w:p>
    <w:p w14:paraId="6415CDEE" w14:textId="4228EF8A" w:rsidR="000A7C59" w:rsidRPr="00BF51B8" w:rsidRDefault="000A7C59" w:rsidP="00BF51B8">
      <w:pPr>
        <w:pStyle w:val="Appendix"/>
        <w:spacing w:after="240"/>
        <w:rPr>
          <w:sz w:val="24"/>
          <w:szCs w:val="24"/>
        </w:rPr>
      </w:pPr>
      <w:r w:rsidRPr="00BF51B8">
        <w:rPr>
          <w:sz w:val="24"/>
          <w:szCs w:val="24"/>
        </w:rPr>
        <w:t xml:space="preserve">Appendix A.14: </w:t>
      </w:r>
      <w:r w:rsidR="003C7478" w:rsidRPr="00BF51B8">
        <w:rPr>
          <w:sz w:val="24"/>
          <w:szCs w:val="24"/>
        </w:rPr>
        <w:t>“</w:t>
      </w:r>
      <w:hyperlink r:id="rId94" w:history="1">
        <w:r w:rsidRPr="00BF51B8">
          <w:rPr>
            <w:sz w:val="24"/>
            <w:szCs w:val="24"/>
          </w:rPr>
          <w:t>ReviewRepository/ResultsInTabular.xlsx</w:t>
        </w:r>
      </w:hyperlink>
      <w:r w:rsidR="003C7478" w:rsidRPr="00BF51B8">
        <w:rPr>
          <w:sz w:val="24"/>
          <w:szCs w:val="24"/>
        </w:rPr>
        <w:t>” is an Excel file containing the results in a tabular format.</w:t>
      </w:r>
    </w:p>
    <w:p w14:paraId="338A01A6" w14:textId="2FAD4E60" w:rsidR="000A7C59" w:rsidRPr="00BF51B8" w:rsidRDefault="000A7C59" w:rsidP="00BF51B8">
      <w:pPr>
        <w:pStyle w:val="Appendix"/>
        <w:spacing w:after="240"/>
        <w:rPr>
          <w:sz w:val="24"/>
          <w:szCs w:val="24"/>
        </w:rPr>
      </w:pPr>
      <w:r w:rsidRPr="00BF51B8">
        <w:rPr>
          <w:sz w:val="24"/>
          <w:szCs w:val="24"/>
        </w:rPr>
        <w:t xml:space="preserve">Appendix A.15: </w:t>
      </w:r>
      <w:r w:rsidR="003C7478" w:rsidRPr="00BF51B8">
        <w:rPr>
          <w:sz w:val="24"/>
          <w:szCs w:val="24"/>
        </w:rPr>
        <w:t>“</w:t>
      </w:r>
      <w:hyperlink r:id="rId95" w:history="1">
        <w:r w:rsidRPr="00BF51B8">
          <w:rPr>
            <w:sz w:val="24"/>
            <w:szCs w:val="24"/>
          </w:rPr>
          <w:t>ReviewRepository/Cosine similarity Workflow.jpg</w:t>
        </w:r>
      </w:hyperlink>
      <w:r w:rsidR="003C7478" w:rsidRPr="00BF51B8">
        <w:rPr>
          <w:sz w:val="24"/>
          <w:szCs w:val="24"/>
        </w:rPr>
        <w:t>” provides a visual representation of the cosine similarity workflow.</w:t>
      </w:r>
    </w:p>
    <w:p w14:paraId="3DB18FA6" w14:textId="47990A8C" w:rsidR="002E5DD8" w:rsidRPr="00BF51B8" w:rsidRDefault="002E5DD8" w:rsidP="00F16E94">
      <w:pPr>
        <w:jc w:val="center"/>
        <w:rPr>
          <w:rStyle w:val="Heading3Char"/>
          <w:rFonts w:eastAsiaTheme="minorHAnsi" w:cstheme="majorBidi"/>
        </w:rPr>
      </w:pPr>
      <w:r w:rsidRPr="00BF51B8">
        <w:rPr>
          <w:rFonts w:eastAsiaTheme="minorHAnsi"/>
          <w:noProof/>
        </w:rPr>
        <w:drawing>
          <wp:inline distT="0" distB="0" distL="0" distR="0" wp14:anchorId="55367533" wp14:editId="048C210B">
            <wp:extent cx="3568700" cy="13271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6">
                      <a:extLst>
                        <a:ext uri="{28A0092B-C50C-407E-A947-70E740481C1C}">
                          <a14:useLocalDpi xmlns:a14="http://schemas.microsoft.com/office/drawing/2010/main" val="0"/>
                        </a:ext>
                      </a:extLst>
                    </a:blip>
                    <a:stretch>
                      <a:fillRect/>
                    </a:stretch>
                  </pic:blipFill>
                  <pic:spPr>
                    <a:xfrm>
                      <a:off x="0" y="0"/>
                      <a:ext cx="3568700" cy="1327150"/>
                    </a:xfrm>
                    <a:prstGeom prst="rect">
                      <a:avLst/>
                    </a:prstGeom>
                  </pic:spPr>
                </pic:pic>
              </a:graphicData>
            </a:graphic>
          </wp:inline>
        </w:drawing>
      </w:r>
    </w:p>
    <w:p w14:paraId="38A01297" w14:textId="3E375B75" w:rsidR="002E5DD8" w:rsidRPr="00F05681" w:rsidRDefault="00BB48E4" w:rsidP="00BF51B8">
      <w:pPr>
        <w:pStyle w:val="Appendix"/>
        <w:spacing w:after="240"/>
        <w:rPr>
          <w:sz w:val="24"/>
          <w:szCs w:val="24"/>
        </w:rPr>
      </w:pPr>
      <w:r w:rsidRPr="00F05681">
        <w:rPr>
          <w:sz w:val="24"/>
          <w:szCs w:val="24"/>
        </w:rPr>
        <w:t xml:space="preserve">Appendix A.16: </w:t>
      </w:r>
      <w:r w:rsidR="003C7478" w:rsidRPr="00F05681">
        <w:rPr>
          <w:sz w:val="24"/>
          <w:szCs w:val="24"/>
        </w:rPr>
        <w:t>“</w:t>
      </w:r>
      <w:hyperlink r:id="rId97" w:history="1">
        <w:r w:rsidRPr="00F05681">
          <w:rPr>
            <w:sz w:val="24"/>
            <w:szCs w:val="24"/>
          </w:rPr>
          <w:t>ReviewReposit</w:t>
        </w:r>
        <w:r w:rsidR="000449C0" w:rsidRPr="00F05681">
          <w:rPr>
            <w:sz w:val="24"/>
            <w:szCs w:val="24"/>
          </w:rPr>
          <w:t>ory/</w:t>
        </w:r>
        <w:r w:rsidRPr="00F05681">
          <w:rPr>
            <w:sz w:val="24"/>
            <w:szCs w:val="24"/>
          </w:rPr>
          <w:t>Data/ReviewDocuments.csv</w:t>
        </w:r>
      </w:hyperlink>
      <w:r w:rsidR="003C7478" w:rsidRPr="00F05681">
        <w:rPr>
          <w:sz w:val="24"/>
          <w:szCs w:val="24"/>
        </w:rPr>
        <w:t>” is a dataset file containing the reviewed documents.</w:t>
      </w:r>
    </w:p>
    <w:p w14:paraId="036B7F0C" w14:textId="5C28CD4C" w:rsidR="002E5DD8" w:rsidRPr="00BF51B8" w:rsidRDefault="002E5DD8">
      <w:pPr>
        <w:spacing w:after="160" w:line="259" w:lineRule="auto"/>
        <w:rPr>
          <w:rFonts w:asciiTheme="majorBidi" w:eastAsiaTheme="majorEastAsia" w:hAnsiTheme="majorBidi" w:cstheme="majorBidi"/>
          <w:b/>
        </w:rPr>
      </w:pPr>
    </w:p>
    <w:p w14:paraId="530DB836" w14:textId="77777777" w:rsidR="0035104E" w:rsidRPr="00BF51B8" w:rsidRDefault="0035104E">
      <w:pPr>
        <w:spacing w:after="160" w:line="259" w:lineRule="auto"/>
        <w:rPr>
          <w:rFonts w:asciiTheme="majorBidi" w:eastAsiaTheme="majorEastAsia" w:hAnsiTheme="majorBidi" w:cstheme="majorBidi"/>
          <w:b/>
        </w:rPr>
      </w:pPr>
      <w:r w:rsidRPr="00BF51B8">
        <w:rPr>
          <w:rFonts w:asciiTheme="majorBidi" w:hAnsiTheme="majorBidi"/>
        </w:rPr>
        <w:br w:type="page"/>
      </w:r>
    </w:p>
    <w:p w14:paraId="59D6F68B" w14:textId="6607C497" w:rsidR="007F0393" w:rsidRPr="00BF51B8" w:rsidRDefault="00487C70" w:rsidP="003553C8">
      <w:pPr>
        <w:pStyle w:val="Heading1-NoNumber"/>
      </w:pPr>
      <w:bookmarkStart w:id="741" w:name="_Toc199524902"/>
      <w:r w:rsidRPr="00BF51B8">
        <w:lastRenderedPageBreak/>
        <w:t>Appendix</w:t>
      </w:r>
      <w:r w:rsidR="009632F3" w:rsidRPr="00BF51B8">
        <w:t xml:space="preserve"> B</w:t>
      </w:r>
      <w:bookmarkEnd w:id="741"/>
    </w:p>
    <w:p w14:paraId="13AF8F86" w14:textId="4E09C1C8" w:rsidR="00DE699F" w:rsidRPr="00F05681" w:rsidRDefault="008B3389" w:rsidP="00BF51B8">
      <w:pPr>
        <w:pStyle w:val="Appendix"/>
        <w:spacing w:after="240"/>
        <w:rPr>
          <w:sz w:val="24"/>
          <w:szCs w:val="24"/>
        </w:rPr>
      </w:pPr>
      <w:r w:rsidRPr="00F05681">
        <w:rPr>
          <w:sz w:val="24"/>
          <w:szCs w:val="24"/>
        </w:rPr>
        <w:t xml:space="preserve">Appendix </w:t>
      </w:r>
      <w:r w:rsidR="00D1005E" w:rsidRPr="00F05681">
        <w:rPr>
          <w:sz w:val="24"/>
          <w:szCs w:val="24"/>
        </w:rPr>
        <w:t>B.1</w:t>
      </w:r>
      <w:r w:rsidRPr="00F05681">
        <w:rPr>
          <w:sz w:val="24"/>
          <w:szCs w:val="24"/>
        </w:rPr>
        <w:t xml:space="preserve">: </w:t>
      </w:r>
      <w:r w:rsidR="003C7478" w:rsidRPr="00F05681">
        <w:rPr>
          <w:sz w:val="24"/>
          <w:szCs w:val="24"/>
        </w:rPr>
        <w:t>“</w:t>
      </w:r>
      <w:hyperlink r:id="rId98" w:history="1">
        <w:r w:rsidR="00DE699F" w:rsidRPr="00F05681">
          <w:rPr>
            <w:sz w:val="24"/>
            <w:szCs w:val="24"/>
          </w:rPr>
          <w:t>ProjectRepository/QuantumArticles.csv</w:t>
        </w:r>
      </w:hyperlink>
      <w:r w:rsidR="003C7478" w:rsidRPr="00F05681">
        <w:rPr>
          <w:sz w:val="24"/>
          <w:szCs w:val="24"/>
        </w:rPr>
        <w:t>”</w:t>
      </w:r>
      <w:r w:rsidR="003C7478" w:rsidRPr="00F05681">
        <w:rPr>
          <w:b/>
          <w:sz w:val="24"/>
          <w:szCs w:val="24"/>
        </w:rPr>
        <w:t xml:space="preserve"> </w:t>
      </w:r>
      <w:r w:rsidR="003C7478" w:rsidRPr="00F05681">
        <w:rPr>
          <w:sz w:val="24"/>
          <w:szCs w:val="24"/>
        </w:rPr>
        <w:t>is a CSV file containing articles related to quantum research.</w:t>
      </w:r>
    </w:p>
    <w:p w14:paraId="10CAA47A" w14:textId="56F29270" w:rsidR="00DE699F" w:rsidRPr="00F05681" w:rsidRDefault="008C797E" w:rsidP="00BF51B8">
      <w:pPr>
        <w:pStyle w:val="Appendix"/>
        <w:spacing w:after="240"/>
        <w:rPr>
          <w:b/>
          <w:sz w:val="24"/>
          <w:szCs w:val="24"/>
        </w:rPr>
      </w:pPr>
      <w:r w:rsidRPr="00F05681">
        <w:rPr>
          <w:sz w:val="24"/>
          <w:szCs w:val="24"/>
        </w:rPr>
        <w:t xml:space="preserve">Appendix </w:t>
      </w:r>
      <w:r w:rsidR="00D1005E" w:rsidRPr="00F05681">
        <w:rPr>
          <w:sz w:val="24"/>
          <w:szCs w:val="24"/>
        </w:rPr>
        <w:t>B.2</w:t>
      </w:r>
      <w:r w:rsidRPr="00F05681">
        <w:rPr>
          <w:sz w:val="24"/>
          <w:szCs w:val="24"/>
        </w:rPr>
        <w:t xml:space="preserve">: </w:t>
      </w:r>
      <w:r w:rsidR="00BF51B8" w:rsidRPr="00F05681">
        <w:rPr>
          <w:sz w:val="24"/>
          <w:szCs w:val="24"/>
        </w:rPr>
        <w:t>“</w:t>
      </w:r>
      <w:hyperlink r:id="rId99" w:history="1">
        <w:r w:rsidR="00DE699F" w:rsidRPr="00F05681">
          <w:rPr>
            <w:sz w:val="24"/>
            <w:szCs w:val="24"/>
          </w:rPr>
          <w:t>ProjectRepository/QWordCloud.png</w:t>
        </w:r>
      </w:hyperlink>
      <w:r w:rsidR="00BF51B8" w:rsidRPr="00F05681">
        <w:rPr>
          <w:sz w:val="24"/>
          <w:szCs w:val="24"/>
        </w:rPr>
        <w:t>” visualizes a word cloud from the quantum research articles.</w:t>
      </w:r>
    </w:p>
    <w:p w14:paraId="5A4E2AE6" w14:textId="751D8B11" w:rsidR="00F83F35" w:rsidRPr="00BF51B8" w:rsidRDefault="00F83F35" w:rsidP="00F83F35">
      <w:pPr>
        <w:pStyle w:val="Appendix"/>
        <w:spacing w:line="360" w:lineRule="auto"/>
        <w:jc w:val="center"/>
        <w:rPr>
          <w:sz w:val="24"/>
          <w:szCs w:val="24"/>
        </w:rPr>
      </w:pPr>
      <w:r w:rsidRPr="00BF51B8">
        <w:rPr>
          <w:noProof/>
          <w:sz w:val="24"/>
          <w:szCs w:val="24"/>
        </w:rPr>
        <w:drawing>
          <wp:inline distT="0" distB="0" distL="0" distR="0" wp14:anchorId="096CF667" wp14:editId="24AC4ED2">
            <wp:extent cx="4041807" cy="5093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0">
                      <a:extLst>
                        <a:ext uri="{28A0092B-C50C-407E-A947-70E740481C1C}">
                          <a14:useLocalDpi xmlns:a14="http://schemas.microsoft.com/office/drawing/2010/main" val="0"/>
                        </a:ext>
                      </a:extLst>
                    </a:blip>
                    <a:stretch>
                      <a:fillRect/>
                    </a:stretch>
                  </pic:blipFill>
                  <pic:spPr>
                    <a:xfrm>
                      <a:off x="0" y="0"/>
                      <a:ext cx="4043889" cy="5096337"/>
                    </a:xfrm>
                    <a:prstGeom prst="rect">
                      <a:avLst/>
                    </a:prstGeom>
                  </pic:spPr>
                </pic:pic>
              </a:graphicData>
            </a:graphic>
          </wp:inline>
        </w:drawing>
      </w:r>
    </w:p>
    <w:p w14:paraId="408409FA" w14:textId="1729E526" w:rsidR="008C797E" w:rsidRPr="00F05681" w:rsidRDefault="007D4415" w:rsidP="00BF51B8">
      <w:pPr>
        <w:pStyle w:val="Appendix"/>
        <w:spacing w:after="240"/>
        <w:rPr>
          <w:sz w:val="24"/>
          <w:szCs w:val="24"/>
        </w:rPr>
      </w:pPr>
      <w:r w:rsidRPr="00F05681">
        <w:rPr>
          <w:sz w:val="24"/>
          <w:szCs w:val="24"/>
        </w:rPr>
        <w:t xml:space="preserve">Appendix </w:t>
      </w:r>
      <w:r w:rsidR="00D1005E" w:rsidRPr="00F05681">
        <w:rPr>
          <w:sz w:val="24"/>
          <w:szCs w:val="24"/>
        </w:rPr>
        <w:t>B.3</w:t>
      </w:r>
      <w:r w:rsidRPr="00F05681">
        <w:rPr>
          <w:sz w:val="24"/>
          <w:szCs w:val="24"/>
        </w:rPr>
        <w:t xml:space="preserve">: </w:t>
      </w:r>
      <w:r w:rsidR="00BF51B8" w:rsidRPr="00F05681">
        <w:rPr>
          <w:sz w:val="24"/>
          <w:szCs w:val="24"/>
        </w:rPr>
        <w:t>“</w:t>
      </w:r>
      <w:hyperlink r:id="rId101" w:history="1">
        <w:r w:rsidR="00DE699F" w:rsidRPr="00F05681">
          <w:rPr>
            <w:sz w:val="24"/>
            <w:szCs w:val="24"/>
          </w:rPr>
          <w:t>ProjectRepository/WOSScopus2386.csv</w:t>
        </w:r>
      </w:hyperlink>
      <w:r w:rsidR="00BF51B8" w:rsidRPr="00F05681">
        <w:rPr>
          <w:sz w:val="24"/>
          <w:szCs w:val="24"/>
        </w:rPr>
        <w:t>” is a CSV file with data from the WOS and Scopus databases.</w:t>
      </w:r>
    </w:p>
    <w:p w14:paraId="1D230DAC" w14:textId="6C82FB3C" w:rsidR="00C46935" w:rsidRPr="00F05681" w:rsidRDefault="00AB583A" w:rsidP="00BF51B8">
      <w:pPr>
        <w:pStyle w:val="Appendix"/>
        <w:spacing w:after="240"/>
        <w:rPr>
          <w:b/>
          <w:sz w:val="24"/>
          <w:szCs w:val="24"/>
        </w:rPr>
      </w:pPr>
      <w:r w:rsidRPr="00F05681">
        <w:rPr>
          <w:sz w:val="24"/>
          <w:szCs w:val="24"/>
        </w:rPr>
        <w:t xml:space="preserve">Appendix </w:t>
      </w:r>
      <w:r w:rsidR="00D1005E" w:rsidRPr="00F05681">
        <w:rPr>
          <w:sz w:val="24"/>
          <w:szCs w:val="24"/>
        </w:rPr>
        <w:t>B.4</w:t>
      </w:r>
      <w:r w:rsidRPr="00F05681">
        <w:rPr>
          <w:sz w:val="24"/>
          <w:szCs w:val="24"/>
        </w:rPr>
        <w:t>:</w:t>
      </w:r>
      <w:r w:rsidRPr="00F05681">
        <w:rPr>
          <w:b/>
          <w:sz w:val="24"/>
          <w:szCs w:val="24"/>
        </w:rPr>
        <w:t xml:space="preserve"> </w:t>
      </w:r>
      <w:r w:rsidR="00BF51B8" w:rsidRPr="00F05681">
        <w:rPr>
          <w:b/>
          <w:sz w:val="24"/>
          <w:szCs w:val="24"/>
        </w:rPr>
        <w:t>“</w:t>
      </w:r>
      <w:hyperlink r:id="rId102" w:history="1">
        <w:r w:rsidR="00DE699F" w:rsidRPr="00F05681">
          <w:rPr>
            <w:sz w:val="24"/>
            <w:szCs w:val="24"/>
          </w:rPr>
          <w:t xml:space="preserve">ProjectRepository/The project Journals and Conferences.csv </w:t>
        </w:r>
      </w:hyperlink>
      <w:r w:rsidR="00BF51B8" w:rsidRPr="00F05681">
        <w:rPr>
          <w:sz w:val="24"/>
          <w:szCs w:val="24"/>
        </w:rPr>
        <w:t>“ lists journals and conferences related to the project.</w:t>
      </w:r>
      <w:hyperlink r:id="rId103" w:history="1"/>
    </w:p>
    <w:p w14:paraId="731D254E" w14:textId="04F86E3C" w:rsidR="00F71AEC" w:rsidRPr="00F05681" w:rsidRDefault="00F71AEC" w:rsidP="00BF51B8">
      <w:pPr>
        <w:pStyle w:val="Appendix"/>
        <w:spacing w:after="240"/>
        <w:rPr>
          <w:b/>
          <w:sz w:val="24"/>
          <w:szCs w:val="24"/>
        </w:rPr>
      </w:pPr>
      <w:r w:rsidRPr="00F05681">
        <w:rPr>
          <w:sz w:val="24"/>
          <w:szCs w:val="24"/>
        </w:rPr>
        <w:t xml:space="preserve">Appendix </w:t>
      </w:r>
      <w:r w:rsidR="00D1005E" w:rsidRPr="00F05681">
        <w:rPr>
          <w:sz w:val="24"/>
          <w:szCs w:val="24"/>
        </w:rPr>
        <w:t>B.5</w:t>
      </w:r>
      <w:r w:rsidRPr="00F05681">
        <w:rPr>
          <w:sz w:val="24"/>
          <w:szCs w:val="24"/>
        </w:rPr>
        <w:t>:</w:t>
      </w:r>
      <w:r w:rsidRPr="00F05681">
        <w:rPr>
          <w:b/>
          <w:sz w:val="24"/>
          <w:szCs w:val="24"/>
        </w:rPr>
        <w:t xml:space="preserve"> </w:t>
      </w:r>
      <w:r w:rsidR="00BF51B8" w:rsidRPr="00F05681">
        <w:rPr>
          <w:b/>
          <w:sz w:val="24"/>
          <w:szCs w:val="24"/>
        </w:rPr>
        <w:t>“</w:t>
      </w:r>
      <w:hyperlink r:id="rId104" w:history="1">
        <w:r w:rsidR="00DE699F" w:rsidRPr="00F05681">
          <w:rPr>
            <w:sz w:val="24"/>
            <w:szCs w:val="24"/>
          </w:rPr>
          <w:t>ProjectRepository/WOSCorpus_Project_TopicDocsOver70.csv</w:t>
        </w:r>
      </w:hyperlink>
      <w:r w:rsidR="00BF51B8" w:rsidRPr="00F05681">
        <w:rPr>
          <w:sz w:val="24"/>
          <w:szCs w:val="24"/>
        </w:rPr>
        <w:t>” contains topic documents with over 70 references from the WOS corpus.</w:t>
      </w:r>
    </w:p>
    <w:bookmarkEnd w:id="738"/>
    <w:bookmarkEnd w:id="739"/>
    <w:p w14:paraId="458C4E8B" w14:textId="5B21CED7" w:rsidR="00E40360" w:rsidRPr="00F05681" w:rsidRDefault="00E40360" w:rsidP="00BF51B8">
      <w:pPr>
        <w:pStyle w:val="Appendix"/>
        <w:spacing w:after="240"/>
        <w:rPr>
          <w:sz w:val="24"/>
          <w:szCs w:val="24"/>
        </w:rPr>
      </w:pPr>
      <w:r w:rsidRPr="00F05681">
        <w:rPr>
          <w:sz w:val="24"/>
          <w:szCs w:val="24"/>
        </w:rPr>
        <w:lastRenderedPageBreak/>
        <w:t xml:space="preserve">Appendix </w:t>
      </w:r>
      <w:r w:rsidR="00D1005E" w:rsidRPr="00F05681">
        <w:rPr>
          <w:sz w:val="24"/>
          <w:szCs w:val="24"/>
        </w:rPr>
        <w:t>B.6</w:t>
      </w:r>
      <w:r w:rsidR="003F7677" w:rsidRPr="00F05681">
        <w:rPr>
          <w:sz w:val="24"/>
          <w:szCs w:val="24"/>
        </w:rPr>
        <w:t xml:space="preserve">: </w:t>
      </w:r>
      <w:r w:rsidR="00BF51B8" w:rsidRPr="00F05681">
        <w:rPr>
          <w:sz w:val="24"/>
          <w:szCs w:val="24"/>
        </w:rPr>
        <w:t>“</w:t>
      </w:r>
      <w:hyperlink r:id="rId105" w:history="1">
        <w:r w:rsidR="003F7677" w:rsidRPr="00F05681">
          <w:rPr>
            <w:sz w:val="24"/>
            <w:szCs w:val="24"/>
          </w:rPr>
          <w:t xml:space="preserve">ProjectRepository/ProjectSampleData.xlsx </w:t>
        </w:r>
      </w:hyperlink>
      <w:r w:rsidR="00BF51B8" w:rsidRPr="00F05681">
        <w:rPr>
          <w:sz w:val="24"/>
          <w:szCs w:val="24"/>
        </w:rPr>
        <w:t>“is an Excel file containing the sample data for the project.</w:t>
      </w:r>
    </w:p>
    <w:p w14:paraId="529DED44" w14:textId="405C3C2A" w:rsidR="00EE7233" w:rsidRPr="00F05681" w:rsidRDefault="00EE7233" w:rsidP="00BF51B8">
      <w:pPr>
        <w:pStyle w:val="Appendix"/>
        <w:spacing w:after="240"/>
        <w:rPr>
          <w:b/>
          <w:sz w:val="24"/>
          <w:szCs w:val="24"/>
        </w:rPr>
      </w:pPr>
      <w:r w:rsidRPr="00F05681">
        <w:rPr>
          <w:sz w:val="24"/>
          <w:szCs w:val="24"/>
        </w:rPr>
        <w:t xml:space="preserve">Appendix B.7: </w:t>
      </w:r>
      <w:r w:rsidR="00BF51B8" w:rsidRPr="00F05681">
        <w:rPr>
          <w:sz w:val="24"/>
          <w:szCs w:val="24"/>
        </w:rPr>
        <w:t>“</w:t>
      </w:r>
      <w:hyperlink r:id="rId106" w:history="1">
        <w:r w:rsidRPr="00F05681">
          <w:rPr>
            <w:sz w:val="24"/>
            <w:szCs w:val="24"/>
          </w:rPr>
          <w:t>CTP1&amp;2 Similarit</w:t>
        </w:r>
        <w:r w:rsidR="00DE2D6D" w:rsidRPr="00F05681">
          <w:rPr>
            <w:sz w:val="24"/>
            <w:szCs w:val="24"/>
          </w:rPr>
          <w:t>y</w:t>
        </w:r>
        <w:r w:rsidRPr="00F05681">
          <w:rPr>
            <w:sz w:val="24"/>
            <w:szCs w:val="24"/>
          </w:rPr>
          <w:t xml:space="preserve"> Matrix (first iteration) </w:t>
        </w:r>
      </w:hyperlink>
      <w:r w:rsidR="00BF51B8" w:rsidRPr="00F05681">
        <w:rPr>
          <w:sz w:val="24"/>
          <w:szCs w:val="24"/>
        </w:rPr>
        <w:t>“ presents the similarity matrix for CTP1 and CTP2 in the first iteration.</w:t>
      </w:r>
    </w:p>
    <w:p w14:paraId="2B542FE5" w14:textId="71DD5D48" w:rsidR="00883788" w:rsidRPr="00F05681" w:rsidRDefault="00883788" w:rsidP="00BF51B8">
      <w:pPr>
        <w:pStyle w:val="Appendix"/>
        <w:spacing w:after="240"/>
        <w:rPr>
          <w:b/>
          <w:sz w:val="24"/>
          <w:szCs w:val="24"/>
        </w:rPr>
      </w:pPr>
      <w:r w:rsidRPr="00F05681">
        <w:rPr>
          <w:sz w:val="24"/>
          <w:szCs w:val="24"/>
        </w:rPr>
        <w:t>Appendix B.</w:t>
      </w:r>
      <w:r w:rsidR="00DE2D6D" w:rsidRPr="00F05681">
        <w:rPr>
          <w:sz w:val="24"/>
          <w:szCs w:val="24"/>
        </w:rPr>
        <w:t>8</w:t>
      </w:r>
      <w:r w:rsidRPr="00F05681">
        <w:rPr>
          <w:sz w:val="24"/>
          <w:szCs w:val="24"/>
        </w:rPr>
        <w:t xml:space="preserve">: </w:t>
      </w:r>
      <w:r w:rsidR="00BF51B8" w:rsidRPr="00F05681">
        <w:rPr>
          <w:sz w:val="24"/>
          <w:szCs w:val="24"/>
        </w:rPr>
        <w:t>“</w:t>
      </w:r>
      <w:hyperlink r:id="rId107" w:history="1">
        <w:r w:rsidRPr="00F05681">
          <w:rPr>
            <w:sz w:val="24"/>
            <w:szCs w:val="24"/>
          </w:rPr>
          <w:t xml:space="preserve">35 </w:t>
        </w:r>
        <w:r w:rsidR="00DE2D6D" w:rsidRPr="00F05681">
          <w:rPr>
            <w:sz w:val="24"/>
            <w:szCs w:val="24"/>
          </w:rPr>
          <w:t>T</w:t>
        </w:r>
        <w:r w:rsidRPr="00F05681">
          <w:rPr>
            <w:sz w:val="24"/>
            <w:szCs w:val="24"/>
          </w:rPr>
          <w:t>est</w:t>
        </w:r>
        <w:r w:rsidR="00DE2D6D" w:rsidRPr="00F05681">
          <w:rPr>
            <w:sz w:val="24"/>
            <w:szCs w:val="24"/>
          </w:rPr>
          <w:t xml:space="preserve"> D</w:t>
        </w:r>
        <w:r w:rsidRPr="00F05681">
          <w:rPr>
            <w:sz w:val="24"/>
            <w:szCs w:val="24"/>
          </w:rPr>
          <w:t xml:space="preserve">ocuments (first iteration) </w:t>
        </w:r>
      </w:hyperlink>
      <w:r w:rsidR="00BF51B8" w:rsidRPr="00F05681">
        <w:rPr>
          <w:sz w:val="24"/>
          <w:szCs w:val="24"/>
        </w:rPr>
        <w:t>“ contains 35 test documents from the first iteration.</w:t>
      </w:r>
    </w:p>
    <w:p w14:paraId="62FBDFD4" w14:textId="44DA8FFE" w:rsidR="00722938" w:rsidRPr="00F05681" w:rsidRDefault="00DE2D6D" w:rsidP="00F05681">
      <w:pPr>
        <w:pStyle w:val="Appendix"/>
        <w:spacing w:after="240"/>
        <w:rPr>
          <w:rStyle w:val="Heading3Char"/>
          <w:rFonts w:cstheme="majorBidi"/>
        </w:rPr>
      </w:pPr>
      <w:r w:rsidRPr="00F05681">
        <w:rPr>
          <w:sz w:val="24"/>
          <w:szCs w:val="24"/>
        </w:rPr>
        <w:t>Appendix B.9:</w:t>
      </w:r>
      <w:r w:rsidRPr="00F05681">
        <w:rPr>
          <w:b/>
          <w:sz w:val="24"/>
          <w:szCs w:val="24"/>
        </w:rPr>
        <w:t xml:space="preserve"> </w:t>
      </w:r>
      <w:r w:rsidR="00BF51B8" w:rsidRPr="00F05681">
        <w:rPr>
          <w:b/>
          <w:sz w:val="24"/>
          <w:szCs w:val="24"/>
        </w:rPr>
        <w:t>“</w:t>
      </w:r>
      <w:hyperlink r:id="rId108" w:history="1">
        <w:r w:rsidRPr="00F05681">
          <w:rPr>
            <w:sz w:val="24"/>
            <w:szCs w:val="24"/>
          </w:rPr>
          <w:t xml:space="preserve">DocsCTP2 Similarity Matrix (first iteration) </w:t>
        </w:r>
      </w:hyperlink>
      <w:r w:rsidR="00BF51B8" w:rsidRPr="00F05681">
        <w:rPr>
          <w:sz w:val="24"/>
          <w:szCs w:val="24"/>
        </w:rPr>
        <w:t>“ presents the similarity matrix for CTP2 in the first iteration.</w:t>
      </w:r>
    </w:p>
    <w:p w14:paraId="72CD4C1A" w14:textId="6011738D" w:rsidR="00722938" w:rsidRPr="00F05681" w:rsidRDefault="00722938" w:rsidP="008B0734">
      <w:pPr>
        <w:pStyle w:val="Appendix"/>
        <w:spacing w:after="240"/>
        <w:rPr>
          <w:sz w:val="24"/>
          <w:szCs w:val="24"/>
        </w:rPr>
      </w:pPr>
      <w:r w:rsidRPr="00F05681">
        <w:rPr>
          <w:sz w:val="24"/>
          <w:szCs w:val="24"/>
        </w:rPr>
        <w:t xml:space="preserve">Appendix B.10: </w:t>
      </w:r>
      <w:hyperlink r:id="rId109" w:history="1">
        <w:r w:rsidRPr="00F05681">
          <w:rPr>
            <w:rStyle w:val="Hyperlink"/>
            <w:sz w:val="24"/>
            <w:szCs w:val="24"/>
          </w:rPr>
          <w:t>Corpus Data</w:t>
        </w:r>
      </w:hyperlink>
      <w:r w:rsidR="008B0734" w:rsidRPr="00F05681">
        <w:rPr>
          <w:sz w:val="24"/>
          <w:szCs w:val="24"/>
        </w:rPr>
        <w:t xml:space="preserve">: </w:t>
      </w:r>
      <w:r w:rsidRPr="00F05681">
        <w:rPr>
          <w:sz w:val="24"/>
          <w:szCs w:val="24"/>
        </w:rPr>
        <w:t>A small dataset of documents published by 2022, collected from online libraries and screened for relevance.</w:t>
      </w:r>
    </w:p>
    <w:p w14:paraId="67A678F0" w14:textId="744069EA" w:rsidR="00722938" w:rsidRPr="00F05681" w:rsidRDefault="00722938" w:rsidP="008B0734">
      <w:pPr>
        <w:pStyle w:val="Appendix"/>
        <w:spacing w:after="240"/>
        <w:rPr>
          <w:sz w:val="24"/>
          <w:szCs w:val="24"/>
        </w:rPr>
      </w:pPr>
      <w:r w:rsidRPr="00722938">
        <w:rPr>
          <w:sz w:val="24"/>
          <w:szCs w:val="24"/>
        </w:rPr>
        <w:t xml:space="preserve">Appendix B.11: </w:t>
      </w:r>
      <w:hyperlink r:id="rId110" w:history="1">
        <w:r w:rsidRPr="00722938">
          <w:rPr>
            <w:sz w:val="24"/>
            <w:szCs w:val="24"/>
          </w:rPr>
          <w:t>CTP1 - Initial Topic Model (First Iteration)</w:t>
        </w:r>
      </w:hyperlink>
      <w:r w:rsidR="008B0734" w:rsidRPr="00F05681">
        <w:rPr>
          <w:sz w:val="24"/>
          <w:szCs w:val="24"/>
        </w:rPr>
        <w:t xml:space="preserve">: </w:t>
      </w:r>
      <w:r w:rsidRPr="00722938">
        <w:rPr>
          <w:sz w:val="24"/>
          <w:szCs w:val="24"/>
        </w:rPr>
        <w:t>This section contains the initial topic model created during the first iteration.</w:t>
      </w:r>
    </w:p>
    <w:p w14:paraId="787A6D85" w14:textId="4F15AE4C" w:rsidR="00722938" w:rsidRPr="00722938" w:rsidRDefault="00722938" w:rsidP="008B0734">
      <w:pPr>
        <w:pStyle w:val="Appendix"/>
        <w:spacing w:after="240"/>
        <w:rPr>
          <w:sz w:val="24"/>
          <w:szCs w:val="24"/>
        </w:rPr>
      </w:pPr>
      <w:r w:rsidRPr="00722938">
        <w:rPr>
          <w:sz w:val="24"/>
          <w:szCs w:val="24"/>
        </w:rPr>
        <w:t xml:space="preserve">Appendix B.12: </w:t>
      </w:r>
      <w:hyperlink r:id="rId111" w:history="1">
        <w:r w:rsidRPr="00722938">
          <w:rPr>
            <w:sz w:val="24"/>
            <w:szCs w:val="24"/>
          </w:rPr>
          <w:t>Aspect’s Text and Keywords</w:t>
        </w:r>
      </w:hyperlink>
      <w:r w:rsidR="008B0734" w:rsidRPr="00F05681">
        <w:rPr>
          <w:sz w:val="24"/>
          <w:szCs w:val="24"/>
        </w:rPr>
        <w:t xml:space="preserve">: </w:t>
      </w:r>
      <w:r w:rsidRPr="00722938">
        <w:rPr>
          <w:sz w:val="24"/>
          <w:szCs w:val="24"/>
        </w:rPr>
        <w:t>A compilation of aspect texts and their associated keywords.</w:t>
      </w:r>
    </w:p>
    <w:p w14:paraId="2534FFF6" w14:textId="17D85CA4" w:rsidR="00722938" w:rsidRPr="00722938" w:rsidRDefault="00722938" w:rsidP="008B0734">
      <w:pPr>
        <w:pStyle w:val="Appendix"/>
        <w:spacing w:after="240"/>
        <w:rPr>
          <w:sz w:val="24"/>
          <w:szCs w:val="24"/>
        </w:rPr>
      </w:pPr>
      <w:r w:rsidRPr="00722938">
        <w:rPr>
          <w:sz w:val="24"/>
          <w:szCs w:val="24"/>
        </w:rPr>
        <w:t xml:space="preserve">Appendix B.13: </w:t>
      </w:r>
      <w:hyperlink r:id="rId112" w:history="1">
        <w:r w:rsidRPr="00722938">
          <w:rPr>
            <w:sz w:val="24"/>
            <w:szCs w:val="24"/>
          </w:rPr>
          <w:t>Quantum. Tech</w:t>
        </w:r>
      </w:hyperlink>
      <w:r w:rsidR="008B0734" w:rsidRPr="00F05681">
        <w:rPr>
          <w:sz w:val="24"/>
          <w:szCs w:val="24"/>
        </w:rPr>
        <w:t xml:space="preserve">: </w:t>
      </w:r>
      <w:r w:rsidRPr="00722938">
        <w:rPr>
          <w:sz w:val="24"/>
          <w:szCs w:val="24"/>
        </w:rPr>
        <w:t>Details related to quantum technologies as part of the dataset.</w:t>
      </w:r>
    </w:p>
    <w:p w14:paraId="73252C55" w14:textId="7104170F" w:rsidR="00722938" w:rsidRPr="00722938" w:rsidRDefault="00722938" w:rsidP="008B0734">
      <w:pPr>
        <w:pStyle w:val="Appendix"/>
        <w:spacing w:after="240"/>
        <w:rPr>
          <w:sz w:val="24"/>
          <w:szCs w:val="24"/>
        </w:rPr>
      </w:pPr>
      <w:r w:rsidRPr="00722938">
        <w:rPr>
          <w:sz w:val="24"/>
          <w:szCs w:val="24"/>
        </w:rPr>
        <w:t xml:space="preserve">Appendix B.14: </w:t>
      </w:r>
      <w:hyperlink r:id="rId113" w:history="1">
        <w:r w:rsidRPr="00722938">
          <w:rPr>
            <w:sz w:val="24"/>
            <w:szCs w:val="24"/>
          </w:rPr>
          <w:t>CTP2 - Protocol Aspect Topic Model</w:t>
        </w:r>
      </w:hyperlink>
      <w:r w:rsidR="008B0734" w:rsidRPr="00F05681">
        <w:rPr>
          <w:sz w:val="24"/>
          <w:szCs w:val="24"/>
        </w:rPr>
        <w:t xml:space="preserve">: </w:t>
      </w:r>
      <w:r w:rsidRPr="00722938">
        <w:rPr>
          <w:sz w:val="24"/>
          <w:szCs w:val="24"/>
        </w:rPr>
        <w:t>The protocol aspect topic model generated during the analysis.</w:t>
      </w:r>
    </w:p>
    <w:p w14:paraId="6FE191E1" w14:textId="15119969" w:rsidR="00722938" w:rsidRPr="00722938" w:rsidRDefault="00722938" w:rsidP="008B0734">
      <w:pPr>
        <w:pStyle w:val="Appendix"/>
        <w:spacing w:after="240"/>
        <w:rPr>
          <w:sz w:val="24"/>
          <w:szCs w:val="24"/>
        </w:rPr>
      </w:pPr>
      <w:r w:rsidRPr="00722938">
        <w:rPr>
          <w:sz w:val="24"/>
          <w:szCs w:val="24"/>
        </w:rPr>
        <w:t xml:space="preserve">Appendix B.15: </w:t>
      </w:r>
      <w:hyperlink r:id="rId114" w:history="1">
        <w:r w:rsidRPr="00722938">
          <w:rPr>
            <w:sz w:val="24"/>
            <w:szCs w:val="24"/>
          </w:rPr>
          <w:t>CTP3 - Security Aspect Topic Model</w:t>
        </w:r>
      </w:hyperlink>
      <w:r w:rsidR="008B0734" w:rsidRPr="00F05681">
        <w:rPr>
          <w:sz w:val="24"/>
          <w:szCs w:val="24"/>
        </w:rPr>
        <w:t xml:space="preserve">: </w:t>
      </w:r>
      <w:r w:rsidRPr="00722938">
        <w:rPr>
          <w:sz w:val="24"/>
          <w:szCs w:val="24"/>
        </w:rPr>
        <w:t>The security aspect topic model created as part of the analysis.</w:t>
      </w:r>
    </w:p>
    <w:p w14:paraId="7598B00B" w14:textId="2A5F1308" w:rsidR="00722938" w:rsidRPr="00722938" w:rsidRDefault="00722938" w:rsidP="008B0734">
      <w:pPr>
        <w:pStyle w:val="Appendix"/>
        <w:spacing w:after="240"/>
        <w:rPr>
          <w:sz w:val="24"/>
          <w:szCs w:val="24"/>
        </w:rPr>
      </w:pPr>
      <w:r w:rsidRPr="00722938">
        <w:rPr>
          <w:sz w:val="24"/>
          <w:szCs w:val="24"/>
        </w:rPr>
        <w:t xml:space="preserve">Appendix B.16: </w:t>
      </w:r>
      <w:hyperlink r:id="rId115" w:history="1">
        <w:r w:rsidRPr="00722938">
          <w:rPr>
            <w:sz w:val="24"/>
            <w:szCs w:val="24"/>
          </w:rPr>
          <w:t>CTP1 &amp; CTP2 - Similarity, ADNS, and Entropy Changes</w:t>
        </w:r>
      </w:hyperlink>
      <w:r w:rsidR="008B0734" w:rsidRPr="00F05681">
        <w:rPr>
          <w:sz w:val="24"/>
          <w:szCs w:val="24"/>
        </w:rPr>
        <w:t xml:space="preserve">: </w:t>
      </w:r>
      <w:r w:rsidRPr="00722938">
        <w:rPr>
          <w:sz w:val="24"/>
          <w:szCs w:val="24"/>
        </w:rPr>
        <w:t>Metrics for CTP1 and CTP2, focusing on similarity, ADNS, and entropy changes.</w:t>
      </w:r>
    </w:p>
    <w:p w14:paraId="770E800A" w14:textId="22879757" w:rsidR="00722938" w:rsidRPr="00722938" w:rsidRDefault="00722938" w:rsidP="008B0734">
      <w:pPr>
        <w:pStyle w:val="Appendix"/>
        <w:spacing w:after="240"/>
        <w:rPr>
          <w:sz w:val="24"/>
          <w:szCs w:val="24"/>
        </w:rPr>
      </w:pPr>
      <w:r w:rsidRPr="00722938">
        <w:rPr>
          <w:sz w:val="24"/>
          <w:szCs w:val="24"/>
        </w:rPr>
        <w:t xml:space="preserve">Appendix B.17: </w:t>
      </w:r>
      <w:hyperlink r:id="rId116" w:history="1">
        <w:r w:rsidRPr="00722938">
          <w:rPr>
            <w:sz w:val="24"/>
            <w:szCs w:val="24"/>
          </w:rPr>
          <w:t>CTP2 &amp; CTP3 - Similarity, ADNS, and Entropy Changes</w:t>
        </w:r>
      </w:hyperlink>
      <w:r w:rsidR="008B0734" w:rsidRPr="00F05681">
        <w:rPr>
          <w:sz w:val="24"/>
          <w:szCs w:val="24"/>
        </w:rPr>
        <w:t xml:space="preserve">: </w:t>
      </w:r>
      <w:r w:rsidRPr="00722938">
        <w:rPr>
          <w:sz w:val="24"/>
          <w:szCs w:val="24"/>
        </w:rPr>
        <w:t>Metrics for CTP2 and CTP3, focusing on similarity, ADNS, and entropy changes.</w:t>
      </w:r>
    </w:p>
    <w:p w14:paraId="41C3ADCE" w14:textId="0AB081E9" w:rsidR="00722938" w:rsidRPr="00722938" w:rsidRDefault="00722938" w:rsidP="008B0734">
      <w:pPr>
        <w:pStyle w:val="Appendix"/>
        <w:spacing w:after="240"/>
        <w:rPr>
          <w:sz w:val="24"/>
          <w:szCs w:val="24"/>
        </w:rPr>
      </w:pPr>
      <w:r w:rsidRPr="00722938">
        <w:rPr>
          <w:sz w:val="24"/>
          <w:szCs w:val="24"/>
        </w:rPr>
        <w:t xml:space="preserve">Appendix B.18: </w:t>
      </w:r>
      <w:hyperlink r:id="rId117" w:history="1">
        <w:r w:rsidRPr="00722938">
          <w:rPr>
            <w:sz w:val="24"/>
            <w:szCs w:val="24"/>
          </w:rPr>
          <w:t>QCrypt2023 - Conference Papers Derived Dataset (First Iteration)</w:t>
        </w:r>
      </w:hyperlink>
      <w:r w:rsidR="008B0734" w:rsidRPr="00F05681">
        <w:rPr>
          <w:sz w:val="24"/>
          <w:szCs w:val="24"/>
        </w:rPr>
        <w:t xml:space="preserve">: </w:t>
      </w:r>
      <w:r w:rsidRPr="00722938">
        <w:rPr>
          <w:sz w:val="24"/>
          <w:szCs w:val="24"/>
        </w:rPr>
        <w:t>A set of documents derived from QCrypt2023 conference papers, used to calculate expected rewards in the first iteration.</w:t>
      </w:r>
    </w:p>
    <w:p w14:paraId="22B4AE09" w14:textId="550BDFD4" w:rsidR="00722938" w:rsidRPr="00722938" w:rsidRDefault="00722938" w:rsidP="008B0734">
      <w:pPr>
        <w:pStyle w:val="Appendix"/>
        <w:spacing w:after="240"/>
        <w:rPr>
          <w:sz w:val="24"/>
          <w:szCs w:val="24"/>
        </w:rPr>
      </w:pPr>
      <w:r w:rsidRPr="00722938">
        <w:rPr>
          <w:sz w:val="24"/>
          <w:szCs w:val="24"/>
        </w:rPr>
        <w:t xml:space="preserve">Appendix B.19: </w:t>
      </w:r>
      <w:hyperlink r:id="rId118" w:history="1">
        <w:r w:rsidRPr="00722938">
          <w:rPr>
            <w:sz w:val="24"/>
            <w:szCs w:val="24"/>
          </w:rPr>
          <w:t>QCrypt2024 - Conference Papers Derived Dataset (Second Iteration)</w:t>
        </w:r>
      </w:hyperlink>
      <w:r w:rsidR="008B0734" w:rsidRPr="00F05681">
        <w:rPr>
          <w:sz w:val="24"/>
          <w:szCs w:val="24"/>
        </w:rPr>
        <w:t xml:space="preserve">: </w:t>
      </w:r>
      <w:r w:rsidRPr="00722938">
        <w:rPr>
          <w:sz w:val="24"/>
          <w:szCs w:val="24"/>
        </w:rPr>
        <w:t>A set of documents derived from QCrypt2024 conference papers, used to calculate expected rewards in the second iteration.</w:t>
      </w:r>
    </w:p>
    <w:p w14:paraId="7D2A565D" w14:textId="4AEA0F0A" w:rsidR="00722938" w:rsidRPr="00722938" w:rsidRDefault="00722938" w:rsidP="008B0734">
      <w:pPr>
        <w:pStyle w:val="Appendix"/>
        <w:spacing w:after="240"/>
        <w:rPr>
          <w:sz w:val="24"/>
          <w:szCs w:val="24"/>
        </w:rPr>
      </w:pPr>
      <w:r w:rsidRPr="00722938">
        <w:rPr>
          <w:sz w:val="24"/>
          <w:szCs w:val="24"/>
        </w:rPr>
        <w:t xml:space="preserve">Appendix B.20: </w:t>
      </w:r>
      <w:hyperlink r:id="rId119" w:history="1">
        <w:r w:rsidRPr="00722938">
          <w:rPr>
            <w:sz w:val="24"/>
            <w:szCs w:val="24"/>
          </w:rPr>
          <w:t>DocCTP2 - Similarity of CTP2 Topics with QCrypt2023 Documents</w:t>
        </w:r>
      </w:hyperlink>
      <w:r w:rsidR="008B0734" w:rsidRPr="00F05681">
        <w:rPr>
          <w:sz w:val="24"/>
          <w:szCs w:val="24"/>
        </w:rPr>
        <w:t xml:space="preserve">: </w:t>
      </w:r>
      <w:r w:rsidRPr="00722938">
        <w:rPr>
          <w:sz w:val="24"/>
          <w:szCs w:val="24"/>
        </w:rPr>
        <w:t>Analysis of similarity between CTP2 topics and QCrypt2023 documents.</w:t>
      </w:r>
    </w:p>
    <w:p w14:paraId="5CBBD805" w14:textId="7F8B9EBE" w:rsidR="008B0734" w:rsidRPr="00F05681" w:rsidRDefault="00722938" w:rsidP="00F05681">
      <w:pPr>
        <w:pStyle w:val="Appendix"/>
        <w:spacing w:after="240"/>
        <w:rPr>
          <w:sz w:val="24"/>
          <w:szCs w:val="24"/>
        </w:rPr>
      </w:pPr>
      <w:r w:rsidRPr="00722938">
        <w:rPr>
          <w:sz w:val="24"/>
          <w:szCs w:val="24"/>
        </w:rPr>
        <w:t xml:space="preserve">Appendix B.21: </w:t>
      </w:r>
      <w:hyperlink r:id="rId120" w:history="1">
        <w:r w:rsidRPr="00722938">
          <w:rPr>
            <w:sz w:val="24"/>
            <w:szCs w:val="24"/>
          </w:rPr>
          <w:t>DocCTP3 - Similarity of CTP3 Topics with QCrypt2024 Documents</w:t>
        </w:r>
      </w:hyperlink>
      <w:r w:rsidR="008B0734" w:rsidRPr="00F05681">
        <w:rPr>
          <w:sz w:val="24"/>
          <w:szCs w:val="24"/>
        </w:rPr>
        <w:t xml:space="preserve">: </w:t>
      </w:r>
      <w:r w:rsidRPr="00722938">
        <w:rPr>
          <w:sz w:val="24"/>
          <w:szCs w:val="24"/>
        </w:rPr>
        <w:t>Analysis of similarity between CTP3 topics and QCrypt2024 documents.</w:t>
      </w:r>
    </w:p>
    <w:p w14:paraId="4E03F118" w14:textId="0F2BA2BF" w:rsidR="00227860" w:rsidRPr="00A40C25" w:rsidRDefault="00227860" w:rsidP="003553C8">
      <w:pPr>
        <w:pStyle w:val="Heading1-NoNumber"/>
      </w:pPr>
      <w:bookmarkStart w:id="742" w:name="_Toc199524903"/>
      <w:r w:rsidRPr="00A40C25">
        <w:lastRenderedPageBreak/>
        <w:t>Appendix C</w:t>
      </w:r>
      <w:bookmarkEnd w:id="742"/>
    </w:p>
    <w:p w14:paraId="0845003C" w14:textId="676AF423" w:rsidR="00227860" w:rsidRPr="00A17681" w:rsidRDefault="00227860" w:rsidP="003516F6">
      <w:pPr>
        <w:pStyle w:val="Appendix"/>
        <w:spacing w:line="480" w:lineRule="auto"/>
        <w:rPr>
          <w:sz w:val="24"/>
          <w:szCs w:val="24"/>
        </w:rPr>
      </w:pPr>
      <w:r w:rsidRPr="00A17681">
        <w:rPr>
          <w:sz w:val="24"/>
          <w:szCs w:val="24"/>
        </w:rPr>
        <w:t>Appendix C</w:t>
      </w:r>
      <w:r w:rsidR="001A4839" w:rsidRPr="00A17681">
        <w:rPr>
          <w:sz w:val="24"/>
          <w:szCs w:val="24"/>
        </w:rPr>
        <w:t>.</w:t>
      </w:r>
      <w:r w:rsidRPr="00A17681">
        <w:rPr>
          <w:sz w:val="24"/>
          <w:szCs w:val="24"/>
        </w:rPr>
        <w:t>1</w:t>
      </w:r>
    </w:p>
    <w:p w14:paraId="5A26C175" w14:textId="77777777" w:rsidR="00227860" w:rsidRPr="00AD6F27" w:rsidRDefault="00227860" w:rsidP="00227860">
      <w:pPr>
        <w:jc w:val="center"/>
        <w:rPr>
          <w:rFonts w:asciiTheme="majorBidi" w:hAnsiTheme="majorBidi" w:cstheme="majorBidi"/>
          <w:sz w:val="20"/>
          <w:szCs w:val="20"/>
          <w:rtl/>
          <w:lang w:bidi="fa-IR"/>
        </w:rPr>
      </w:pPr>
      <w:r w:rsidRPr="00AD6F27">
        <w:rPr>
          <w:rFonts w:asciiTheme="majorBidi" w:hAnsiTheme="majorBidi" w:cstheme="majorBidi"/>
          <w:noProof/>
          <w:sz w:val="20"/>
          <w:szCs w:val="20"/>
          <w:lang w:bidi="fa-IR"/>
        </w:rPr>
        <w:drawing>
          <wp:inline distT="0" distB="0" distL="0" distR="0" wp14:anchorId="363094CE" wp14:editId="1DD661E0">
            <wp:extent cx="5362221" cy="1964379"/>
            <wp:effectExtent l="0" t="0" r="0" b="0"/>
            <wp:docPr id="8231" name="Picture 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8573" cy="1974033"/>
                    </a:xfrm>
                    <a:prstGeom prst="rect">
                      <a:avLst/>
                    </a:prstGeom>
                  </pic:spPr>
                </pic:pic>
              </a:graphicData>
            </a:graphic>
          </wp:inline>
        </w:drawing>
      </w:r>
    </w:p>
    <w:p w14:paraId="1BD8802B" w14:textId="36BFFAC2" w:rsidR="00227860" w:rsidRPr="00AD6F27" w:rsidRDefault="00227860" w:rsidP="00232A93">
      <w:pPr>
        <w:pStyle w:val="FigureTitle"/>
      </w:pPr>
      <w:bookmarkStart w:id="743" w:name="_Toc193376519"/>
      <w:bookmarkStart w:id="744" w:name="_Toc199503994"/>
      <w:r w:rsidRPr="00AD6F27">
        <w:t xml:space="preserve">Figure </w:t>
      </w:r>
      <w:r w:rsidR="007D7ED3">
        <w:fldChar w:fldCharType="begin"/>
      </w:r>
      <w:r w:rsidR="007D7ED3">
        <w:instrText xml:space="preserve"> SEQ Figure \* ARABIC </w:instrText>
      </w:r>
      <w:r w:rsidR="007D7ED3">
        <w:fldChar w:fldCharType="separate"/>
      </w:r>
      <w:r w:rsidR="004C4385">
        <w:rPr>
          <w:noProof/>
        </w:rPr>
        <w:t>43</w:t>
      </w:r>
      <w:r w:rsidR="007D7ED3">
        <w:rPr>
          <w:noProof/>
        </w:rPr>
        <w:fldChar w:fldCharType="end"/>
      </w:r>
      <w:r w:rsidRPr="00AD6F27">
        <w:t>: Keyword Distribution Heatmap of Protocol Advance</w:t>
      </w:r>
      <w:r w:rsidR="00C84E47">
        <w:t>s</w:t>
      </w:r>
      <w:r w:rsidRPr="00AD6F27">
        <w:t xml:space="preserve"> in QCrypt 2023 Papers</w:t>
      </w:r>
      <w:bookmarkEnd w:id="743"/>
      <w:bookmarkEnd w:id="744"/>
    </w:p>
    <w:p w14:paraId="5C750A08" w14:textId="77777777" w:rsidR="00227860" w:rsidRPr="00AD6F27" w:rsidRDefault="00227860" w:rsidP="00227860">
      <w:pPr>
        <w:rPr>
          <w:rFonts w:asciiTheme="majorBidi" w:hAnsiTheme="majorBidi" w:cstheme="majorBidi"/>
          <w:sz w:val="20"/>
          <w:szCs w:val="20"/>
        </w:rPr>
      </w:pPr>
    </w:p>
    <w:p w14:paraId="5BB9C337" w14:textId="0D24C506" w:rsidR="00227860" w:rsidRPr="00A17681" w:rsidRDefault="00227860" w:rsidP="00A17681">
      <w:pPr>
        <w:pStyle w:val="Appendix"/>
        <w:spacing w:line="480" w:lineRule="auto"/>
        <w:rPr>
          <w:sz w:val="24"/>
          <w:szCs w:val="24"/>
        </w:rPr>
      </w:pPr>
      <w:r w:rsidRPr="00A17681">
        <w:rPr>
          <w:sz w:val="24"/>
          <w:szCs w:val="24"/>
        </w:rPr>
        <w:t>Appendix C</w:t>
      </w:r>
      <w:r w:rsidR="001A4839" w:rsidRPr="00A17681">
        <w:rPr>
          <w:sz w:val="24"/>
          <w:szCs w:val="24"/>
        </w:rPr>
        <w:t>.</w:t>
      </w:r>
      <w:r w:rsidRPr="00A17681">
        <w:rPr>
          <w:sz w:val="24"/>
          <w:szCs w:val="24"/>
        </w:rPr>
        <w:t>2</w:t>
      </w:r>
    </w:p>
    <w:p w14:paraId="00830DC5" w14:textId="77777777" w:rsidR="00227860" w:rsidRPr="00AD6F27" w:rsidRDefault="00227860" w:rsidP="00227860">
      <w:pPr>
        <w:jc w:val="center"/>
        <w:rPr>
          <w:rFonts w:asciiTheme="majorBidi" w:hAnsiTheme="majorBidi" w:cstheme="majorBidi"/>
          <w:sz w:val="20"/>
          <w:szCs w:val="20"/>
          <w:lang w:bidi="fa-IR"/>
        </w:rPr>
      </w:pPr>
      <w:r w:rsidRPr="00AD6F27">
        <w:rPr>
          <w:rFonts w:asciiTheme="majorBidi" w:hAnsiTheme="majorBidi" w:cstheme="majorBidi"/>
          <w:noProof/>
          <w:sz w:val="20"/>
          <w:szCs w:val="20"/>
          <w:lang w:bidi="fa-IR"/>
        </w:rPr>
        <w:drawing>
          <wp:inline distT="0" distB="0" distL="0" distR="0" wp14:anchorId="48993A5F" wp14:editId="453C6A57">
            <wp:extent cx="3001025" cy="2886918"/>
            <wp:effectExtent l="0" t="0" r="8890" b="8890"/>
            <wp:docPr id="8232" name="Picture 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083604" cy="2966357"/>
                    </a:xfrm>
                    <a:prstGeom prst="rect">
                      <a:avLst/>
                    </a:prstGeom>
                    <a:noFill/>
                    <a:ln>
                      <a:noFill/>
                    </a:ln>
                  </pic:spPr>
                </pic:pic>
              </a:graphicData>
            </a:graphic>
          </wp:inline>
        </w:drawing>
      </w:r>
    </w:p>
    <w:p w14:paraId="6F2E73A6" w14:textId="27C288FE" w:rsidR="00761CBE" w:rsidRPr="00821914" w:rsidRDefault="00227860" w:rsidP="00232A93">
      <w:pPr>
        <w:pStyle w:val="FigureTitle"/>
      </w:pPr>
      <w:bookmarkStart w:id="745" w:name="_Toc193376520"/>
      <w:bookmarkStart w:id="746" w:name="_Toc199503995"/>
      <w:r w:rsidRPr="00AD6F27">
        <w:t xml:space="preserve">Figure </w:t>
      </w:r>
      <w:r w:rsidR="007D7ED3">
        <w:fldChar w:fldCharType="begin"/>
      </w:r>
      <w:r w:rsidR="007D7ED3">
        <w:instrText xml:space="preserve"> SEQ Figure \* ARABIC </w:instrText>
      </w:r>
      <w:r w:rsidR="007D7ED3">
        <w:fldChar w:fldCharType="separate"/>
      </w:r>
      <w:r w:rsidR="004C4385">
        <w:rPr>
          <w:noProof/>
        </w:rPr>
        <w:t>44</w:t>
      </w:r>
      <w:r w:rsidR="007D7ED3">
        <w:rPr>
          <w:noProof/>
        </w:rPr>
        <w:fldChar w:fldCharType="end"/>
      </w:r>
      <w:r w:rsidRPr="00AD6F27">
        <w:t>: Mapping QCrypt2023 Papers to CTP2 Topics</w:t>
      </w:r>
      <w:bookmarkStart w:id="747" w:name="_Appendix_B"/>
      <w:bookmarkEnd w:id="745"/>
      <w:bookmarkEnd w:id="746"/>
      <w:bookmarkEnd w:id="747"/>
      <w:r w:rsidR="00761CBE">
        <w:br w:type="page"/>
      </w:r>
    </w:p>
    <w:p w14:paraId="5FC305C0" w14:textId="7A74D579" w:rsidR="00227860" w:rsidRPr="00A17681" w:rsidRDefault="00227860" w:rsidP="00A17681">
      <w:pPr>
        <w:pStyle w:val="Appendix"/>
        <w:spacing w:line="480" w:lineRule="auto"/>
        <w:rPr>
          <w:sz w:val="24"/>
          <w:szCs w:val="24"/>
        </w:rPr>
      </w:pPr>
      <w:r w:rsidRPr="00A17681">
        <w:rPr>
          <w:sz w:val="24"/>
          <w:szCs w:val="24"/>
        </w:rPr>
        <w:lastRenderedPageBreak/>
        <w:t>Appendix C</w:t>
      </w:r>
      <w:r w:rsidR="001A4839" w:rsidRPr="00A17681">
        <w:rPr>
          <w:sz w:val="24"/>
          <w:szCs w:val="24"/>
        </w:rPr>
        <w:t>.</w:t>
      </w:r>
      <w:r w:rsidRPr="00A17681">
        <w:rPr>
          <w:sz w:val="24"/>
          <w:szCs w:val="24"/>
        </w:rPr>
        <w:t>3</w:t>
      </w:r>
    </w:p>
    <w:p w14:paraId="57C07F0D" w14:textId="77777777" w:rsidR="00227860" w:rsidRPr="00AD6F27" w:rsidRDefault="00227860" w:rsidP="00227860">
      <w:pPr>
        <w:jc w:val="both"/>
        <w:rPr>
          <w:rFonts w:asciiTheme="majorBidi" w:hAnsiTheme="majorBidi" w:cstheme="majorBidi"/>
          <w:i/>
          <w:iCs/>
          <w:sz w:val="20"/>
          <w:szCs w:val="20"/>
        </w:rPr>
      </w:pPr>
      <w:r w:rsidRPr="00AD6F27">
        <w:rPr>
          <w:rFonts w:asciiTheme="majorBidi" w:hAnsiTheme="majorBidi" w:cstheme="majorBidi"/>
          <w:noProof/>
          <w:sz w:val="20"/>
          <w:szCs w:val="20"/>
          <w:lang w:bidi="fa-IR"/>
        </w:rPr>
        <w:drawing>
          <wp:inline distT="0" distB="0" distL="0" distR="0" wp14:anchorId="5DCEF36B" wp14:editId="11D1AB3A">
            <wp:extent cx="5903089" cy="2808729"/>
            <wp:effectExtent l="0" t="0" r="2540" b="0"/>
            <wp:docPr id="8233" name="Picture 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35820" cy="2824303"/>
                    </a:xfrm>
                    <a:prstGeom prst="rect">
                      <a:avLst/>
                    </a:prstGeom>
                  </pic:spPr>
                </pic:pic>
              </a:graphicData>
            </a:graphic>
          </wp:inline>
        </w:drawing>
      </w:r>
    </w:p>
    <w:p w14:paraId="0ED6E992" w14:textId="508B74B5" w:rsidR="00227860" w:rsidRPr="00AD6F27" w:rsidRDefault="00227860" w:rsidP="00232A93">
      <w:pPr>
        <w:pStyle w:val="FigureTitle"/>
      </w:pPr>
      <w:bookmarkStart w:id="748" w:name="_Toc193376521"/>
      <w:bookmarkStart w:id="749" w:name="_Toc199503996"/>
      <w:r w:rsidRPr="00AD6F27">
        <w:t xml:space="preserve">Figure </w:t>
      </w:r>
      <w:r w:rsidR="007D7ED3">
        <w:fldChar w:fldCharType="begin"/>
      </w:r>
      <w:r w:rsidR="007D7ED3">
        <w:instrText xml:space="preserve"> SEQ Figure \* ARABIC </w:instrText>
      </w:r>
      <w:r w:rsidR="007D7ED3">
        <w:fldChar w:fldCharType="separate"/>
      </w:r>
      <w:r w:rsidR="004C4385">
        <w:rPr>
          <w:noProof/>
        </w:rPr>
        <w:t>45</w:t>
      </w:r>
      <w:r w:rsidR="007D7ED3">
        <w:rPr>
          <w:noProof/>
        </w:rPr>
        <w:fldChar w:fldCharType="end"/>
      </w:r>
      <w:r w:rsidRPr="00AD6F27">
        <w:t>: Keyword Heatmap of Security Protocol Advancements in QCrypt 2024 Papers</w:t>
      </w:r>
      <w:bookmarkEnd w:id="748"/>
      <w:bookmarkEnd w:id="749"/>
    </w:p>
    <w:p w14:paraId="65CB4354" w14:textId="5AE0FA97" w:rsidR="00227860" w:rsidRPr="00AD6F27" w:rsidRDefault="007D30EE" w:rsidP="007D30EE">
      <w:pPr>
        <w:tabs>
          <w:tab w:val="left" w:pos="4008"/>
        </w:tabs>
        <w:rPr>
          <w:rFonts w:asciiTheme="majorBidi" w:hAnsiTheme="majorBidi" w:cstheme="majorBidi"/>
          <w:b/>
          <w:bCs/>
          <w:sz w:val="20"/>
          <w:szCs w:val="20"/>
        </w:rPr>
      </w:pPr>
      <w:r>
        <w:rPr>
          <w:rFonts w:asciiTheme="majorBidi" w:hAnsiTheme="majorBidi" w:cstheme="majorBidi"/>
          <w:b/>
          <w:bCs/>
          <w:sz w:val="20"/>
          <w:szCs w:val="20"/>
        </w:rPr>
        <w:tab/>
      </w:r>
    </w:p>
    <w:p w14:paraId="41E2DDAF" w14:textId="67E82C02" w:rsidR="00227860" w:rsidRPr="00A17681" w:rsidRDefault="00227860" w:rsidP="00A17681">
      <w:pPr>
        <w:pStyle w:val="Appendix"/>
        <w:spacing w:line="480" w:lineRule="auto"/>
        <w:rPr>
          <w:sz w:val="24"/>
          <w:szCs w:val="24"/>
        </w:rPr>
      </w:pPr>
      <w:r w:rsidRPr="00A17681">
        <w:rPr>
          <w:sz w:val="24"/>
          <w:szCs w:val="24"/>
        </w:rPr>
        <w:t>Appendix C</w:t>
      </w:r>
      <w:r w:rsidR="001A4839" w:rsidRPr="00A17681">
        <w:rPr>
          <w:sz w:val="24"/>
          <w:szCs w:val="24"/>
        </w:rPr>
        <w:t>.</w:t>
      </w:r>
      <w:r w:rsidRPr="00A17681">
        <w:rPr>
          <w:sz w:val="24"/>
          <w:szCs w:val="24"/>
        </w:rPr>
        <w:t>4</w:t>
      </w:r>
    </w:p>
    <w:p w14:paraId="375F5931" w14:textId="77777777" w:rsidR="00227860" w:rsidRPr="00AD6F27" w:rsidRDefault="00227860" w:rsidP="00227860">
      <w:pPr>
        <w:jc w:val="center"/>
        <w:rPr>
          <w:rFonts w:asciiTheme="majorBidi" w:hAnsiTheme="majorBidi" w:cstheme="majorBidi"/>
          <w:sz w:val="20"/>
          <w:szCs w:val="20"/>
          <w:lang w:bidi="fa-IR"/>
        </w:rPr>
      </w:pPr>
      <w:r w:rsidRPr="00AD6F27">
        <w:rPr>
          <w:rFonts w:asciiTheme="majorBidi" w:hAnsiTheme="majorBidi" w:cstheme="majorBidi"/>
          <w:noProof/>
          <w:sz w:val="20"/>
          <w:szCs w:val="20"/>
          <w:lang w:bidi="fa-IR"/>
        </w:rPr>
        <w:drawing>
          <wp:inline distT="0" distB="0" distL="0" distR="0" wp14:anchorId="7E52030D" wp14:editId="364DC2C3">
            <wp:extent cx="4318000" cy="3876387"/>
            <wp:effectExtent l="0" t="0" r="6350" b="0"/>
            <wp:docPr id="8234" name="Picture 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37158" cy="3893586"/>
                    </a:xfrm>
                    <a:prstGeom prst="rect">
                      <a:avLst/>
                    </a:prstGeom>
                  </pic:spPr>
                </pic:pic>
              </a:graphicData>
            </a:graphic>
          </wp:inline>
        </w:drawing>
      </w:r>
    </w:p>
    <w:p w14:paraId="5FED85BD" w14:textId="61D785CE" w:rsidR="00227860" w:rsidRPr="00AD6F27" w:rsidRDefault="00227860" w:rsidP="00232A93">
      <w:pPr>
        <w:pStyle w:val="FigureTitle"/>
      </w:pPr>
      <w:bookmarkStart w:id="750" w:name="_Toc193376522"/>
      <w:bookmarkStart w:id="751" w:name="_Toc199503997"/>
      <w:r w:rsidRPr="00AD6F27">
        <w:t xml:space="preserve">Figure </w:t>
      </w:r>
      <w:r w:rsidR="007D7ED3">
        <w:fldChar w:fldCharType="begin"/>
      </w:r>
      <w:r w:rsidR="007D7ED3">
        <w:instrText xml:space="preserve"> SEQ Figure \* ARABIC </w:instrText>
      </w:r>
      <w:r w:rsidR="007D7ED3">
        <w:fldChar w:fldCharType="separate"/>
      </w:r>
      <w:r w:rsidR="004C4385">
        <w:rPr>
          <w:noProof/>
        </w:rPr>
        <w:t>46</w:t>
      </w:r>
      <w:r w:rsidR="007D7ED3">
        <w:rPr>
          <w:noProof/>
        </w:rPr>
        <w:fldChar w:fldCharType="end"/>
      </w:r>
      <w:r w:rsidRPr="00AD6F27">
        <w:t>: Mapping QCrypt2024 Papers to CTP3 Topics</w:t>
      </w:r>
      <w:bookmarkEnd w:id="750"/>
      <w:bookmarkEnd w:id="751"/>
    </w:p>
    <w:p w14:paraId="098D00C8" w14:textId="77777777" w:rsidR="00594034" w:rsidRPr="00AD6F27" w:rsidRDefault="00594034" w:rsidP="00A375F5">
      <w:pPr>
        <w:rPr>
          <w:rFonts w:asciiTheme="majorBidi" w:hAnsiTheme="majorBidi" w:cstheme="majorBidi"/>
          <w:b/>
          <w:bCs/>
          <w:sz w:val="20"/>
          <w:szCs w:val="20"/>
        </w:rPr>
      </w:pPr>
    </w:p>
    <w:p w14:paraId="1FF44E84" w14:textId="77777777" w:rsidR="00761CBE" w:rsidRDefault="00761CBE">
      <w:pPr>
        <w:spacing w:after="160" w:line="259" w:lineRule="auto"/>
        <w:rPr>
          <w:rFonts w:asciiTheme="majorBidi" w:hAnsiTheme="majorBidi" w:cstheme="majorBidi"/>
          <w:sz w:val="20"/>
          <w:szCs w:val="20"/>
        </w:rPr>
      </w:pPr>
      <w:r>
        <w:br w:type="page"/>
      </w:r>
    </w:p>
    <w:p w14:paraId="1240D111" w14:textId="341B8CC6" w:rsidR="002E31A4" w:rsidRPr="008B0734" w:rsidRDefault="00840713" w:rsidP="008A5704">
      <w:pPr>
        <w:pStyle w:val="Appendix"/>
        <w:spacing w:line="480" w:lineRule="auto"/>
        <w:rPr>
          <w:sz w:val="24"/>
          <w:szCs w:val="24"/>
        </w:rPr>
      </w:pPr>
      <w:r w:rsidRPr="008B0734">
        <w:rPr>
          <w:sz w:val="24"/>
          <w:szCs w:val="24"/>
        </w:rPr>
        <w:lastRenderedPageBreak/>
        <w:t>Appendix C.5</w:t>
      </w:r>
    </w:p>
    <w:p w14:paraId="7AF0C76B" w14:textId="5CCB2118" w:rsidR="00840713" w:rsidRPr="00AD6F27" w:rsidRDefault="0082383A" w:rsidP="0082383A">
      <w:pPr>
        <w:jc w:val="center"/>
        <w:rPr>
          <w:rFonts w:asciiTheme="majorBidi" w:hAnsiTheme="majorBidi" w:cstheme="majorBidi"/>
        </w:rPr>
      </w:pPr>
      <w:r w:rsidRPr="00AD6F27">
        <w:rPr>
          <w:rFonts w:asciiTheme="majorBidi" w:hAnsiTheme="majorBidi" w:cstheme="majorBidi"/>
        </w:rPr>
        <w:t xml:space="preserve">Detailed Pseudocode from </w:t>
      </w:r>
      <w:r w:rsidR="00840713" w:rsidRPr="00AD6F27">
        <w:rPr>
          <w:rFonts w:asciiTheme="majorBidi" w:hAnsiTheme="majorBidi" w:cstheme="majorBidi"/>
        </w:rPr>
        <w:t>Table</w:t>
      </w:r>
      <w:r w:rsidRPr="00AD6F27">
        <w:rPr>
          <w:rFonts w:asciiTheme="majorBidi" w:hAnsiTheme="majorBidi" w:cstheme="majorBidi"/>
        </w:rPr>
        <w:t xml:space="preserve"> </w:t>
      </w:r>
      <w:r w:rsidR="00402FD7">
        <w:rPr>
          <w:rFonts w:asciiTheme="majorBidi" w:hAnsiTheme="majorBidi" w:cstheme="majorBidi"/>
        </w:rPr>
        <w:t>6</w:t>
      </w:r>
      <w:r w:rsidR="00840713" w:rsidRPr="00AD6F27">
        <w:rPr>
          <w:rFonts w:asciiTheme="majorBidi" w:hAnsiTheme="majorBidi" w:cstheme="majorBidi"/>
        </w:rPr>
        <w:t>: The proposed overall algorithm</w:t>
      </w:r>
    </w:p>
    <w:tbl>
      <w:tblPr>
        <w:tblW w:w="5000" w:type="pct"/>
        <w:tblBorders>
          <w:insideH w:val="dashed" w:sz="4" w:space="0" w:color="auto"/>
          <w:insideV w:val="dashed" w:sz="4" w:space="0" w:color="auto"/>
        </w:tblBorders>
        <w:tblLook w:val="04A0" w:firstRow="1" w:lastRow="0" w:firstColumn="1" w:lastColumn="0" w:noHBand="0" w:noVBand="1"/>
      </w:tblPr>
      <w:tblGrid>
        <w:gridCol w:w="4049"/>
        <w:gridCol w:w="1170"/>
        <w:gridCol w:w="4141"/>
      </w:tblGrid>
      <w:tr w:rsidR="00840713" w:rsidRPr="00EF4663" w14:paraId="03685701" w14:textId="77777777" w:rsidTr="00872646">
        <w:trPr>
          <w:trHeight w:val="350"/>
        </w:trPr>
        <w:tc>
          <w:tcPr>
            <w:tcW w:w="5000" w:type="pct"/>
            <w:gridSpan w:val="3"/>
            <w:tcBorders>
              <w:top w:val="single" w:sz="4" w:space="0" w:color="auto"/>
              <w:bottom w:val="dashed" w:sz="4" w:space="0" w:color="auto"/>
            </w:tcBorders>
            <w:shd w:val="clear" w:color="auto" w:fill="F2F2F2" w:themeFill="background1" w:themeFillShade="F2"/>
            <w:vAlign w:val="center"/>
          </w:tcPr>
          <w:p w14:paraId="021F3CB3" w14:textId="77777777" w:rsidR="00840713" w:rsidRPr="00EF4663" w:rsidRDefault="00840713" w:rsidP="00471FED">
            <w:pPr>
              <w:spacing w:line="480" w:lineRule="auto"/>
              <w:jc w:val="lowKashida"/>
              <w:rPr>
                <w:rFonts w:asciiTheme="majorBidi" w:hAnsiTheme="majorBidi" w:cstheme="majorBidi"/>
                <w:b/>
                <w:bCs/>
              </w:rPr>
            </w:pPr>
            <w:r w:rsidRPr="00EF4663">
              <w:rPr>
                <w:rFonts w:asciiTheme="majorBidi" w:hAnsiTheme="majorBidi" w:cstheme="majorBidi"/>
                <w:b/>
                <w:bCs/>
              </w:rPr>
              <w:t>Phases/Steps //Step description</w:t>
            </w:r>
          </w:p>
        </w:tc>
      </w:tr>
      <w:tr w:rsidR="00840713" w:rsidRPr="00EF4663" w14:paraId="3D538892" w14:textId="77777777" w:rsidTr="00872646">
        <w:tc>
          <w:tcPr>
            <w:tcW w:w="2163" w:type="pct"/>
            <w:tcBorders>
              <w:top w:val="dashed" w:sz="4" w:space="0" w:color="auto"/>
              <w:bottom w:val="nil"/>
              <w:right w:val="nil"/>
            </w:tcBorders>
          </w:tcPr>
          <w:p w14:paraId="54DE68C7" w14:textId="77777777" w:rsidR="00840713" w:rsidRPr="00EF4663" w:rsidRDefault="00840713" w:rsidP="00471FED">
            <w:pPr>
              <w:spacing w:line="480" w:lineRule="auto"/>
              <w:jc w:val="lowKashida"/>
              <w:rPr>
                <w:rFonts w:asciiTheme="majorBidi" w:hAnsiTheme="majorBidi" w:cstheme="majorBidi"/>
                <w:b/>
                <w:bCs/>
                <w:shd w:val="clear" w:color="auto" w:fill="FFFFFF"/>
              </w:rPr>
            </w:pPr>
            <w:r w:rsidRPr="00EF4663">
              <w:rPr>
                <w:rFonts w:asciiTheme="majorBidi" w:hAnsiTheme="majorBidi" w:cstheme="majorBidi"/>
                <w:b/>
                <w:bCs/>
                <w:i/>
                <w:iCs/>
                <w:shd w:val="clear" w:color="auto" w:fill="FFFFFF"/>
              </w:rPr>
              <w:t>Phase 1: Data Collection</w:t>
            </w:r>
          </w:p>
        </w:tc>
        <w:tc>
          <w:tcPr>
            <w:tcW w:w="2837" w:type="pct"/>
            <w:gridSpan w:val="2"/>
            <w:tcBorders>
              <w:top w:val="dashed" w:sz="4" w:space="0" w:color="auto"/>
              <w:left w:val="nil"/>
              <w:bottom w:val="nil"/>
            </w:tcBorders>
          </w:tcPr>
          <w:p w14:paraId="73667997" w14:textId="77777777" w:rsidR="00840713" w:rsidRPr="00EF4663" w:rsidRDefault="00840713" w:rsidP="00471FED">
            <w:pPr>
              <w:spacing w:line="480" w:lineRule="auto"/>
              <w:jc w:val="lowKashida"/>
              <w:rPr>
                <w:rFonts w:asciiTheme="majorBidi" w:hAnsiTheme="majorBidi" w:cstheme="majorBidi"/>
                <w:i/>
                <w:iCs/>
                <w:shd w:val="clear" w:color="auto" w:fill="FFFFFF"/>
              </w:rPr>
            </w:pPr>
          </w:p>
        </w:tc>
      </w:tr>
      <w:tr w:rsidR="00840713" w:rsidRPr="00EF4663" w14:paraId="68EFDD33" w14:textId="77777777" w:rsidTr="00872646">
        <w:tc>
          <w:tcPr>
            <w:tcW w:w="5000" w:type="pct"/>
            <w:gridSpan w:val="3"/>
            <w:tcBorders>
              <w:top w:val="nil"/>
              <w:bottom w:val="nil"/>
            </w:tcBorders>
          </w:tcPr>
          <w:p w14:paraId="48AB2679" w14:textId="77777777" w:rsidR="00840713" w:rsidRPr="00EF4663" w:rsidRDefault="00840713" w:rsidP="00471FED">
            <w:pPr>
              <w:spacing w:line="480" w:lineRule="auto"/>
              <w:jc w:val="lowKashida"/>
              <w:rPr>
                <w:rFonts w:asciiTheme="majorBidi" w:hAnsiTheme="majorBidi" w:cstheme="majorBidi"/>
                <w:i/>
                <w:iCs/>
              </w:rPr>
            </w:pPr>
            <w:r w:rsidRPr="00EF4663">
              <w:rPr>
                <w:rFonts w:asciiTheme="majorBidi" w:hAnsiTheme="majorBidi" w:cstheme="majorBidi"/>
                <w:shd w:val="clear" w:color="auto" w:fill="FFFFFF"/>
              </w:rPr>
              <w:t xml:space="preserve">1: SK ← define_search_keywords (domain) </w:t>
            </w:r>
            <w:r w:rsidRPr="00EF4663">
              <w:rPr>
                <w:rFonts w:asciiTheme="majorBidi" w:hAnsiTheme="majorBidi" w:cstheme="majorBidi"/>
                <w:i/>
                <w:iCs/>
              </w:rPr>
              <w:t>// Define search keywords specific to the research domain with input from domain experts.</w:t>
            </w:r>
          </w:p>
        </w:tc>
      </w:tr>
      <w:tr w:rsidR="00840713" w:rsidRPr="00EF4663" w14:paraId="5E86BBBA" w14:textId="77777777" w:rsidTr="00872646">
        <w:tc>
          <w:tcPr>
            <w:tcW w:w="5000" w:type="pct"/>
            <w:gridSpan w:val="3"/>
            <w:tcBorders>
              <w:top w:val="nil"/>
              <w:bottom w:val="dashed" w:sz="4" w:space="0" w:color="auto"/>
            </w:tcBorders>
          </w:tcPr>
          <w:p w14:paraId="5505E749" w14:textId="77777777" w:rsidR="00840713" w:rsidRPr="00EF4663" w:rsidRDefault="00840713" w:rsidP="00471FED">
            <w:pPr>
              <w:spacing w:line="480" w:lineRule="auto"/>
              <w:jc w:val="lowKashida"/>
              <w:rPr>
                <w:rFonts w:asciiTheme="majorBidi" w:hAnsiTheme="majorBidi" w:cstheme="majorBidi"/>
                <w:shd w:val="clear" w:color="auto" w:fill="FFFFFF"/>
              </w:rPr>
            </w:pPr>
            <w:r w:rsidRPr="00EF4663">
              <w:rPr>
                <w:rFonts w:asciiTheme="majorBidi" w:hAnsiTheme="majorBidi" w:cstheme="majorBidi"/>
                <w:shd w:val="clear" w:color="auto" w:fill="FFFFFF"/>
              </w:rPr>
              <w:t xml:space="preserve">2: C ← build_corpus (SK) </w:t>
            </w:r>
            <w:r w:rsidRPr="00EF4663">
              <w:rPr>
                <w:rFonts w:asciiTheme="majorBidi" w:hAnsiTheme="majorBidi" w:cstheme="majorBidi"/>
                <w:i/>
                <w:iCs/>
              </w:rPr>
              <w:t>// Collect documents using defined keywords, followed by text preprocessing to create a refined corpus.</w:t>
            </w:r>
          </w:p>
        </w:tc>
      </w:tr>
      <w:tr w:rsidR="00840713" w:rsidRPr="00EF4663" w14:paraId="2C33A4EA" w14:textId="77777777" w:rsidTr="00872646">
        <w:tc>
          <w:tcPr>
            <w:tcW w:w="5000" w:type="pct"/>
            <w:gridSpan w:val="3"/>
            <w:tcBorders>
              <w:top w:val="dashed" w:sz="4" w:space="0" w:color="auto"/>
              <w:bottom w:val="nil"/>
            </w:tcBorders>
          </w:tcPr>
          <w:p w14:paraId="71DCB119" w14:textId="77777777" w:rsidR="00840713" w:rsidRPr="00EF4663" w:rsidRDefault="00840713" w:rsidP="00471FED">
            <w:pPr>
              <w:spacing w:line="480" w:lineRule="auto"/>
              <w:jc w:val="lowKashida"/>
              <w:rPr>
                <w:rFonts w:asciiTheme="majorBidi" w:hAnsiTheme="majorBidi" w:cstheme="majorBidi"/>
                <w:b/>
                <w:bCs/>
                <w:i/>
                <w:iCs/>
                <w:shd w:val="clear" w:color="auto" w:fill="FFFFFF"/>
              </w:rPr>
            </w:pPr>
            <w:r w:rsidRPr="00EF4663">
              <w:rPr>
                <w:rFonts w:asciiTheme="majorBidi" w:hAnsiTheme="majorBidi" w:cstheme="majorBidi"/>
                <w:b/>
                <w:bCs/>
                <w:i/>
                <w:iCs/>
                <w:shd w:val="clear" w:color="auto" w:fill="FFFFFF"/>
              </w:rPr>
              <w:t>Phase 2: Topic Model Analysis</w:t>
            </w:r>
          </w:p>
          <w:p w14:paraId="3A8306D1" w14:textId="77777777" w:rsidR="00840713" w:rsidRPr="00EF4663" w:rsidRDefault="00840713" w:rsidP="00471FED">
            <w:pPr>
              <w:spacing w:line="480" w:lineRule="auto"/>
              <w:jc w:val="lowKashida"/>
              <w:rPr>
                <w:rFonts w:asciiTheme="majorBidi" w:hAnsiTheme="majorBidi" w:cstheme="majorBidi"/>
                <w:i/>
                <w:iCs/>
              </w:rPr>
            </w:pPr>
            <w:r w:rsidRPr="00EF4663">
              <w:rPr>
                <w:rFonts w:asciiTheme="majorBidi" w:hAnsiTheme="majorBidi" w:cstheme="majorBidi"/>
                <w:i/>
                <w:iCs/>
              </w:rPr>
              <w:t>// Initial Topic Model</w:t>
            </w:r>
          </w:p>
          <w:p w14:paraId="4FA947C8" w14:textId="77777777" w:rsidR="00840713" w:rsidRPr="00EF4663" w:rsidRDefault="00840713" w:rsidP="00471FED">
            <w:pPr>
              <w:spacing w:line="480" w:lineRule="auto"/>
              <w:jc w:val="lowKashida"/>
              <w:rPr>
                <w:rFonts w:asciiTheme="majorBidi" w:hAnsiTheme="majorBidi" w:cstheme="majorBidi"/>
                <w:shd w:val="clear" w:color="auto" w:fill="FFFFFF"/>
              </w:rPr>
            </w:pPr>
            <w:r w:rsidRPr="00EF4663">
              <w:rPr>
                <w:rFonts w:asciiTheme="majorBidi" w:hAnsiTheme="majorBidi" w:cstheme="majorBidi"/>
                <w:shd w:val="clear" w:color="auto" w:fill="FFFFFF"/>
              </w:rPr>
              <w:t xml:space="preserve">3: TM ← LDA(C) </w:t>
            </w:r>
            <w:r w:rsidRPr="00EF4663">
              <w:rPr>
                <w:rFonts w:asciiTheme="majorBidi" w:hAnsiTheme="majorBidi" w:cstheme="majorBidi"/>
                <w:i/>
                <w:iCs/>
                <w:shd w:val="clear" w:color="auto" w:fill="FFFFFF"/>
              </w:rPr>
              <w:t xml:space="preserve">// </w:t>
            </w:r>
            <w:r w:rsidRPr="00EF4663">
              <w:rPr>
                <w:rFonts w:asciiTheme="majorBidi" w:hAnsiTheme="majorBidi" w:cstheme="majorBidi"/>
                <w:i/>
                <w:iCs/>
              </w:rPr>
              <w:t>Apply LDA to the corpus to generate the initial topic model.</w:t>
            </w:r>
          </w:p>
        </w:tc>
      </w:tr>
      <w:tr w:rsidR="00840713" w:rsidRPr="00EF4663" w14:paraId="626945E9" w14:textId="77777777" w:rsidTr="00872646">
        <w:tc>
          <w:tcPr>
            <w:tcW w:w="5000" w:type="pct"/>
            <w:gridSpan w:val="3"/>
            <w:tcBorders>
              <w:top w:val="nil"/>
              <w:bottom w:val="nil"/>
            </w:tcBorders>
          </w:tcPr>
          <w:p w14:paraId="544A7601" w14:textId="77777777" w:rsidR="00840713" w:rsidRPr="00EF4663" w:rsidRDefault="00840713" w:rsidP="00471FED">
            <w:pPr>
              <w:spacing w:line="480" w:lineRule="auto"/>
              <w:jc w:val="lowKashida"/>
              <w:rPr>
                <w:rFonts w:asciiTheme="majorBidi" w:hAnsiTheme="majorBidi" w:cstheme="majorBidi"/>
                <w:i/>
                <w:iCs/>
                <w:shd w:val="clear" w:color="auto" w:fill="FFFFFF"/>
              </w:rPr>
            </w:pPr>
            <w:r w:rsidRPr="00EF4663">
              <w:rPr>
                <w:rFonts w:asciiTheme="majorBidi" w:hAnsiTheme="majorBidi" w:cstheme="majorBidi"/>
                <w:shd w:val="clear" w:color="auto" w:fill="FFFFFF"/>
              </w:rPr>
              <w:t xml:space="preserve">4: CTP1 ← Initial Topic Model (TM) </w:t>
            </w:r>
            <w:r w:rsidRPr="00EF4663">
              <w:rPr>
                <w:rFonts w:asciiTheme="majorBidi" w:hAnsiTheme="majorBidi" w:cstheme="majorBidi"/>
                <w:i/>
                <w:iCs/>
                <w:shd w:val="clear" w:color="auto" w:fill="FFFFFF"/>
              </w:rPr>
              <w:t xml:space="preserve">// </w:t>
            </w:r>
            <w:r w:rsidRPr="00EF4663">
              <w:rPr>
                <w:rFonts w:asciiTheme="majorBidi" w:hAnsiTheme="majorBidi" w:cstheme="majorBidi"/>
                <w:i/>
                <w:iCs/>
              </w:rPr>
              <w:t>Use the generated topic model as the starting point (CTP1).</w:t>
            </w:r>
          </w:p>
          <w:p w14:paraId="479DEBC4" w14:textId="77777777" w:rsidR="00840713" w:rsidRPr="00EF4663" w:rsidRDefault="00840713" w:rsidP="00471FED">
            <w:pPr>
              <w:spacing w:line="480" w:lineRule="auto"/>
              <w:jc w:val="lowKashida"/>
              <w:rPr>
                <w:rFonts w:asciiTheme="majorBidi" w:hAnsiTheme="majorBidi" w:cstheme="majorBidi"/>
                <w:shd w:val="clear" w:color="auto" w:fill="FFFFFF"/>
              </w:rPr>
            </w:pPr>
            <w:r w:rsidRPr="00EF4663">
              <w:rPr>
                <w:rFonts w:asciiTheme="majorBidi" w:hAnsiTheme="majorBidi" w:cstheme="majorBidi"/>
                <w:shd w:val="clear" w:color="auto" w:fill="FFFFFF"/>
              </w:rPr>
              <w:t xml:space="preserve">    CTP2 ← None </w:t>
            </w:r>
            <w:r w:rsidRPr="00EF4663">
              <w:rPr>
                <w:rFonts w:asciiTheme="majorBidi" w:hAnsiTheme="majorBidi" w:cstheme="majorBidi"/>
                <w:i/>
                <w:iCs/>
                <w:shd w:val="clear" w:color="auto" w:fill="FFFFFF"/>
              </w:rPr>
              <w:t>// only in first iteration</w:t>
            </w:r>
            <w:r w:rsidRPr="00EF4663">
              <w:rPr>
                <w:rFonts w:asciiTheme="majorBidi" w:hAnsiTheme="majorBidi" w:cstheme="majorBidi"/>
                <w:shd w:val="clear" w:color="auto" w:fill="FFFFFF"/>
              </w:rPr>
              <w:t xml:space="preserve">  </w:t>
            </w:r>
          </w:p>
          <w:p w14:paraId="106A8B28" w14:textId="77777777" w:rsidR="00840713" w:rsidRPr="00EF4663" w:rsidRDefault="00840713" w:rsidP="00471FED">
            <w:pPr>
              <w:spacing w:line="480" w:lineRule="auto"/>
              <w:jc w:val="lowKashida"/>
              <w:rPr>
                <w:rFonts w:asciiTheme="majorBidi" w:hAnsiTheme="majorBidi" w:cstheme="majorBidi"/>
              </w:rPr>
            </w:pPr>
          </w:p>
        </w:tc>
      </w:tr>
      <w:tr w:rsidR="00840713" w:rsidRPr="00EF4663" w14:paraId="0CD5E8F1" w14:textId="77777777" w:rsidTr="00872646">
        <w:tc>
          <w:tcPr>
            <w:tcW w:w="5000" w:type="pct"/>
            <w:gridSpan w:val="3"/>
            <w:tcBorders>
              <w:top w:val="nil"/>
              <w:bottom w:val="nil"/>
            </w:tcBorders>
            <w:vAlign w:val="center"/>
          </w:tcPr>
          <w:p w14:paraId="7BABE750" w14:textId="334B8050" w:rsidR="00840713" w:rsidRPr="00EF4663" w:rsidRDefault="00840713" w:rsidP="00471FED">
            <w:pPr>
              <w:spacing w:line="480" w:lineRule="auto"/>
              <w:jc w:val="lowKashida"/>
              <w:rPr>
                <w:rFonts w:asciiTheme="majorBidi" w:hAnsiTheme="majorBidi" w:cstheme="majorBidi"/>
                <w:i/>
                <w:iCs/>
              </w:rPr>
            </w:pPr>
            <w:r w:rsidRPr="00EF4663">
              <w:rPr>
                <w:rFonts w:asciiTheme="majorBidi" w:hAnsiTheme="majorBidi" w:cstheme="majorBidi"/>
                <w:i/>
                <w:iCs/>
              </w:rPr>
              <w:t xml:space="preserve">// </w:t>
            </w:r>
            <w:r w:rsidR="004506DD" w:rsidRPr="00EF4663">
              <w:rPr>
                <w:i/>
                <w:iCs/>
              </w:rPr>
              <w:t>Initial Topic Model Development and Refinement</w:t>
            </w:r>
          </w:p>
        </w:tc>
      </w:tr>
      <w:tr w:rsidR="00840713" w:rsidRPr="00EF4663" w14:paraId="5577D748" w14:textId="77777777" w:rsidTr="00872646">
        <w:tc>
          <w:tcPr>
            <w:tcW w:w="5000" w:type="pct"/>
            <w:gridSpan w:val="3"/>
            <w:tcBorders>
              <w:top w:val="nil"/>
              <w:bottom w:val="nil"/>
            </w:tcBorders>
          </w:tcPr>
          <w:p w14:paraId="05562937" w14:textId="77777777" w:rsidR="00840713" w:rsidRPr="00EF4663" w:rsidRDefault="00840713" w:rsidP="00471FED">
            <w:pPr>
              <w:spacing w:line="480" w:lineRule="auto"/>
              <w:jc w:val="lowKashida"/>
              <w:rPr>
                <w:rFonts w:asciiTheme="majorBidi" w:hAnsiTheme="majorBidi" w:cstheme="majorBidi"/>
                <w:i/>
                <w:iCs/>
              </w:rPr>
            </w:pPr>
            <w:r w:rsidRPr="00EF4663">
              <w:rPr>
                <w:rFonts w:asciiTheme="majorBidi" w:hAnsiTheme="majorBidi" w:cstheme="majorBidi"/>
                <w:shd w:val="clear" w:color="auto" w:fill="FFFFFF"/>
              </w:rPr>
              <w:t xml:space="preserve">5: AText ← Aspect_Identification (Domain Expert notes) </w:t>
            </w:r>
            <w:r w:rsidRPr="00EF4663">
              <w:rPr>
                <w:rFonts w:asciiTheme="majorBidi" w:hAnsiTheme="majorBidi" w:cstheme="majorBidi"/>
                <w:i/>
                <w:iCs/>
              </w:rPr>
              <w:t xml:space="preserve">// Identify aspect-related keywords based on expert input; in this research, we gather aspect-related keywords using this method: 1- </w:t>
            </w:r>
            <w:r w:rsidRPr="00EF4663">
              <w:rPr>
                <w:rFonts w:asciiTheme="majorBidi" w:hAnsiTheme="majorBidi" w:cstheme="majorBidi"/>
                <w:b/>
                <w:bCs/>
                <w:i/>
                <w:iCs/>
              </w:rPr>
              <w:t>Text Collection:</w:t>
            </w:r>
            <w:r w:rsidRPr="00EF4663">
              <w:rPr>
                <w:rFonts w:asciiTheme="majorBidi" w:hAnsiTheme="majorBidi" w:cstheme="majorBidi"/>
                <w:i/>
                <w:iCs/>
              </w:rPr>
              <w:t xml:space="preserve"> Collect text from targeted resources like reports, conferences, or workshops. 2- </w:t>
            </w:r>
            <w:r w:rsidRPr="00EF4663">
              <w:rPr>
                <w:rFonts w:asciiTheme="majorBidi" w:hAnsiTheme="majorBidi" w:cstheme="majorBidi"/>
                <w:b/>
                <w:bCs/>
                <w:i/>
                <w:iCs/>
              </w:rPr>
              <w:t>Preprocessing</w:t>
            </w:r>
            <w:r w:rsidRPr="00EF4663">
              <w:rPr>
                <w:rFonts w:asciiTheme="majorBidi" w:hAnsiTheme="majorBidi" w:cstheme="majorBidi"/>
                <w:i/>
                <w:iCs/>
              </w:rPr>
              <w:t xml:space="preserve">: Clean text using tokenization, stop-word removal, and lemmatization. 3- </w:t>
            </w:r>
            <w:r w:rsidRPr="00EF4663">
              <w:rPr>
                <w:rFonts w:asciiTheme="majorBidi" w:hAnsiTheme="majorBidi" w:cstheme="majorBidi"/>
                <w:b/>
                <w:bCs/>
                <w:i/>
                <w:iCs/>
              </w:rPr>
              <w:t>Keyword Extraction</w:t>
            </w:r>
            <w:r w:rsidRPr="00EF4663">
              <w:rPr>
                <w:rFonts w:asciiTheme="majorBidi" w:hAnsiTheme="majorBidi" w:cstheme="majorBidi"/>
                <w:i/>
                <w:iCs/>
              </w:rPr>
              <w:t xml:space="preserve">: Apply TF-IDF to rank terms by importance within the conference corpus. 4- Keep important terms with high </w:t>
            </w:r>
            <w:r w:rsidRPr="00EF4663">
              <w:rPr>
                <w:rFonts w:asciiTheme="majorBidi" w:hAnsiTheme="majorBidi" w:cstheme="majorBidi"/>
                <w:b/>
                <w:bCs/>
                <w:i/>
                <w:iCs/>
              </w:rPr>
              <w:t>TF-IDF scores</w:t>
            </w:r>
            <w:r w:rsidRPr="00EF4663">
              <w:rPr>
                <w:rFonts w:asciiTheme="majorBidi" w:hAnsiTheme="majorBidi" w:cstheme="majorBidi"/>
                <w:i/>
                <w:iCs/>
              </w:rPr>
              <w:t xml:space="preserve">. Focus on the top 100 of these terms. Also, </w:t>
            </w:r>
            <w:r w:rsidRPr="00EF4663">
              <w:rPr>
                <w:rFonts w:asciiTheme="majorBidi" w:hAnsiTheme="majorBidi" w:cstheme="majorBidi"/>
                <w:i/>
                <w:iCs/>
              </w:rPr>
              <w:lastRenderedPageBreak/>
              <w:t>remove general terms like "algorithm" and "application."; Papers → Preprocessing → Cleaned text → TF-IDF → </w:t>
            </w:r>
            <w:r w:rsidRPr="00EF4663">
              <w:rPr>
                <w:rFonts w:asciiTheme="majorBidi" w:hAnsiTheme="majorBidi" w:cstheme="majorBidi"/>
              </w:rPr>
              <w:t>{"secure protocol" (0.89), "entanglement distribution" (0.76)}</w:t>
            </w:r>
            <w:r w:rsidRPr="00EF4663">
              <w:rPr>
                <w:rFonts w:asciiTheme="majorBidi" w:hAnsiTheme="majorBidi" w:cstheme="majorBidi"/>
                <w:i/>
                <w:iCs/>
              </w:rPr>
              <w:t>.</w:t>
            </w:r>
          </w:p>
        </w:tc>
      </w:tr>
      <w:tr w:rsidR="00840713" w:rsidRPr="00EF4663" w14:paraId="7191DC88" w14:textId="77777777" w:rsidTr="00872646">
        <w:tc>
          <w:tcPr>
            <w:tcW w:w="5000" w:type="pct"/>
            <w:gridSpan w:val="3"/>
            <w:tcBorders>
              <w:top w:val="nil"/>
              <w:bottom w:val="nil"/>
            </w:tcBorders>
          </w:tcPr>
          <w:p w14:paraId="718AB6C0" w14:textId="77777777" w:rsidR="00840713" w:rsidRPr="00EF4663" w:rsidRDefault="00840713" w:rsidP="00471FED">
            <w:pPr>
              <w:spacing w:line="480" w:lineRule="auto"/>
              <w:jc w:val="lowKashida"/>
              <w:rPr>
                <w:rFonts w:asciiTheme="majorBidi" w:hAnsiTheme="majorBidi" w:cstheme="majorBidi"/>
                <w:i/>
                <w:iCs/>
              </w:rPr>
            </w:pPr>
            <w:r w:rsidRPr="00EF4663">
              <w:rPr>
                <w:rFonts w:asciiTheme="majorBidi" w:hAnsiTheme="majorBidi" w:cstheme="majorBidi"/>
              </w:rPr>
              <w:lastRenderedPageBreak/>
              <w:t xml:space="preserve">6: AT ← Weighted_Aspect_Keywords (AText) </w:t>
            </w:r>
            <w:r w:rsidRPr="00EF4663">
              <w:rPr>
                <w:rFonts w:asciiTheme="majorBidi" w:hAnsiTheme="majorBidi" w:cstheme="majorBidi"/>
                <w:i/>
                <w:iCs/>
              </w:rPr>
              <w:t>// Assign weights to the keywords based on TF-IDF scores. Normalize weights to emphasize high-priority terms.</w:t>
            </w:r>
          </w:p>
        </w:tc>
      </w:tr>
      <w:tr w:rsidR="00840713" w:rsidRPr="00EF4663" w14:paraId="687CB859" w14:textId="77777777" w:rsidTr="00872646">
        <w:tc>
          <w:tcPr>
            <w:tcW w:w="5000" w:type="pct"/>
            <w:gridSpan w:val="3"/>
            <w:tcBorders>
              <w:top w:val="nil"/>
              <w:bottom w:val="nil"/>
            </w:tcBorders>
          </w:tcPr>
          <w:p w14:paraId="03C6461F" w14:textId="77777777" w:rsidR="00840713" w:rsidRPr="00EF4663" w:rsidRDefault="00840713" w:rsidP="00471FED">
            <w:pPr>
              <w:spacing w:line="480" w:lineRule="auto"/>
              <w:jc w:val="lowKashida"/>
              <w:rPr>
                <w:rFonts w:asciiTheme="majorBidi" w:hAnsiTheme="majorBidi" w:cstheme="majorBidi"/>
                <w:shd w:val="clear" w:color="auto" w:fill="FFFFFF"/>
              </w:rPr>
            </w:pPr>
            <w:r w:rsidRPr="00EF4663">
              <w:rPr>
                <w:rFonts w:asciiTheme="majorBidi" w:hAnsiTheme="majorBidi" w:cstheme="majorBidi"/>
                <w:shd w:val="clear" w:color="auto" w:fill="FFFFFF"/>
              </w:rPr>
              <w:t xml:space="preserve">7: ATM ← get_AspectTM (CTP1, AT) </w:t>
            </w:r>
            <w:r w:rsidRPr="00EF4663">
              <w:rPr>
                <w:rFonts w:asciiTheme="majorBidi" w:hAnsiTheme="majorBidi" w:cstheme="majorBidi"/>
                <w:i/>
                <w:iCs/>
                <w:shd w:val="clear" w:color="auto" w:fill="FFFFFF"/>
              </w:rPr>
              <w:t xml:space="preserve">// </w:t>
            </w:r>
            <w:r w:rsidRPr="00EF4663">
              <w:rPr>
                <w:rFonts w:asciiTheme="majorBidi" w:hAnsiTheme="majorBidi" w:cstheme="majorBidi"/>
                <w:i/>
                <w:iCs/>
              </w:rPr>
              <w:t>Refine the initial topic model (CTP1) by incorporating the aspect-based keywords to generate the Aspect Topic Model (ATM).</w:t>
            </w:r>
          </w:p>
        </w:tc>
      </w:tr>
      <w:tr w:rsidR="00840713" w:rsidRPr="00EF4663" w14:paraId="41B9B543" w14:textId="77777777" w:rsidTr="00872646">
        <w:tc>
          <w:tcPr>
            <w:tcW w:w="5000" w:type="pct"/>
            <w:gridSpan w:val="3"/>
            <w:tcBorders>
              <w:top w:val="nil"/>
              <w:bottom w:val="nil"/>
            </w:tcBorders>
          </w:tcPr>
          <w:p w14:paraId="13B92B2A" w14:textId="77777777" w:rsidR="00840713" w:rsidRPr="00EF4663" w:rsidRDefault="00840713" w:rsidP="00471FED">
            <w:pPr>
              <w:spacing w:line="480" w:lineRule="auto"/>
              <w:jc w:val="lowKashida"/>
              <w:rPr>
                <w:rFonts w:asciiTheme="majorBidi" w:hAnsiTheme="majorBidi" w:cstheme="majorBidi"/>
                <w:i/>
                <w:iCs/>
                <w:shd w:val="clear" w:color="auto" w:fill="FFFFFF"/>
              </w:rPr>
            </w:pPr>
            <w:r w:rsidRPr="00EF4663">
              <w:rPr>
                <w:rFonts w:asciiTheme="majorBidi" w:hAnsiTheme="majorBidi" w:cstheme="majorBidi"/>
                <w:shd w:val="clear" w:color="auto" w:fill="FFFFFF"/>
              </w:rPr>
              <w:t xml:space="preserve">8: CTP2 ← ATM </w:t>
            </w:r>
            <w:r w:rsidRPr="00EF4663">
              <w:rPr>
                <w:rFonts w:asciiTheme="majorBidi" w:hAnsiTheme="majorBidi" w:cstheme="majorBidi"/>
                <w:i/>
                <w:iCs/>
                <w:shd w:val="clear" w:color="auto" w:fill="FFFFFF"/>
              </w:rPr>
              <w:t xml:space="preserve">// </w:t>
            </w:r>
            <w:r w:rsidRPr="00EF4663">
              <w:rPr>
                <w:rFonts w:asciiTheme="majorBidi" w:hAnsiTheme="majorBidi" w:cstheme="majorBidi"/>
                <w:i/>
                <w:iCs/>
              </w:rPr>
              <w:t>Assign the refined model as CTP2 for comparison with CTP1.</w:t>
            </w:r>
          </w:p>
        </w:tc>
      </w:tr>
      <w:tr w:rsidR="00840713" w:rsidRPr="00EF4663" w14:paraId="4E1CE30C" w14:textId="77777777" w:rsidTr="00872646">
        <w:tc>
          <w:tcPr>
            <w:tcW w:w="5000" w:type="pct"/>
            <w:gridSpan w:val="3"/>
            <w:tcBorders>
              <w:top w:val="nil"/>
              <w:bottom w:val="nil"/>
            </w:tcBorders>
          </w:tcPr>
          <w:p w14:paraId="0C6B9E5D" w14:textId="751ABB7A" w:rsidR="00840713" w:rsidRPr="00EF4663" w:rsidRDefault="00840713" w:rsidP="00471FED">
            <w:pPr>
              <w:spacing w:line="480" w:lineRule="auto"/>
              <w:jc w:val="lowKashida"/>
              <w:rPr>
                <w:rFonts w:asciiTheme="majorBidi" w:hAnsiTheme="majorBidi" w:cstheme="majorBidi"/>
                <w:i/>
                <w:iCs/>
              </w:rPr>
            </w:pPr>
          </w:p>
          <w:p w14:paraId="17A71327" w14:textId="2A0AABFE" w:rsidR="00840713" w:rsidRPr="00EF4663" w:rsidRDefault="00840713" w:rsidP="00471FED">
            <w:pPr>
              <w:spacing w:line="480" w:lineRule="auto"/>
              <w:rPr>
                <w:rFonts w:asciiTheme="majorBidi" w:hAnsiTheme="majorBidi" w:cstheme="majorBidi"/>
                <w:i/>
                <w:iCs/>
              </w:rPr>
            </w:pPr>
            <w:r w:rsidRPr="00EF4663">
              <w:rPr>
                <w:rFonts w:asciiTheme="majorBidi" w:hAnsiTheme="majorBidi" w:cstheme="majorBidi"/>
                <w:i/>
                <w:iCs/>
              </w:rPr>
              <w:t xml:space="preserve">// RL </w:t>
            </w:r>
            <w:r w:rsidR="00222CD2">
              <w:rPr>
                <w:rFonts w:asciiTheme="majorBidi" w:hAnsiTheme="majorBidi" w:cstheme="majorBidi"/>
                <w:i/>
                <w:iCs/>
              </w:rPr>
              <w:t>Component</w:t>
            </w:r>
            <w:r w:rsidR="004506DD" w:rsidRPr="00EF4663">
              <w:rPr>
                <w:rFonts w:asciiTheme="majorBidi" w:hAnsiTheme="majorBidi" w:cstheme="majorBidi"/>
                <w:i/>
                <w:iCs/>
              </w:rPr>
              <w:t>: Evaluating Topic Novelty with RL</w:t>
            </w:r>
          </w:p>
          <w:p w14:paraId="7F968FF0" w14:textId="77777777" w:rsidR="00840713" w:rsidRPr="00EF4663" w:rsidRDefault="00840713" w:rsidP="00471FED">
            <w:pPr>
              <w:spacing w:line="480" w:lineRule="auto"/>
              <w:jc w:val="lowKashida"/>
              <w:rPr>
                <w:rFonts w:asciiTheme="majorBidi" w:hAnsiTheme="majorBidi" w:cstheme="majorBidi"/>
                <w:i/>
                <w:iCs/>
                <w:shd w:val="clear" w:color="auto" w:fill="FFFFFF"/>
              </w:rPr>
            </w:pPr>
            <w:r w:rsidRPr="00EF4663">
              <w:rPr>
                <w:rFonts w:asciiTheme="majorBidi" w:hAnsiTheme="majorBidi" w:cstheme="majorBidi"/>
                <w:shd w:val="clear" w:color="auto" w:fill="FFFFFF"/>
              </w:rPr>
              <w:t xml:space="preserve">9: current_state ← compare_models(CTP1, CTP2) </w:t>
            </w:r>
            <w:r w:rsidRPr="00EF4663">
              <w:rPr>
                <w:rFonts w:asciiTheme="majorBidi" w:hAnsiTheme="majorBidi" w:cstheme="majorBidi"/>
                <w:i/>
                <w:iCs/>
                <w:shd w:val="clear" w:color="auto" w:fill="FFFFFF"/>
              </w:rPr>
              <w:t xml:space="preserve">// Create topic similarity, divergence, </w:t>
            </w:r>
            <w:r w:rsidRPr="00EF4663">
              <w:rPr>
                <w:rFonts w:asciiTheme="majorBidi" w:hAnsiTheme="majorBidi" w:cstheme="majorBidi"/>
                <w:i/>
                <w:iCs/>
              </w:rPr>
              <w:t>entropy changes and topic absolute difference between CTP1 and CTP2 to calculate future rewards for finding suitable action.</w:t>
            </w:r>
          </w:p>
        </w:tc>
      </w:tr>
      <w:tr w:rsidR="00840713" w:rsidRPr="00EF4663" w14:paraId="213EBFFA" w14:textId="77777777" w:rsidTr="00872646">
        <w:tc>
          <w:tcPr>
            <w:tcW w:w="5000" w:type="pct"/>
            <w:gridSpan w:val="3"/>
            <w:tcBorders>
              <w:top w:val="nil"/>
              <w:bottom w:val="nil"/>
            </w:tcBorders>
          </w:tcPr>
          <w:p w14:paraId="453F1CC0" w14:textId="77777777" w:rsidR="00840713" w:rsidRPr="00EF4663" w:rsidRDefault="00840713" w:rsidP="00471FED">
            <w:pPr>
              <w:spacing w:line="480" w:lineRule="auto"/>
              <w:jc w:val="lowKashida"/>
              <w:rPr>
                <w:rFonts w:asciiTheme="majorBidi" w:hAnsiTheme="majorBidi" w:cstheme="majorBidi"/>
                <w:i/>
                <w:iCs/>
              </w:rPr>
            </w:pPr>
            <w:r w:rsidRPr="00EF4663">
              <w:rPr>
                <w:rFonts w:asciiTheme="majorBidi" w:hAnsiTheme="majorBidi" w:cstheme="majorBidi"/>
                <w:shd w:val="clear" w:color="auto" w:fill="FFFFFF"/>
              </w:rPr>
              <w:t xml:space="preserve">10: action ← find_topics (current_state) </w:t>
            </w:r>
            <w:r w:rsidRPr="00EF4663">
              <w:rPr>
                <w:rFonts w:asciiTheme="majorBidi" w:hAnsiTheme="majorBidi" w:cstheme="majorBidi"/>
                <w:i/>
                <w:iCs/>
                <w:shd w:val="clear" w:color="auto" w:fill="FFFFFF"/>
              </w:rPr>
              <w:t xml:space="preserve">// </w:t>
            </w:r>
            <w:r w:rsidRPr="00EF4663">
              <w:rPr>
                <w:rFonts w:asciiTheme="majorBidi" w:hAnsiTheme="majorBidi" w:cstheme="majorBidi"/>
                <w:i/>
                <w:iCs/>
              </w:rPr>
              <w:t>Select an action (topic(s)) based on approximate future rewards of topics.</w:t>
            </w:r>
          </w:p>
        </w:tc>
      </w:tr>
      <w:tr w:rsidR="00840713" w:rsidRPr="00EF4663" w14:paraId="6DB59E45" w14:textId="77777777" w:rsidTr="00872646">
        <w:tc>
          <w:tcPr>
            <w:tcW w:w="5000" w:type="pct"/>
            <w:gridSpan w:val="3"/>
            <w:tcBorders>
              <w:top w:val="nil"/>
              <w:bottom w:val="nil"/>
            </w:tcBorders>
          </w:tcPr>
          <w:p w14:paraId="7F57A592" w14:textId="77777777" w:rsidR="00840713" w:rsidRPr="00EF4663" w:rsidRDefault="00840713" w:rsidP="00471FED">
            <w:pPr>
              <w:spacing w:line="480" w:lineRule="auto"/>
              <w:jc w:val="lowKashida"/>
              <w:rPr>
                <w:rFonts w:asciiTheme="majorBidi" w:hAnsiTheme="majorBidi" w:cstheme="majorBidi"/>
                <w:shd w:val="clear" w:color="auto" w:fill="FFFFFF"/>
              </w:rPr>
            </w:pPr>
            <w:r w:rsidRPr="00EF4663">
              <w:rPr>
                <w:rFonts w:asciiTheme="majorBidi" w:hAnsiTheme="majorBidi" w:cstheme="majorBidi"/>
                <w:shd w:val="clear" w:color="auto" w:fill="FFFFFF"/>
              </w:rPr>
              <w:t xml:space="preserve">11: new_state ← adjust_topic_model_with_new_state (action, CTP2, new_keywords, new_documents) </w:t>
            </w:r>
          </w:p>
          <w:p w14:paraId="6077C461" w14:textId="77777777" w:rsidR="00840713" w:rsidRPr="00EF4663" w:rsidRDefault="00840713" w:rsidP="00471FED">
            <w:pPr>
              <w:spacing w:line="480" w:lineRule="auto"/>
              <w:jc w:val="lowKashida"/>
              <w:rPr>
                <w:rFonts w:asciiTheme="majorBidi" w:hAnsiTheme="majorBidi" w:cstheme="majorBidi"/>
                <w:i/>
                <w:iCs/>
              </w:rPr>
            </w:pPr>
            <w:r w:rsidRPr="00EF4663">
              <w:rPr>
                <w:rFonts w:asciiTheme="majorBidi" w:hAnsiTheme="majorBidi" w:cstheme="majorBidi"/>
                <w:i/>
                <w:iCs/>
                <w:shd w:val="clear" w:color="auto" w:fill="FFFFFF"/>
              </w:rPr>
              <w:t xml:space="preserve">// </w:t>
            </w:r>
            <w:r w:rsidRPr="00EF4663">
              <w:rPr>
                <w:rFonts w:asciiTheme="majorBidi" w:hAnsiTheme="majorBidi" w:cstheme="majorBidi"/>
                <w:i/>
                <w:iCs/>
              </w:rPr>
              <w:t>Transition to a new state by incorporating new keywords and documents.</w:t>
            </w:r>
          </w:p>
        </w:tc>
      </w:tr>
      <w:tr w:rsidR="00840713" w:rsidRPr="00EF4663" w14:paraId="0045A53C" w14:textId="77777777" w:rsidTr="00872646">
        <w:tc>
          <w:tcPr>
            <w:tcW w:w="5000" w:type="pct"/>
            <w:gridSpan w:val="3"/>
            <w:tcBorders>
              <w:top w:val="nil"/>
              <w:bottom w:val="nil"/>
            </w:tcBorders>
          </w:tcPr>
          <w:p w14:paraId="6B859F85" w14:textId="77777777" w:rsidR="00840713" w:rsidRPr="00EF4663" w:rsidRDefault="00840713" w:rsidP="00471FED">
            <w:pPr>
              <w:spacing w:line="480" w:lineRule="auto"/>
              <w:jc w:val="lowKashida"/>
              <w:rPr>
                <w:rFonts w:asciiTheme="majorBidi" w:hAnsiTheme="majorBidi" w:cstheme="majorBidi"/>
                <w:i/>
                <w:iCs/>
              </w:rPr>
            </w:pPr>
            <w:r w:rsidRPr="00EF4663">
              <w:rPr>
                <w:rFonts w:asciiTheme="majorBidi" w:hAnsiTheme="majorBidi" w:cstheme="majorBidi"/>
                <w:shd w:val="clear" w:color="auto" w:fill="FFFFFF"/>
              </w:rPr>
              <w:t xml:space="preserve">12: reward ← calculate_reward(new_state, action) </w:t>
            </w:r>
            <w:r w:rsidRPr="00EF4663">
              <w:rPr>
                <w:rFonts w:asciiTheme="majorBidi" w:hAnsiTheme="majorBidi" w:cstheme="majorBidi"/>
                <w:i/>
                <w:iCs/>
                <w:shd w:val="clear" w:color="auto" w:fill="FFFFFF"/>
              </w:rPr>
              <w:t xml:space="preserve">// </w:t>
            </w:r>
            <w:r w:rsidRPr="00EF4663">
              <w:rPr>
                <w:rFonts w:asciiTheme="majorBidi" w:hAnsiTheme="majorBidi" w:cstheme="majorBidi"/>
                <w:i/>
                <w:iCs/>
              </w:rPr>
              <w:t>Calculate topics reward with new related documents to validate the selected topics.</w:t>
            </w:r>
          </w:p>
        </w:tc>
      </w:tr>
      <w:tr w:rsidR="00840713" w:rsidRPr="00EF4663" w14:paraId="283BB237" w14:textId="77777777" w:rsidTr="00872646">
        <w:tc>
          <w:tcPr>
            <w:tcW w:w="5000" w:type="pct"/>
            <w:gridSpan w:val="3"/>
            <w:tcBorders>
              <w:top w:val="nil"/>
              <w:bottom w:val="nil"/>
            </w:tcBorders>
          </w:tcPr>
          <w:p w14:paraId="0AE0A247" w14:textId="77777777" w:rsidR="00840713" w:rsidRPr="00EF4663" w:rsidRDefault="00840713" w:rsidP="00471FED">
            <w:pPr>
              <w:spacing w:line="480" w:lineRule="auto"/>
              <w:jc w:val="lowKashida"/>
              <w:rPr>
                <w:rFonts w:asciiTheme="majorBidi" w:hAnsiTheme="majorBidi" w:cstheme="majorBidi"/>
                <w:i/>
                <w:iCs/>
              </w:rPr>
            </w:pPr>
            <w:r w:rsidRPr="00EF4663">
              <w:rPr>
                <w:rFonts w:asciiTheme="majorBidi" w:hAnsiTheme="majorBidi" w:cstheme="majorBidi"/>
                <w:shd w:val="clear" w:color="auto" w:fill="FFFFFF"/>
              </w:rPr>
              <w:t xml:space="preserve">13: RL_Model ← update_RL_model(action, reward) </w:t>
            </w:r>
            <w:r w:rsidRPr="00EF4663">
              <w:rPr>
                <w:rFonts w:asciiTheme="majorBidi" w:hAnsiTheme="majorBidi" w:cstheme="majorBidi"/>
                <w:i/>
                <w:iCs/>
                <w:shd w:val="clear" w:color="auto" w:fill="FFFFFF"/>
              </w:rPr>
              <w:t xml:space="preserve">// </w:t>
            </w:r>
            <w:r w:rsidRPr="00EF4663">
              <w:rPr>
                <w:rFonts w:asciiTheme="majorBidi" w:hAnsiTheme="majorBidi" w:cstheme="majorBidi"/>
                <w:i/>
                <w:iCs/>
              </w:rPr>
              <w:t>Update the RL model's policies and hyperparameters based on the calculated rewards and selected topics.</w:t>
            </w:r>
          </w:p>
          <w:p w14:paraId="66BE291A" w14:textId="77777777" w:rsidR="00840713" w:rsidRPr="00EF4663" w:rsidRDefault="00840713" w:rsidP="00471FED">
            <w:pPr>
              <w:spacing w:line="480" w:lineRule="auto"/>
              <w:jc w:val="lowKashida"/>
              <w:rPr>
                <w:rFonts w:asciiTheme="majorBidi" w:hAnsiTheme="majorBidi" w:cstheme="majorBidi"/>
                <w:i/>
                <w:iCs/>
              </w:rPr>
            </w:pPr>
          </w:p>
        </w:tc>
      </w:tr>
      <w:tr w:rsidR="00840713" w:rsidRPr="00EF4663" w14:paraId="7789CD01" w14:textId="77777777" w:rsidTr="00872646">
        <w:tc>
          <w:tcPr>
            <w:tcW w:w="5000" w:type="pct"/>
            <w:gridSpan w:val="3"/>
            <w:tcBorders>
              <w:top w:val="nil"/>
              <w:bottom w:val="nil"/>
            </w:tcBorders>
          </w:tcPr>
          <w:p w14:paraId="1530A221" w14:textId="77777777" w:rsidR="00840713" w:rsidRPr="00EF4663" w:rsidRDefault="00840713" w:rsidP="00471FED">
            <w:pPr>
              <w:spacing w:line="480" w:lineRule="auto"/>
              <w:rPr>
                <w:rFonts w:asciiTheme="majorBidi" w:hAnsiTheme="majorBidi" w:cstheme="majorBidi"/>
              </w:rPr>
            </w:pPr>
            <w:r w:rsidRPr="00EF4663">
              <w:rPr>
                <w:rFonts w:asciiTheme="majorBidi" w:hAnsiTheme="majorBidi" w:cstheme="majorBidi"/>
              </w:rPr>
              <w:t>// Analysis &amp; Validation</w:t>
            </w:r>
          </w:p>
          <w:p w14:paraId="05C87DAB" w14:textId="77777777" w:rsidR="00840713" w:rsidRPr="00EF4663" w:rsidRDefault="00840713" w:rsidP="00471FED">
            <w:pPr>
              <w:spacing w:line="480" w:lineRule="auto"/>
              <w:jc w:val="lowKashida"/>
              <w:rPr>
                <w:rFonts w:asciiTheme="majorBidi" w:hAnsiTheme="majorBidi" w:cstheme="majorBidi"/>
                <w:i/>
                <w:iCs/>
                <w:shd w:val="clear" w:color="auto" w:fill="FFFFFF"/>
              </w:rPr>
            </w:pPr>
            <w:r w:rsidRPr="00EF4663">
              <w:rPr>
                <w:rFonts w:asciiTheme="majorBidi" w:hAnsiTheme="majorBidi" w:cstheme="majorBidi"/>
                <w:shd w:val="clear" w:color="auto" w:fill="FFFFFF"/>
              </w:rPr>
              <w:lastRenderedPageBreak/>
              <w:t xml:space="preserve">14: VR ← compare_topic_models(CTP1, CTP2) </w:t>
            </w:r>
            <w:r w:rsidRPr="00EF4663">
              <w:rPr>
                <w:rFonts w:asciiTheme="majorBidi" w:hAnsiTheme="majorBidi" w:cstheme="majorBidi"/>
                <w:i/>
                <w:iCs/>
                <w:shd w:val="clear" w:color="auto" w:fill="FFFFFF"/>
              </w:rPr>
              <w:t xml:space="preserve">// </w:t>
            </w:r>
            <w:r w:rsidRPr="00EF4663">
              <w:rPr>
                <w:rFonts w:asciiTheme="majorBidi" w:hAnsiTheme="majorBidi" w:cstheme="majorBidi"/>
                <w:i/>
                <w:iCs/>
              </w:rPr>
              <w:t>Conduct heatmap analysis to compare changes and alignments in CTP1 and CTP2.</w:t>
            </w:r>
          </w:p>
        </w:tc>
      </w:tr>
      <w:tr w:rsidR="00840713" w:rsidRPr="00EF4663" w14:paraId="6A9A2C21" w14:textId="77777777" w:rsidTr="00872646">
        <w:trPr>
          <w:trHeight w:val="494"/>
        </w:trPr>
        <w:tc>
          <w:tcPr>
            <w:tcW w:w="5000" w:type="pct"/>
            <w:gridSpan w:val="3"/>
            <w:tcBorders>
              <w:top w:val="nil"/>
              <w:bottom w:val="nil"/>
            </w:tcBorders>
          </w:tcPr>
          <w:p w14:paraId="7C8A8EEE" w14:textId="77777777" w:rsidR="00840713" w:rsidRPr="00EF4663" w:rsidRDefault="00840713" w:rsidP="00471FED">
            <w:pPr>
              <w:spacing w:line="480" w:lineRule="auto"/>
              <w:jc w:val="lowKashida"/>
              <w:rPr>
                <w:rFonts w:asciiTheme="majorBidi" w:hAnsiTheme="majorBidi" w:cstheme="majorBidi"/>
                <w:i/>
                <w:iCs/>
              </w:rPr>
            </w:pPr>
            <w:r w:rsidRPr="00EF4663">
              <w:rPr>
                <w:rFonts w:asciiTheme="majorBidi" w:hAnsiTheme="majorBidi" w:cstheme="majorBidi"/>
                <w:shd w:val="clear" w:color="auto" w:fill="FFFFFF"/>
              </w:rPr>
              <w:lastRenderedPageBreak/>
              <w:t xml:space="preserve">15: Patterns_Novelty ← Technology_Vision (QCrypt23 or 24 with CTP2_Allwords) </w:t>
            </w:r>
            <w:r w:rsidRPr="00EF4663">
              <w:rPr>
                <w:rFonts w:asciiTheme="majorBidi" w:hAnsiTheme="majorBidi" w:cstheme="majorBidi"/>
                <w:i/>
                <w:iCs/>
                <w:shd w:val="clear" w:color="auto" w:fill="FFFFFF"/>
              </w:rPr>
              <w:t xml:space="preserve">// </w:t>
            </w:r>
            <w:r w:rsidRPr="00EF4663">
              <w:rPr>
                <w:rFonts w:asciiTheme="majorBidi" w:hAnsiTheme="majorBidi" w:cstheme="majorBidi"/>
                <w:i/>
                <w:iCs/>
              </w:rPr>
              <w:t>Analyze the selected topics and their alignment with new documents by examining their associations to uncover novel insights or patterns in the domain.</w:t>
            </w:r>
          </w:p>
        </w:tc>
      </w:tr>
      <w:tr w:rsidR="00840713" w:rsidRPr="00EF4663" w14:paraId="7DAD4CA8" w14:textId="77777777" w:rsidTr="00872646">
        <w:tc>
          <w:tcPr>
            <w:tcW w:w="5000" w:type="pct"/>
            <w:gridSpan w:val="3"/>
            <w:tcBorders>
              <w:top w:val="nil"/>
              <w:bottom w:val="nil"/>
            </w:tcBorders>
          </w:tcPr>
          <w:p w14:paraId="379BEEF1" w14:textId="77777777" w:rsidR="00840713" w:rsidRPr="00EF4663" w:rsidRDefault="00840713" w:rsidP="00471FED">
            <w:pPr>
              <w:spacing w:line="480" w:lineRule="auto"/>
              <w:jc w:val="lowKashida"/>
              <w:rPr>
                <w:rFonts w:asciiTheme="majorBidi" w:hAnsiTheme="majorBidi" w:cstheme="majorBidi"/>
                <w:i/>
                <w:iCs/>
                <w:shd w:val="clear" w:color="auto" w:fill="FFFFFF"/>
              </w:rPr>
            </w:pPr>
            <w:r w:rsidRPr="00EF4663">
              <w:rPr>
                <w:rFonts w:asciiTheme="majorBidi" w:hAnsiTheme="majorBidi" w:cstheme="majorBidi"/>
                <w:shd w:val="clear" w:color="auto" w:fill="FFFFFF"/>
              </w:rPr>
              <w:t xml:space="preserve">16:   fine_tuned_topics = fine_tune_topics (CTP1&amp;2, DocsCTP2, Patterns_Novelty) </w:t>
            </w:r>
            <w:r w:rsidRPr="00EF4663">
              <w:rPr>
                <w:rFonts w:asciiTheme="majorBidi" w:hAnsiTheme="majorBidi" w:cstheme="majorBidi"/>
                <w:i/>
                <w:iCs/>
                <w:shd w:val="clear" w:color="auto" w:fill="FFFFFF"/>
              </w:rPr>
              <w:t xml:space="preserve">// </w:t>
            </w:r>
            <w:r w:rsidRPr="00EF4663">
              <w:rPr>
                <w:rFonts w:asciiTheme="majorBidi" w:hAnsiTheme="majorBidi" w:cstheme="majorBidi"/>
                <w:i/>
                <w:iCs/>
              </w:rPr>
              <w:t>Further refine topics based on insights from analysis and patterns in DocsCTP2 or DocsCTP3; evaluate the results and selection process with examine word trends and documents association with the selected topic(s) in each iteration.</w:t>
            </w:r>
          </w:p>
          <w:p w14:paraId="742A5E2D" w14:textId="77777777" w:rsidR="00840713" w:rsidRPr="00EF4663" w:rsidRDefault="00840713" w:rsidP="00471FED">
            <w:pPr>
              <w:spacing w:line="480" w:lineRule="auto"/>
              <w:jc w:val="lowKashida"/>
              <w:rPr>
                <w:rFonts w:asciiTheme="majorBidi" w:hAnsiTheme="majorBidi" w:cstheme="majorBidi"/>
                <w:i/>
                <w:iCs/>
              </w:rPr>
            </w:pPr>
          </w:p>
          <w:p w14:paraId="186BE142" w14:textId="77777777" w:rsidR="00840713" w:rsidRPr="00EF4663" w:rsidRDefault="00840713" w:rsidP="00471FED">
            <w:pPr>
              <w:spacing w:line="480" w:lineRule="auto"/>
              <w:rPr>
                <w:rFonts w:asciiTheme="majorBidi" w:hAnsiTheme="majorBidi" w:cstheme="majorBidi"/>
              </w:rPr>
            </w:pPr>
            <w:r w:rsidRPr="00EF4663">
              <w:rPr>
                <w:rFonts w:asciiTheme="majorBidi" w:hAnsiTheme="majorBidi" w:cstheme="majorBidi"/>
              </w:rPr>
              <w:t>// Iteration Management &amp; Transition</w:t>
            </w:r>
          </w:p>
        </w:tc>
      </w:tr>
      <w:tr w:rsidR="00840713" w:rsidRPr="00EF4663" w14:paraId="6707104A" w14:textId="77777777" w:rsidTr="00761CBE">
        <w:tc>
          <w:tcPr>
            <w:tcW w:w="2788" w:type="pct"/>
            <w:gridSpan w:val="2"/>
            <w:tcBorders>
              <w:top w:val="nil"/>
              <w:bottom w:val="nil"/>
              <w:right w:val="nil"/>
            </w:tcBorders>
          </w:tcPr>
          <w:p w14:paraId="7C62C542" w14:textId="77777777" w:rsidR="00840713" w:rsidRPr="00EF4663" w:rsidRDefault="00840713" w:rsidP="00471FED">
            <w:pPr>
              <w:spacing w:line="480" w:lineRule="auto"/>
              <w:jc w:val="lowKashida"/>
              <w:rPr>
                <w:rFonts w:asciiTheme="majorBidi" w:hAnsiTheme="majorBidi" w:cstheme="majorBidi"/>
                <w:shd w:val="clear" w:color="auto" w:fill="FFFFFF"/>
              </w:rPr>
            </w:pPr>
            <w:r w:rsidRPr="00EF4663">
              <w:rPr>
                <w:rFonts w:asciiTheme="majorBidi" w:hAnsiTheme="majorBidi" w:cstheme="majorBidi"/>
                <w:shd w:val="clear" w:color="auto" w:fill="FFFFFF"/>
              </w:rPr>
              <w:t xml:space="preserve">17: CTP1 ← CTP2  </w:t>
            </w:r>
          </w:p>
          <w:p w14:paraId="74367B78" w14:textId="77777777" w:rsidR="00840713" w:rsidRPr="00EF4663" w:rsidRDefault="00840713" w:rsidP="00471FED">
            <w:pPr>
              <w:spacing w:line="480" w:lineRule="auto"/>
              <w:jc w:val="lowKashida"/>
              <w:rPr>
                <w:rFonts w:asciiTheme="majorBidi" w:hAnsiTheme="majorBidi" w:cstheme="majorBidi"/>
                <w:shd w:val="clear" w:color="auto" w:fill="FFFFFF"/>
              </w:rPr>
            </w:pPr>
            <w:r w:rsidRPr="00EF4663">
              <w:rPr>
                <w:rFonts w:asciiTheme="majorBidi" w:hAnsiTheme="majorBidi" w:cstheme="majorBidi"/>
                <w:shd w:val="clear" w:color="auto" w:fill="FFFFFF"/>
              </w:rPr>
              <w:t xml:space="preserve">18: CTP2 ← new_state </w:t>
            </w:r>
          </w:p>
        </w:tc>
        <w:tc>
          <w:tcPr>
            <w:tcW w:w="2212" w:type="pct"/>
            <w:tcBorders>
              <w:top w:val="nil"/>
              <w:left w:val="nil"/>
              <w:bottom w:val="nil"/>
            </w:tcBorders>
          </w:tcPr>
          <w:p w14:paraId="692BAC98" w14:textId="77777777" w:rsidR="00840713" w:rsidRPr="00EF4663" w:rsidRDefault="00840713" w:rsidP="00471FED">
            <w:pPr>
              <w:spacing w:line="480" w:lineRule="auto"/>
              <w:jc w:val="lowKashida"/>
              <w:rPr>
                <w:rFonts w:asciiTheme="majorBidi" w:hAnsiTheme="majorBidi" w:cstheme="majorBidi"/>
              </w:rPr>
            </w:pPr>
            <w:r w:rsidRPr="00EF4663">
              <w:rPr>
                <w:rFonts w:asciiTheme="majorBidi" w:hAnsiTheme="majorBidi" w:cstheme="majorBidi"/>
                <w:i/>
                <w:iCs/>
                <w:shd w:val="clear" w:color="auto" w:fill="FFFFFF"/>
              </w:rPr>
              <w:t xml:space="preserve">// </w:t>
            </w:r>
            <w:r w:rsidRPr="00EF4663">
              <w:rPr>
                <w:rFonts w:asciiTheme="majorBidi" w:hAnsiTheme="majorBidi" w:cstheme="majorBidi"/>
                <w:i/>
                <w:iCs/>
              </w:rPr>
              <w:t>Replace CTP1 with the previous iteration’s CTP2 to prepare for the next iteration. Assign the current refined model to CTP2 for further iteration</w:t>
            </w:r>
            <w:r w:rsidRPr="00EF4663">
              <w:rPr>
                <w:rFonts w:asciiTheme="majorBidi" w:hAnsiTheme="majorBidi" w:cstheme="majorBidi"/>
              </w:rPr>
              <w:t>.</w:t>
            </w:r>
          </w:p>
          <w:p w14:paraId="4B8922C0" w14:textId="77777777" w:rsidR="00840713" w:rsidRPr="00EF4663" w:rsidRDefault="00840713" w:rsidP="00471FED">
            <w:pPr>
              <w:spacing w:line="480" w:lineRule="auto"/>
              <w:jc w:val="lowKashida"/>
              <w:rPr>
                <w:rFonts w:asciiTheme="majorBidi" w:hAnsiTheme="majorBidi" w:cstheme="majorBidi"/>
              </w:rPr>
            </w:pPr>
          </w:p>
        </w:tc>
      </w:tr>
      <w:tr w:rsidR="00840713" w:rsidRPr="00EF4663" w14:paraId="2322BF47" w14:textId="77777777" w:rsidTr="00761CBE">
        <w:tc>
          <w:tcPr>
            <w:tcW w:w="2788" w:type="pct"/>
            <w:gridSpan w:val="2"/>
            <w:tcBorders>
              <w:top w:val="nil"/>
              <w:bottom w:val="single" w:sz="4" w:space="0" w:color="auto"/>
              <w:right w:val="nil"/>
            </w:tcBorders>
          </w:tcPr>
          <w:p w14:paraId="2808C70C" w14:textId="77777777" w:rsidR="00506A6C" w:rsidRPr="00EF4663" w:rsidRDefault="00506A6C" w:rsidP="00506A6C">
            <w:pPr>
              <w:spacing w:line="276" w:lineRule="auto"/>
              <w:rPr>
                <w:rFonts w:asciiTheme="majorBidi" w:hAnsiTheme="majorBidi" w:cstheme="majorBidi"/>
              </w:rPr>
            </w:pPr>
            <w:r w:rsidRPr="00EF4663">
              <w:rPr>
                <w:rFonts w:asciiTheme="majorBidi" w:hAnsiTheme="majorBidi" w:cstheme="majorBidi"/>
              </w:rPr>
              <w:t>// Iteration/Episode Control - guided by performance metrics such as F-score, precision, recall, and timeliness to refine topic models.</w:t>
            </w:r>
          </w:p>
          <w:p w14:paraId="1508E058" w14:textId="2300E630" w:rsidR="00840713" w:rsidRPr="00EF4663" w:rsidRDefault="00840713" w:rsidP="00471FED">
            <w:pPr>
              <w:spacing w:line="480" w:lineRule="auto"/>
              <w:jc w:val="lowKashida"/>
              <w:rPr>
                <w:rFonts w:asciiTheme="majorBidi" w:hAnsiTheme="majorBidi" w:cstheme="majorBidi"/>
                <w:shd w:val="clear" w:color="auto" w:fill="FFFFFF"/>
              </w:rPr>
            </w:pPr>
            <w:r w:rsidRPr="00EF4663">
              <w:rPr>
                <w:rFonts w:asciiTheme="majorBidi" w:hAnsiTheme="majorBidi" w:cstheme="majorBidi"/>
                <w:shd w:val="clear" w:color="auto" w:fill="FFFFFF"/>
              </w:rPr>
              <w:t xml:space="preserve">If (Patterns_Novelty) </w:t>
            </w:r>
          </w:p>
          <w:p w14:paraId="1093544E" w14:textId="24EEE29D" w:rsidR="00840713" w:rsidRPr="00EF4663" w:rsidRDefault="00840713" w:rsidP="00761CBE">
            <w:pPr>
              <w:spacing w:line="480" w:lineRule="auto"/>
              <w:rPr>
                <w:rFonts w:asciiTheme="majorBidi" w:hAnsiTheme="majorBidi" w:cstheme="majorBidi"/>
                <w:shd w:val="clear" w:color="auto" w:fill="FFFFFF"/>
              </w:rPr>
            </w:pPr>
            <w:r w:rsidRPr="00EF4663">
              <w:rPr>
                <w:rFonts w:asciiTheme="majorBidi" w:hAnsiTheme="majorBidi" w:cstheme="majorBidi"/>
                <w:shd w:val="clear" w:color="auto" w:fill="FFFFFF"/>
              </w:rPr>
              <w:t xml:space="preserve">    End Episode </w:t>
            </w:r>
            <w:r w:rsidRPr="00EF4663">
              <w:rPr>
                <w:rFonts w:asciiTheme="majorBidi" w:hAnsiTheme="majorBidi" w:cstheme="majorBidi"/>
                <w:shd w:val="clear" w:color="auto" w:fill="FFFFFF"/>
              </w:rPr>
              <w:sym w:font="Wingdings" w:char="F0E0"/>
            </w:r>
            <w:r w:rsidRPr="00EF4663">
              <w:rPr>
                <w:rFonts w:asciiTheme="majorBidi" w:hAnsiTheme="majorBidi" w:cstheme="majorBidi"/>
                <w:shd w:val="clear" w:color="auto" w:fill="FFFFFF"/>
              </w:rPr>
              <w:t xml:space="preserve"> </w:t>
            </w:r>
            <w:r w:rsidR="00116CD6">
              <w:rPr>
                <w:rFonts w:asciiTheme="majorBidi" w:hAnsiTheme="majorBidi" w:cstheme="majorBidi"/>
                <w:b/>
                <w:bCs/>
              </w:rPr>
              <w:t>Final Topic Model</w:t>
            </w:r>
          </w:p>
          <w:p w14:paraId="7F1600FC" w14:textId="77777777" w:rsidR="00840713" w:rsidRPr="00EF4663" w:rsidRDefault="00840713" w:rsidP="00471FED">
            <w:pPr>
              <w:spacing w:line="480" w:lineRule="auto"/>
              <w:jc w:val="lowKashida"/>
              <w:rPr>
                <w:rFonts w:asciiTheme="majorBidi" w:hAnsiTheme="majorBidi" w:cstheme="majorBidi"/>
                <w:shd w:val="clear" w:color="auto" w:fill="FFFFFF"/>
              </w:rPr>
            </w:pPr>
            <w:r w:rsidRPr="00EF4663">
              <w:rPr>
                <w:rFonts w:asciiTheme="majorBidi" w:hAnsiTheme="majorBidi" w:cstheme="majorBidi"/>
                <w:shd w:val="clear" w:color="auto" w:fill="FFFFFF"/>
              </w:rPr>
              <w:t xml:space="preserve">Else </w:t>
            </w:r>
          </w:p>
          <w:p w14:paraId="0A30BCC9" w14:textId="77777777" w:rsidR="00840713" w:rsidRPr="00EF4663" w:rsidRDefault="00840713" w:rsidP="00471FED">
            <w:pPr>
              <w:spacing w:line="480" w:lineRule="auto"/>
              <w:jc w:val="lowKashida"/>
              <w:rPr>
                <w:rFonts w:asciiTheme="majorBidi" w:hAnsiTheme="majorBidi" w:cstheme="majorBidi"/>
                <w:shd w:val="clear" w:color="auto" w:fill="FFFFFF"/>
              </w:rPr>
            </w:pPr>
            <w:r w:rsidRPr="00EF4663">
              <w:rPr>
                <w:rFonts w:asciiTheme="majorBidi" w:hAnsiTheme="majorBidi" w:cstheme="majorBidi"/>
                <w:shd w:val="clear" w:color="auto" w:fill="FFFFFF"/>
              </w:rPr>
              <w:t xml:space="preserve">    Proceed to Step 5</w:t>
            </w:r>
          </w:p>
        </w:tc>
        <w:tc>
          <w:tcPr>
            <w:tcW w:w="2212" w:type="pct"/>
            <w:tcBorders>
              <w:top w:val="nil"/>
              <w:left w:val="nil"/>
              <w:bottom w:val="single" w:sz="4" w:space="0" w:color="auto"/>
            </w:tcBorders>
          </w:tcPr>
          <w:p w14:paraId="0AC71A9A" w14:textId="77777777" w:rsidR="00840713" w:rsidRPr="00EF4663" w:rsidRDefault="00840713" w:rsidP="00471FED">
            <w:pPr>
              <w:spacing w:line="480" w:lineRule="auto"/>
              <w:jc w:val="lowKashida"/>
              <w:rPr>
                <w:rFonts w:asciiTheme="majorBidi" w:hAnsiTheme="majorBidi" w:cstheme="majorBidi"/>
                <w:i/>
                <w:iCs/>
                <w:shd w:val="clear" w:color="auto" w:fill="FFFFFF"/>
              </w:rPr>
            </w:pPr>
            <w:r w:rsidRPr="00EF4663">
              <w:rPr>
                <w:rFonts w:asciiTheme="majorBidi" w:hAnsiTheme="majorBidi" w:cstheme="majorBidi"/>
                <w:i/>
                <w:iCs/>
              </w:rPr>
              <w:t>// Stop the process if significant novel patterns are identified.  Otherwise, continue with the iterative process by reinitiating from Step 5.</w:t>
            </w:r>
          </w:p>
          <w:p w14:paraId="13544689" w14:textId="77777777" w:rsidR="00840713" w:rsidRPr="00EF4663" w:rsidRDefault="00840713" w:rsidP="00471FED">
            <w:pPr>
              <w:spacing w:line="480" w:lineRule="auto"/>
              <w:jc w:val="lowKashida"/>
              <w:rPr>
                <w:rFonts w:asciiTheme="majorBidi" w:hAnsiTheme="majorBidi" w:cstheme="majorBidi"/>
                <w:i/>
                <w:iCs/>
                <w:shd w:val="clear" w:color="auto" w:fill="FFFFFF"/>
              </w:rPr>
            </w:pPr>
          </w:p>
        </w:tc>
      </w:tr>
    </w:tbl>
    <w:p w14:paraId="7F9B1139" w14:textId="16002B9D" w:rsidR="00840713" w:rsidRDefault="00840713" w:rsidP="002E31A4">
      <w:pPr>
        <w:spacing w:after="160" w:line="259" w:lineRule="auto"/>
        <w:rPr>
          <w:rFonts w:asciiTheme="majorBidi" w:hAnsiTheme="majorBidi" w:cstheme="majorBidi"/>
          <w:b/>
          <w:bCs/>
          <w:sz w:val="20"/>
          <w:szCs w:val="20"/>
          <w:lang w:bidi="fa-IR"/>
        </w:rPr>
      </w:pPr>
    </w:p>
    <w:p w14:paraId="1F95EB59" w14:textId="0F1E927A" w:rsidR="001F4760" w:rsidRPr="001F4760" w:rsidRDefault="00BD59D4" w:rsidP="001F4760">
      <w:pPr>
        <w:pStyle w:val="Appendix"/>
        <w:spacing w:line="480" w:lineRule="auto"/>
        <w:rPr>
          <w:sz w:val="24"/>
          <w:szCs w:val="24"/>
        </w:rPr>
      </w:pPr>
      <w:r w:rsidRPr="001F4760">
        <w:rPr>
          <w:sz w:val="24"/>
          <w:szCs w:val="24"/>
        </w:rPr>
        <w:t>Appendix</w:t>
      </w:r>
      <w:r w:rsidR="001F4760" w:rsidRPr="001F4760">
        <w:rPr>
          <w:sz w:val="24"/>
          <w:szCs w:val="24"/>
        </w:rPr>
        <w:t xml:space="preserve"> C.6</w:t>
      </w:r>
    </w:p>
    <w:p w14:paraId="03CAA5D5" w14:textId="3155AECE" w:rsidR="001F4760" w:rsidRDefault="001F4760" w:rsidP="00232A93">
      <w:pPr>
        <w:pStyle w:val="FigureTitle"/>
        <w:rPr>
          <w:b/>
          <w:bCs/>
          <w:sz w:val="20"/>
          <w:szCs w:val="20"/>
          <w:lang w:bidi="fa-IR"/>
        </w:rPr>
      </w:pPr>
      <w:bookmarkStart w:id="752" w:name="_Toc199503948"/>
      <w:r w:rsidRPr="00F326ED">
        <w:lastRenderedPageBreak/>
        <w:t xml:space="preserve">Table </w:t>
      </w:r>
      <w:r w:rsidR="007D7ED3">
        <w:fldChar w:fldCharType="begin"/>
      </w:r>
      <w:r w:rsidR="007D7ED3">
        <w:instrText xml:space="preserve"> SEQ Table \* ARABIC </w:instrText>
      </w:r>
      <w:r w:rsidR="007D7ED3">
        <w:fldChar w:fldCharType="separate"/>
      </w:r>
      <w:r w:rsidR="004C4385">
        <w:rPr>
          <w:noProof/>
        </w:rPr>
        <w:t>18</w:t>
      </w:r>
      <w:r w:rsidR="007D7ED3">
        <w:rPr>
          <w:noProof/>
        </w:rPr>
        <w:fldChar w:fldCharType="end"/>
      </w:r>
      <w:r w:rsidRPr="00F326ED">
        <w:t xml:space="preserve">: </w:t>
      </w:r>
      <w:r>
        <w:t>Comparative Analysis of LLM-Based Tools and the Proposed Framework</w:t>
      </w:r>
      <w:bookmarkEnd w:id="752"/>
    </w:p>
    <w:tbl>
      <w:tblPr>
        <w:tblStyle w:val="GridTable1Light"/>
        <w:tblW w:w="0" w:type="auto"/>
        <w:tblBorders>
          <w:left w:val="none" w:sz="0" w:space="0" w:color="auto"/>
          <w:right w:val="none" w:sz="0" w:space="0" w:color="auto"/>
          <w:insideH w:val="dashSmallGap" w:sz="4" w:space="0" w:color="999999" w:themeColor="text1" w:themeTint="66"/>
          <w:insideV w:val="dashSmallGap" w:sz="4" w:space="0" w:color="999999" w:themeColor="text1" w:themeTint="66"/>
        </w:tblBorders>
        <w:tblLook w:val="04A0" w:firstRow="1" w:lastRow="0" w:firstColumn="1" w:lastColumn="0" w:noHBand="0" w:noVBand="1"/>
      </w:tblPr>
      <w:tblGrid>
        <w:gridCol w:w="1853"/>
        <w:gridCol w:w="2728"/>
        <w:gridCol w:w="2604"/>
        <w:gridCol w:w="2175"/>
      </w:tblGrid>
      <w:tr w:rsidR="001F4760" w:rsidRPr="005F23AA" w14:paraId="3ABEF81C" w14:textId="77777777" w:rsidTr="002F7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shd w:val="clear" w:color="auto" w:fill="F2F2F2" w:themeFill="background1" w:themeFillShade="F2"/>
            <w:vAlign w:val="center"/>
            <w:hideMark/>
          </w:tcPr>
          <w:p w14:paraId="2AC331B5" w14:textId="77777777" w:rsidR="001F4760" w:rsidRPr="000C7DBE" w:rsidRDefault="001F4760" w:rsidP="00757F99">
            <w:pPr>
              <w:jc w:val="center"/>
              <w:rPr>
                <w:rFonts w:asciiTheme="majorBidi" w:hAnsiTheme="majorBidi" w:cstheme="majorBidi"/>
                <w:b w:val="0"/>
                <w:bCs w:val="0"/>
              </w:rPr>
            </w:pPr>
            <w:r w:rsidRPr="000C7DBE">
              <w:rPr>
                <w:rStyle w:val="Strong"/>
                <w:rFonts w:asciiTheme="majorBidi" w:hAnsiTheme="majorBidi" w:cstheme="majorBidi"/>
                <w:b/>
                <w:bCs/>
              </w:rPr>
              <w:t>Feature</w:t>
            </w:r>
          </w:p>
        </w:tc>
        <w:tc>
          <w:tcPr>
            <w:tcW w:w="0" w:type="auto"/>
            <w:tcBorders>
              <w:bottom w:val="none" w:sz="0" w:space="0" w:color="auto"/>
            </w:tcBorders>
            <w:shd w:val="clear" w:color="auto" w:fill="F2F2F2" w:themeFill="background1" w:themeFillShade="F2"/>
            <w:vAlign w:val="center"/>
            <w:hideMark/>
          </w:tcPr>
          <w:p w14:paraId="1D56C4F2" w14:textId="77777777" w:rsidR="001F4760" w:rsidRPr="000C7DBE" w:rsidRDefault="001F4760" w:rsidP="00757F9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0C7DBE">
              <w:rPr>
                <w:rStyle w:val="Strong"/>
                <w:rFonts w:asciiTheme="majorBidi" w:hAnsiTheme="majorBidi" w:cstheme="majorBidi"/>
                <w:b/>
                <w:bCs/>
              </w:rPr>
              <w:t xml:space="preserve">LLMs </w:t>
            </w:r>
          </w:p>
        </w:tc>
        <w:tc>
          <w:tcPr>
            <w:tcW w:w="0" w:type="auto"/>
            <w:tcBorders>
              <w:bottom w:val="none" w:sz="0" w:space="0" w:color="auto"/>
            </w:tcBorders>
            <w:shd w:val="clear" w:color="auto" w:fill="F2F2F2" w:themeFill="background1" w:themeFillShade="F2"/>
            <w:vAlign w:val="center"/>
            <w:hideMark/>
          </w:tcPr>
          <w:p w14:paraId="24CE49BD" w14:textId="77777777" w:rsidR="001F4760" w:rsidRPr="000C7DBE" w:rsidRDefault="001F4760" w:rsidP="00757F9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0C7DBE">
              <w:rPr>
                <w:rStyle w:val="Strong"/>
                <w:rFonts w:asciiTheme="majorBidi" w:hAnsiTheme="majorBidi" w:cstheme="majorBidi"/>
                <w:b/>
                <w:bCs/>
              </w:rPr>
              <w:t>Our RL-Based Method</w:t>
            </w:r>
          </w:p>
        </w:tc>
        <w:tc>
          <w:tcPr>
            <w:tcW w:w="0" w:type="auto"/>
            <w:tcBorders>
              <w:bottom w:val="none" w:sz="0" w:space="0" w:color="auto"/>
            </w:tcBorders>
            <w:shd w:val="clear" w:color="auto" w:fill="F2F2F2" w:themeFill="background1" w:themeFillShade="F2"/>
            <w:vAlign w:val="center"/>
            <w:hideMark/>
          </w:tcPr>
          <w:p w14:paraId="18EF98A0" w14:textId="77777777" w:rsidR="001F4760" w:rsidRPr="000C7DBE" w:rsidRDefault="001F4760" w:rsidP="00757F9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0C7DBE">
              <w:rPr>
                <w:rStyle w:val="Strong"/>
                <w:rFonts w:asciiTheme="majorBidi" w:hAnsiTheme="majorBidi" w:cstheme="majorBidi"/>
                <w:b/>
                <w:bCs/>
              </w:rPr>
              <w:t>Advantage Description</w:t>
            </w:r>
          </w:p>
        </w:tc>
      </w:tr>
      <w:tr w:rsidR="001F4760" w:rsidRPr="005F23AA" w14:paraId="740A2A77"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4B4116AC" w14:textId="77777777" w:rsidR="001F4760" w:rsidRPr="005F23AA" w:rsidRDefault="001F4760" w:rsidP="00757F99">
            <w:pPr>
              <w:rPr>
                <w:rFonts w:asciiTheme="majorBidi" w:hAnsiTheme="majorBidi" w:cstheme="majorBidi"/>
                <w:b w:val="0"/>
                <w:bCs w:val="0"/>
              </w:rPr>
            </w:pPr>
            <w:r w:rsidRPr="005F23AA">
              <w:rPr>
                <w:rStyle w:val="Strong"/>
                <w:rFonts w:asciiTheme="majorBidi" w:hAnsiTheme="majorBidi" w:cstheme="majorBidi"/>
              </w:rPr>
              <w:t>Expert Input</w:t>
            </w:r>
          </w:p>
        </w:tc>
        <w:tc>
          <w:tcPr>
            <w:tcW w:w="0" w:type="auto"/>
            <w:hideMark/>
          </w:tcPr>
          <w:p w14:paraId="1B0FAFC9"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Prompt gives indirect control, but lacks structure (most use others content)</w:t>
            </w:r>
          </w:p>
        </w:tc>
        <w:tc>
          <w:tcPr>
            <w:tcW w:w="0" w:type="auto"/>
            <w:hideMark/>
          </w:tcPr>
          <w:p w14:paraId="43D769B1"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Structured expert input drives learning and refinement</w:t>
            </w:r>
          </w:p>
        </w:tc>
        <w:tc>
          <w:tcPr>
            <w:tcW w:w="0" w:type="auto"/>
            <w:hideMark/>
          </w:tcPr>
          <w:p w14:paraId="39FE8391"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Our method uses expert input to shape learning explicitly and transparently.</w:t>
            </w:r>
          </w:p>
        </w:tc>
      </w:tr>
      <w:tr w:rsidR="001F4760" w:rsidRPr="005F23AA" w14:paraId="64E14555"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450BFA6F" w14:textId="77777777" w:rsidR="001F4760" w:rsidRPr="005F23AA" w:rsidRDefault="001F4760" w:rsidP="00757F99">
            <w:pPr>
              <w:rPr>
                <w:rFonts w:asciiTheme="majorBidi" w:hAnsiTheme="majorBidi" w:cstheme="majorBidi"/>
              </w:rPr>
            </w:pPr>
            <w:r w:rsidRPr="005F23AA">
              <w:rPr>
                <w:rStyle w:val="Strong"/>
                <w:rFonts w:asciiTheme="majorBidi" w:hAnsiTheme="majorBidi" w:cstheme="majorBidi"/>
              </w:rPr>
              <w:t>Iteration Mechanism</w:t>
            </w:r>
          </w:p>
        </w:tc>
        <w:tc>
          <w:tcPr>
            <w:tcW w:w="0" w:type="auto"/>
            <w:hideMark/>
          </w:tcPr>
          <w:p w14:paraId="7793610B"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No structured memory between sessions</w:t>
            </w:r>
          </w:p>
        </w:tc>
        <w:tc>
          <w:tcPr>
            <w:tcW w:w="0" w:type="auto"/>
            <w:hideMark/>
          </w:tcPr>
          <w:p w14:paraId="6BFED256"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Each iteration builds on the last (a graph of states)</w:t>
            </w:r>
          </w:p>
        </w:tc>
        <w:tc>
          <w:tcPr>
            <w:tcW w:w="0" w:type="auto"/>
            <w:hideMark/>
          </w:tcPr>
          <w:p w14:paraId="29D82A73"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Enables cumulative improvement over time.</w:t>
            </w:r>
          </w:p>
        </w:tc>
      </w:tr>
      <w:tr w:rsidR="001F4760" w:rsidRPr="005F23AA" w14:paraId="683E551B"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312DB9A1" w14:textId="77777777" w:rsidR="001F4760" w:rsidRPr="005F23AA" w:rsidRDefault="001F4760" w:rsidP="00757F99">
            <w:pPr>
              <w:rPr>
                <w:rFonts w:asciiTheme="majorBidi" w:hAnsiTheme="majorBidi" w:cstheme="majorBidi"/>
              </w:rPr>
            </w:pPr>
            <w:r w:rsidRPr="005F23AA">
              <w:rPr>
                <w:rStyle w:val="Strong"/>
                <w:rFonts w:asciiTheme="majorBidi" w:hAnsiTheme="majorBidi" w:cstheme="majorBidi"/>
              </w:rPr>
              <w:t>Exploration vs. Exploitation</w:t>
            </w:r>
          </w:p>
        </w:tc>
        <w:tc>
          <w:tcPr>
            <w:tcW w:w="0" w:type="auto"/>
            <w:hideMark/>
          </w:tcPr>
          <w:p w14:paraId="4237109B"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Implicit, no user control (e.g., type "</w:t>
            </w:r>
            <w:r w:rsidRPr="005F23AA">
              <w:rPr>
                <w:rStyle w:val="Heading1Char"/>
                <w:rFonts w:asciiTheme="majorBidi" w:hAnsiTheme="majorBidi"/>
                <w:sz w:val="24"/>
                <w:szCs w:val="24"/>
              </w:rPr>
              <w:t xml:space="preserve"> </w:t>
            </w:r>
            <w:r w:rsidRPr="005F23AA">
              <w:rPr>
                <w:rStyle w:val="Strong"/>
                <w:rFonts w:asciiTheme="majorBidi" w:hAnsiTheme="majorBidi" w:cstheme="majorBidi"/>
                <w:b w:val="0"/>
                <w:bCs w:val="0"/>
              </w:rPr>
              <w:t>unusual</w:t>
            </w:r>
            <w:r w:rsidRPr="005F23AA">
              <w:rPr>
                <w:rFonts w:asciiTheme="majorBidi" w:hAnsiTheme="majorBidi" w:cstheme="majorBidi"/>
                <w:b/>
                <w:bCs/>
              </w:rPr>
              <w:t xml:space="preserve">, </w:t>
            </w:r>
            <w:r w:rsidRPr="005F23AA">
              <w:rPr>
                <w:rStyle w:val="Strong"/>
                <w:rFonts w:asciiTheme="majorBidi" w:hAnsiTheme="majorBidi" w:cstheme="majorBidi"/>
                <w:b w:val="0"/>
                <w:bCs w:val="0"/>
              </w:rPr>
              <w:t>creative</w:t>
            </w:r>
            <w:r w:rsidRPr="005F23AA">
              <w:rPr>
                <w:rFonts w:asciiTheme="majorBidi" w:hAnsiTheme="majorBidi" w:cstheme="majorBidi"/>
                <w:b/>
                <w:bCs/>
              </w:rPr>
              <w:t xml:space="preserve">, </w:t>
            </w:r>
            <w:r w:rsidRPr="005F23AA">
              <w:rPr>
                <w:rFonts w:asciiTheme="majorBidi" w:hAnsiTheme="majorBidi" w:cstheme="majorBidi"/>
              </w:rPr>
              <w:t>and</w:t>
            </w:r>
            <w:r w:rsidRPr="005F23AA">
              <w:rPr>
                <w:rFonts w:asciiTheme="majorBidi" w:hAnsiTheme="majorBidi" w:cstheme="majorBidi"/>
                <w:b/>
                <w:bCs/>
              </w:rPr>
              <w:t xml:space="preserve"> </w:t>
            </w:r>
            <w:r w:rsidRPr="005F23AA">
              <w:rPr>
                <w:rStyle w:val="Strong"/>
                <w:rFonts w:asciiTheme="majorBidi" w:hAnsiTheme="majorBidi" w:cstheme="majorBidi"/>
                <w:b w:val="0"/>
                <w:bCs w:val="0"/>
              </w:rPr>
              <w:t>alternative</w:t>
            </w:r>
            <w:r w:rsidRPr="005F23AA">
              <w:rPr>
                <w:rFonts w:asciiTheme="majorBidi" w:hAnsiTheme="majorBidi" w:cstheme="majorBidi"/>
              </w:rPr>
              <w:t xml:space="preserve"> perspectives..." hoping to get more creative responses)</w:t>
            </w:r>
          </w:p>
        </w:tc>
        <w:tc>
          <w:tcPr>
            <w:tcW w:w="0" w:type="auto"/>
            <w:hideMark/>
          </w:tcPr>
          <w:p w14:paraId="5584F036"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Explicit ε-greedy or other strategies available (e.g., set learning rate, ε = 0.2, so 20% of the time the system explores new topic paths)</w:t>
            </w:r>
          </w:p>
        </w:tc>
        <w:tc>
          <w:tcPr>
            <w:tcW w:w="0" w:type="auto"/>
            <w:hideMark/>
          </w:tcPr>
          <w:p w14:paraId="680022A7"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Allows fine-tuned control of discovery vs. known patterns.</w:t>
            </w:r>
          </w:p>
        </w:tc>
      </w:tr>
      <w:tr w:rsidR="001F4760" w:rsidRPr="005F23AA" w14:paraId="3E1A5F25"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3A53D0FD" w14:textId="77777777" w:rsidR="001F4760" w:rsidRPr="005F23AA" w:rsidRDefault="001F4760" w:rsidP="00757F99">
            <w:pPr>
              <w:rPr>
                <w:rFonts w:asciiTheme="majorBidi" w:hAnsiTheme="majorBidi" w:cstheme="majorBidi"/>
              </w:rPr>
            </w:pPr>
            <w:r w:rsidRPr="005F23AA">
              <w:rPr>
                <w:rStyle w:val="Strong"/>
                <w:rFonts w:asciiTheme="majorBidi" w:hAnsiTheme="majorBidi" w:cstheme="majorBidi"/>
              </w:rPr>
              <w:t>Exploration Boost</w:t>
            </w:r>
          </w:p>
        </w:tc>
        <w:tc>
          <w:tcPr>
            <w:tcW w:w="0" w:type="auto"/>
            <w:hideMark/>
          </w:tcPr>
          <w:p w14:paraId="3C854E21"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w:t>
            </w:r>
            <w:r w:rsidRPr="005F23AA">
              <w:rPr>
                <w:rStyle w:val="Strong"/>
                <w:rFonts w:asciiTheme="majorBidi" w:hAnsiTheme="majorBidi" w:cstheme="majorBidi"/>
                <w:b w:val="0"/>
                <w:bCs w:val="0"/>
              </w:rPr>
              <w:t>unusual</w:t>
            </w:r>
            <w:r w:rsidRPr="005F23AA">
              <w:rPr>
                <w:rFonts w:asciiTheme="majorBidi" w:hAnsiTheme="majorBidi" w:cstheme="majorBidi"/>
                <w:b/>
                <w:bCs/>
              </w:rPr>
              <w:t xml:space="preserve">, </w:t>
            </w:r>
            <w:r w:rsidRPr="005F23AA">
              <w:rPr>
                <w:rStyle w:val="Strong"/>
                <w:rFonts w:asciiTheme="majorBidi" w:hAnsiTheme="majorBidi" w:cstheme="majorBidi"/>
                <w:b w:val="0"/>
                <w:bCs w:val="0"/>
              </w:rPr>
              <w:t>creative</w:t>
            </w:r>
            <w:r w:rsidRPr="005F23AA">
              <w:rPr>
                <w:rFonts w:asciiTheme="majorBidi" w:hAnsiTheme="majorBidi" w:cstheme="majorBidi"/>
                <w:b/>
                <w:bCs/>
              </w:rPr>
              <w:t xml:space="preserve">, </w:t>
            </w:r>
            <w:r w:rsidRPr="005F23AA">
              <w:rPr>
                <w:rFonts w:asciiTheme="majorBidi" w:hAnsiTheme="majorBidi" w:cstheme="majorBidi"/>
              </w:rPr>
              <w:t>and</w:t>
            </w:r>
            <w:r w:rsidRPr="005F23AA">
              <w:rPr>
                <w:rFonts w:asciiTheme="majorBidi" w:hAnsiTheme="majorBidi" w:cstheme="majorBidi"/>
                <w:b/>
                <w:bCs/>
              </w:rPr>
              <w:t xml:space="preserve"> </w:t>
            </w:r>
            <w:r w:rsidRPr="005F23AA">
              <w:rPr>
                <w:rStyle w:val="Strong"/>
                <w:rFonts w:asciiTheme="majorBidi" w:hAnsiTheme="majorBidi" w:cstheme="majorBidi"/>
                <w:b w:val="0"/>
                <w:bCs w:val="0"/>
              </w:rPr>
              <w:t>alternative</w:t>
            </w:r>
            <w:r w:rsidRPr="005F23AA">
              <w:rPr>
                <w:rFonts w:asciiTheme="majorBidi" w:hAnsiTheme="majorBidi" w:cstheme="majorBidi"/>
              </w:rPr>
              <w:t xml:space="preserve"> perspectives … " or prompt hacks</w:t>
            </w:r>
          </w:p>
        </w:tc>
        <w:tc>
          <w:tcPr>
            <w:tcW w:w="0" w:type="auto"/>
            <w:hideMark/>
          </w:tcPr>
          <w:p w14:paraId="6113281F"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Adjustable via parameters (e.g., ε)</w:t>
            </w:r>
          </w:p>
        </w:tc>
        <w:tc>
          <w:tcPr>
            <w:tcW w:w="0" w:type="auto"/>
            <w:hideMark/>
          </w:tcPr>
          <w:p w14:paraId="36F708D3"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Systematic, not trial-and-error prompting.</w:t>
            </w:r>
          </w:p>
        </w:tc>
      </w:tr>
      <w:tr w:rsidR="001F4760" w:rsidRPr="005F23AA" w14:paraId="37171D57"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14C0D5C7" w14:textId="77777777" w:rsidR="001F4760" w:rsidRPr="005F23AA" w:rsidRDefault="001F4760" w:rsidP="00757F99">
            <w:pPr>
              <w:rPr>
                <w:rFonts w:asciiTheme="majorBidi" w:hAnsiTheme="majorBidi" w:cstheme="majorBidi"/>
              </w:rPr>
            </w:pPr>
            <w:r w:rsidRPr="005F23AA">
              <w:rPr>
                <w:rStyle w:val="Strong"/>
                <w:rFonts w:asciiTheme="majorBidi" w:hAnsiTheme="majorBidi" w:cstheme="majorBidi"/>
              </w:rPr>
              <w:t>Transparency</w:t>
            </w:r>
          </w:p>
        </w:tc>
        <w:tc>
          <w:tcPr>
            <w:tcW w:w="0" w:type="auto"/>
            <w:hideMark/>
          </w:tcPr>
          <w:p w14:paraId="44D5E3C6"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Black-box; internal logic is hidden</w:t>
            </w:r>
          </w:p>
        </w:tc>
        <w:tc>
          <w:tcPr>
            <w:tcW w:w="0" w:type="auto"/>
            <w:hideMark/>
          </w:tcPr>
          <w:p w14:paraId="5C8FEA69"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Visibility into decisions (e.g., Q-values and related documents)</w:t>
            </w:r>
          </w:p>
        </w:tc>
        <w:tc>
          <w:tcPr>
            <w:tcW w:w="0" w:type="auto"/>
            <w:hideMark/>
          </w:tcPr>
          <w:p w14:paraId="1820A2ED"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Clear, explainable decisions with references at the same time.</w:t>
            </w:r>
          </w:p>
        </w:tc>
      </w:tr>
      <w:tr w:rsidR="001F4760" w:rsidRPr="005F23AA" w14:paraId="7A403667"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0CCD51C6" w14:textId="77777777" w:rsidR="001F4760" w:rsidRPr="005F23AA" w:rsidRDefault="001F4760" w:rsidP="00757F99">
            <w:pPr>
              <w:rPr>
                <w:rFonts w:asciiTheme="majorBidi" w:hAnsiTheme="majorBidi" w:cstheme="majorBidi"/>
              </w:rPr>
            </w:pPr>
            <w:r w:rsidRPr="005F23AA">
              <w:rPr>
                <w:rStyle w:val="Strong"/>
                <w:rFonts w:asciiTheme="majorBidi" w:hAnsiTheme="majorBidi" w:cstheme="majorBidi"/>
              </w:rPr>
              <w:t>Consistency</w:t>
            </w:r>
          </w:p>
        </w:tc>
        <w:tc>
          <w:tcPr>
            <w:tcW w:w="0" w:type="auto"/>
            <w:hideMark/>
          </w:tcPr>
          <w:p w14:paraId="3BC6D120"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Same prompt may yield different outputs over time</w:t>
            </w:r>
          </w:p>
        </w:tc>
        <w:tc>
          <w:tcPr>
            <w:tcW w:w="0" w:type="auto"/>
            <w:hideMark/>
          </w:tcPr>
          <w:p w14:paraId="55519B4E"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Deterministic based on policy/state (can be back to previous state and run new technology trend)</w:t>
            </w:r>
          </w:p>
        </w:tc>
        <w:tc>
          <w:tcPr>
            <w:tcW w:w="0" w:type="auto"/>
            <w:hideMark/>
          </w:tcPr>
          <w:p w14:paraId="36BFE1A5"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Reproducible and reliable outcomes in the topic models (states) graph.</w:t>
            </w:r>
          </w:p>
        </w:tc>
      </w:tr>
      <w:tr w:rsidR="001F4760" w:rsidRPr="005F23AA" w14:paraId="70263F7F"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0C7407DB" w14:textId="77777777" w:rsidR="001F4760" w:rsidRPr="005F23AA" w:rsidRDefault="001F4760" w:rsidP="00757F99">
            <w:pPr>
              <w:rPr>
                <w:rFonts w:asciiTheme="majorBidi" w:hAnsiTheme="majorBidi" w:cstheme="majorBidi"/>
              </w:rPr>
            </w:pPr>
            <w:r w:rsidRPr="005F23AA">
              <w:rPr>
                <w:rStyle w:val="Strong"/>
                <w:rFonts w:asciiTheme="majorBidi" w:hAnsiTheme="majorBidi" w:cstheme="majorBidi"/>
              </w:rPr>
              <w:t>Goal Orientation</w:t>
            </w:r>
          </w:p>
        </w:tc>
        <w:tc>
          <w:tcPr>
            <w:tcW w:w="0" w:type="auto"/>
            <w:hideMark/>
          </w:tcPr>
          <w:p w14:paraId="5A5E088A"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Short-term, based on each prompt and more individual and provide general content unless somebody dig into the exploring process</w:t>
            </w:r>
          </w:p>
        </w:tc>
        <w:tc>
          <w:tcPr>
            <w:tcW w:w="0" w:type="auto"/>
            <w:hideMark/>
          </w:tcPr>
          <w:p w14:paraId="647A87DF" w14:textId="665977DF"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Long-term reward and objective-driven (e.g., 3 month research project</w:t>
            </w:r>
            <w:r w:rsidR="00BD59D4">
              <w:rPr>
                <w:rFonts w:asciiTheme="majorBidi" w:hAnsiTheme="majorBidi" w:cstheme="majorBidi"/>
              </w:rPr>
              <w:t>s</w:t>
            </w:r>
            <w:r w:rsidRPr="005F23AA">
              <w:rPr>
                <w:rFonts w:asciiTheme="majorBidi" w:hAnsiTheme="majorBidi" w:cstheme="majorBidi"/>
              </w:rPr>
              <w:t>)</w:t>
            </w:r>
          </w:p>
        </w:tc>
        <w:tc>
          <w:tcPr>
            <w:tcW w:w="0" w:type="auto"/>
            <w:hideMark/>
          </w:tcPr>
          <w:p w14:paraId="4BBB6BE0"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Optimizes towards contextual strategic goals.</w:t>
            </w:r>
          </w:p>
        </w:tc>
      </w:tr>
      <w:tr w:rsidR="001F4760" w:rsidRPr="005F23AA" w14:paraId="49DE09F8"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065EE426" w14:textId="77777777" w:rsidR="001F4760" w:rsidRPr="005F23AA" w:rsidRDefault="001F4760" w:rsidP="00757F99">
            <w:pPr>
              <w:rPr>
                <w:rFonts w:asciiTheme="majorBidi" w:hAnsiTheme="majorBidi" w:cstheme="majorBidi"/>
              </w:rPr>
            </w:pPr>
            <w:r w:rsidRPr="005F23AA">
              <w:rPr>
                <w:rStyle w:val="Strong"/>
                <w:rFonts w:asciiTheme="majorBidi" w:hAnsiTheme="majorBidi" w:cstheme="majorBidi"/>
              </w:rPr>
              <w:t>Topic Modeling</w:t>
            </w:r>
          </w:p>
        </w:tc>
        <w:tc>
          <w:tcPr>
            <w:tcW w:w="0" w:type="auto"/>
            <w:hideMark/>
          </w:tcPr>
          <w:p w14:paraId="016346C6"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Emergent and unstructured</w:t>
            </w:r>
          </w:p>
        </w:tc>
        <w:tc>
          <w:tcPr>
            <w:tcW w:w="0" w:type="auto"/>
            <w:hideMark/>
          </w:tcPr>
          <w:p w14:paraId="589EB98C"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Built-in and refined over time</w:t>
            </w:r>
          </w:p>
        </w:tc>
        <w:tc>
          <w:tcPr>
            <w:tcW w:w="0" w:type="auto"/>
            <w:hideMark/>
          </w:tcPr>
          <w:p w14:paraId="5C4122B9"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Topic models are aligned with organizational needs.</w:t>
            </w:r>
          </w:p>
        </w:tc>
      </w:tr>
      <w:tr w:rsidR="001F4760" w:rsidRPr="005F23AA" w14:paraId="0E3E1B01"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6631451C" w14:textId="77777777" w:rsidR="001F4760" w:rsidRPr="005F23AA" w:rsidRDefault="001F4760" w:rsidP="00757F99">
            <w:pPr>
              <w:rPr>
                <w:rFonts w:asciiTheme="majorBidi" w:hAnsiTheme="majorBidi" w:cstheme="majorBidi"/>
              </w:rPr>
            </w:pPr>
            <w:r w:rsidRPr="005F23AA">
              <w:rPr>
                <w:rStyle w:val="Strong"/>
                <w:rFonts w:asciiTheme="majorBidi" w:hAnsiTheme="majorBidi" w:cstheme="majorBidi"/>
              </w:rPr>
              <w:t>Customization to Domain</w:t>
            </w:r>
          </w:p>
        </w:tc>
        <w:tc>
          <w:tcPr>
            <w:tcW w:w="0" w:type="auto"/>
            <w:hideMark/>
          </w:tcPr>
          <w:p w14:paraId="0B353118"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Requires custom fine-tuning or prompts</w:t>
            </w:r>
          </w:p>
        </w:tc>
        <w:tc>
          <w:tcPr>
            <w:tcW w:w="0" w:type="auto"/>
            <w:hideMark/>
          </w:tcPr>
          <w:p w14:paraId="12A92B1B"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Integrated with expert input and rewards (expert feedback)</w:t>
            </w:r>
          </w:p>
        </w:tc>
        <w:tc>
          <w:tcPr>
            <w:tcW w:w="0" w:type="auto"/>
            <w:hideMark/>
          </w:tcPr>
          <w:p w14:paraId="7EE765EC"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Out-of-the-box alignment with domain knowledge.</w:t>
            </w:r>
          </w:p>
        </w:tc>
      </w:tr>
      <w:tr w:rsidR="001F4760" w:rsidRPr="005F23AA" w14:paraId="1BC4F0EA"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7F9EAA09" w14:textId="77777777" w:rsidR="001F4760" w:rsidRPr="005F23AA" w:rsidRDefault="001F4760" w:rsidP="00757F99">
            <w:pPr>
              <w:rPr>
                <w:rFonts w:asciiTheme="majorBidi" w:hAnsiTheme="majorBidi" w:cstheme="majorBidi"/>
              </w:rPr>
            </w:pPr>
            <w:r w:rsidRPr="005F23AA">
              <w:rPr>
                <w:rStyle w:val="Strong"/>
                <w:rFonts w:asciiTheme="majorBidi" w:hAnsiTheme="majorBidi" w:cstheme="majorBidi"/>
              </w:rPr>
              <w:t>Feedback Integration</w:t>
            </w:r>
          </w:p>
        </w:tc>
        <w:tc>
          <w:tcPr>
            <w:tcW w:w="0" w:type="auto"/>
            <w:hideMark/>
          </w:tcPr>
          <w:p w14:paraId="04EE0FB6"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Weak and mostly forgotten after sessions</w:t>
            </w:r>
          </w:p>
        </w:tc>
        <w:tc>
          <w:tcPr>
            <w:tcW w:w="0" w:type="auto"/>
            <w:hideMark/>
          </w:tcPr>
          <w:p w14:paraId="3BDD7715"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Real-time feedback shapes learning</w:t>
            </w:r>
          </w:p>
        </w:tc>
        <w:tc>
          <w:tcPr>
            <w:tcW w:w="0" w:type="auto"/>
            <w:hideMark/>
          </w:tcPr>
          <w:p w14:paraId="3A2E42C9"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Improves over time with expert reinforcement.</w:t>
            </w:r>
          </w:p>
        </w:tc>
      </w:tr>
      <w:tr w:rsidR="001F4760" w:rsidRPr="005F23AA" w14:paraId="3675F900"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6D5AF6F4" w14:textId="77777777" w:rsidR="001F4760" w:rsidRPr="005F23AA" w:rsidRDefault="001F4760" w:rsidP="00757F99">
            <w:pPr>
              <w:rPr>
                <w:rFonts w:asciiTheme="majorBidi" w:hAnsiTheme="majorBidi" w:cstheme="majorBidi"/>
              </w:rPr>
            </w:pPr>
            <w:r w:rsidRPr="005F23AA">
              <w:rPr>
                <w:rStyle w:val="Strong"/>
                <w:rFonts w:asciiTheme="majorBidi" w:hAnsiTheme="majorBidi" w:cstheme="majorBidi"/>
              </w:rPr>
              <w:lastRenderedPageBreak/>
              <w:t>Output Interpretability</w:t>
            </w:r>
          </w:p>
        </w:tc>
        <w:tc>
          <w:tcPr>
            <w:tcW w:w="0" w:type="auto"/>
            <w:hideMark/>
          </w:tcPr>
          <w:p w14:paraId="55C0E673"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Outputs lack rational trace</w:t>
            </w:r>
          </w:p>
        </w:tc>
        <w:tc>
          <w:tcPr>
            <w:tcW w:w="0" w:type="auto"/>
            <w:hideMark/>
          </w:tcPr>
          <w:p w14:paraId="6455B4B3"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Scored, weighted, interpretable outputs</w:t>
            </w:r>
          </w:p>
        </w:tc>
        <w:tc>
          <w:tcPr>
            <w:tcW w:w="0" w:type="auto"/>
            <w:hideMark/>
          </w:tcPr>
          <w:p w14:paraId="47021895"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Supports understanding and decision-making.</w:t>
            </w:r>
          </w:p>
        </w:tc>
      </w:tr>
      <w:tr w:rsidR="001F4760" w:rsidRPr="005F23AA" w14:paraId="79701DA6"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66DE4BEA" w14:textId="33DEB1E8" w:rsidR="001F4760" w:rsidRPr="005F23AA" w:rsidRDefault="00081A52" w:rsidP="00757F99">
            <w:pPr>
              <w:rPr>
                <w:rFonts w:asciiTheme="majorBidi" w:hAnsiTheme="majorBidi" w:cstheme="majorBidi"/>
              </w:rPr>
            </w:pPr>
            <w:r>
              <w:rPr>
                <w:rStyle w:val="Strong"/>
                <w:rFonts w:asciiTheme="majorBidi" w:hAnsiTheme="majorBidi" w:cstheme="majorBidi"/>
              </w:rPr>
              <w:t>Expert-</w:t>
            </w:r>
            <w:r w:rsidR="00634951">
              <w:rPr>
                <w:rStyle w:val="Strong"/>
                <w:rFonts w:asciiTheme="majorBidi" w:hAnsiTheme="majorBidi" w:cstheme="majorBidi"/>
              </w:rPr>
              <w:t xml:space="preserve">Guided </w:t>
            </w:r>
            <w:r w:rsidR="001F4760" w:rsidRPr="005F23AA">
              <w:rPr>
                <w:rStyle w:val="Strong"/>
                <w:rFonts w:asciiTheme="majorBidi" w:hAnsiTheme="majorBidi" w:cstheme="majorBidi"/>
              </w:rPr>
              <w:t>loop Role</w:t>
            </w:r>
          </w:p>
        </w:tc>
        <w:tc>
          <w:tcPr>
            <w:tcW w:w="0" w:type="auto"/>
            <w:hideMark/>
          </w:tcPr>
          <w:p w14:paraId="791344D1"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Passive prompt writers</w:t>
            </w:r>
          </w:p>
        </w:tc>
        <w:tc>
          <w:tcPr>
            <w:tcW w:w="0" w:type="auto"/>
            <w:hideMark/>
          </w:tcPr>
          <w:p w14:paraId="73440CF2"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Active shaper of rewards and learning path</w:t>
            </w:r>
          </w:p>
        </w:tc>
        <w:tc>
          <w:tcPr>
            <w:tcW w:w="0" w:type="auto"/>
            <w:hideMark/>
          </w:tcPr>
          <w:p w14:paraId="14B1860B"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Enables collaboration and co-design.</w:t>
            </w:r>
          </w:p>
        </w:tc>
      </w:tr>
      <w:tr w:rsidR="001F4760" w:rsidRPr="005F23AA" w14:paraId="19A3B8BD"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5D2E5859" w14:textId="77777777" w:rsidR="001F4760" w:rsidRPr="005F23AA" w:rsidRDefault="001F4760" w:rsidP="00757F99">
            <w:pPr>
              <w:rPr>
                <w:rFonts w:asciiTheme="majorBidi" w:hAnsiTheme="majorBidi" w:cstheme="majorBidi"/>
              </w:rPr>
            </w:pPr>
            <w:r w:rsidRPr="005F23AA">
              <w:rPr>
                <w:rStyle w:val="Strong"/>
                <w:rFonts w:asciiTheme="majorBidi" w:hAnsiTheme="majorBidi" w:cstheme="majorBidi"/>
              </w:rPr>
              <w:t>Ease of Use</w:t>
            </w:r>
          </w:p>
        </w:tc>
        <w:tc>
          <w:tcPr>
            <w:tcW w:w="0" w:type="auto"/>
            <w:hideMark/>
          </w:tcPr>
          <w:p w14:paraId="56002FAA"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Very easy; consumer-level interface</w:t>
            </w:r>
          </w:p>
        </w:tc>
        <w:tc>
          <w:tcPr>
            <w:tcW w:w="0" w:type="auto"/>
            <w:hideMark/>
          </w:tcPr>
          <w:p w14:paraId="603164B9"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Slightly more complex but guided process</w:t>
            </w:r>
          </w:p>
        </w:tc>
        <w:tc>
          <w:tcPr>
            <w:tcW w:w="0" w:type="auto"/>
            <w:hideMark/>
          </w:tcPr>
          <w:p w14:paraId="61F1F07C"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Simple once integrated, with domain-friendly workflow.</w:t>
            </w:r>
          </w:p>
        </w:tc>
      </w:tr>
      <w:tr w:rsidR="001F4760" w:rsidRPr="005F23AA" w14:paraId="759EEBE0"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38F2EF85" w14:textId="77777777" w:rsidR="001F4760" w:rsidRPr="005F23AA" w:rsidRDefault="001F4760" w:rsidP="00757F99">
            <w:pPr>
              <w:rPr>
                <w:rFonts w:asciiTheme="majorBidi" w:hAnsiTheme="majorBidi" w:cstheme="majorBidi"/>
              </w:rPr>
            </w:pPr>
            <w:r w:rsidRPr="005F23AA">
              <w:rPr>
                <w:rStyle w:val="Strong"/>
                <w:rFonts w:asciiTheme="majorBidi" w:hAnsiTheme="majorBidi" w:cstheme="majorBidi"/>
              </w:rPr>
              <w:t>Data Privacy &amp; Control</w:t>
            </w:r>
          </w:p>
        </w:tc>
        <w:tc>
          <w:tcPr>
            <w:tcW w:w="0" w:type="auto"/>
            <w:hideMark/>
          </w:tcPr>
          <w:p w14:paraId="5ADB9862"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Data sent to external services</w:t>
            </w:r>
          </w:p>
        </w:tc>
        <w:tc>
          <w:tcPr>
            <w:tcW w:w="0" w:type="auto"/>
            <w:hideMark/>
          </w:tcPr>
          <w:p w14:paraId="3571C3FD"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All local/in-house processing; Receiving external data</w:t>
            </w:r>
          </w:p>
        </w:tc>
        <w:tc>
          <w:tcPr>
            <w:tcW w:w="0" w:type="auto"/>
            <w:hideMark/>
          </w:tcPr>
          <w:p w14:paraId="68789953"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Ensures confidentiality and regulatory compliance.</w:t>
            </w:r>
          </w:p>
        </w:tc>
      </w:tr>
      <w:tr w:rsidR="001F4760" w:rsidRPr="005F23AA" w14:paraId="156AEC5C"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6CCBF1B3" w14:textId="77777777" w:rsidR="001F4760" w:rsidRPr="005F23AA" w:rsidRDefault="001F4760" w:rsidP="00757F99">
            <w:pPr>
              <w:rPr>
                <w:rFonts w:asciiTheme="majorBidi" w:hAnsiTheme="majorBidi" w:cstheme="majorBidi"/>
              </w:rPr>
            </w:pPr>
            <w:r w:rsidRPr="005F23AA">
              <w:rPr>
                <w:rStyle w:val="Strong"/>
                <w:rFonts w:asciiTheme="majorBidi" w:hAnsiTheme="majorBidi" w:cstheme="majorBidi"/>
              </w:rPr>
              <w:t>Data Ownership</w:t>
            </w:r>
          </w:p>
        </w:tc>
        <w:tc>
          <w:tcPr>
            <w:tcW w:w="0" w:type="auto"/>
            <w:hideMark/>
          </w:tcPr>
          <w:p w14:paraId="67044DA5"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Controlled by the platform</w:t>
            </w:r>
          </w:p>
        </w:tc>
        <w:tc>
          <w:tcPr>
            <w:tcW w:w="0" w:type="auto"/>
            <w:hideMark/>
          </w:tcPr>
          <w:p w14:paraId="2B23A941"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Owned by team/org</w:t>
            </w:r>
          </w:p>
        </w:tc>
        <w:tc>
          <w:tcPr>
            <w:tcW w:w="0" w:type="auto"/>
            <w:hideMark/>
          </w:tcPr>
          <w:p w14:paraId="1220F530"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Keeps strategic value internal.</w:t>
            </w:r>
          </w:p>
        </w:tc>
      </w:tr>
      <w:tr w:rsidR="001F4760" w:rsidRPr="005F23AA" w14:paraId="33912098"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41FA488F" w14:textId="77777777" w:rsidR="001F4760" w:rsidRPr="005F23AA" w:rsidRDefault="001F4760" w:rsidP="00757F99">
            <w:pPr>
              <w:rPr>
                <w:rFonts w:asciiTheme="majorBidi" w:hAnsiTheme="majorBidi" w:cstheme="majorBidi"/>
              </w:rPr>
            </w:pPr>
            <w:r w:rsidRPr="005F23AA">
              <w:rPr>
                <w:rStyle w:val="Strong"/>
                <w:rFonts w:asciiTheme="majorBidi" w:hAnsiTheme="majorBidi" w:cstheme="majorBidi"/>
              </w:rPr>
              <w:t>Collaboration &amp; Knowledge Sharing</w:t>
            </w:r>
          </w:p>
        </w:tc>
        <w:tc>
          <w:tcPr>
            <w:tcW w:w="0" w:type="auto"/>
            <w:hideMark/>
          </w:tcPr>
          <w:p w14:paraId="39BE6633"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No shared model or policy across users</w:t>
            </w:r>
          </w:p>
        </w:tc>
        <w:tc>
          <w:tcPr>
            <w:tcW w:w="0" w:type="auto"/>
            <w:hideMark/>
          </w:tcPr>
          <w:p w14:paraId="58637A9B"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Shared rules, rewards, and learning framework</w:t>
            </w:r>
          </w:p>
        </w:tc>
        <w:tc>
          <w:tcPr>
            <w:tcW w:w="0" w:type="auto"/>
            <w:hideMark/>
          </w:tcPr>
          <w:p w14:paraId="7B638278"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Encourages organizational learning and alignment.</w:t>
            </w:r>
          </w:p>
        </w:tc>
      </w:tr>
      <w:tr w:rsidR="001F4760" w:rsidRPr="005F23AA" w14:paraId="11E89C58" w14:textId="77777777" w:rsidTr="002F7F5F">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619C2961" w14:textId="77777777" w:rsidR="001F4760" w:rsidRPr="005F23AA" w:rsidRDefault="001F4760" w:rsidP="00757F99">
            <w:pPr>
              <w:rPr>
                <w:rFonts w:asciiTheme="majorBidi" w:hAnsiTheme="majorBidi" w:cstheme="majorBidi"/>
              </w:rPr>
            </w:pPr>
            <w:r w:rsidRPr="005F23AA">
              <w:rPr>
                <w:rStyle w:val="Strong"/>
                <w:rFonts w:asciiTheme="majorBidi" w:hAnsiTheme="majorBidi" w:cstheme="majorBidi"/>
              </w:rPr>
              <w:t>Consistency Under Data Noise</w:t>
            </w:r>
          </w:p>
        </w:tc>
        <w:tc>
          <w:tcPr>
            <w:tcW w:w="0" w:type="auto"/>
            <w:hideMark/>
          </w:tcPr>
          <w:p w14:paraId="3EEC56FD"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Sensitive to prompt changes or noisy inputs</w:t>
            </w:r>
          </w:p>
        </w:tc>
        <w:tc>
          <w:tcPr>
            <w:tcW w:w="0" w:type="auto"/>
            <w:hideMark/>
          </w:tcPr>
          <w:p w14:paraId="0BD1FF35"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Robust learning over noisy environments</w:t>
            </w:r>
          </w:p>
        </w:tc>
        <w:tc>
          <w:tcPr>
            <w:tcW w:w="0" w:type="auto"/>
            <w:hideMark/>
          </w:tcPr>
          <w:p w14:paraId="123838D2" w14:textId="77777777" w:rsidR="001F4760" w:rsidRPr="005F23AA" w:rsidRDefault="001F4760" w:rsidP="00757F9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5F23AA">
              <w:rPr>
                <w:rFonts w:asciiTheme="majorBidi" w:hAnsiTheme="majorBidi" w:cstheme="majorBidi"/>
              </w:rPr>
              <w:t>Reliable even with evolving input data.</w:t>
            </w:r>
          </w:p>
        </w:tc>
      </w:tr>
    </w:tbl>
    <w:p w14:paraId="7791ADBD" w14:textId="2D312D74" w:rsidR="001F4760" w:rsidRDefault="001F4760" w:rsidP="002E31A4">
      <w:pPr>
        <w:spacing w:after="160" w:line="259" w:lineRule="auto"/>
        <w:rPr>
          <w:rFonts w:asciiTheme="majorBidi" w:hAnsiTheme="majorBidi" w:cstheme="majorBidi"/>
          <w:b/>
          <w:bCs/>
          <w:sz w:val="20"/>
          <w:szCs w:val="20"/>
          <w:lang w:bidi="fa-IR"/>
        </w:rPr>
      </w:pPr>
    </w:p>
    <w:p w14:paraId="52A9767C" w14:textId="4A33477E" w:rsidR="00C74C34" w:rsidRPr="00C74C34" w:rsidRDefault="00C74C34" w:rsidP="00C74C34">
      <w:pPr>
        <w:rPr>
          <w:rFonts w:asciiTheme="majorBidi" w:hAnsiTheme="majorBidi" w:cstheme="majorBidi"/>
          <w:sz w:val="20"/>
          <w:szCs w:val="20"/>
          <w:lang w:bidi="fa-IR"/>
        </w:rPr>
      </w:pPr>
    </w:p>
    <w:p w14:paraId="609BAEF4" w14:textId="6A117D20" w:rsidR="00EF0AF1" w:rsidRPr="00EF0AF1" w:rsidRDefault="00EF0AF1" w:rsidP="00EF0AF1">
      <w:pPr>
        <w:pStyle w:val="Appendix"/>
        <w:spacing w:line="480" w:lineRule="auto"/>
        <w:rPr>
          <w:sz w:val="24"/>
          <w:szCs w:val="24"/>
        </w:rPr>
      </w:pPr>
      <w:r w:rsidRPr="00EF0AF1">
        <w:rPr>
          <w:sz w:val="24"/>
          <w:szCs w:val="24"/>
        </w:rPr>
        <w:t>Appendix C.</w:t>
      </w:r>
      <w:r>
        <w:rPr>
          <w:sz w:val="24"/>
          <w:szCs w:val="24"/>
        </w:rPr>
        <w:t>7</w:t>
      </w:r>
    </w:p>
    <w:p w14:paraId="05E92928" w14:textId="543C6510" w:rsidR="00EF0AF1" w:rsidRPr="00AD6F27" w:rsidRDefault="00EF0AF1" w:rsidP="00DB6B87">
      <w:pPr>
        <w:pStyle w:val="TableTitle"/>
      </w:pPr>
      <w:bookmarkStart w:id="753" w:name="_Toc193373772"/>
      <w:r w:rsidRPr="00AD6F27">
        <w:t>Table</w:t>
      </w:r>
      <w:r w:rsidR="00BE6FD2">
        <w:t xml:space="preserve"> 3</w:t>
      </w:r>
      <w:r w:rsidRPr="00AD6F27">
        <w:t xml:space="preserve">: </w:t>
      </w:r>
      <w:bookmarkEnd w:id="753"/>
      <w:r>
        <w:t>Correlation Between Review Questions, Sub-Questions, Clusters, and Topics</w:t>
      </w:r>
    </w:p>
    <w:p w14:paraId="5CDC865F" w14:textId="77777777" w:rsidR="00EF0AF1" w:rsidRPr="00AD6F27" w:rsidRDefault="00EF0AF1" w:rsidP="00EF0AF1">
      <w:pPr>
        <w:rPr>
          <w:rFonts w:asciiTheme="majorBidi" w:hAnsiTheme="majorBidi" w:cstheme="majorBidi"/>
          <w:sz w:val="20"/>
          <w:szCs w:val="20"/>
          <w:rtl/>
          <w:lang w:bidi="fa-IR"/>
        </w:rPr>
      </w:pPr>
      <w:r w:rsidRPr="00AD6F27">
        <w:rPr>
          <w:rFonts w:asciiTheme="majorBidi" w:hAnsiTheme="majorBidi" w:cstheme="majorBidi"/>
          <w:sz w:val="20"/>
          <w:szCs w:val="20"/>
          <w:lang w:bidi="fa-IR"/>
        </w:rPr>
        <w:t xml:space="preserve">* T?C?: Topic Number and Cluster (subtopic) Number. </w:t>
      </w:r>
    </w:p>
    <w:p w14:paraId="131BD61D" w14:textId="77777777" w:rsidR="00EF0AF1" w:rsidRPr="00AD6F27" w:rsidRDefault="00EF0AF1" w:rsidP="00EF0AF1">
      <w:pPr>
        <w:jc w:val="both"/>
        <w:rPr>
          <w:rFonts w:asciiTheme="majorBidi" w:hAnsiTheme="majorBidi" w:cstheme="majorBidi"/>
          <w:sz w:val="20"/>
          <w:szCs w:val="20"/>
          <w:rtl/>
          <w:lang w:bidi="fa-IR"/>
        </w:rPr>
      </w:pPr>
      <w:r w:rsidRPr="00AD6F27">
        <w:rPr>
          <w:rFonts w:asciiTheme="majorBidi" w:hAnsiTheme="majorBidi" w:cstheme="majorBidi"/>
          <w:sz w:val="20"/>
          <w:szCs w:val="20"/>
          <w:lang w:bidi="fa-IR"/>
        </w:rPr>
        <w:t>* Cluster words are stems of verbs or nouns with different forms.</w:t>
      </w:r>
    </w:p>
    <w:tbl>
      <w:tblPr>
        <w:tblW w:w="5048" w:type="pct"/>
        <w:tblBorders>
          <w:top w:val="single" w:sz="4" w:space="0" w:color="auto"/>
          <w:bottom w:val="single" w:sz="4" w:space="0" w:color="auto"/>
          <w:insideH w:val="dashed" w:sz="4" w:space="0" w:color="auto"/>
          <w:insideV w:val="dashed" w:sz="4" w:space="0" w:color="auto"/>
        </w:tblBorders>
        <w:tblLayout w:type="fixed"/>
        <w:tblLook w:val="04A0" w:firstRow="1" w:lastRow="0" w:firstColumn="1" w:lastColumn="0" w:noHBand="0" w:noVBand="1"/>
      </w:tblPr>
      <w:tblGrid>
        <w:gridCol w:w="1154"/>
        <w:gridCol w:w="1349"/>
        <w:gridCol w:w="3691"/>
        <w:gridCol w:w="253"/>
        <w:gridCol w:w="253"/>
        <w:gridCol w:w="253"/>
        <w:gridCol w:w="253"/>
        <w:gridCol w:w="253"/>
        <w:gridCol w:w="253"/>
        <w:gridCol w:w="253"/>
        <w:gridCol w:w="253"/>
        <w:gridCol w:w="253"/>
        <w:gridCol w:w="253"/>
        <w:gridCol w:w="253"/>
        <w:gridCol w:w="473"/>
      </w:tblGrid>
      <w:tr w:rsidR="00EF0AF1" w:rsidRPr="007069B0" w14:paraId="6A27D3B8" w14:textId="77777777" w:rsidTr="00925225">
        <w:trPr>
          <w:trHeight w:val="520"/>
        </w:trPr>
        <w:tc>
          <w:tcPr>
            <w:tcW w:w="610" w:type="pct"/>
            <w:shd w:val="clear" w:color="000000" w:fill="D9D9D9"/>
            <w:vAlign w:val="center"/>
            <w:hideMark/>
          </w:tcPr>
          <w:p w14:paraId="2DF1C3B8" w14:textId="77777777" w:rsidR="00EF0AF1" w:rsidRPr="007069B0" w:rsidRDefault="00EF0AF1" w:rsidP="00925225">
            <w:pPr>
              <w:spacing w:line="276" w:lineRule="auto"/>
              <w:jc w:val="center"/>
              <w:rPr>
                <w:rFonts w:asciiTheme="majorBidi" w:hAnsiTheme="majorBidi" w:cstheme="majorBidi"/>
                <w:b/>
                <w:bCs/>
                <w:sz w:val="20"/>
                <w:szCs w:val="20"/>
              </w:rPr>
            </w:pPr>
            <w:bookmarkStart w:id="754" w:name="_Toc118327687"/>
            <w:r w:rsidRPr="007069B0">
              <w:rPr>
                <w:rFonts w:asciiTheme="majorBidi" w:hAnsiTheme="majorBidi" w:cstheme="majorBidi"/>
                <w:b/>
                <w:bCs/>
                <w:sz w:val="20"/>
                <w:szCs w:val="20"/>
              </w:rPr>
              <w:t>Topic</w:t>
            </w:r>
          </w:p>
        </w:tc>
        <w:tc>
          <w:tcPr>
            <w:tcW w:w="713" w:type="pct"/>
            <w:shd w:val="clear" w:color="000000" w:fill="D9D9D9"/>
            <w:vAlign w:val="center"/>
            <w:hideMark/>
          </w:tcPr>
          <w:p w14:paraId="2EEE31A0" w14:textId="77777777" w:rsidR="00EF0AF1" w:rsidRPr="007069B0" w:rsidRDefault="00EF0AF1" w:rsidP="00925225">
            <w:pPr>
              <w:spacing w:line="276" w:lineRule="auto"/>
              <w:jc w:val="center"/>
              <w:rPr>
                <w:rFonts w:asciiTheme="majorBidi" w:hAnsiTheme="majorBidi" w:cstheme="majorBidi"/>
                <w:b/>
                <w:bCs/>
                <w:sz w:val="20"/>
                <w:szCs w:val="20"/>
              </w:rPr>
            </w:pPr>
            <w:r w:rsidRPr="007069B0">
              <w:rPr>
                <w:rFonts w:asciiTheme="majorBidi" w:hAnsiTheme="majorBidi" w:cstheme="majorBidi"/>
                <w:b/>
                <w:bCs/>
                <w:sz w:val="20"/>
                <w:szCs w:val="20"/>
              </w:rPr>
              <w:t>Cluster - Top Three Words</w:t>
            </w:r>
          </w:p>
        </w:tc>
        <w:tc>
          <w:tcPr>
            <w:tcW w:w="1953" w:type="pct"/>
            <w:shd w:val="clear" w:color="000000" w:fill="D9D9D9"/>
            <w:noWrap/>
            <w:vAlign w:val="center"/>
            <w:hideMark/>
          </w:tcPr>
          <w:p w14:paraId="02F2A16B" w14:textId="77777777" w:rsidR="00EF0AF1" w:rsidRPr="007069B0" w:rsidRDefault="00EF0AF1" w:rsidP="00925225">
            <w:pPr>
              <w:spacing w:line="276" w:lineRule="auto"/>
              <w:jc w:val="center"/>
              <w:rPr>
                <w:rFonts w:asciiTheme="majorBidi" w:hAnsiTheme="majorBidi" w:cstheme="majorBidi"/>
                <w:b/>
                <w:bCs/>
                <w:sz w:val="20"/>
                <w:szCs w:val="20"/>
              </w:rPr>
            </w:pPr>
            <w:r w:rsidRPr="007069B0">
              <w:rPr>
                <w:rFonts w:asciiTheme="majorBidi" w:hAnsiTheme="majorBidi" w:cstheme="majorBidi"/>
                <w:b/>
                <w:bCs/>
                <w:sz w:val="20"/>
                <w:szCs w:val="20"/>
              </w:rPr>
              <w:t>Focus on</w:t>
            </w:r>
          </w:p>
        </w:tc>
        <w:tc>
          <w:tcPr>
            <w:tcW w:w="134" w:type="pct"/>
            <w:shd w:val="clear" w:color="000000" w:fill="D9D9D9"/>
            <w:vAlign w:val="center"/>
          </w:tcPr>
          <w:p w14:paraId="312734A1" w14:textId="77777777" w:rsidR="00EF0AF1" w:rsidRPr="007069B0" w:rsidRDefault="00EF0AF1" w:rsidP="00925225">
            <w:pPr>
              <w:spacing w:line="276" w:lineRule="auto"/>
              <w:jc w:val="center"/>
              <w:rPr>
                <w:rFonts w:ascii="Wingdings" w:hAnsi="Wingdings" w:cstheme="majorBidi"/>
                <w:b/>
                <w:bCs/>
                <w:sz w:val="20"/>
                <w:szCs w:val="20"/>
              </w:rPr>
            </w:pPr>
          </w:p>
        </w:tc>
        <w:tc>
          <w:tcPr>
            <w:tcW w:w="134" w:type="pct"/>
            <w:shd w:val="clear" w:color="000000" w:fill="D9D9D9"/>
            <w:noWrap/>
            <w:vAlign w:val="center"/>
          </w:tcPr>
          <w:p w14:paraId="481AC527" w14:textId="77777777" w:rsidR="00EF0AF1" w:rsidRPr="007069B0" w:rsidRDefault="00EF0AF1" w:rsidP="00925225">
            <w:pPr>
              <w:spacing w:line="276" w:lineRule="auto"/>
              <w:jc w:val="center"/>
              <w:rPr>
                <w:rFonts w:ascii="Wingdings" w:hAnsi="Wingdings" w:cstheme="majorBidi"/>
                <w:b/>
                <w:bCs/>
                <w:sz w:val="20"/>
                <w:szCs w:val="20"/>
              </w:rPr>
            </w:pPr>
          </w:p>
        </w:tc>
        <w:tc>
          <w:tcPr>
            <w:tcW w:w="134" w:type="pct"/>
            <w:shd w:val="clear" w:color="000000" w:fill="D9D9D9"/>
            <w:noWrap/>
            <w:vAlign w:val="center"/>
          </w:tcPr>
          <w:p w14:paraId="460A50A5" w14:textId="77777777" w:rsidR="00EF0AF1" w:rsidRPr="007069B0" w:rsidRDefault="00EF0AF1" w:rsidP="00925225">
            <w:pPr>
              <w:spacing w:line="276" w:lineRule="auto"/>
              <w:jc w:val="center"/>
              <w:rPr>
                <w:rFonts w:ascii="Wingdings" w:hAnsi="Wingdings" w:cstheme="majorBidi"/>
                <w:b/>
                <w:bCs/>
                <w:sz w:val="20"/>
                <w:szCs w:val="20"/>
              </w:rPr>
            </w:pPr>
          </w:p>
        </w:tc>
        <w:tc>
          <w:tcPr>
            <w:tcW w:w="134" w:type="pct"/>
            <w:shd w:val="clear" w:color="000000" w:fill="D9D9D9"/>
            <w:noWrap/>
            <w:vAlign w:val="center"/>
          </w:tcPr>
          <w:p w14:paraId="14C49DDD" w14:textId="77777777" w:rsidR="00EF0AF1" w:rsidRPr="007069B0" w:rsidRDefault="00EF0AF1" w:rsidP="00925225">
            <w:pPr>
              <w:spacing w:line="276" w:lineRule="auto"/>
              <w:jc w:val="center"/>
              <w:rPr>
                <w:rFonts w:ascii="Wingdings" w:hAnsi="Wingdings" w:cstheme="majorBidi"/>
                <w:b/>
                <w:bCs/>
                <w:sz w:val="20"/>
                <w:szCs w:val="20"/>
              </w:rPr>
            </w:pPr>
          </w:p>
        </w:tc>
        <w:tc>
          <w:tcPr>
            <w:tcW w:w="134" w:type="pct"/>
            <w:shd w:val="clear" w:color="000000" w:fill="D9D9D9"/>
            <w:noWrap/>
            <w:vAlign w:val="center"/>
          </w:tcPr>
          <w:p w14:paraId="55E8EB8B" w14:textId="77777777" w:rsidR="00EF0AF1" w:rsidRPr="007069B0" w:rsidRDefault="00EF0AF1" w:rsidP="00925225">
            <w:pPr>
              <w:spacing w:line="276" w:lineRule="auto"/>
              <w:jc w:val="center"/>
              <w:rPr>
                <w:rFonts w:ascii="Wingdings" w:hAnsi="Wingdings" w:cstheme="majorBidi"/>
                <w:b/>
                <w:bCs/>
                <w:sz w:val="20"/>
                <w:szCs w:val="20"/>
              </w:rPr>
            </w:pPr>
          </w:p>
        </w:tc>
        <w:tc>
          <w:tcPr>
            <w:tcW w:w="134" w:type="pct"/>
            <w:shd w:val="clear" w:color="000000" w:fill="D9D9D9"/>
            <w:noWrap/>
            <w:vAlign w:val="center"/>
          </w:tcPr>
          <w:p w14:paraId="63A11F8A" w14:textId="77777777" w:rsidR="00EF0AF1" w:rsidRPr="007069B0" w:rsidRDefault="00EF0AF1" w:rsidP="00925225">
            <w:pPr>
              <w:spacing w:line="276" w:lineRule="auto"/>
              <w:jc w:val="center"/>
              <w:rPr>
                <w:rFonts w:ascii="Wingdings" w:hAnsi="Wingdings" w:cstheme="majorBidi"/>
                <w:b/>
                <w:bCs/>
                <w:sz w:val="20"/>
                <w:szCs w:val="20"/>
              </w:rPr>
            </w:pPr>
          </w:p>
        </w:tc>
        <w:tc>
          <w:tcPr>
            <w:tcW w:w="134" w:type="pct"/>
            <w:shd w:val="clear" w:color="000000" w:fill="D9D9D9"/>
            <w:noWrap/>
            <w:vAlign w:val="center"/>
          </w:tcPr>
          <w:p w14:paraId="3743EE7D" w14:textId="77777777" w:rsidR="00EF0AF1" w:rsidRPr="007069B0" w:rsidRDefault="00EF0AF1" w:rsidP="00925225">
            <w:pPr>
              <w:spacing w:line="276" w:lineRule="auto"/>
              <w:jc w:val="center"/>
              <w:rPr>
                <w:rFonts w:ascii="Wingdings" w:hAnsi="Wingdings" w:cstheme="majorBidi"/>
                <w:b/>
                <w:bCs/>
                <w:sz w:val="20"/>
                <w:szCs w:val="20"/>
              </w:rPr>
            </w:pPr>
          </w:p>
        </w:tc>
        <w:tc>
          <w:tcPr>
            <w:tcW w:w="134" w:type="pct"/>
            <w:shd w:val="clear" w:color="000000" w:fill="D9D9D9"/>
            <w:noWrap/>
            <w:vAlign w:val="center"/>
          </w:tcPr>
          <w:p w14:paraId="442106D4" w14:textId="77777777" w:rsidR="00EF0AF1" w:rsidRPr="007069B0" w:rsidRDefault="00EF0AF1" w:rsidP="00925225">
            <w:pPr>
              <w:spacing w:line="276" w:lineRule="auto"/>
              <w:jc w:val="center"/>
              <w:rPr>
                <w:rFonts w:ascii="Wingdings" w:hAnsi="Wingdings" w:cstheme="majorBidi"/>
                <w:b/>
                <w:bCs/>
                <w:sz w:val="20"/>
                <w:szCs w:val="20"/>
              </w:rPr>
            </w:pPr>
          </w:p>
        </w:tc>
        <w:tc>
          <w:tcPr>
            <w:tcW w:w="134" w:type="pct"/>
            <w:shd w:val="clear" w:color="000000" w:fill="D9D9D9"/>
            <w:noWrap/>
            <w:vAlign w:val="center"/>
          </w:tcPr>
          <w:p w14:paraId="420FCF8D" w14:textId="77777777" w:rsidR="00EF0AF1" w:rsidRPr="007069B0" w:rsidRDefault="00EF0AF1" w:rsidP="00925225">
            <w:pPr>
              <w:spacing w:line="276" w:lineRule="auto"/>
              <w:jc w:val="center"/>
              <w:rPr>
                <w:rFonts w:ascii="Wingdings" w:hAnsi="Wingdings" w:cstheme="majorBidi"/>
                <w:b/>
                <w:bCs/>
                <w:sz w:val="20"/>
                <w:szCs w:val="20"/>
              </w:rPr>
            </w:pPr>
          </w:p>
        </w:tc>
        <w:tc>
          <w:tcPr>
            <w:tcW w:w="134" w:type="pct"/>
            <w:shd w:val="clear" w:color="000000" w:fill="D9D9D9"/>
            <w:noWrap/>
            <w:vAlign w:val="center"/>
          </w:tcPr>
          <w:p w14:paraId="739A3A92" w14:textId="77777777" w:rsidR="00EF0AF1" w:rsidRPr="007069B0" w:rsidRDefault="00EF0AF1" w:rsidP="00925225">
            <w:pPr>
              <w:spacing w:line="276" w:lineRule="auto"/>
              <w:jc w:val="center"/>
              <w:rPr>
                <w:rFonts w:ascii="Wingdings" w:hAnsi="Wingdings" w:cstheme="majorBidi"/>
                <w:b/>
                <w:bCs/>
                <w:sz w:val="20"/>
                <w:szCs w:val="20"/>
              </w:rPr>
            </w:pPr>
          </w:p>
        </w:tc>
        <w:tc>
          <w:tcPr>
            <w:tcW w:w="134" w:type="pct"/>
            <w:shd w:val="clear" w:color="000000" w:fill="D9D9D9"/>
            <w:noWrap/>
            <w:vAlign w:val="center"/>
          </w:tcPr>
          <w:p w14:paraId="7EC5F7E2" w14:textId="77777777" w:rsidR="00EF0AF1" w:rsidRPr="007069B0" w:rsidRDefault="00EF0AF1" w:rsidP="00925225">
            <w:pPr>
              <w:spacing w:line="276" w:lineRule="auto"/>
              <w:jc w:val="center"/>
              <w:rPr>
                <w:rFonts w:ascii="Wingdings" w:hAnsi="Wingdings" w:cstheme="majorBidi"/>
                <w:b/>
                <w:bCs/>
                <w:sz w:val="20"/>
                <w:szCs w:val="20"/>
              </w:rPr>
            </w:pPr>
          </w:p>
        </w:tc>
        <w:tc>
          <w:tcPr>
            <w:tcW w:w="252" w:type="pct"/>
            <w:shd w:val="clear" w:color="000000" w:fill="D9D9D9"/>
            <w:vAlign w:val="center"/>
          </w:tcPr>
          <w:p w14:paraId="0BC39B41" w14:textId="77777777" w:rsidR="00EF0AF1" w:rsidRPr="007069B0" w:rsidRDefault="00EF0AF1" w:rsidP="00925225">
            <w:pPr>
              <w:spacing w:line="276" w:lineRule="auto"/>
              <w:jc w:val="center"/>
              <w:rPr>
                <w:rFonts w:asciiTheme="majorBidi" w:hAnsiTheme="majorBidi" w:cstheme="majorBidi"/>
                <w:b/>
                <w:bCs/>
                <w:sz w:val="20"/>
                <w:szCs w:val="20"/>
              </w:rPr>
            </w:pPr>
          </w:p>
        </w:tc>
      </w:tr>
      <w:tr w:rsidR="00EF0AF1" w:rsidRPr="007069B0" w14:paraId="6904AC84" w14:textId="77777777" w:rsidTr="00925225">
        <w:trPr>
          <w:trHeight w:val="500"/>
        </w:trPr>
        <w:tc>
          <w:tcPr>
            <w:tcW w:w="3276" w:type="pct"/>
            <w:gridSpan w:val="3"/>
            <w:shd w:val="clear" w:color="000000" w:fill="F2F2F2"/>
            <w:vAlign w:val="center"/>
            <w:hideMark/>
          </w:tcPr>
          <w:p w14:paraId="14F22226" w14:textId="77777777" w:rsidR="00EF0AF1" w:rsidRPr="007069B0" w:rsidRDefault="00EF0AF1" w:rsidP="00925225">
            <w:pPr>
              <w:spacing w:line="276" w:lineRule="auto"/>
              <w:rPr>
                <w:rFonts w:asciiTheme="majorBidi" w:hAnsiTheme="majorBidi" w:cstheme="majorBidi"/>
                <w:b/>
                <w:bCs/>
                <w:sz w:val="20"/>
                <w:szCs w:val="20"/>
              </w:rPr>
            </w:pPr>
            <w:r w:rsidRPr="007069B0">
              <w:rPr>
                <w:rFonts w:asciiTheme="majorBidi" w:hAnsiTheme="majorBidi" w:cstheme="majorBidi"/>
                <w:b/>
                <w:bCs/>
                <w:sz w:val="20"/>
                <w:szCs w:val="20"/>
              </w:rPr>
              <w:t>Question A. What are the most relevant concepts of knowledge integration in OL?</w:t>
            </w:r>
          </w:p>
        </w:tc>
        <w:tc>
          <w:tcPr>
            <w:tcW w:w="134" w:type="pct"/>
            <w:shd w:val="clear" w:color="000000" w:fill="F2F2F2"/>
            <w:vAlign w:val="center"/>
            <w:hideMark/>
          </w:tcPr>
          <w:p w14:paraId="2814B94A" w14:textId="77777777" w:rsidR="00EF0AF1" w:rsidRPr="007069B0" w:rsidRDefault="00EF0AF1" w:rsidP="00925225">
            <w:pPr>
              <w:spacing w:line="276" w:lineRule="auto"/>
              <w:ind w:left="-75" w:right="-60"/>
              <w:jc w:val="center"/>
              <w:rPr>
                <w:rFonts w:asciiTheme="majorBidi" w:hAnsiTheme="majorBidi" w:cstheme="majorBidi"/>
                <w:sz w:val="20"/>
                <w:szCs w:val="20"/>
              </w:rPr>
            </w:pPr>
            <w:r w:rsidRPr="007069B0">
              <w:rPr>
                <w:rFonts w:asciiTheme="majorBidi" w:hAnsiTheme="majorBidi" w:cstheme="majorBidi"/>
                <w:b/>
                <w:bCs/>
                <w:sz w:val="20"/>
                <w:szCs w:val="20"/>
              </w:rPr>
              <w:t>A1</w:t>
            </w:r>
          </w:p>
        </w:tc>
        <w:tc>
          <w:tcPr>
            <w:tcW w:w="134" w:type="pct"/>
            <w:shd w:val="clear" w:color="000000" w:fill="F2F2F2"/>
            <w:noWrap/>
            <w:vAlign w:val="center"/>
            <w:hideMark/>
          </w:tcPr>
          <w:p w14:paraId="3E15092D"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A2</w:t>
            </w:r>
          </w:p>
        </w:tc>
        <w:tc>
          <w:tcPr>
            <w:tcW w:w="134" w:type="pct"/>
            <w:shd w:val="clear" w:color="000000" w:fill="F2F2F2"/>
            <w:noWrap/>
            <w:vAlign w:val="center"/>
            <w:hideMark/>
          </w:tcPr>
          <w:p w14:paraId="480DCD27"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A3</w:t>
            </w:r>
          </w:p>
        </w:tc>
        <w:tc>
          <w:tcPr>
            <w:tcW w:w="134" w:type="pct"/>
            <w:shd w:val="clear" w:color="000000" w:fill="F2F2F2"/>
            <w:noWrap/>
            <w:vAlign w:val="center"/>
            <w:hideMark/>
          </w:tcPr>
          <w:p w14:paraId="548427C9"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B1</w:t>
            </w:r>
          </w:p>
        </w:tc>
        <w:tc>
          <w:tcPr>
            <w:tcW w:w="134" w:type="pct"/>
            <w:shd w:val="clear" w:color="000000" w:fill="F2F2F2"/>
            <w:noWrap/>
            <w:vAlign w:val="center"/>
            <w:hideMark/>
          </w:tcPr>
          <w:p w14:paraId="6CF722F5"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B2</w:t>
            </w:r>
          </w:p>
        </w:tc>
        <w:tc>
          <w:tcPr>
            <w:tcW w:w="134" w:type="pct"/>
            <w:shd w:val="clear" w:color="000000" w:fill="F2F2F2"/>
            <w:noWrap/>
            <w:vAlign w:val="center"/>
            <w:hideMark/>
          </w:tcPr>
          <w:p w14:paraId="60050225"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B3</w:t>
            </w:r>
          </w:p>
        </w:tc>
        <w:tc>
          <w:tcPr>
            <w:tcW w:w="134" w:type="pct"/>
            <w:shd w:val="clear" w:color="000000" w:fill="F2F2F2"/>
            <w:noWrap/>
            <w:vAlign w:val="center"/>
            <w:hideMark/>
          </w:tcPr>
          <w:p w14:paraId="3B302A12"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B4</w:t>
            </w:r>
          </w:p>
        </w:tc>
        <w:tc>
          <w:tcPr>
            <w:tcW w:w="134" w:type="pct"/>
            <w:shd w:val="clear" w:color="000000" w:fill="F2F2F2"/>
            <w:noWrap/>
            <w:vAlign w:val="center"/>
            <w:hideMark/>
          </w:tcPr>
          <w:p w14:paraId="41CACC35"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C1</w:t>
            </w:r>
          </w:p>
        </w:tc>
        <w:tc>
          <w:tcPr>
            <w:tcW w:w="134" w:type="pct"/>
            <w:shd w:val="clear" w:color="000000" w:fill="F2F2F2"/>
            <w:noWrap/>
            <w:vAlign w:val="center"/>
            <w:hideMark/>
          </w:tcPr>
          <w:p w14:paraId="1C08D4AA"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C2</w:t>
            </w:r>
          </w:p>
        </w:tc>
        <w:tc>
          <w:tcPr>
            <w:tcW w:w="134" w:type="pct"/>
            <w:shd w:val="clear" w:color="000000" w:fill="F2F2F2"/>
            <w:noWrap/>
            <w:vAlign w:val="center"/>
            <w:hideMark/>
          </w:tcPr>
          <w:p w14:paraId="19D33535"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C3</w:t>
            </w:r>
          </w:p>
        </w:tc>
        <w:tc>
          <w:tcPr>
            <w:tcW w:w="134" w:type="pct"/>
            <w:shd w:val="clear" w:color="000000" w:fill="F2F2F2"/>
            <w:noWrap/>
            <w:vAlign w:val="center"/>
            <w:hideMark/>
          </w:tcPr>
          <w:p w14:paraId="56ACF59D"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C4</w:t>
            </w:r>
          </w:p>
        </w:tc>
        <w:tc>
          <w:tcPr>
            <w:tcW w:w="252" w:type="pct"/>
            <w:shd w:val="clear" w:color="000000" w:fill="F2F2F2"/>
            <w:vAlign w:val="center"/>
            <w:hideMark/>
          </w:tcPr>
          <w:p w14:paraId="44576D30" w14:textId="77777777" w:rsidR="00EF0AF1" w:rsidRPr="007069B0" w:rsidRDefault="00EF0AF1" w:rsidP="00925225">
            <w:pPr>
              <w:spacing w:line="276" w:lineRule="auto"/>
              <w:ind w:left="-91" w:right="-109"/>
              <w:rPr>
                <w:rFonts w:asciiTheme="majorBidi" w:hAnsiTheme="majorBidi" w:cstheme="majorBidi"/>
                <w:sz w:val="20"/>
                <w:szCs w:val="20"/>
              </w:rPr>
            </w:pPr>
            <w:r w:rsidRPr="007069B0">
              <w:rPr>
                <w:rFonts w:asciiTheme="majorBidi" w:hAnsiTheme="majorBidi" w:cstheme="majorBidi"/>
                <w:b/>
                <w:bCs/>
                <w:sz w:val="20"/>
                <w:szCs w:val="20"/>
              </w:rPr>
              <w:t>No. of Docs</w:t>
            </w:r>
          </w:p>
        </w:tc>
      </w:tr>
      <w:tr w:rsidR="00EF0AF1" w:rsidRPr="007069B0" w14:paraId="3EF7F728" w14:textId="77777777" w:rsidTr="00925225">
        <w:trPr>
          <w:trHeight w:val="260"/>
        </w:trPr>
        <w:tc>
          <w:tcPr>
            <w:tcW w:w="610" w:type="pct"/>
            <w:shd w:val="clear" w:color="auto" w:fill="auto"/>
            <w:noWrap/>
            <w:vAlign w:val="center"/>
            <w:hideMark/>
          </w:tcPr>
          <w:p w14:paraId="735B3B3C" w14:textId="77777777" w:rsidR="00EF0AF1" w:rsidRPr="007069B0" w:rsidRDefault="00EF0AF1" w:rsidP="00925225">
            <w:pPr>
              <w:spacing w:line="276" w:lineRule="auto"/>
              <w:ind w:right="-102"/>
              <w:rPr>
                <w:rFonts w:asciiTheme="majorBidi" w:hAnsiTheme="majorBidi" w:cstheme="majorBidi"/>
                <w:sz w:val="20"/>
                <w:szCs w:val="20"/>
              </w:rPr>
            </w:pPr>
            <w:r w:rsidRPr="007069B0">
              <w:rPr>
                <w:rFonts w:asciiTheme="majorBidi" w:hAnsiTheme="majorBidi" w:cstheme="majorBidi"/>
                <w:sz w:val="20"/>
                <w:szCs w:val="20"/>
              </w:rPr>
              <w:t>Topic 1: Learning Technology</w:t>
            </w:r>
          </w:p>
        </w:tc>
        <w:tc>
          <w:tcPr>
            <w:tcW w:w="713" w:type="pct"/>
            <w:shd w:val="clear" w:color="auto" w:fill="auto"/>
            <w:vAlign w:val="center"/>
            <w:hideMark/>
          </w:tcPr>
          <w:p w14:paraId="0DFC739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T1C1: knowledge, integr, social</w:t>
            </w:r>
          </w:p>
        </w:tc>
        <w:tc>
          <w:tcPr>
            <w:tcW w:w="1953" w:type="pct"/>
            <w:shd w:val="clear" w:color="auto" w:fill="auto"/>
            <w:noWrap/>
            <w:vAlign w:val="center"/>
            <w:hideMark/>
          </w:tcPr>
          <w:p w14:paraId="28EB5F5E"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Model of knowledge integration</w:t>
            </w:r>
          </w:p>
        </w:tc>
        <w:tc>
          <w:tcPr>
            <w:tcW w:w="134" w:type="pct"/>
            <w:shd w:val="clear" w:color="000000" w:fill="C6EFCE"/>
            <w:vAlign w:val="center"/>
            <w:hideMark/>
          </w:tcPr>
          <w:p w14:paraId="68B6681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38C5585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05DAA46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FE0B52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A91FDB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DC04FC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5C1FC8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E02BD4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A2564D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79AE14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BC131B7"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6D9D19E9"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w:t>
            </w:r>
          </w:p>
        </w:tc>
      </w:tr>
      <w:tr w:rsidR="00EF0AF1" w:rsidRPr="007069B0" w14:paraId="549611CD" w14:textId="77777777" w:rsidTr="00925225">
        <w:trPr>
          <w:trHeight w:val="260"/>
        </w:trPr>
        <w:tc>
          <w:tcPr>
            <w:tcW w:w="610" w:type="pct"/>
            <w:shd w:val="clear" w:color="auto" w:fill="auto"/>
            <w:noWrap/>
            <w:vAlign w:val="center"/>
            <w:hideMark/>
          </w:tcPr>
          <w:p w14:paraId="49D18895" w14:textId="77777777" w:rsidR="00EF0AF1" w:rsidRPr="007069B0" w:rsidRDefault="00EF0AF1" w:rsidP="00925225">
            <w:pPr>
              <w:spacing w:line="276" w:lineRule="auto"/>
              <w:ind w:right="-102"/>
              <w:rPr>
                <w:rFonts w:asciiTheme="majorBidi" w:hAnsiTheme="majorBidi" w:cstheme="majorBidi"/>
                <w:sz w:val="20"/>
                <w:szCs w:val="20"/>
              </w:rPr>
            </w:pPr>
            <w:r w:rsidRPr="007069B0">
              <w:rPr>
                <w:rFonts w:asciiTheme="majorBidi" w:hAnsiTheme="majorBidi" w:cstheme="majorBidi"/>
                <w:sz w:val="20"/>
                <w:szCs w:val="20"/>
              </w:rPr>
              <w:t>Topic 3: Knowledge Production</w:t>
            </w:r>
          </w:p>
        </w:tc>
        <w:tc>
          <w:tcPr>
            <w:tcW w:w="713" w:type="pct"/>
            <w:shd w:val="clear" w:color="auto" w:fill="auto"/>
            <w:vAlign w:val="center"/>
            <w:hideMark/>
          </w:tcPr>
          <w:p w14:paraId="067187C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T3C11: industri, design, path</w:t>
            </w:r>
          </w:p>
        </w:tc>
        <w:tc>
          <w:tcPr>
            <w:tcW w:w="1953" w:type="pct"/>
            <w:shd w:val="clear" w:color="auto" w:fill="auto"/>
            <w:noWrap/>
            <w:vAlign w:val="center"/>
            <w:hideMark/>
          </w:tcPr>
          <w:p w14:paraId="4C73D53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Product design link to competitiveness</w:t>
            </w:r>
          </w:p>
        </w:tc>
        <w:tc>
          <w:tcPr>
            <w:tcW w:w="134" w:type="pct"/>
            <w:shd w:val="clear" w:color="000000" w:fill="C6EFCE"/>
            <w:vAlign w:val="center"/>
            <w:hideMark/>
          </w:tcPr>
          <w:p w14:paraId="12C7374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F9FB31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CA7856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31B6866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250100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4832C1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73E4E0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C4387A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5B8053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FAC9FB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C77102E"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5EB4AE78"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w:t>
            </w:r>
          </w:p>
        </w:tc>
      </w:tr>
      <w:tr w:rsidR="00EF0AF1" w:rsidRPr="007069B0" w14:paraId="14B0B696" w14:textId="77777777" w:rsidTr="00925225">
        <w:trPr>
          <w:trHeight w:val="260"/>
        </w:trPr>
        <w:tc>
          <w:tcPr>
            <w:tcW w:w="610" w:type="pct"/>
            <w:shd w:val="clear" w:color="auto" w:fill="auto"/>
            <w:noWrap/>
            <w:vAlign w:val="center"/>
            <w:hideMark/>
          </w:tcPr>
          <w:p w14:paraId="1C35C802" w14:textId="77777777" w:rsidR="00EF0AF1" w:rsidRPr="007069B0" w:rsidRDefault="00EF0AF1" w:rsidP="00925225">
            <w:pPr>
              <w:spacing w:line="276" w:lineRule="auto"/>
              <w:ind w:right="-102"/>
              <w:rPr>
                <w:rFonts w:asciiTheme="majorBidi" w:hAnsiTheme="majorBidi" w:cstheme="majorBidi"/>
                <w:sz w:val="20"/>
                <w:szCs w:val="20"/>
              </w:rPr>
            </w:pPr>
            <w:r w:rsidRPr="007069B0">
              <w:rPr>
                <w:rFonts w:asciiTheme="majorBidi" w:hAnsiTheme="majorBidi" w:cstheme="majorBidi"/>
                <w:sz w:val="20"/>
                <w:szCs w:val="20"/>
              </w:rPr>
              <w:t>Topic 4: Performance and Mediators</w:t>
            </w:r>
          </w:p>
        </w:tc>
        <w:tc>
          <w:tcPr>
            <w:tcW w:w="713" w:type="pct"/>
            <w:shd w:val="clear" w:color="auto" w:fill="auto"/>
            <w:vAlign w:val="center"/>
            <w:hideMark/>
          </w:tcPr>
          <w:p w14:paraId="5646A2BB"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T4C8: perform, mediat, knowledge</w:t>
            </w:r>
          </w:p>
        </w:tc>
        <w:tc>
          <w:tcPr>
            <w:tcW w:w="1953" w:type="pct"/>
            <w:shd w:val="clear" w:color="auto" w:fill="auto"/>
            <w:noWrap/>
            <w:vAlign w:val="center"/>
            <w:hideMark/>
          </w:tcPr>
          <w:p w14:paraId="6EDDCE00"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The balance of EE influence firms' innovation</w:t>
            </w:r>
          </w:p>
        </w:tc>
        <w:tc>
          <w:tcPr>
            <w:tcW w:w="134" w:type="pct"/>
            <w:shd w:val="clear" w:color="000000" w:fill="C6EFCE"/>
            <w:vAlign w:val="center"/>
            <w:hideMark/>
          </w:tcPr>
          <w:p w14:paraId="4E34CFA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B1045D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A53233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27AC8F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B7CEA0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22BB64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1FCFCE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17E7FA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CF43F2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1277CF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2F19474"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58D8EAB3"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47</w:t>
            </w:r>
          </w:p>
        </w:tc>
      </w:tr>
      <w:tr w:rsidR="00EF0AF1" w:rsidRPr="007069B0" w14:paraId="2AA3D300" w14:textId="77777777" w:rsidTr="00925225">
        <w:trPr>
          <w:trHeight w:val="260"/>
        </w:trPr>
        <w:tc>
          <w:tcPr>
            <w:tcW w:w="610" w:type="pct"/>
            <w:vMerge w:val="restart"/>
            <w:shd w:val="clear" w:color="auto" w:fill="auto"/>
            <w:noWrap/>
            <w:vAlign w:val="center"/>
            <w:hideMark/>
          </w:tcPr>
          <w:p w14:paraId="5A595F00" w14:textId="77777777" w:rsidR="00EF0AF1" w:rsidRPr="007069B0" w:rsidRDefault="00EF0AF1" w:rsidP="00925225">
            <w:pPr>
              <w:spacing w:line="276" w:lineRule="auto"/>
              <w:ind w:right="-102"/>
              <w:rPr>
                <w:rFonts w:asciiTheme="majorBidi" w:hAnsiTheme="majorBidi" w:cstheme="majorBidi"/>
                <w:sz w:val="20"/>
                <w:szCs w:val="20"/>
              </w:rPr>
            </w:pPr>
            <w:r w:rsidRPr="007069B0">
              <w:rPr>
                <w:rFonts w:asciiTheme="majorBidi" w:hAnsiTheme="majorBidi" w:cstheme="majorBidi"/>
                <w:sz w:val="20"/>
                <w:szCs w:val="20"/>
              </w:rPr>
              <w:lastRenderedPageBreak/>
              <w:t>Topic 6: Market Social Knowledge</w:t>
            </w:r>
          </w:p>
        </w:tc>
        <w:tc>
          <w:tcPr>
            <w:tcW w:w="713" w:type="pct"/>
            <w:shd w:val="clear" w:color="auto" w:fill="auto"/>
            <w:vAlign w:val="center"/>
            <w:hideMark/>
          </w:tcPr>
          <w:p w14:paraId="319E59EB"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T6C1: social, knowledge, adopt</w:t>
            </w:r>
          </w:p>
        </w:tc>
        <w:tc>
          <w:tcPr>
            <w:tcW w:w="1953" w:type="pct"/>
            <w:shd w:val="clear" w:color="auto" w:fill="auto"/>
            <w:noWrap/>
            <w:vAlign w:val="center"/>
            <w:hideMark/>
          </w:tcPr>
          <w:p w14:paraId="22EC5AD3"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Predict the performance of open innovation equity investment using classification techniques</w:t>
            </w:r>
          </w:p>
        </w:tc>
        <w:tc>
          <w:tcPr>
            <w:tcW w:w="134" w:type="pct"/>
            <w:shd w:val="clear" w:color="000000" w:fill="C6EFCE"/>
            <w:vAlign w:val="center"/>
            <w:hideMark/>
          </w:tcPr>
          <w:p w14:paraId="60650AF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F61CBE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5D7CBD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2B39AB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F42833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5B0CC0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A908D9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6950AF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ED34EA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B7DF05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979AA2C"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5B8223CA"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22</w:t>
            </w:r>
          </w:p>
        </w:tc>
      </w:tr>
      <w:tr w:rsidR="00EF0AF1" w:rsidRPr="007069B0" w14:paraId="62D5E0A5" w14:textId="77777777" w:rsidTr="00925225">
        <w:trPr>
          <w:trHeight w:val="260"/>
        </w:trPr>
        <w:tc>
          <w:tcPr>
            <w:tcW w:w="610" w:type="pct"/>
            <w:vMerge/>
            <w:vAlign w:val="center"/>
            <w:hideMark/>
          </w:tcPr>
          <w:p w14:paraId="69E27FF0"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31530B5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T6C2: social, learn, economi</w:t>
            </w:r>
          </w:p>
        </w:tc>
        <w:tc>
          <w:tcPr>
            <w:tcW w:w="1953" w:type="pct"/>
            <w:shd w:val="clear" w:color="auto" w:fill="auto"/>
            <w:noWrap/>
            <w:vAlign w:val="center"/>
            <w:hideMark/>
          </w:tcPr>
          <w:p w14:paraId="59E679FE"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Impact of trusting leadership on SMME marketing innovation</w:t>
            </w:r>
          </w:p>
        </w:tc>
        <w:tc>
          <w:tcPr>
            <w:tcW w:w="134" w:type="pct"/>
            <w:shd w:val="clear" w:color="000000" w:fill="C6EFCE"/>
            <w:vAlign w:val="center"/>
            <w:hideMark/>
          </w:tcPr>
          <w:p w14:paraId="79E2F55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2EBE6C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F01FD3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A5D2B4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351670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4E97E0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C93FB1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414EF4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22B968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D39E9D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1CCDD88"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5B5B90FB"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27</w:t>
            </w:r>
          </w:p>
        </w:tc>
      </w:tr>
      <w:tr w:rsidR="00EF0AF1" w:rsidRPr="007069B0" w14:paraId="567C3959" w14:textId="77777777" w:rsidTr="00925225">
        <w:trPr>
          <w:trHeight w:val="260"/>
        </w:trPr>
        <w:tc>
          <w:tcPr>
            <w:tcW w:w="610" w:type="pct"/>
            <w:shd w:val="clear" w:color="auto" w:fill="auto"/>
            <w:noWrap/>
            <w:vAlign w:val="center"/>
            <w:hideMark/>
          </w:tcPr>
          <w:p w14:paraId="4218169F" w14:textId="77777777" w:rsidR="00EF0AF1" w:rsidRPr="007069B0" w:rsidRDefault="00EF0AF1" w:rsidP="00925225">
            <w:pPr>
              <w:spacing w:line="276" w:lineRule="auto"/>
              <w:ind w:right="-102"/>
              <w:rPr>
                <w:rFonts w:asciiTheme="majorBidi" w:hAnsiTheme="majorBidi" w:cstheme="majorBidi"/>
                <w:sz w:val="20"/>
                <w:szCs w:val="20"/>
              </w:rPr>
            </w:pPr>
            <w:r w:rsidRPr="007069B0">
              <w:rPr>
                <w:rFonts w:asciiTheme="majorBidi" w:hAnsiTheme="majorBidi" w:cstheme="majorBidi"/>
                <w:sz w:val="20"/>
                <w:szCs w:val="20"/>
              </w:rPr>
              <w:t>Topic 7: Social Knowledge</w:t>
            </w:r>
          </w:p>
        </w:tc>
        <w:tc>
          <w:tcPr>
            <w:tcW w:w="713" w:type="pct"/>
            <w:shd w:val="clear" w:color="auto" w:fill="auto"/>
            <w:vAlign w:val="center"/>
            <w:hideMark/>
          </w:tcPr>
          <w:p w14:paraId="3128B531"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T7C3: knowledge, intern, market</w:t>
            </w:r>
          </w:p>
        </w:tc>
        <w:tc>
          <w:tcPr>
            <w:tcW w:w="1953" w:type="pct"/>
            <w:shd w:val="clear" w:color="auto" w:fill="auto"/>
            <w:noWrap/>
            <w:vAlign w:val="center"/>
            <w:hideMark/>
          </w:tcPr>
          <w:p w14:paraId="01BBF411"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the impact of external institutional pressure</w:t>
            </w:r>
          </w:p>
        </w:tc>
        <w:tc>
          <w:tcPr>
            <w:tcW w:w="134" w:type="pct"/>
            <w:shd w:val="clear" w:color="000000" w:fill="C6EFCE"/>
            <w:vAlign w:val="center"/>
            <w:hideMark/>
          </w:tcPr>
          <w:p w14:paraId="228EECC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601EFF9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03F23A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147D6E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C0BFA7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2956B7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947CCA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284080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E33CB3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407769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D5E2E05"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41182625"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670D5691" w14:textId="77777777" w:rsidTr="00925225">
        <w:trPr>
          <w:trHeight w:val="260"/>
        </w:trPr>
        <w:tc>
          <w:tcPr>
            <w:tcW w:w="610" w:type="pct"/>
            <w:shd w:val="clear" w:color="auto" w:fill="auto"/>
            <w:noWrap/>
            <w:vAlign w:val="center"/>
            <w:hideMark/>
          </w:tcPr>
          <w:p w14:paraId="76B0F85A" w14:textId="77777777" w:rsidR="00EF0AF1" w:rsidRPr="007069B0" w:rsidRDefault="00EF0AF1" w:rsidP="00925225">
            <w:pPr>
              <w:spacing w:line="276" w:lineRule="auto"/>
              <w:ind w:right="-102"/>
              <w:rPr>
                <w:rFonts w:asciiTheme="majorBidi" w:hAnsiTheme="majorBidi" w:cstheme="majorBidi"/>
                <w:sz w:val="20"/>
                <w:szCs w:val="20"/>
              </w:rPr>
            </w:pPr>
            <w:r w:rsidRPr="007069B0">
              <w:rPr>
                <w:rFonts w:asciiTheme="majorBidi" w:hAnsiTheme="majorBidi" w:cstheme="majorBidi"/>
                <w:sz w:val="20"/>
                <w:szCs w:val="20"/>
              </w:rPr>
              <w:t>Topic 8: Knowledge Network</w:t>
            </w:r>
          </w:p>
        </w:tc>
        <w:tc>
          <w:tcPr>
            <w:tcW w:w="713" w:type="pct"/>
            <w:shd w:val="clear" w:color="auto" w:fill="auto"/>
            <w:vAlign w:val="center"/>
            <w:hideMark/>
          </w:tcPr>
          <w:p w14:paraId="7E34798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T8C3: network, industri, knowledge</w:t>
            </w:r>
          </w:p>
        </w:tc>
        <w:tc>
          <w:tcPr>
            <w:tcW w:w="1953" w:type="pct"/>
            <w:shd w:val="clear" w:color="auto" w:fill="auto"/>
            <w:noWrap/>
            <w:vAlign w:val="center"/>
            <w:hideMark/>
          </w:tcPr>
          <w:p w14:paraId="3E27DC9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Promote the performance of innovation with collaboration in knowledge management in industries.</w:t>
            </w:r>
          </w:p>
        </w:tc>
        <w:tc>
          <w:tcPr>
            <w:tcW w:w="134" w:type="pct"/>
            <w:shd w:val="clear" w:color="000000" w:fill="C6EFCE"/>
            <w:vAlign w:val="center"/>
            <w:hideMark/>
          </w:tcPr>
          <w:p w14:paraId="1A46093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BDB2DB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276611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277500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645D78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069948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D74EF0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A0247C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488FA5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5F8629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4EA771F"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51E8B24F"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w:t>
            </w:r>
          </w:p>
        </w:tc>
      </w:tr>
      <w:tr w:rsidR="00EF0AF1" w:rsidRPr="007069B0" w14:paraId="0B3ADA7E" w14:textId="77777777" w:rsidTr="00925225">
        <w:trPr>
          <w:trHeight w:val="260"/>
        </w:trPr>
        <w:tc>
          <w:tcPr>
            <w:tcW w:w="610" w:type="pct"/>
            <w:vMerge w:val="restart"/>
            <w:shd w:val="clear" w:color="auto" w:fill="auto"/>
            <w:noWrap/>
            <w:vAlign w:val="center"/>
            <w:hideMark/>
          </w:tcPr>
          <w:p w14:paraId="05BED8AA" w14:textId="77777777" w:rsidR="00EF0AF1" w:rsidRPr="007069B0" w:rsidRDefault="00EF0AF1" w:rsidP="00925225">
            <w:pPr>
              <w:spacing w:line="276" w:lineRule="auto"/>
              <w:ind w:left="-18" w:right="-102"/>
              <w:rPr>
                <w:rFonts w:asciiTheme="majorBidi" w:hAnsiTheme="majorBidi" w:cstheme="majorBidi"/>
                <w:sz w:val="20"/>
                <w:szCs w:val="20"/>
              </w:rPr>
            </w:pPr>
            <w:r w:rsidRPr="007069B0">
              <w:rPr>
                <w:rFonts w:asciiTheme="majorBidi" w:hAnsiTheme="majorBidi" w:cstheme="majorBidi"/>
                <w:sz w:val="20"/>
                <w:szCs w:val="20"/>
              </w:rPr>
              <w:t>Topic 9: Organization Capability</w:t>
            </w:r>
          </w:p>
        </w:tc>
        <w:tc>
          <w:tcPr>
            <w:tcW w:w="713" w:type="pct"/>
            <w:shd w:val="clear" w:color="auto" w:fill="auto"/>
            <w:vAlign w:val="center"/>
            <w:hideMark/>
          </w:tcPr>
          <w:p w14:paraId="058A9906"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T9C1: theori, organiz, capabl</w:t>
            </w:r>
          </w:p>
        </w:tc>
        <w:tc>
          <w:tcPr>
            <w:tcW w:w="1953" w:type="pct"/>
            <w:shd w:val="clear" w:color="auto" w:fill="auto"/>
            <w:noWrap/>
            <w:vAlign w:val="center"/>
            <w:hideMark/>
          </w:tcPr>
          <w:p w14:paraId="311D358D"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The impact of knowledge sources on radical and incremental innovation.</w:t>
            </w:r>
          </w:p>
        </w:tc>
        <w:tc>
          <w:tcPr>
            <w:tcW w:w="134" w:type="pct"/>
            <w:shd w:val="clear" w:color="000000" w:fill="C6EFCE"/>
            <w:vAlign w:val="center"/>
            <w:hideMark/>
          </w:tcPr>
          <w:p w14:paraId="489C28C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9D644B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C17378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1BA63C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69391E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65224D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85CFE1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28D717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747587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718E25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0AEC2D2"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3B74CF20"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7</w:t>
            </w:r>
          </w:p>
        </w:tc>
      </w:tr>
      <w:tr w:rsidR="00EF0AF1" w:rsidRPr="007069B0" w14:paraId="057CBB86" w14:textId="77777777" w:rsidTr="00925225">
        <w:trPr>
          <w:trHeight w:val="260"/>
        </w:trPr>
        <w:tc>
          <w:tcPr>
            <w:tcW w:w="610" w:type="pct"/>
            <w:vMerge/>
            <w:vAlign w:val="center"/>
            <w:hideMark/>
          </w:tcPr>
          <w:p w14:paraId="6BDCBB68"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0E0E885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T9C11: theori, knowledge, organ</w:t>
            </w:r>
          </w:p>
        </w:tc>
        <w:tc>
          <w:tcPr>
            <w:tcW w:w="1953" w:type="pct"/>
            <w:shd w:val="clear" w:color="auto" w:fill="auto"/>
            <w:noWrap/>
            <w:vAlign w:val="center"/>
            <w:hideMark/>
          </w:tcPr>
          <w:p w14:paraId="5E91E366"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 xml:space="preserve">Explore central tensions to achieve ambidexterity </w:t>
            </w:r>
          </w:p>
        </w:tc>
        <w:tc>
          <w:tcPr>
            <w:tcW w:w="134" w:type="pct"/>
            <w:shd w:val="clear" w:color="000000" w:fill="C6EFCE"/>
            <w:vAlign w:val="center"/>
            <w:hideMark/>
          </w:tcPr>
          <w:p w14:paraId="1DCD9FD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478CDA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9762009"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3B7E51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0DC8BC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7EC3F9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D516BD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7A1D51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679AF7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54D8B0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ADC403F"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1E999884"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w:t>
            </w:r>
          </w:p>
        </w:tc>
      </w:tr>
      <w:tr w:rsidR="00EF0AF1" w:rsidRPr="007069B0" w14:paraId="5A2658FE" w14:textId="77777777" w:rsidTr="00925225">
        <w:trPr>
          <w:trHeight w:val="260"/>
        </w:trPr>
        <w:tc>
          <w:tcPr>
            <w:tcW w:w="610" w:type="pct"/>
            <w:vMerge/>
            <w:vAlign w:val="center"/>
            <w:hideMark/>
          </w:tcPr>
          <w:p w14:paraId="1D32C6AB"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3FFC506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T9C17: organiz, organ, futur</w:t>
            </w:r>
          </w:p>
        </w:tc>
        <w:tc>
          <w:tcPr>
            <w:tcW w:w="1953" w:type="pct"/>
            <w:shd w:val="clear" w:color="auto" w:fill="auto"/>
            <w:noWrap/>
            <w:vAlign w:val="center"/>
            <w:hideMark/>
          </w:tcPr>
          <w:p w14:paraId="4DA682A6"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Organization's ability in its management of today's business demands.</w:t>
            </w:r>
          </w:p>
        </w:tc>
        <w:tc>
          <w:tcPr>
            <w:tcW w:w="134" w:type="pct"/>
            <w:shd w:val="clear" w:color="000000" w:fill="C6EFCE"/>
            <w:vAlign w:val="center"/>
            <w:hideMark/>
          </w:tcPr>
          <w:p w14:paraId="07EEE95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37B13B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3B0FEA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826CB3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34E3EA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BC5EE9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36029D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B3131E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95387B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48A3E7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68A2921"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4D5893AE"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6</w:t>
            </w:r>
          </w:p>
        </w:tc>
      </w:tr>
      <w:tr w:rsidR="00EF0AF1" w:rsidRPr="007069B0" w14:paraId="0BD5913E" w14:textId="77777777" w:rsidTr="00925225">
        <w:trPr>
          <w:trHeight w:val="260"/>
        </w:trPr>
        <w:tc>
          <w:tcPr>
            <w:tcW w:w="610" w:type="pct"/>
            <w:vMerge/>
            <w:vAlign w:val="center"/>
            <w:hideMark/>
          </w:tcPr>
          <w:p w14:paraId="0C30FFDD"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4ED470DD"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T9C19: organ, organiz, integr</w:t>
            </w:r>
          </w:p>
        </w:tc>
        <w:tc>
          <w:tcPr>
            <w:tcW w:w="1953" w:type="pct"/>
            <w:shd w:val="clear" w:color="auto" w:fill="auto"/>
            <w:noWrap/>
            <w:vAlign w:val="center"/>
            <w:hideMark/>
          </w:tcPr>
          <w:p w14:paraId="46FAB53D"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Identify the antecedents that facilitate structural, sequential, and contextual ambidexterity</w:t>
            </w:r>
          </w:p>
        </w:tc>
        <w:tc>
          <w:tcPr>
            <w:tcW w:w="134" w:type="pct"/>
            <w:shd w:val="clear" w:color="000000" w:fill="C6EFCE"/>
            <w:vAlign w:val="center"/>
            <w:hideMark/>
          </w:tcPr>
          <w:p w14:paraId="1B07AEA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0C490D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FF657B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88FAA6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A88D74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EB6CE6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6190D9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A2A972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EF6338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622780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363D67F"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3828AF30"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7</w:t>
            </w:r>
          </w:p>
        </w:tc>
      </w:tr>
      <w:tr w:rsidR="00EF0AF1" w:rsidRPr="007069B0" w14:paraId="04B2C2D4" w14:textId="77777777" w:rsidTr="00925225">
        <w:trPr>
          <w:trHeight w:val="260"/>
        </w:trPr>
        <w:tc>
          <w:tcPr>
            <w:tcW w:w="610" w:type="pct"/>
            <w:vMerge/>
            <w:vAlign w:val="center"/>
            <w:hideMark/>
          </w:tcPr>
          <w:p w14:paraId="1B31B1F8"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5C8544A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T9C6: knowledge, capabl, integr</w:t>
            </w:r>
          </w:p>
        </w:tc>
        <w:tc>
          <w:tcPr>
            <w:tcW w:w="1953" w:type="pct"/>
            <w:shd w:val="clear" w:color="auto" w:fill="auto"/>
            <w:noWrap/>
            <w:vAlign w:val="center"/>
            <w:hideMark/>
          </w:tcPr>
          <w:p w14:paraId="7FA747B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Exploring different innovation capability - clustering</w:t>
            </w:r>
          </w:p>
        </w:tc>
        <w:tc>
          <w:tcPr>
            <w:tcW w:w="134" w:type="pct"/>
            <w:shd w:val="clear" w:color="000000" w:fill="C6EFCE"/>
            <w:vAlign w:val="center"/>
            <w:hideMark/>
          </w:tcPr>
          <w:p w14:paraId="4F76B57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81C271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B14722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A6CF38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0C6567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3EFA1F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B265EC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A0F838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03701C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94C20A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88DC67D"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0204941D"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9</w:t>
            </w:r>
          </w:p>
        </w:tc>
      </w:tr>
      <w:tr w:rsidR="00EF0AF1" w:rsidRPr="007069B0" w14:paraId="2E68C446" w14:textId="77777777" w:rsidTr="00925225">
        <w:trPr>
          <w:trHeight w:val="260"/>
        </w:trPr>
        <w:tc>
          <w:tcPr>
            <w:tcW w:w="3276" w:type="pct"/>
            <w:gridSpan w:val="3"/>
            <w:shd w:val="clear" w:color="000000" w:fill="F2F2F2"/>
            <w:vAlign w:val="center"/>
            <w:hideMark/>
          </w:tcPr>
          <w:p w14:paraId="58E8EB86" w14:textId="77777777" w:rsidR="00EF0AF1" w:rsidRPr="007069B0" w:rsidRDefault="00EF0AF1" w:rsidP="00925225">
            <w:pPr>
              <w:spacing w:line="276" w:lineRule="auto"/>
              <w:rPr>
                <w:rFonts w:asciiTheme="majorBidi" w:hAnsiTheme="majorBidi" w:cstheme="majorBidi"/>
                <w:b/>
                <w:bCs/>
                <w:sz w:val="20"/>
                <w:szCs w:val="20"/>
              </w:rPr>
            </w:pPr>
            <w:r w:rsidRPr="007069B0">
              <w:rPr>
                <w:rFonts w:asciiTheme="majorBidi" w:hAnsiTheme="majorBidi" w:cstheme="majorBidi"/>
                <w:b/>
                <w:bCs/>
                <w:sz w:val="20"/>
                <w:szCs w:val="20"/>
              </w:rPr>
              <w:t>Question B. What models or frameworks have been developed?</w:t>
            </w:r>
          </w:p>
        </w:tc>
        <w:tc>
          <w:tcPr>
            <w:tcW w:w="134" w:type="pct"/>
            <w:shd w:val="clear" w:color="000000" w:fill="F2F2F2"/>
            <w:vAlign w:val="center"/>
          </w:tcPr>
          <w:p w14:paraId="7AA06077" w14:textId="77777777" w:rsidR="00EF0AF1" w:rsidRPr="007069B0" w:rsidRDefault="00EF0AF1" w:rsidP="00925225">
            <w:pPr>
              <w:spacing w:line="276" w:lineRule="auto"/>
              <w:ind w:left="-75" w:right="-60"/>
              <w:jc w:val="center"/>
              <w:rPr>
                <w:rFonts w:asciiTheme="majorBidi" w:hAnsiTheme="majorBidi" w:cstheme="majorBidi"/>
                <w:sz w:val="20"/>
                <w:szCs w:val="20"/>
              </w:rPr>
            </w:pPr>
            <w:r w:rsidRPr="007069B0">
              <w:rPr>
                <w:rFonts w:asciiTheme="majorBidi" w:hAnsiTheme="majorBidi" w:cstheme="majorBidi"/>
                <w:b/>
                <w:bCs/>
                <w:sz w:val="20"/>
                <w:szCs w:val="20"/>
              </w:rPr>
              <w:t>A1</w:t>
            </w:r>
          </w:p>
        </w:tc>
        <w:tc>
          <w:tcPr>
            <w:tcW w:w="134" w:type="pct"/>
            <w:shd w:val="clear" w:color="000000" w:fill="F2F2F2"/>
            <w:noWrap/>
            <w:vAlign w:val="center"/>
          </w:tcPr>
          <w:p w14:paraId="75A19C41"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A2</w:t>
            </w:r>
          </w:p>
        </w:tc>
        <w:tc>
          <w:tcPr>
            <w:tcW w:w="134" w:type="pct"/>
            <w:shd w:val="clear" w:color="000000" w:fill="F2F2F2"/>
            <w:noWrap/>
            <w:vAlign w:val="center"/>
          </w:tcPr>
          <w:p w14:paraId="53F46086"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A3</w:t>
            </w:r>
          </w:p>
        </w:tc>
        <w:tc>
          <w:tcPr>
            <w:tcW w:w="134" w:type="pct"/>
            <w:shd w:val="clear" w:color="000000" w:fill="F2F2F2"/>
            <w:noWrap/>
            <w:vAlign w:val="center"/>
          </w:tcPr>
          <w:p w14:paraId="6127D8B5"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B1</w:t>
            </w:r>
          </w:p>
        </w:tc>
        <w:tc>
          <w:tcPr>
            <w:tcW w:w="134" w:type="pct"/>
            <w:shd w:val="clear" w:color="000000" w:fill="F2F2F2"/>
            <w:noWrap/>
            <w:vAlign w:val="center"/>
          </w:tcPr>
          <w:p w14:paraId="50B18466"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B2</w:t>
            </w:r>
          </w:p>
        </w:tc>
        <w:tc>
          <w:tcPr>
            <w:tcW w:w="134" w:type="pct"/>
            <w:shd w:val="clear" w:color="000000" w:fill="F2F2F2"/>
            <w:noWrap/>
            <w:vAlign w:val="center"/>
          </w:tcPr>
          <w:p w14:paraId="4531256E"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B3</w:t>
            </w:r>
          </w:p>
        </w:tc>
        <w:tc>
          <w:tcPr>
            <w:tcW w:w="134" w:type="pct"/>
            <w:shd w:val="clear" w:color="000000" w:fill="F2F2F2"/>
            <w:noWrap/>
            <w:vAlign w:val="center"/>
          </w:tcPr>
          <w:p w14:paraId="0975C7C7"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B4</w:t>
            </w:r>
          </w:p>
        </w:tc>
        <w:tc>
          <w:tcPr>
            <w:tcW w:w="134" w:type="pct"/>
            <w:shd w:val="clear" w:color="000000" w:fill="F2F2F2"/>
            <w:noWrap/>
            <w:vAlign w:val="center"/>
          </w:tcPr>
          <w:p w14:paraId="067DD678"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C1</w:t>
            </w:r>
          </w:p>
        </w:tc>
        <w:tc>
          <w:tcPr>
            <w:tcW w:w="134" w:type="pct"/>
            <w:shd w:val="clear" w:color="000000" w:fill="F2F2F2"/>
            <w:noWrap/>
            <w:vAlign w:val="center"/>
          </w:tcPr>
          <w:p w14:paraId="24995D69"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C2</w:t>
            </w:r>
          </w:p>
        </w:tc>
        <w:tc>
          <w:tcPr>
            <w:tcW w:w="134" w:type="pct"/>
            <w:shd w:val="clear" w:color="000000" w:fill="F2F2F2"/>
            <w:noWrap/>
            <w:vAlign w:val="center"/>
          </w:tcPr>
          <w:p w14:paraId="2AA1583E"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C3</w:t>
            </w:r>
          </w:p>
        </w:tc>
        <w:tc>
          <w:tcPr>
            <w:tcW w:w="134" w:type="pct"/>
            <w:shd w:val="clear" w:color="000000" w:fill="F2F2F2"/>
            <w:noWrap/>
            <w:vAlign w:val="center"/>
          </w:tcPr>
          <w:p w14:paraId="0AC306DD"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C4</w:t>
            </w:r>
          </w:p>
        </w:tc>
        <w:tc>
          <w:tcPr>
            <w:tcW w:w="252" w:type="pct"/>
            <w:shd w:val="clear" w:color="000000" w:fill="F2F2F2"/>
            <w:vAlign w:val="center"/>
          </w:tcPr>
          <w:p w14:paraId="76EAF292" w14:textId="77777777" w:rsidR="00EF0AF1" w:rsidRPr="007069B0" w:rsidRDefault="00EF0AF1" w:rsidP="00925225">
            <w:pPr>
              <w:spacing w:line="276" w:lineRule="auto"/>
              <w:ind w:left="-91" w:right="-19"/>
              <w:rPr>
                <w:rFonts w:asciiTheme="majorBidi" w:hAnsiTheme="majorBidi" w:cstheme="majorBidi"/>
                <w:sz w:val="20"/>
                <w:szCs w:val="20"/>
              </w:rPr>
            </w:pPr>
            <w:r w:rsidRPr="007069B0">
              <w:rPr>
                <w:rFonts w:asciiTheme="majorBidi" w:hAnsiTheme="majorBidi" w:cstheme="majorBidi"/>
                <w:b/>
                <w:bCs/>
                <w:sz w:val="20"/>
                <w:szCs w:val="20"/>
              </w:rPr>
              <w:t>No. of Docs</w:t>
            </w:r>
          </w:p>
        </w:tc>
      </w:tr>
      <w:tr w:rsidR="00EF0AF1" w:rsidRPr="007069B0" w14:paraId="72CBA867" w14:textId="77777777" w:rsidTr="00925225">
        <w:trPr>
          <w:trHeight w:val="260"/>
        </w:trPr>
        <w:tc>
          <w:tcPr>
            <w:tcW w:w="610" w:type="pct"/>
            <w:vMerge w:val="restart"/>
            <w:shd w:val="clear" w:color="auto" w:fill="auto"/>
            <w:noWrap/>
            <w:vAlign w:val="center"/>
            <w:hideMark/>
          </w:tcPr>
          <w:p w14:paraId="043E8760"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Topic 1: Learning Technology</w:t>
            </w:r>
          </w:p>
        </w:tc>
        <w:tc>
          <w:tcPr>
            <w:tcW w:w="713" w:type="pct"/>
            <w:shd w:val="clear" w:color="auto" w:fill="auto"/>
            <w:vAlign w:val="center"/>
            <w:hideMark/>
          </w:tcPr>
          <w:p w14:paraId="6DDC2E76"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T1C10: system, knowledg, technolog</w:t>
            </w:r>
          </w:p>
        </w:tc>
        <w:tc>
          <w:tcPr>
            <w:tcW w:w="1953" w:type="pct"/>
            <w:shd w:val="clear" w:color="auto" w:fill="auto"/>
            <w:noWrap/>
            <w:vAlign w:val="center"/>
            <w:hideMark/>
          </w:tcPr>
          <w:p w14:paraId="32EF54B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Highlight concepts, mechanisms, and points of reference for actors who might wish to develop farmer innovation tracking</w:t>
            </w:r>
          </w:p>
        </w:tc>
        <w:tc>
          <w:tcPr>
            <w:tcW w:w="134" w:type="pct"/>
            <w:shd w:val="clear" w:color="auto" w:fill="auto"/>
            <w:vAlign w:val="center"/>
            <w:hideMark/>
          </w:tcPr>
          <w:p w14:paraId="2292917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BE3E5B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0F062A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104FA3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77007C4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68AD922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65CBD51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7BA38F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E28D16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EF6E6B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0FDC317"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2231FD35"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51</w:t>
            </w:r>
          </w:p>
        </w:tc>
      </w:tr>
      <w:tr w:rsidR="00EF0AF1" w:rsidRPr="007069B0" w14:paraId="53CDCEBA" w14:textId="77777777" w:rsidTr="00925225">
        <w:trPr>
          <w:trHeight w:val="260"/>
        </w:trPr>
        <w:tc>
          <w:tcPr>
            <w:tcW w:w="610" w:type="pct"/>
            <w:vMerge/>
            <w:vAlign w:val="center"/>
            <w:hideMark/>
          </w:tcPr>
          <w:p w14:paraId="0A086E12"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007360F7"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T1C11: learn, system, technolog</w:t>
            </w:r>
          </w:p>
        </w:tc>
        <w:tc>
          <w:tcPr>
            <w:tcW w:w="1953" w:type="pct"/>
            <w:shd w:val="clear" w:color="auto" w:fill="auto"/>
            <w:noWrap/>
            <w:vAlign w:val="center"/>
            <w:hideMark/>
          </w:tcPr>
          <w:p w14:paraId="655B8E96"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Develop a conceptual framework for extending the benefits of strategically balancing exploitation and exploration.</w:t>
            </w:r>
          </w:p>
        </w:tc>
        <w:tc>
          <w:tcPr>
            <w:tcW w:w="134" w:type="pct"/>
            <w:shd w:val="clear" w:color="auto" w:fill="auto"/>
            <w:vAlign w:val="center"/>
            <w:hideMark/>
          </w:tcPr>
          <w:p w14:paraId="047A0CC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949E08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2375C8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0E59DC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3E3BDD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2F7591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622B69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CC32E2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6CE2E3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ED0AA1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61AC6D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4C4A272D"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36</w:t>
            </w:r>
          </w:p>
        </w:tc>
      </w:tr>
      <w:tr w:rsidR="00EF0AF1" w:rsidRPr="007069B0" w14:paraId="53DF42A6" w14:textId="77777777" w:rsidTr="00925225">
        <w:trPr>
          <w:trHeight w:val="260"/>
        </w:trPr>
        <w:tc>
          <w:tcPr>
            <w:tcW w:w="610" w:type="pct"/>
            <w:vMerge/>
            <w:vAlign w:val="center"/>
            <w:hideMark/>
          </w:tcPr>
          <w:p w14:paraId="19808632"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72A8F0B8"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T1C12: learn, technolog, applic</w:t>
            </w:r>
          </w:p>
        </w:tc>
        <w:tc>
          <w:tcPr>
            <w:tcW w:w="1953" w:type="pct"/>
            <w:shd w:val="clear" w:color="auto" w:fill="auto"/>
            <w:noWrap/>
            <w:vAlign w:val="center"/>
            <w:hideMark/>
          </w:tcPr>
          <w:p w14:paraId="5627CAC3"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Identify the most active and influential solutions in innovation research.</w:t>
            </w:r>
          </w:p>
        </w:tc>
        <w:tc>
          <w:tcPr>
            <w:tcW w:w="134" w:type="pct"/>
            <w:shd w:val="clear" w:color="auto" w:fill="auto"/>
            <w:vAlign w:val="center"/>
            <w:hideMark/>
          </w:tcPr>
          <w:p w14:paraId="4F9A87D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65AE7C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87A838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F13A6F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FF9D11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DD7140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4F2844F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6EB355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86B050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CABD77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776FEB3"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3B15F185"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36</w:t>
            </w:r>
          </w:p>
        </w:tc>
      </w:tr>
      <w:tr w:rsidR="00EF0AF1" w:rsidRPr="007069B0" w14:paraId="080E9EA7" w14:textId="77777777" w:rsidTr="00925225">
        <w:trPr>
          <w:trHeight w:val="260"/>
        </w:trPr>
        <w:tc>
          <w:tcPr>
            <w:tcW w:w="610" w:type="pct"/>
            <w:vMerge/>
            <w:vAlign w:val="center"/>
            <w:hideMark/>
          </w:tcPr>
          <w:p w14:paraId="370CB126"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7CF4C648"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T1C13: technolog, applic, learn</w:t>
            </w:r>
          </w:p>
        </w:tc>
        <w:tc>
          <w:tcPr>
            <w:tcW w:w="1953" w:type="pct"/>
            <w:shd w:val="clear" w:color="auto" w:fill="auto"/>
            <w:noWrap/>
            <w:vAlign w:val="center"/>
            <w:hideMark/>
          </w:tcPr>
          <w:p w14:paraId="5567C34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Absorbing and assimilating tacit and disembodied knowledge of technologies via technology learning.</w:t>
            </w:r>
          </w:p>
        </w:tc>
        <w:tc>
          <w:tcPr>
            <w:tcW w:w="134" w:type="pct"/>
            <w:shd w:val="clear" w:color="000000" w:fill="C6EFCE"/>
            <w:vAlign w:val="center"/>
            <w:hideMark/>
          </w:tcPr>
          <w:p w14:paraId="08BC204A"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42F7D0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CDBDCE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39B5F9E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54031E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AC6A2B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115C0FE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3DA11B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FE57CC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1F1CBF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429C5FB"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519CD119"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25</w:t>
            </w:r>
          </w:p>
        </w:tc>
      </w:tr>
      <w:tr w:rsidR="00EF0AF1" w:rsidRPr="007069B0" w14:paraId="3B7D09CE" w14:textId="77777777" w:rsidTr="00925225">
        <w:trPr>
          <w:trHeight w:val="260"/>
        </w:trPr>
        <w:tc>
          <w:tcPr>
            <w:tcW w:w="610" w:type="pct"/>
            <w:vMerge/>
            <w:vAlign w:val="center"/>
            <w:hideMark/>
          </w:tcPr>
          <w:p w14:paraId="33E915BB"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0FF36F18"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T1C14: learn, technolog, system</w:t>
            </w:r>
          </w:p>
        </w:tc>
        <w:tc>
          <w:tcPr>
            <w:tcW w:w="1953" w:type="pct"/>
            <w:shd w:val="clear" w:color="auto" w:fill="auto"/>
            <w:noWrap/>
            <w:vAlign w:val="center"/>
            <w:hideMark/>
          </w:tcPr>
          <w:p w14:paraId="08F99C20"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the evolutionary trajectories of technological innovation</w:t>
            </w:r>
          </w:p>
        </w:tc>
        <w:tc>
          <w:tcPr>
            <w:tcW w:w="134" w:type="pct"/>
            <w:shd w:val="clear" w:color="000000" w:fill="C6EFCE"/>
            <w:vAlign w:val="center"/>
            <w:hideMark/>
          </w:tcPr>
          <w:p w14:paraId="6AE7382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3617F9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E698F4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2A9E66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AF8572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4336DC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4080FAA"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44DBD7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569FD0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E1CF95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8966BD9"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6DB45DBD"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51</w:t>
            </w:r>
          </w:p>
        </w:tc>
      </w:tr>
      <w:tr w:rsidR="00EF0AF1" w:rsidRPr="007069B0" w14:paraId="460D76DC" w14:textId="77777777" w:rsidTr="00925225">
        <w:trPr>
          <w:trHeight w:val="260"/>
        </w:trPr>
        <w:tc>
          <w:tcPr>
            <w:tcW w:w="610" w:type="pct"/>
            <w:vMerge/>
            <w:vAlign w:val="center"/>
            <w:hideMark/>
          </w:tcPr>
          <w:p w14:paraId="46EDFE46"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3340A67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T1C2: capabl, knowledg, chang</w:t>
            </w:r>
          </w:p>
        </w:tc>
        <w:tc>
          <w:tcPr>
            <w:tcW w:w="1953" w:type="pct"/>
            <w:shd w:val="clear" w:color="auto" w:fill="auto"/>
            <w:noWrap/>
            <w:vAlign w:val="center"/>
            <w:hideMark/>
          </w:tcPr>
          <w:p w14:paraId="523FC1D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innovation capability in geographic business networks</w:t>
            </w:r>
          </w:p>
        </w:tc>
        <w:tc>
          <w:tcPr>
            <w:tcW w:w="134" w:type="pct"/>
            <w:shd w:val="clear" w:color="auto" w:fill="auto"/>
            <w:vAlign w:val="center"/>
            <w:hideMark/>
          </w:tcPr>
          <w:p w14:paraId="72FBD99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2D7BEE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9C2F17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6B73F3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6F0230D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219C4E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71A3054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60DE28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DB7892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51503D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241402C"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5C47B592"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w:t>
            </w:r>
          </w:p>
        </w:tc>
      </w:tr>
      <w:tr w:rsidR="00EF0AF1" w:rsidRPr="007069B0" w14:paraId="27ABEBF1" w14:textId="77777777" w:rsidTr="00925225">
        <w:trPr>
          <w:trHeight w:val="260"/>
        </w:trPr>
        <w:tc>
          <w:tcPr>
            <w:tcW w:w="610" w:type="pct"/>
            <w:vMerge/>
            <w:vAlign w:val="center"/>
            <w:hideMark/>
          </w:tcPr>
          <w:p w14:paraId="0D95A114"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405136D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T1C3: busi, technolog, author</w:t>
            </w:r>
          </w:p>
        </w:tc>
        <w:tc>
          <w:tcPr>
            <w:tcW w:w="1953" w:type="pct"/>
            <w:shd w:val="clear" w:color="auto" w:fill="auto"/>
            <w:noWrap/>
            <w:vAlign w:val="center"/>
            <w:hideMark/>
          </w:tcPr>
          <w:p w14:paraId="06B2716A"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the mechanisms underpinning open innovation success</w:t>
            </w:r>
          </w:p>
        </w:tc>
        <w:tc>
          <w:tcPr>
            <w:tcW w:w="134" w:type="pct"/>
            <w:shd w:val="clear" w:color="000000" w:fill="C6EFCE"/>
            <w:vAlign w:val="center"/>
            <w:hideMark/>
          </w:tcPr>
          <w:p w14:paraId="06B59AA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FFB5D9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941A6D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6AB842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CFA203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32B2B97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0D82021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F98045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5EBC72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144614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7541A5D"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40841F27"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w:t>
            </w:r>
          </w:p>
        </w:tc>
      </w:tr>
      <w:tr w:rsidR="00EF0AF1" w:rsidRPr="007069B0" w14:paraId="2BE3C22D" w14:textId="77777777" w:rsidTr="00925225">
        <w:trPr>
          <w:trHeight w:val="260"/>
        </w:trPr>
        <w:tc>
          <w:tcPr>
            <w:tcW w:w="610" w:type="pct"/>
            <w:vMerge/>
            <w:vAlign w:val="center"/>
            <w:hideMark/>
          </w:tcPr>
          <w:p w14:paraId="09874F0D"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26F058AD"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T1C9: manag, adopt, chang</w:t>
            </w:r>
          </w:p>
        </w:tc>
        <w:tc>
          <w:tcPr>
            <w:tcW w:w="1953" w:type="pct"/>
            <w:shd w:val="clear" w:color="auto" w:fill="auto"/>
            <w:noWrap/>
            <w:vAlign w:val="center"/>
            <w:hideMark/>
          </w:tcPr>
          <w:p w14:paraId="6D86AC1A"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Analyze how internal-driven management innovation take shape to improve teaching and learning</w:t>
            </w:r>
          </w:p>
        </w:tc>
        <w:tc>
          <w:tcPr>
            <w:tcW w:w="134" w:type="pct"/>
            <w:shd w:val="clear" w:color="000000" w:fill="C6EFCE"/>
            <w:vAlign w:val="center"/>
            <w:hideMark/>
          </w:tcPr>
          <w:p w14:paraId="628557A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081A05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7F0827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60CAFCA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664B8DA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7B850FB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3AB98C9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B5463D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F86EBC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610D00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E0A153A"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13DD4D1B"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11</w:t>
            </w:r>
          </w:p>
        </w:tc>
      </w:tr>
      <w:tr w:rsidR="00EF0AF1" w:rsidRPr="007069B0" w14:paraId="14F7199B" w14:textId="77777777" w:rsidTr="00925225">
        <w:trPr>
          <w:trHeight w:val="260"/>
        </w:trPr>
        <w:tc>
          <w:tcPr>
            <w:tcW w:w="610" w:type="pct"/>
            <w:vMerge w:val="restart"/>
            <w:shd w:val="clear" w:color="auto" w:fill="auto"/>
            <w:noWrap/>
            <w:vAlign w:val="center"/>
            <w:hideMark/>
          </w:tcPr>
          <w:p w14:paraId="5B9D091E"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Topic 2: Business</w:t>
            </w:r>
          </w:p>
        </w:tc>
        <w:tc>
          <w:tcPr>
            <w:tcW w:w="713" w:type="pct"/>
            <w:shd w:val="clear" w:color="auto" w:fill="auto"/>
            <w:vAlign w:val="center"/>
            <w:hideMark/>
          </w:tcPr>
          <w:p w14:paraId="3273BCC2"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T2C10: busi, enterpris, organ</w:t>
            </w:r>
          </w:p>
        </w:tc>
        <w:tc>
          <w:tcPr>
            <w:tcW w:w="1953" w:type="pct"/>
            <w:shd w:val="clear" w:color="auto" w:fill="auto"/>
            <w:noWrap/>
            <w:vAlign w:val="center"/>
            <w:hideMark/>
          </w:tcPr>
          <w:p w14:paraId="1D1D37CB"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Digital business transformation</w:t>
            </w:r>
          </w:p>
        </w:tc>
        <w:tc>
          <w:tcPr>
            <w:tcW w:w="134" w:type="pct"/>
            <w:shd w:val="clear" w:color="000000" w:fill="C6EFCE"/>
            <w:vAlign w:val="center"/>
            <w:hideMark/>
          </w:tcPr>
          <w:p w14:paraId="04F22E0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9DBAC3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B6B6BC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311FC3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2406BFA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31F3171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55C9109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D8E3EC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50B54E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EC4D80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09FF0F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42ECE417"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5</w:t>
            </w:r>
          </w:p>
        </w:tc>
      </w:tr>
      <w:tr w:rsidR="00EF0AF1" w:rsidRPr="007069B0" w14:paraId="0C1E32FF" w14:textId="77777777" w:rsidTr="00925225">
        <w:trPr>
          <w:trHeight w:val="260"/>
        </w:trPr>
        <w:tc>
          <w:tcPr>
            <w:tcW w:w="610" w:type="pct"/>
            <w:vMerge/>
            <w:vAlign w:val="center"/>
            <w:hideMark/>
          </w:tcPr>
          <w:p w14:paraId="669DFB37"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55BB57C1"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T2C13: busi, process, chang</w:t>
            </w:r>
          </w:p>
        </w:tc>
        <w:tc>
          <w:tcPr>
            <w:tcW w:w="1953" w:type="pct"/>
            <w:shd w:val="clear" w:color="auto" w:fill="auto"/>
            <w:noWrap/>
            <w:vAlign w:val="center"/>
            <w:hideMark/>
          </w:tcPr>
          <w:p w14:paraId="0F225ABD"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the evolutionary and development of cross-boundary innovation models</w:t>
            </w:r>
          </w:p>
        </w:tc>
        <w:tc>
          <w:tcPr>
            <w:tcW w:w="134" w:type="pct"/>
            <w:shd w:val="clear" w:color="000000" w:fill="C6EFCE"/>
            <w:vAlign w:val="center"/>
            <w:hideMark/>
          </w:tcPr>
          <w:p w14:paraId="33FFAD0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29E7B8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4F5BF8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2C1CE5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016158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6A44DD24"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6EE4AD0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5CE01A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B22ABC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C25B78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DFEB10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1ED9299D"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42A84C09" w14:textId="77777777" w:rsidTr="00925225">
        <w:trPr>
          <w:trHeight w:val="260"/>
        </w:trPr>
        <w:tc>
          <w:tcPr>
            <w:tcW w:w="610" w:type="pct"/>
            <w:vMerge/>
            <w:vAlign w:val="center"/>
            <w:hideMark/>
          </w:tcPr>
          <w:p w14:paraId="7D9714A2"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27FF8D4E"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T2C14: busi, industri, model</w:t>
            </w:r>
          </w:p>
        </w:tc>
        <w:tc>
          <w:tcPr>
            <w:tcW w:w="1953" w:type="pct"/>
            <w:shd w:val="clear" w:color="auto" w:fill="auto"/>
            <w:noWrap/>
            <w:vAlign w:val="center"/>
            <w:hideMark/>
          </w:tcPr>
          <w:p w14:paraId="11DCA5F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 xml:space="preserve"> Business models in process industries</w:t>
            </w:r>
          </w:p>
        </w:tc>
        <w:tc>
          <w:tcPr>
            <w:tcW w:w="134" w:type="pct"/>
            <w:shd w:val="clear" w:color="000000" w:fill="C6EFCE"/>
            <w:vAlign w:val="center"/>
            <w:hideMark/>
          </w:tcPr>
          <w:p w14:paraId="58D7597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88FB2D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BCD046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32EA78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4FDDC42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09BAEB6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62E5A31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EAE669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3A1D83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2F176E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46B2E1E"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2ED52990"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53A11280" w14:textId="77777777" w:rsidTr="00925225">
        <w:trPr>
          <w:trHeight w:val="260"/>
        </w:trPr>
        <w:tc>
          <w:tcPr>
            <w:tcW w:w="610" w:type="pct"/>
            <w:vMerge/>
            <w:vAlign w:val="center"/>
            <w:hideMark/>
          </w:tcPr>
          <w:p w14:paraId="4D79BD20"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525955E2"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T2C16: busi, enterpris, social</w:t>
            </w:r>
          </w:p>
        </w:tc>
        <w:tc>
          <w:tcPr>
            <w:tcW w:w="1953" w:type="pct"/>
            <w:shd w:val="clear" w:color="auto" w:fill="auto"/>
            <w:noWrap/>
            <w:vAlign w:val="center"/>
            <w:hideMark/>
          </w:tcPr>
          <w:p w14:paraId="4840901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Fertile settings for innovative and entrepreneurial activities</w:t>
            </w:r>
          </w:p>
        </w:tc>
        <w:tc>
          <w:tcPr>
            <w:tcW w:w="134" w:type="pct"/>
            <w:shd w:val="clear" w:color="000000" w:fill="C6EFCE"/>
            <w:vAlign w:val="center"/>
            <w:hideMark/>
          </w:tcPr>
          <w:p w14:paraId="6FE4F67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DD0C00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C62887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B19BCC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656C1B0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F5685C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5563A9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813A2D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45A7A4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E11D8C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DB5FBBF"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2987A3BB"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w:t>
            </w:r>
          </w:p>
        </w:tc>
      </w:tr>
      <w:tr w:rsidR="00EF0AF1" w:rsidRPr="007069B0" w14:paraId="7B7324C7" w14:textId="77777777" w:rsidTr="00925225">
        <w:trPr>
          <w:trHeight w:val="260"/>
        </w:trPr>
        <w:tc>
          <w:tcPr>
            <w:tcW w:w="610" w:type="pct"/>
            <w:vMerge/>
            <w:vAlign w:val="center"/>
            <w:hideMark/>
          </w:tcPr>
          <w:p w14:paraId="654FA2F9"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3B2C0891"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T2C19: busi, enterpris, valu</w:t>
            </w:r>
          </w:p>
        </w:tc>
        <w:tc>
          <w:tcPr>
            <w:tcW w:w="1953" w:type="pct"/>
            <w:shd w:val="clear" w:color="auto" w:fill="auto"/>
            <w:noWrap/>
            <w:vAlign w:val="center"/>
            <w:hideMark/>
          </w:tcPr>
          <w:p w14:paraId="235181E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Digitalization affects the evolution of business models across contexts</w:t>
            </w:r>
          </w:p>
        </w:tc>
        <w:tc>
          <w:tcPr>
            <w:tcW w:w="134" w:type="pct"/>
            <w:shd w:val="clear" w:color="000000" w:fill="C6EFCE"/>
            <w:vAlign w:val="center"/>
            <w:hideMark/>
          </w:tcPr>
          <w:p w14:paraId="08F19C5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8068CA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E4E58C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EB0A50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69B7FC8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52605C2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55BB2C9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8AA651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BF4DAB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B77F45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3E4FD6D"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12DB204F"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w:t>
            </w:r>
          </w:p>
        </w:tc>
      </w:tr>
      <w:tr w:rsidR="00EF0AF1" w:rsidRPr="007069B0" w14:paraId="7AFEC77C" w14:textId="77777777" w:rsidTr="00925225">
        <w:trPr>
          <w:trHeight w:val="260"/>
        </w:trPr>
        <w:tc>
          <w:tcPr>
            <w:tcW w:w="610" w:type="pct"/>
            <w:vMerge/>
            <w:vAlign w:val="center"/>
            <w:hideMark/>
          </w:tcPr>
          <w:p w14:paraId="0B56DB56"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1E291B3B"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T2C2: enterpris, busi, social</w:t>
            </w:r>
          </w:p>
        </w:tc>
        <w:tc>
          <w:tcPr>
            <w:tcW w:w="1953" w:type="pct"/>
            <w:shd w:val="clear" w:color="auto" w:fill="auto"/>
            <w:noWrap/>
            <w:vAlign w:val="center"/>
            <w:hideMark/>
          </w:tcPr>
          <w:p w14:paraId="2A06679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Critically assesses Western views on the social economy</w:t>
            </w:r>
          </w:p>
        </w:tc>
        <w:tc>
          <w:tcPr>
            <w:tcW w:w="134" w:type="pct"/>
            <w:shd w:val="clear" w:color="000000" w:fill="C6EFCE"/>
            <w:vAlign w:val="center"/>
            <w:hideMark/>
          </w:tcPr>
          <w:p w14:paraId="52C219A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B5EDBC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1235A4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44A698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5BF017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BA7F19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4ED2E04"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A0B0D5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50BC42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F710E8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F47C66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7F94654A"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w:t>
            </w:r>
          </w:p>
        </w:tc>
      </w:tr>
      <w:tr w:rsidR="00EF0AF1" w:rsidRPr="007069B0" w14:paraId="5411471E" w14:textId="77777777" w:rsidTr="00925225">
        <w:trPr>
          <w:trHeight w:val="260"/>
        </w:trPr>
        <w:tc>
          <w:tcPr>
            <w:tcW w:w="610" w:type="pct"/>
            <w:vMerge/>
            <w:vAlign w:val="center"/>
            <w:hideMark/>
          </w:tcPr>
          <w:p w14:paraId="1B37C6C7"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45D174F8"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T2C3: busi, valu, system</w:t>
            </w:r>
          </w:p>
        </w:tc>
        <w:tc>
          <w:tcPr>
            <w:tcW w:w="1953" w:type="pct"/>
            <w:shd w:val="clear" w:color="auto" w:fill="auto"/>
            <w:noWrap/>
            <w:vAlign w:val="center"/>
            <w:hideMark/>
          </w:tcPr>
          <w:p w14:paraId="0F811C2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How circular entrepreneurs engage with the institutional structures in designing business models</w:t>
            </w:r>
          </w:p>
        </w:tc>
        <w:tc>
          <w:tcPr>
            <w:tcW w:w="134" w:type="pct"/>
            <w:shd w:val="clear" w:color="auto" w:fill="auto"/>
            <w:vAlign w:val="center"/>
            <w:hideMark/>
          </w:tcPr>
          <w:p w14:paraId="672281C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1DA69B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3158B7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C92FCE4"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7DFC68F4"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5753465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30BE281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A149B7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39D55B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5EEF2E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AE9471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7258CF30"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w:t>
            </w:r>
          </w:p>
        </w:tc>
      </w:tr>
      <w:tr w:rsidR="00EF0AF1" w:rsidRPr="007069B0" w14:paraId="04EB0A83" w14:textId="77777777" w:rsidTr="00925225">
        <w:trPr>
          <w:trHeight w:val="260"/>
        </w:trPr>
        <w:tc>
          <w:tcPr>
            <w:tcW w:w="610" w:type="pct"/>
            <w:vMerge/>
            <w:vAlign w:val="center"/>
            <w:hideMark/>
          </w:tcPr>
          <w:p w14:paraId="35E22C48"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40C98C97"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T2C4: busi, market, social</w:t>
            </w:r>
          </w:p>
        </w:tc>
        <w:tc>
          <w:tcPr>
            <w:tcW w:w="1953" w:type="pct"/>
            <w:shd w:val="clear" w:color="auto" w:fill="auto"/>
            <w:noWrap/>
            <w:vAlign w:val="center"/>
            <w:hideMark/>
          </w:tcPr>
          <w:p w14:paraId="0F234CC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Concept of sustainability and the role of social enterprise</w:t>
            </w:r>
          </w:p>
        </w:tc>
        <w:tc>
          <w:tcPr>
            <w:tcW w:w="134" w:type="pct"/>
            <w:shd w:val="clear" w:color="auto" w:fill="auto"/>
            <w:vAlign w:val="center"/>
            <w:hideMark/>
          </w:tcPr>
          <w:p w14:paraId="58464D6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C146F1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6F5A24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860A75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1EFF702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487E0B3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26820E29"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6665FD0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1A9EAD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EA2EB0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6B1F834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32FBE774"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w:t>
            </w:r>
          </w:p>
        </w:tc>
      </w:tr>
      <w:tr w:rsidR="00EF0AF1" w:rsidRPr="007069B0" w14:paraId="4B1C9C40" w14:textId="77777777" w:rsidTr="00925225">
        <w:trPr>
          <w:trHeight w:val="260"/>
        </w:trPr>
        <w:tc>
          <w:tcPr>
            <w:tcW w:w="610" w:type="pct"/>
            <w:vMerge/>
            <w:vAlign w:val="center"/>
            <w:hideMark/>
          </w:tcPr>
          <w:p w14:paraId="47FEEE00"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19FD4880"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T2C5: busi, model, enterpris</w:t>
            </w:r>
          </w:p>
        </w:tc>
        <w:tc>
          <w:tcPr>
            <w:tcW w:w="1953" w:type="pct"/>
            <w:shd w:val="clear" w:color="auto" w:fill="auto"/>
            <w:noWrap/>
            <w:vAlign w:val="center"/>
            <w:hideMark/>
          </w:tcPr>
          <w:p w14:paraId="24D3097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Business model focusing on market competition</w:t>
            </w:r>
          </w:p>
        </w:tc>
        <w:tc>
          <w:tcPr>
            <w:tcW w:w="134" w:type="pct"/>
            <w:shd w:val="clear" w:color="000000" w:fill="C6EFCE"/>
            <w:vAlign w:val="center"/>
            <w:hideMark/>
          </w:tcPr>
          <w:p w14:paraId="4F1E6E6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D7E0EE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80F8C1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77D263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72FF51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5DAE09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8E66A7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A8EB21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F520C6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9B3415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CDE394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0447A1F3"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w:t>
            </w:r>
          </w:p>
        </w:tc>
      </w:tr>
      <w:tr w:rsidR="00EF0AF1" w:rsidRPr="007069B0" w14:paraId="72E86495" w14:textId="77777777" w:rsidTr="00925225">
        <w:trPr>
          <w:trHeight w:val="260"/>
        </w:trPr>
        <w:tc>
          <w:tcPr>
            <w:tcW w:w="610" w:type="pct"/>
            <w:vMerge w:val="restart"/>
            <w:shd w:val="clear" w:color="auto" w:fill="auto"/>
            <w:noWrap/>
            <w:vAlign w:val="center"/>
            <w:hideMark/>
          </w:tcPr>
          <w:p w14:paraId="23A32D33" w14:textId="77777777" w:rsidR="00EF0AF1" w:rsidRPr="007069B0" w:rsidRDefault="00EF0AF1" w:rsidP="00925225">
            <w:pPr>
              <w:spacing w:line="276" w:lineRule="auto"/>
              <w:ind w:right="-102"/>
              <w:rPr>
                <w:rFonts w:asciiTheme="majorBidi" w:hAnsiTheme="majorBidi" w:cstheme="majorBidi"/>
                <w:sz w:val="20"/>
                <w:szCs w:val="20"/>
              </w:rPr>
            </w:pPr>
            <w:r w:rsidRPr="007069B0">
              <w:rPr>
                <w:rFonts w:asciiTheme="majorBidi" w:hAnsiTheme="majorBidi" w:cstheme="majorBidi"/>
                <w:sz w:val="20"/>
                <w:szCs w:val="20"/>
              </w:rPr>
              <w:t>Topic 3: Knowledge Production</w:t>
            </w:r>
          </w:p>
        </w:tc>
        <w:tc>
          <w:tcPr>
            <w:tcW w:w="713" w:type="pct"/>
            <w:shd w:val="clear" w:color="auto" w:fill="auto"/>
            <w:vAlign w:val="center"/>
            <w:hideMark/>
          </w:tcPr>
          <w:p w14:paraId="4609D13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T3C12: industri, applic, increas</w:t>
            </w:r>
          </w:p>
        </w:tc>
        <w:tc>
          <w:tcPr>
            <w:tcW w:w="1953" w:type="pct"/>
            <w:shd w:val="clear" w:color="auto" w:fill="auto"/>
            <w:noWrap/>
            <w:vAlign w:val="center"/>
            <w:hideMark/>
          </w:tcPr>
          <w:p w14:paraId="01AC4D6E"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Revolutionise the application and delivery of IT using Cloud Computing</w:t>
            </w:r>
          </w:p>
        </w:tc>
        <w:tc>
          <w:tcPr>
            <w:tcW w:w="134" w:type="pct"/>
            <w:shd w:val="clear" w:color="000000" w:fill="C6EFCE"/>
            <w:vAlign w:val="center"/>
            <w:hideMark/>
          </w:tcPr>
          <w:p w14:paraId="4A2320A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0A82FD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F3F0F3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136690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F66E03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8B3A4A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EC13CE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64A46F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A91D59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7BBC37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947971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0A7CDAF3"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6</w:t>
            </w:r>
          </w:p>
        </w:tc>
      </w:tr>
      <w:tr w:rsidR="00EF0AF1" w:rsidRPr="007069B0" w14:paraId="2753ECDF" w14:textId="77777777" w:rsidTr="00925225">
        <w:trPr>
          <w:trHeight w:val="260"/>
        </w:trPr>
        <w:tc>
          <w:tcPr>
            <w:tcW w:w="610" w:type="pct"/>
            <w:vMerge/>
            <w:vAlign w:val="center"/>
            <w:hideMark/>
          </w:tcPr>
          <w:p w14:paraId="58678CD5"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1792A60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T3C13: product, industri, design</w:t>
            </w:r>
          </w:p>
        </w:tc>
        <w:tc>
          <w:tcPr>
            <w:tcW w:w="1953" w:type="pct"/>
            <w:shd w:val="clear" w:color="auto" w:fill="auto"/>
            <w:noWrap/>
            <w:vAlign w:val="center"/>
            <w:hideMark/>
          </w:tcPr>
          <w:p w14:paraId="6FF7AAB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Incremental innovations</w:t>
            </w:r>
          </w:p>
        </w:tc>
        <w:tc>
          <w:tcPr>
            <w:tcW w:w="134" w:type="pct"/>
            <w:shd w:val="clear" w:color="auto" w:fill="auto"/>
            <w:vAlign w:val="center"/>
            <w:hideMark/>
          </w:tcPr>
          <w:p w14:paraId="0B5DF2D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E3A2EB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9202CE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26779C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46B6A0C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6743C17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D611E9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1E02B9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FF5802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841028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10BAB2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47B2898E"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6</w:t>
            </w:r>
          </w:p>
        </w:tc>
      </w:tr>
      <w:tr w:rsidR="00EF0AF1" w:rsidRPr="007069B0" w14:paraId="7C8329F0" w14:textId="77777777" w:rsidTr="00925225">
        <w:trPr>
          <w:trHeight w:val="260"/>
        </w:trPr>
        <w:tc>
          <w:tcPr>
            <w:tcW w:w="610" w:type="pct"/>
            <w:vMerge/>
            <w:vAlign w:val="center"/>
            <w:hideMark/>
          </w:tcPr>
          <w:p w14:paraId="59B2EA25"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3FCD840E"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T3C2: posit, resourc, knowledg</w:t>
            </w:r>
          </w:p>
        </w:tc>
        <w:tc>
          <w:tcPr>
            <w:tcW w:w="1953" w:type="pct"/>
            <w:shd w:val="clear" w:color="auto" w:fill="auto"/>
            <w:noWrap/>
            <w:vAlign w:val="center"/>
            <w:hideMark/>
          </w:tcPr>
          <w:p w14:paraId="4A4FD52B"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Examine the enablers and barriers influencing international knowledge transfer</w:t>
            </w:r>
          </w:p>
        </w:tc>
        <w:tc>
          <w:tcPr>
            <w:tcW w:w="134" w:type="pct"/>
            <w:shd w:val="clear" w:color="000000" w:fill="C6EFCE"/>
            <w:vAlign w:val="center"/>
            <w:hideMark/>
          </w:tcPr>
          <w:p w14:paraId="73B1A26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0B0CDD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9D6A62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AB1CEB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254E51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DE57CF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7F8193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3EC857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3C8CCF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96C1C7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38DAB72"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0CF70B8F"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6</w:t>
            </w:r>
          </w:p>
        </w:tc>
      </w:tr>
      <w:tr w:rsidR="00EF0AF1" w:rsidRPr="007069B0" w14:paraId="7BF51F9C" w14:textId="77777777" w:rsidTr="00925225">
        <w:trPr>
          <w:trHeight w:val="260"/>
        </w:trPr>
        <w:tc>
          <w:tcPr>
            <w:tcW w:w="610" w:type="pct"/>
            <w:vMerge/>
            <w:vAlign w:val="center"/>
            <w:hideMark/>
          </w:tcPr>
          <w:p w14:paraId="4EECD6D8"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6EFB03A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T3C5: product, technolog, market</w:t>
            </w:r>
          </w:p>
        </w:tc>
        <w:tc>
          <w:tcPr>
            <w:tcW w:w="1953" w:type="pct"/>
            <w:shd w:val="clear" w:color="auto" w:fill="auto"/>
            <w:noWrap/>
            <w:vAlign w:val="center"/>
            <w:hideMark/>
          </w:tcPr>
          <w:p w14:paraId="2EC7AF5A"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Application of tacit knowledge</w:t>
            </w:r>
          </w:p>
        </w:tc>
        <w:tc>
          <w:tcPr>
            <w:tcW w:w="134" w:type="pct"/>
            <w:shd w:val="clear" w:color="000000" w:fill="C6EFCE"/>
            <w:vAlign w:val="center"/>
            <w:hideMark/>
          </w:tcPr>
          <w:p w14:paraId="3D9EE47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3AE873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986EDE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860857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69EDE174"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65EEFF3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1CC11C2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760ADE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2FB315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9A0643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9327A9D"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10969595"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13</w:t>
            </w:r>
          </w:p>
        </w:tc>
      </w:tr>
      <w:tr w:rsidR="00EF0AF1" w:rsidRPr="007069B0" w14:paraId="584E577E" w14:textId="77777777" w:rsidTr="00925225">
        <w:trPr>
          <w:trHeight w:val="260"/>
        </w:trPr>
        <w:tc>
          <w:tcPr>
            <w:tcW w:w="610" w:type="pct"/>
            <w:vMerge w:val="restart"/>
            <w:shd w:val="clear" w:color="auto" w:fill="auto"/>
            <w:noWrap/>
            <w:vAlign w:val="center"/>
            <w:hideMark/>
          </w:tcPr>
          <w:p w14:paraId="05CAA381" w14:textId="77777777" w:rsidR="00EF0AF1" w:rsidRPr="007069B0" w:rsidRDefault="00EF0AF1" w:rsidP="00925225">
            <w:pPr>
              <w:spacing w:line="276" w:lineRule="auto"/>
              <w:ind w:right="-102"/>
              <w:rPr>
                <w:rFonts w:asciiTheme="majorBidi" w:hAnsiTheme="majorBidi" w:cstheme="majorBidi"/>
                <w:sz w:val="20"/>
                <w:szCs w:val="20"/>
              </w:rPr>
            </w:pPr>
            <w:r w:rsidRPr="007069B0">
              <w:rPr>
                <w:rFonts w:asciiTheme="majorBidi" w:hAnsiTheme="majorBidi" w:cstheme="majorBidi"/>
                <w:sz w:val="20"/>
                <w:szCs w:val="20"/>
              </w:rPr>
              <w:t>Topic 4: Performance and Mediators</w:t>
            </w:r>
          </w:p>
        </w:tc>
        <w:tc>
          <w:tcPr>
            <w:tcW w:w="713" w:type="pct"/>
            <w:shd w:val="clear" w:color="auto" w:fill="auto"/>
            <w:vAlign w:val="center"/>
            <w:hideMark/>
          </w:tcPr>
          <w:p w14:paraId="49EF3AD8"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T4C1: innov, impact, mediat</w:t>
            </w:r>
          </w:p>
        </w:tc>
        <w:tc>
          <w:tcPr>
            <w:tcW w:w="1953" w:type="pct"/>
            <w:shd w:val="clear" w:color="auto" w:fill="auto"/>
            <w:noWrap/>
            <w:vAlign w:val="center"/>
            <w:hideMark/>
          </w:tcPr>
          <w:p w14:paraId="79B1460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Investigating key factors such as employees' knowledge sharing, innovation passion, absorptive capacity and risk-taking behaviour on workplace innovation</w:t>
            </w:r>
          </w:p>
        </w:tc>
        <w:tc>
          <w:tcPr>
            <w:tcW w:w="134" w:type="pct"/>
            <w:shd w:val="clear" w:color="000000" w:fill="C6EFCE"/>
            <w:vAlign w:val="center"/>
            <w:hideMark/>
          </w:tcPr>
          <w:p w14:paraId="20D8B1B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427A43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FD36B7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CCE380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E492EC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893686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A18D31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5660DF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733827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E20199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082AF51"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708C7AC2"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11</w:t>
            </w:r>
          </w:p>
        </w:tc>
      </w:tr>
      <w:tr w:rsidR="00EF0AF1" w:rsidRPr="007069B0" w14:paraId="0095E3BF" w14:textId="77777777" w:rsidTr="00925225">
        <w:trPr>
          <w:trHeight w:val="260"/>
        </w:trPr>
        <w:tc>
          <w:tcPr>
            <w:tcW w:w="610" w:type="pct"/>
            <w:vMerge/>
            <w:vAlign w:val="center"/>
            <w:hideMark/>
          </w:tcPr>
          <w:p w14:paraId="507F4FB8"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3F22229B"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T4C9: perform, mediat, organiz</w:t>
            </w:r>
          </w:p>
        </w:tc>
        <w:tc>
          <w:tcPr>
            <w:tcW w:w="1953" w:type="pct"/>
            <w:shd w:val="clear" w:color="auto" w:fill="auto"/>
            <w:noWrap/>
            <w:vAlign w:val="center"/>
            <w:hideMark/>
          </w:tcPr>
          <w:p w14:paraId="1B96693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Examine the role of intermediate knowledge mechanisms</w:t>
            </w:r>
          </w:p>
        </w:tc>
        <w:tc>
          <w:tcPr>
            <w:tcW w:w="134" w:type="pct"/>
            <w:shd w:val="clear" w:color="auto" w:fill="auto"/>
            <w:vAlign w:val="center"/>
            <w:hideMark/>
          </w:tcPr>
          <w:p w14:paraId="744EC20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C75C9E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DD0650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EC0DF3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841004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60B36FF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5EDB32F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A3F1E9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284B60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84744F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212C9FB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47F7982D"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22</w:t>
            </w:r>
          </w:p>
        </w:tc>
      </w:tr>
      <w:tr w:rsidR="00EF0AF1" w:rsidRPr="007069B0" w14:paraId="29F1728D" w14:textId="77777777" w:rsidTr="00925225">
        <w:trPr>
          <w:trHeight w:val="260"/>
        </w:trPr>
        <w:tc>
          <w:tcPr>
            <w:tcW w:w="610" w:type="pct"/>
            <w:vMerge w:val="restart"/>
            <w:shd w:val="clear" w:color="auto" w:fill="auto"/>
            <w:noWrap/>
            <w:vAlign w:val="center"/>
            <w:hideMark/>
          </w:tcPr>
          <w:p w14:paraId="114ED15C" w14:textId="77777777" w:rsidR="00EF0AF1" w:rsidRPr="007069B0" w:rsidRDefault="00EF0AF1" w:rsidP="00925225">
            <w:pPr>
              <w:spacing w:line="276" w:lineRule="auto"/>
              <w:ind w:right="-102"/>
              <w:rPr>
                <w:rFonts w:asciiTheme="majorBidi" w:hAnsiTheme="majorBidi" w:cstheme="majorBidi"/>
                <w:sz w:val="20"/>
                <w:szCs w:val="20"/>
              </w:rPr>
            </w:pPr>
            <w:r w:rsidRPr="007069B0">
              <w:rPr>
                <w:rFonts w:asciiTheme="majorBidi" w:hAnsiTheme="majorBidi" w:cstheme="majorBidi"/>
                <w:sz w:val="20"/>
                <w:szCs w:val="20"/>
              </w:rPr>
              <w:t>Topic 5: Economic Knowledge Development</w:t>
            </w:r>
          </w:p>
        </w:tc>
        <w:tc>
          <w:tcPr>
            <w:tcW w:w="713" w:type="pct"/>
            <w:shd w:val="clear" w:color="auto" w:fill="auto"/>
            <w:vAlign w:val="center"/>
            <w:hideMark/>
          </w:tcPr>
          <w:p w14:paraId="17C26807"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T5C10: compani, economi, strategi</w:t>
            </w:r>
          </w:p>
        </w:tc>
        <w:tc>
          <w:tcPr>
            <w:tcW w:w="1953" w:type="pct"/>
            <w:shd w:val="clear" w:color="auto" w:fill="auto"/>
            <w:noWrap/>
            <w:vAlign w:val="center"/>
            <w:hideMark/>
          </w:tcPr>
          <w:p w14:paraId="181D9CF7"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Managerial ties impact firm business model innovation</w:t>
            </w:r>
          </w:p>
        </w:tc>
        <w:tc>
          <w:tcPr>
            <w:tcW w:w="134" w:type="pct"/>
            <w:shd w:val="clear" w:color="auto" w:fill="auto"/>
            <w:vAlign w:val="center"/>
            <w:hideMark/>
          </w:tcPr>
          <w:p w14:paraId="431B655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D0BA63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2F55C6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9E6F15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BC5CEE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EA0540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7C3988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5BE8D8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A47D62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0EF376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42E900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0958ACFF"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10</w:t>
            </w:r>
          </w:p>
        </w:tc>
      </w:tr>
      <w:tr w:rsidR="00EF0AF1" w:rsidRPr="007069B0" w14:paraId="39E70E4D" w14:textId="77777777" w:rsidTr="00925225">
        <w:trPr>
          <w:trHeight w:val="260"/>
        </w:trPr>
        <w:tc>
          <w:tcPr>
            <w:tcW w:w="610" w:type="pct"/>
            <w:vMerge/>
            <w:vAlign w:val="center"/>
            <w:hideMark/>
          </w:tcPr>
          <w:p w14:paraId="2EC462BE"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3F0CCC7E"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T5C12: compani, busi, technolog</w:t>
            </w:r>
          </w:p>
        </w:tc>
        <w:tc>
          <w:tcPr>
            <w:tcW w:w="1953" w:type="pct"/>
            <w:shd w:val="clear" w:color="auto" w:fill="auto"/>
            <w:noWrap/>
            <w:vAlign w:val="center"/>
            <w:hideMark/>
          </w:tcPr>
          <w:p w14:paraId="690DE3D3"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Seek new opportunities outside their traditional technology domain</w:t>
            </w:r>
          </w:p>
        </w:tc>
        <w:tc>
          <w:tcPr>
            <w:tcW w:w="134" w:type="pct"/>
            <w:shd w:val="clear" w:color="000000" w:fill="C6EFCE"/>
            <w:vAlign w:val="center"/>
            <w:hideMark/>
          </w:tcPr>
          <w:p w14:paraId="54E9FEA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FDA2C5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FE32AB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8EAA20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C56771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C23FFC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7C176AB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967273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55805F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CEA2CF9"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ECC2EB0"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0A27F4CD"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w:t>
            </w:r>
          </w:p>
        </w:tc>
      </w:tr>
      <w:tr w:rsidR="00EF0AF1" w:rsidRPr="007069B0" w14:paraId="17CFD435" w14:textId="77777777" w:rsidTr="00925225">
        <w:trPr>
          <w:trHeight w:val="260"/>
        </w:trPr>
        <w:tc>
          <w:tcPr>
            <w:tcW w:w="610" w:type="pct"/>
            <w:vMerge/>
            <w:vAlign w:val="center"/>
            <w:hideMark/>
          </w:tcPr>
          <w:p w14:paraId="701C71CB"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0E466013"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T5C13: compani, economi, product</w:t>
            </w:r>
          </w:p>
        </w:tc>
        <w:tc>
          <w:tcPr>
            <w:tcW w:w="1953" w:type="pct"/>
            <w:shd w:val="clear" w:color="auto" w:fill="auto"/>
            <w:noWrap/>
            <w:vAlign w:val="center"/>
            <w:hideMark/>
          </w:tcPr>
          <w:p w14:paraId="3CE07EF6"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Globalization, competitiveness, and the knowledge-based economy</w:t>
            </w:r>
          </w:p>
        </w:tc>
        <w:tc>
          <w:tcPr>
            <w:tcW w:w="134" w:type="pct"/>
            <w:shd w:val="clear" w:color="auto" w:fill="auto"/>
            <w:vAlign w:val="center"/>
            <w:hideMark/>
          </w:tcPr>
          <w:p w14:paraId="0B7376D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7A2D6E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D1BD3C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F98746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76B657A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C4E73E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8C0EF5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CAA733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213993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4EAAE3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A29A9BA"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3B611E2F"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6</w:t>
            </w:r>
          </w:p>
        </w:tc>
      </w:tr>
      <w:tr w:rsidR="00EF0AF1" w:rsidRPr="007069B0" w14:paraId="0035E18C" w14:textId="77777777" w:rsidTr="00925225">
        <w:trPr>
          <w:trHeight w:val="260"/>
        </w:trPr>
        <w:tc>
          <w:tcPr>
            <w:tcW w:w="610" w:type="pct"/>
            <w:vMerge/>
            <w:vAlign w:val="center"/>
            <w:hideMark/>
          </w:tcPr>
          <w:p w14:paraId="1B0CB4A5"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517AEB0B"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T5C2: economi, compani, resourc</w:t>
            </w:r>
          </w:p>
        </w:tc>
        <w:tc>
          <w:tcPr>
            <w:tcW w:w="1953" w:type="pct"/>
            <w:shd w:val="clear" w:color="auto" w:fill="auto"/>
            <w:noWrap/>
            <w:vAlign w:val="center"/>
            <w:hideMark/>
          </w:tcPr>
          <w:p w14:paraId="7397DB50"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Digital innovation in platform ecosystems</w:t>
            </w:r>
          </w:p>
        </w:tc>
        <w:tc>
          <w:tcPr>
            <w:tcW w:w="134" w:type="pct"/>
            <w:shd w:val="clear" w:color="auto" w:fill="auto"/>
            <w:vAlign w:val="center"/>
            <w:hideMark/>
          </w:tcPr>
          <w:p w14:paraId="23C56F7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853101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59DEC1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67834F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C9470B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5B53B4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64AF028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901E88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942BFA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0BEB15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EA58036"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3E348743"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5</w:t>
            </w:r>
          </w:p>
        </w:tc>
      </w:tr>
      <w:tr w:rsidR="00EF0AF1" w:rsidRPr="007069B0" w14:paraId="119CDD6D" w14:textId="77777777" w:rsidTr="00925225">
        <w:trPr>
          <w:trHeight w:val="260"/>
        </w:trPr>
        <w:tc>
          <w:tcPr>
            <w:tcW w:w="610" w:type="pct"/>
            <w:vMerge/>
            <w:vAlign w:val="center"/>
            <w:hideMark/>
          </w:tcPr>
          <w:p w14:paraId="2E1A60EC"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450505E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T5C3: economi, emerg, capabl</w:t>
            </w:r>
          </w:p>
        </w:tc>
        <w:tc>
          <w:tcPr>
            <w:tcW w:w="1953" w:type="pct"/>
            <w:shd w:val="clear" w:color="auto" w:fill="auto"/>
            <w:noWrap/>
            <w:vAlign w:val="center"/>
            <w:hideMark/>
          </w:tcPr>
          <w:p w14:paraId="6CBFE0FB"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Financial inclusion and socioeconomic development</w:t>
            </w:r>
          </w:p>
        </w:tc>
        <w:tc>
          <w:tcPr>
            <w:tcW w:w="134" w:type="pct"/>
            <w:shd w:val="clear" w:color="000000" w:fill="C6EFCE"/>
            <w:vAlign w:val="center"/>
            <w:hideMark/>
          </w:tcPr>
          <w:p w14:paraId="1826DF44"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65004B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66D12E6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01EEFEE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48B61F6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0DDF04A4"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3FC1D2B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9BE30E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066765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5D5D2F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70A7FB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38D2FF67"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5</w:t>
            </w:r>
          </w:p>
        </w:tc>
      </w:tr>
      <w:tr w:rsidR="00EF0AF1" w:rsidRPr="007069B0" w14:paraId="36E33B10" w14:textId="77777777" w:rsidTr="00925225">
        <w:trPr>
          <w:trHeight w:val="260"/>
        </w:trPr>
        <w:tc>
          <w:tcPr>
            <w:tcW w:w="610" w:type="pct"/>
            <w:vMerge/>
            <w:vAlign w:val="center"/>
            <w:hideMark/>
          </w:tcPr>
          <w:p w14:paraId="49E74B41"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493EE058"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T5C6: compani, busi, organ</w:t>
            </w:r>
          </w:p>
        </w:tc>
        <w:tc>
          <w:tcPr>
            <w:tcW w:w="1953" w:type="pct"/>
            <w:shd w:val="clear" w:color="auto" w:fill="auto"/>
            <w:noWrap/>
            <w:vAlign w:val="center"/>
            <w:hideMark/>
          </w:tcPr>
          <w:p w14:paraId="0C3160B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Some aspects of innovation</w:t>
            </w:r>
          </w:p>
        </w:tc>
        <w:tc>
          <w:tcPr>
            <w:tcW w:w="134" w:type="pct"/>
            <w:shd w:val="clear" w:color="000000" w:fill="C6EFCE"/>
            <w:vAlign w:val="center"/>
            <w:hideMark/>
          </w:tcPr>
          <w:p w14:paraId="5D592B8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0E766A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8591C1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D982E0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22B4DF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25ABAC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2DBC00B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0735A1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453413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8FA1C0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E10DBE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67D02333"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8</w:t>
            </w:r>
          </w:p>
        </w:tc>
      </w:tr>
      <w:tr w:rsidR="00EF0AF1" w:rsidRPr="007069B0" w14:paraId="28879997" w14:textId="77777777" w:rsidTr="00925225">
        <w:trPr>
          <w:trHeight w:val="260"/>
        </w:trPr>
        <w:tc>
          <w:tcPr>
            <w:tcW w:w="610" w:type="pct"/>
            <w:vMerge/>
            <w:vAlign w:val="center"/>
            <w:hideMark/>
          </w:tcPr>
          <w:p w14:paraId="465D9EFE"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10A9495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T5C9: busi, compani, exist</w:t>
            </w:r>
          </w:p>
        </w:tc>
        <w:tc>
          <w:tcPr>
            <w:tcW w:w="1953" w:type="pct"/>
            <w:shd w:val="clear" w:color="auto" w:fill="auto"/>
            <w:noWrap/>
            <w:vAlign w:val="center"/>
            <w:hideMark/>
          </w:tcPr>
          <w:p w14:paraId="497085D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Digital innovation and circular business model innovation</w:t>
            </w:r>
          </w:p>
        </w:tc>
        <w:tc>
          <w:tcPr>
            <w:tcW w:w="134" w:type="pct"/>
            <w:shd w:val="clear" w:color="auto" w:fill="auto"/>
            <w:vAlign w:val="center"/>
            <w:hideMark/>
          </w:tcPr>
          <w:p w14:paraId="7CCBA27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B2541E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F5EAA5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DB8A60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2FC5B0F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E22882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DCF637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827B7C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6C133B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CE8D93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2BE179C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040AAC7B"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5</w:t>
            </w:r>
          </w:p>
        </w:tc>
      </w:tr>
      <w:tr w:rsidR="00EF0AF1" w:rsidRPr="007069B0" w14:paraId="192A6E72" w14:textId="77777777" w:rsidTr="00925225">
        <w:trPr>
          <w:trHeight w:val="260"/>
        </w:trPr>
        <w:tc>
          <w:tcPr>
            <w:tcW w:w="610" w:type="pct"/>
            <w:shd w:val="clear" w:color="auto" w:fill="auto"/>
            <w:noWrap/>
            <w:vAlign w:val="center"/>
            <w:hideMark/>
          </w:tcPr>
          <w:p w14:paraId="751C0474" w14:textId="77777777" w:rsidR="00EF0AF1" w:rsidRPr="007069B0" w:rsidRDefault="00EF0AF1" w:rsidP="00925225">
            <w:pPr>
              <w:spacing w:line="276" w:lineRule="auto"/>
              <w:ind w:right="-102"/>
              <w:rPr>
                <w:rFonts w:asciiTheme="majorBidi" w:hAnsiTheme="majorBidi" w:cstheme="majorBidi"/>
                <w:sz w:val="20"/>
                <w:szCs w:val="20"/>
              </w:rPr>
            </w:pPr>
            <w:r w:rsidRPr="007069B0">
              <w:rPr>
                <w:rFonts w:asciiTheme="majorBidi" w:hAnsiTheme="majorBidi" w:cstheme="majorBidi"/>
                <w:sz w:val="20"/>
                <w:szCs w:val="20"/>
              </w:rPr>
              <w:t>Topic 6: Market Social Knowledge</w:t>
            </w:r>
          </w:p>
        </w:tc>
        <w:tc>
          <w:tcPr>
            <w:tcW w:w="713" w:type="pct"/>
            <w:shd w:val="clear" w:color="auto" w:fill="auto"/>
            <w:vAlign w:val="center"/>
            <w:hideMark/>
          </w:tcPr>
          <w:p w14:paraId="4EE3C4B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T6C3: social, context, understand</w:t>
            </w:r>
          </w:p>
        </w:tc>
        <w:tc>
          <w:tcPr>
            <w:tcW w:w="1953" w:type="pct"/>
            <w:shd w:val="clear" w:color="auto" w:fill="auto"/>
            <w:noWrap/>
            <w:vAlign w:val="center"/>
            <w:hideMark/>
          </w:tcPr>
          <w:p w14:paraId="12FF3E0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 xml:space="preserve"> Social entrepreneurship</w:t>
            </w:r>
          </w:p>
        </w:tc>
        <w:tc>
          <w:tcPr>
            <w:tcW w:w="134" w:type="pct"/>
            <w:shd w:val="clear" w:color="000000" w:fill="C6EFCE"/>
            <w:vAlign w:val="center"/>
            <w:hideMark/>
          </w:tcPr>
          <w:p w14:paraId="64FB9BA9"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38F8BA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4EE00D4"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49A2997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DE6128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E622DB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77FDF5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FA869D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AF2524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D4A2A9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1514F7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2762ECFD"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w:t>
            </w:r>
          </w:p>
        </w:tc>
      </w:tr>
      <w:tr w:rsidR="00EF0AF1" w:rsidRPr="007069B0" w14:paraId="2E620BAF" w14:textId="77777777" w:rsidTr="00925225">
        <w:trPr>
          <w:trHeight w:val="260"/>
        </w:trPr>
        <w:tc>
          <w:tcPr>
            <w:tcW w:w="610" w:type="pct"/>
            <w:vMerge w:val="restart"/>
            <w:shd w:val="clear" w:color="auto" w:fill="auto"/>
            <w:noWrap/>
            <w:vAlign w:val="center"/>
            <w:hideMark/>
          </w:tcPr>
          <w:p w14:paraId="0BDBC3CD" w14:textId="77777777" w:rsidR="00EF0AF1" w:rsidRPr="007069B0" w:rsidRDefault="00EF0AF1" w:rsidP="00925225">
            <w:pPr>
              <w:spacing w:line="276" w:lineRule="auto"/>
              <w:ind w:right="-102"/>
              <w:rPr>
                <w:rFonts w:asciiTheme="majorBidi" w:hAnsiTheme="majorBidi" w:cstheme="majorBidi"/>
                <w:sz w:val="20"/>
                <w:szCs w:val="20"/>
              </w:rPr>
            </w:pPr>
            <w:r w:rsidRPr="007069B0">
              <w:rPr>
                <w:rFonts w:asciiTheme="majorBidi" w:hAnsiTheme="majorBidi" w:cstheme="majorBidi"/>
                <w:sz w:val="20"/>
                <w:szCs w:val="20"/>
              </w:rPr>
              <w:t>Topic 7: Social Knowledge</w:t>
            </w:r>
          </w:p>
        </w:tc>
        <w:tc>
          <w:tcPr>
            <w:tcW w:w="713" w:type="pct"/>
            <w:shd w:val="clear" w:color="auto" w:fill="auto"/>
            <w:vAlign w:val="center"/>
            <w:hideMark/>
          </w:tcPr>
          <w:p w14:paraId="08F34A08"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T7C1: design, inform, market</w:t>
            </w:r>
          </w:p>
        </w:tc>
        <w:tc>
          <w:tcPr>
            <w:tcW w:w="1953" w:type="pct"/>
            <w:shd w:val="clear" w:color="auto" w:fill="auto"/>
            <w:noWrap/>
            <w:vAlign w:val="center"/>
            <w:hideMark/>
          </w:tcPr>
          <w:p w14:paraId="786BD9BA"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 xml:space="preserve"> Tacit knowledge in embedded in the marketplace</w:t>
            </w:r>
          </w:p>
        </w:tc>
        <w:tc>
          <w:tcPr>
            <w:tcW w:w="134" w:type="pct"/>
            <w:shd w:val="clear" w:color="auto" w:fill="auto"/>
            <w:vAlign w:val="center"/>
            <w:hideMark/>
          </w:tcPr>
          <w:p w14:paraId="5C8C9B5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92FFD8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11EAC6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0C84B9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F0818A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4A7696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5839C5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5117C1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AD33B7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49C9F9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7A34484"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3D883B91"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w:t>
            </w:r>
          </w:p>
        </w:tc>
      </w:tr>
      <w:tr w:rsidR="00EF0AF1" w:rsidRPr="007069B0" w14:paraId="1F222631" w14:textId="77777777" w:rsidTr="00925225">
        <w:trPr>
          <w:trHeight w:val="260"/>
        </w:trPr>
        <w:tc>
          <w:tcPr>
            <w:tcW w:w="610" w:type="pct"/>
            <w:vMerge/>
            <w:vAlign w:val="center"/>
            <w:hideMark/>
          </w:tcPr>
          <w:p w14:paraId="02670288"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44D8D99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T7C2: knowledg, inform, theori</w:t>
            </w:r>
          </w:p>
        </w:tc>
        <w:tc>
          <w:tcPr>
            <w:tcW w:w="1953" w:type="pct"/>
            <w:shd w:val="clear" w:color="auto" w:fill="auto"/>
            <w:noWrap/>
            <w:vAlign w:val="center"/>
            <w:hideMark/>
          </w:tcPr>
          <w:p w14:paraId="4E209348"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Communities of social entrepreneurs</w:t>
            </w:r>
          </w:p>
        </w:tc>
        <w:tc>
          <w:tcPr>
            <w:tcW w:w="134" w:type="pct"/>
            <w:shd w:val="clear" w:color="000000" w:fill="C6EFCE"/>
            <w:vAlign w:val="center"/>
            <w:hideMark/>
          </w:tcPr>
          <w:p w14:paraId="52BF13B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7631B4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01B6D69"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3741021A"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3FA78A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AF4C69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B74443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66A8B6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0731E4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B5D492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4CD5D2E"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557C5DAA"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7</w:t>
            </w:r>
          </w:p>
        </w:tc>
      </w:tr>
      <w:tr w:rsidR="00EF0AF1" w:rsidRPr="007069B0" w14:paraId="376D1C70" w14:textId="77777777" w:rsidTr="00925225">
        <w:trPr>
          <w:trHeight w:val="260"/>
        </w:trPr>
        <w:tc>
          <w:tcPr>
            <w:tcW w:w="610" w:type="pct"/>
            <w:vMerge w:val="restart"/>
            <w:shd w:val="clear" w:color="auto" w:fill="auto"/>
            <w:noWrap/>
            <w:vAlign w:val="center"/>
            <w:hideMark/>
          </w:tcPr>
          <w:p w14:paraId="7C1FDAB2" w14:textId="77777777" w:rsidR="00EF0AF1" w:rsidRPr="007069B0" w:rsidRDefault="00EF0AF1" w:rsidP="00925225">
            <w:pPr>
              <w:spacing w:line="276" w:lineRule="auto"/>
              <w:ind w:right="-192"/>
              <w:rPr>
                <w:rFonts w:asciiTheme="majorBidi" w:hAnsiTheme="majorBidi" w:cstheme="majorBidi"/>
                <w:sz w:val="20"/>
                <w:szCs w:val="20"/>
              </w:rPr>
            </w:pPr>
            <w:r w:rsidRPr="007069B0">
              <w:rPr>
                <w:rFonts w:asciiTheme="majorBidi" w:hAnsiTheme="majorBidi" w:cstheme="majorBidi"/>
                <w:sz w:val="20"/>
                <w:szCs w:val="20"/>
              </w:rPr>
              <w:t>Topic 8: Knowledge Network</w:t>
            </w:r>
          </w:p>
        </w:tc>
        <w:tc>
          <w:tcPr>
            <w:tcW w:w="713" w:type="pct"/>
            <w:shd w:val="clear" w:color="auto" w:fill="auto"/>
            <w:vAlign w:val="center"/>
            <w:hideMark/>
          </w:tcPr>
          <w:p w14:paraId="6D15E801"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T8C10: network, enterpris, case</w:t>
            </w:r>
          </w:p>
        </w:tc>
        <w:tc>
          <w:tcPr>
            <w:tcW w:w="1953" w:type="pct"/>
            <w:shd w:val="clear" w:color="auto" w:fill="auto"/>
            <w:noWrap/>
            <w:vAlign w:val="center"/>
            <w:hideMark/>
          </w:tcPr>
          <w:p w14:paraId="7C726C9D"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Ambidexterity in the management of policy networks</w:t>
            </w:r>
          </w:p>
        </w:tc>
        <w:tc>
          <w:tcPr>
            <w:tcW w:w="134" w:type="pct"/>
            <w:shd w:val="clear" w:color="auto" w:fill="auto"/>
            <w:vAlign w:val="center"/>
            <w:hideMark/>
          </w:tcPr>
          <w:p w14:paraId="4CBDC5C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759888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0D6D0E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C19C494"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4397293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19163AA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04D5715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B6ABBF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8B937D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49FEF6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6B0E48A"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5B3C67F6"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w:t>
            </w:r>
          </w:p>
        </w:tc>
      </w:tr>
      <w:tr w:rsidR="00EF0AF1" w:rsidRPr="007069B0" w14:paraId="4AA1A378" w14:textId="77777777" w:rsidTr="00925225">
        <w:trPr>
          <w:trHeight w:val="260"/>
        </w:trPr>
        <w:tc>
          <w:tcPr>
            <w:tcW w:w="610" w:type="pct"/>
            <w:vMerge/>
            <w:vAlign w:val="center"/>
            <w:hideMark/>
          </w:tcPr>
          <w:p w14:paraId="6FE8C6E2" w14:textId="77777777" w:rsidR="00EF0AF1" w:rsidRPr="007069B0" w:rsidRDefault="00EF0AF1" w:rsidP="00925225">
            <w:pPr>
              <w:spacing w:line="276" w:lineRule="auto"/>
              <w:ind w:right="-192"/>
              <w:rPr>
                <w:rFonts w:asciiTheme="majorBidi" w:hAnsiTheme="majorBidi" w:cstheme="majorBidi"/>
                <w:sz w:val="20"/>
                <w:szCs w:val="20"/>
              </w:rPr>
            </w:pPr>
          </w:p>
        </w:tc>
        <w:tc>
          <w:tcPr>
            <w:tcW w:w="713" w:type="pct"/>
            <w:shd w:val="clear" w:color="auto" w:fill="auto"/>
            <w:vAlign w:val="center"/>
            <w:hideMark/>
          </w:tcPr>
          <w:p w14:paraId="5022AFE8"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T8C19: network, inform, valu</w:t>
            </w:r>
          </w:p>
        </w:tc>
        <w:tc>
          <w:tcPr>
            <w:tcW w:w="1953" w:type="pct"/>
            <w:shd w:val="clear" w:color="auto" w:fill="auto"/>
            <w:noWrap/>
            <w:vAlign w:val="center"/>
            <w:hideMark/>
          </w:tcPr>
          <w:p w14:paraId="5DC32F0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Dynamic comparative analysis of interorganizational innovation networks</w:t>
            </w:r>
          </w:p>
        </w:tc>
        <w:tc>
          <w:tcPr>
            <w:tcW w:w="134" w:type="pct"/>
            <w:shd w:val="clear" w:color="auto" w:fill="auto"/>
            <w:vAlign w:val="center"/>
            <w:hideMark/>
          </w:tcPr>
          <w:p w14:paraId="23EFC78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0C76C4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D91A38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73B53A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A05E15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2EA1FFF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17E4DC1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1DCAE9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A225B8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31D216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2F9664F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37AB8888"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0C98F958" w14:textId="77777777" w:rsidTr="00925225">
        <w:trPr>
          <w:trHeight w:val="260"/>
        </w:trPr>
        <w:tc>
          <w:tcPr>
            <w:tcW w:w="610" w:type="pct"/>
            <w:vMerge/>
            <w:vAlign w:val="center"/>
            <w:hideMark/>
          </w:tcPr>
          <w:p w14:paraId="3609192C" w14:textId="77777777" w:rsidR="00EF0AF1" w:rsidRPr="007069B0" w:rsidRDefault="00EF0AF1" w:rsidP="00925225">
            <w:pPr>
              <w:spacing w:line="276" w:lineRule="auto"/>
              <w:ind w:right="-192"/>
              <w:rPr>
                <w:rFonts w:asciiTheme="majorBidi" w:hAnsiTheme="majorBidi" w:cstheme="majorBidi"/>
                <w:sz w:val="20"/>
                <w:szCs w:val="20"/>
              </w:rPr>
            </w:pPr>
          </w:p>
        </w:tc>
        <w:tc>
          <w:tcPr>
            <w:tcW w:w="713" w:type="pct"/>
            <w:shd w:val="clear" w:color="auto" w:fill="auto"/>
            <w:vAlign w:val="center"/>
            <w:hideMark/>
          </w:tcPr>
          <w:p w14:paraId="16177A03"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T8C20: network, organ, system</w:t>
            </w:r>
          </w:p>
        </w:tc>
        <w:tc>
          <w:tcPr>
            <w:tcW w:w="1953" w:type="pct"/>
            <w:shd w:val="clear" w:color="auto" w:fill="auto"/>
            <w:noWrap/>
            <w:vAlign w:val="center"/>
            <w:hideMark/>
          </w:tcPr>
          <w:p w14:paraId="1DB09471"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Exploring the role of gatekeepers in innovation networks and their ability to overcome cognitive</w:t>
            </w:r>
          </w:p>
        </w:tc>
        <w:tc>
          <w:tcPr>
            <w:tcW w:w="134" w:type="pct"/>
            <w:shd w:val="clear" w:color="auto" w:fill="auto"/>
            <w:vAlign w:val="center"/>
            <w:hideMark/>
          </w:tcPr>
          <w:p w14:paraId="1A3B743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5E7230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F3869D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242095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A6D487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D80D80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52EBD76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CB4B05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ADDCC7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9FA3A1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F94439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75F329D6"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w:t>
            </w:r>
          </w:p>
        </w:tc>
      </w:tr>
      <w:tr w:rsidR="00EF0AF1" w:rsidRPr="007069B0" w14:paraId="7CEBBD6D" w14:textId="77777777" w:rsidTr="00925225">
        <w:trPr>
          <w:trHeight w:val="260"/>
        </w:trPr>
        <w:tc>
          <w:tcPr>
            <w:tcW w:w="610" w:type="pct"/>
            <w:vMerge/>
            <w:vAlign w:val="center"/>
            <w:hideMark/>
          </w:tcPr>
          <w:p w14:paraId="63A26F85" w14:textId="77777777" w:rsidR="00EF0AF1" w:rsidRPr="007069B0" w:rsidRDefault="00EF0AF1" w:rsidP="00925225">
            <w:pPr>
              <w:spacing w:line="276" w:lineRule="auto"/>
              <w:ind w:right="-192"/>
              <w:rPr>
                <w:rFonts w:asciiTheme="majorBidi" w:hAnsiTheme="majorBidi" w:cstheme="majorBidi"/>
                <w:sz w:val="20"/>
                <w:szCs w:val="20"/>
              </w:rPr>
            </w:pPr>
          </w:p>
        </w:tc>
        <w:tc>
          <w:tcPr>
            <w:tcW w:w="713" w:type="pct"/>
            <w:shd w:val="clear" w:color="auto" w:fill="auto"/>
            <w:vAlign w:val="center"/>
            <w:hideMark/>
          </w:tcPr>
          <w:p w14:paraId="699D3740"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T8C7: network, social, knowledg</w:t>
            </w:r>
          </w:p>
        </w:tc>
        <w:tc>
          <w:tcPr>
            <w:tcW w:w="1953" w:type="pct"/>
            <w:shd w:val="clear" w:color="auto" w:fill="auto"/>
            <w:noWrap/>
            <w:vAlign w:val="center"/>
            <w:hideMark/>
          </w:tcPr>
          <w:p w14:paraId="4F5D8EB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Interrogation of tacit knowledge</w:t>
            </w:r>
          </w:p>
        </w:tc>
        <w:tc>
          <w:tcPr>
            <w:tcW w:w="134" w:type="pct"/>
            <w:shd w:val="clear" w:color="000000" w:fill="C6EFCE"/>
            <w:vAlign w:val="center"/>
            <w:hideMark/>
          </w:tcPr>
          <w:p w14:paraId="5338844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A377F6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E200DB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EBB7AF4"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6968A92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6F2DEDB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5005A0A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2F12DC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9757EC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B8DC2E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87B1F9C"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2678A201"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5</w:t>
            </w:r>
          </w:p>
        </w:tc>
      </w:tr>
      <w:tr w:rsidR="00EF0AF1" w:rsidRPr="007069B0" w14:paraId="76159418" w14:textId="77777777" w:rsidTr="00925225">
        <w:trPr>
          <w:trHeight w:val="260"/>
        </w:trPr>
        <w:tc>
          <w:tcPr>
            <w:tcW w:w="610" w:type="pct"/>
            <w:vMerge/>
            <w:vAlign w:val="center"/>
            <w:hideMark/>
          </w:tcPr>
          <w:p w14:paraId="7ACF0038" w14:textId="77777777" w:rsidR="00EF0AF1" w:rsidRPr="007069B0" w:rsidRDefault="00EF0AF1" w:rsidP="00925225">
            <w:pPr>
              <w:spacing w:line="276" w:lineRule="auto"/>
              <w:ind w:right="-192"/>
              <w:rPr>
                <w:rFonts w:asciiTheme="majorBidi" w:hAnsiTheme="majorBidi" w:cstheme="majorBidi"/>
                <w:sz w:val="20"/>
                <w:szCs w:val="20"/>
              </w:rPr>
            </w:pPr>
          </w:p>
        </w:tc>
        <w:tc>
          <w:tcPr>
            <w:tcW w:w="713" w:type="pct"/>
            <w:shd w:val="clear" w:color="auto" w:fill="auto"/>
            <w:vAlign w:val="center"/>
            <w:hideMark/>
          </w:tcPr>
          <w:p w14:paraId="72486DD6"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T8C8: network, knowledg, applic</w:t>
            </w:r>
          </w:p>
        </w:tc>
        <w:tc>
          <w:tcPr>
            <w:tcW w:w="1953" w:type="pct"/>
            <w:shd w:val="clear" w:color="auto" w:fill="auto"/>
            <w:noWrap/>
            <w:vAlign w:val="center"/>
            <w:hideMark/>
          </w:tcPr>
          <w:p w14:paraId="5FAA9091"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effects of open innovation and big data analytics on reflective knowledge exchange</w:t>
            </w:r>
          </w:p>
        </w:tc>
        <w:tc>
          <w:tcPr>
            <w:tcW w:w="134" w:type="pct"/>
            <w:shd w:val="clear" w:color="000000" w:fill="C6EFCE"/>
            <w:vAlign w:val="center"/>
            <w:hideMark/>
          </w:tcPr>
          <w:p w14:paraId="2D79052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6C8B53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CDDC4D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2D56A9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6066C75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61FA666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E37DC7A"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0122AB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3FD3B4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4D8886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1F5E7CF"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21CAA480"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w:t>
            </w:r>
          </w:p>
        </w:tc>
      </w:tr>
      <w:tr w:rsidR="00EF0AF1" w:rsidRPr="007069B0" w14:paraId="3CED5729" w14:textId="77777777" w:rsidTr="00925225">
        <w:trPr>
          <w:trHeight w:val="260"/>
        </w:trPr>
        <w:tc>
          <w:tcPr>
            <w:tcW w:w="610" w:type="pct"/>
            <w:vMerge w:val="restart"/>
            <w:shd w:val="clear" w:color="auto" w:fill="auto"/>
            <w:noWrap/>
            <w:vAlign w:val="center"/>
            <w:hideMark/>
          </w:tcPr>
          <w:p w14:paraId="34DF5581" w14:textId="77777777" w:rsidR="00EF0AF1" w:rsidRPr="007069B0" w:rsidRDefault="00EF0AF1" w:rsidP="00925225">
            <w:pPr>
              <w:spacing w:line="276" w:lineRule="auto"/>
              <w:ind w:right="-192"/>
              <w:rPr>
                <w:rFonts w:asciiTheme="majorBidi" w:hAnsiTheme="majorBidi" w:cstheme="majorBidi"/>
                <w:sz w:val="20"/>
                <w:szCs w:val="20"/>
              </w:rPr>
            </w:pPr>
            <w:r w:rsidRPr="007069B0">
              <w:rPr>
                <w:rFonts w:asciiTheme="majorBidi" w:hAnsiTheme="majorBidi" w:cstheme="majorBidi"/>
                <w:sz w:val="20"/>
                <w:szCs w:val="20"/>
              </w:rPr>
              <w:t>Topic 9: Organization Capability</w:t>
            </w:r>
          </w:p>
        </w:tc>
        <w:tc>
          <w:tcPr>
            <w:tcW w:w="713" w:type="pct"/>
            <w:shd w:val="clear" w:color="auto" w:fill="auto"/>
            <w:vAlign w:val="center"/>
            <w:hideMark/>
          </w:tcPr>
          <w:p w14:paraId="76E0083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T9C10: organiz, organ, capabl</w:t>
            </w:r>
          </w:p>
        </w:tc>
        <w:tc>
          <w:tcPr>
            <w:tcW w:w="1953" w:type="pct"/>
            <w:shd w:val="clear" w:color="auto" w:fill="auto"/>
            <w:noWrap/>
            <w:vAlign w:val="center"/>
            <w:hideMark/>
          </w:tcPr>
          <w:p w14:paraId="0BA7CB00"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The classic trade-off between exploration and exploitation</w:t>
            </w:r>
          </w:p>
        </w:tc>
        <w:tc>
          <w:tcPr>
            <w:tcW w:w="134" w:type="pct"/>
            <w:shd w:val="clear" w:color="auto" w:fill="auto"/>
            <w:vAlign w:val="center"/>
            <w:hideMark/>
          </w:tcPr>
          <w:p w14:paraId="3F23684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C64959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9CB3F8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5512C6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6621701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2BD6FCA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71A8412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ED859D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CFC9EA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25F099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2FFC40A"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691099E8"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w:t>
            </w:r>
          </w:p>
        </w:tc>
      </w:tr>
      <w:tr w:rsidR="00EF0AF1" w:rsidRPr="007069B0" w14:paraId="2CE9A4F8" w14:textId="77777777" w:rsidTr="00925225">
        <w:trPr>
          <w:trHeight w:val="260"/>
        </w:trPr>
        <w:tc>
          <w:tcPr>
            <w:tcW w:w="610" w:type="pct"/>
            <w:vMerge/>
            <w:vAlign w:val="center"/>
            <w:hideMark/>
          </w:tcPr>
          <w:p w14:paraId="78359FBA"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3C3D88A0"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T9C14: organ, capabl, process</w:t>
            </w:r>
          </w:p>
        </w:tc>
        <w:tc>
          <w:tcPr>
            <w:tcW w:w="1953" w:type="pct"/>
            <w:shd w:val="clear" w:color="auto" w:fill="auto"/>
            <w:noWrap/>
            <w:vAlign w:val="center"/>
            <w:hideMark/>
          </w:tcPr>
          <w:p w14:paraId="1FAF24E3"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Examine the influence of entrepreneurial leadership on innovations of firms</w:t>
            </w:r>
          </w:p>
        </w:tc>
        <w:tc>
          <w:tcPr>
            <w:tcW w:w="134" w:type="pct"/>
            <w:shd w:val="clear" w:color="auto" w:fill="auto"/>
            <w:vAlign w:val="center"/>
            <w:hideMark/>
          </w:tcPr>
          <w:p w14:paraId="1D26EC3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941967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436E0F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86186B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0795D7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B0463C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4275455A"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7F2690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9B441D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34F424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2AD8D5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5713C7ED"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7</w:t>
            </w:r>
          </w:p>
        </w:tc>
      </w:tr>
      <w:tr w:rsidR="00EF0AF1" w:rsidRPr="007069B0" w14:paraId="2A844022" w14:textId="77777777" w:rsidTr="00925225">
        <w:trPr>
          <w:trHeight w:val="260"/>
        </w:trPr>
        <w:tc>
          <w:tcPr>
            <w:tcW w:w="610" w:type="pct"/>
            <w:vMerge/>
            <w:vAlign w:val="center"/>
            <w:hideMark/>
          </w:tcPr>
          <w:p w14:paraId="1A6A8EB8"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04F1ED68"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T9C15: organiz, path, influenc</w:t>
            </w:r>
          </w:p>
        </w:tc>
        <w:tc>
          <w:tcPr>
            <w:tcW w:w="1953" w:type="pct"/>
            <w:shd w:val="clear" w:color="auto" w:fill="auto"/>
            <w:noWrap/>
            <w:vAlign w:val="center"/>
            <w:hideMark/>
          </w:tcPr>
          <w:p w14:paraId="502D69F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pivotal roles in the innovation process</w:t>
            </w:r>
          </w:p>
        </w:tc>
        <w:tc>
          <w:tcPr>
            <w:tcW w:w="134" w:type="pct"/>
            <w:shd w:val="clear" w:color="000000" w:fill="C6EFCE"/>
            <w:vAlign w:val="center"/>
            <w:hideMark/>
          </w:tcPr>
          <w:p w14:paraId="7947625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294076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3EDFBC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BE0BB9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17894F79"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09BA909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554A2DE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9CFB51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063C3D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E5E0D8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93A449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6B655BEB"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10</w:t>
            </w:r>
          </w:p>
        </w:tc>
      </w:tr>
      <w:tr w:rsidR="00EF0AF1" w:rsidRPr="007069B0" w14:paraId="39A5E61B" w14:textId="77777777" w:rsidTr="00925225">
        <w:trPr>
          <w:trHeight w:val="260"/>
        </w:trPr>
        <w:tc>
          <w:tcPr>
            <w:tcW w:w="610" w:type="pct"/>
            <w:vMerge/>
            <w:vAlign w:val="center"/>
            <w:hideMark/>
          </w:tcPr>
          <w:p w14:paraId="2E9D1246"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5AD2CA90"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T9C16: capabl, organ, process</w:t>
            </w:r>
          </w:p>
        </w:tc>
        <w:tc>
          <w:tcPr>
            <w:tcW w:w="1953" w:type="pct"/>
            <w:shd w:val="clear" w:color="auto" w:fill="auto"/>
            <w:noWrap/>
            <w:vAlign w:val="center"/>
            <w:hideMark/>
          </w:tcPr>
          <w:p w14:paraId="63B1ECE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IT managers perceptions</w:t>
            </w:r>
          </w:p>
        </w:tc>
        <w:tc>
          <w:tcPr>
            <w:tcW w:w="134" w:type="pct"/>
            <w:shd w:val="clear" w:color="auto" w:fill="auto"/>
            <w:vAlign w:val="center"/>
            <w:hideMark/>
          </w:tcPr>
          <w:p w14:paraId="3BDB082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CD59C8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9E2123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0E1FD3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8BCA92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8B3475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50C5AC1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A67475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727D64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E54323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F1657E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6736BAB7"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6</w:t>
            </w:r>
          </w:p>
        </w:tc>
      </w:tr>
      <w:tr w:rsidR="00EF0AF1" w:rsidRPr="007069B0" w14:paraId="48623032" w14:textId="77777777" w:rsidTr="00925225">
        <w:trPr>
          <w:trHeight w:val="260"/>
        </w:trPr>
        <w:tc>
          <w:tcPr>
            <w:tcW w:w="610" w:type="pct"/>
            <w:vMerge/>
            <w:vAlign w:val="center"/>
            <w:hideMark/>
          </w:tcPr>
          <w:p w14:paraId="2C797BAB"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4B8A0B23"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T9C18: organ, organiz, knowledg</w:t>
            </w:r>
          </w:p>
        </w:tc>
        <w:tc>
          <w:tcPr>
            <w:tcW w:w="1953" w:type="pct"/>
            <w:shd w:val="clear" w:color="auto" w:fill="auto"/>
            <w:noWrap/>
            <w:vAlign w:val="center"/>
            <w:hideMark/>
          </w:tcPr>
          <w:p w14:paraId="09DA2A8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Examine organizational learning types</w:t>
            </w:r>
          </w:p>
        </w:tc>
        <w:tc>
          <w:tcPr>
            <w:tcW w:w="134" w:type="pct"/>
            <w:shd w:val="clear" w:color="000000" w:fill="C6EFCE"/>
            <w:vAlign w:val="center"/>
            <w:hideMark/>
          </w:tcPr>
          <w:p w14:paraId="119DB38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69FD87B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E4BE4A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09083F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3242AC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D8A9C3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996DF1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BF84BC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F80829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01DA3A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C1C399A"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51DA8D0E"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8</w:t>
            </w:r>
          </w:p>
        </w:tc>
      </w:tr>
      <w:tr w:rsidR="00EF0AF1" w:rsidRPr="007069B0" w14:paraId="776AD0FB" w14:textId="77777777" w:rsidTr="00925225">
        <w:trPr>
          <w:trHeight w:val="260"/>
        </w:trPr>
        <w:tc>
          <w:tcPr>
            <w:tcW w:w="610" w:type="pct"/>
            <w:vMerge/>
            <w:vAlign w:val="center"/>
            <w:hideMark/>
          </w:tcPr>
          <w:p w14:paraId="79DFCD65"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19D796BA"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T9C20: integr, organ, knowledg</w:t>
            </w:r>
          </w:p>
        </w:tc>
        <w:tc>
          <w:tcPr>
            <w:tcW w:w="1953" w:type="pct"/>
            <w:shd w:val="clear" w:color="auto" w:fill="auto"/>
            <w:noWrap/>
            <w:vAlign w:val="center"/>
            <w:hideMark/>
          </w:tcPr>
          <w:p w14:paraId="7EBE1AE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Learning to innovate in new ways</w:t>
            </w:r>
          </w:p>
        </w:tc>
        <w:tc>
          <w:tcPr>
            <w:tcW w:w="134" w:type="pct"/>
            <w:shd w:val="clear" w:color="000000" w:fill="C6EFCE"/>
            <w:vAlign w:val="center"/>
            <w:hideMark/>
          </w:tcPr>
          <w:p w14:paraId="5E1C39F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BE8650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D780B5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157EE2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5576CE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5FA095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2444977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673495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FD115F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343DD9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D9A0E80"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4A2B3A5D"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10</w:t>
            </w:r>
          </w:p>
        </w:tc>
      </w:tr>
      <w:tr w:rsidR="00EF0AF1" w:rsidRPr="007069B0" w14:paraId="7EB9B6A4" w14:textId="77777777" w:rsidTr="00925225">
        <w:trPr>
          <w:trHeight w:val="260"/>
        </w:trPr>
        <w:tc>
          <w:tcPr>
            <w:tcW w:w="610" w:type="pct"/>
            <w:vMerge/>
            <w:vAlign w:val="center"/>
            <w:hideMark/>
          </w:tcPr>
          <w:p w14:paraId="57E02D29"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4E316106"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T9C4: organ, organiz, literatur</w:t>
            </w:r>
          </w:p>
        </w:tc>
        <w:tc>
          <w:tcPr>
            <w:tcW w:w="1953" w:type="pct"/>
            <w:shd w:val="clear" w:color="auto" w:fill="auto"/>
            <w:noWrap/>
            <w:vAlign w:val="center"/>
            <w:hideMark/>
          </w:tcPr>
          <w:p w14:paraId="576408EE"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Emerging markets</w:t>
            </w:r>
          </w:p>
        </w:tc>
        <w:tc>
          <w:tcPr>
            <w:tcW w:w="134" w:type="pct"/>
            <w:shd w:val="clear" w:color="000000" w:fill="C6EFCE"/>
            <w:vAlign w:val="center"/>
            <w:hideMark/>
          </w:tcPr>
          <w:p w14:paraId="33B785E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299AB6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C51E4E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6CC8A67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68A66CE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53ACE61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2B04943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69B7E0B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E34D6A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C1B760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48C78BD"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3C009DFD"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12</w:t>
            </w:r>
          </w:p>
        </w:tc>
      </w:tr>
      <w:tr w:rsidR="00EF0AF1" w:rsidRPr="007069B0" w14:paraId="27680CF0" w14:textId="77777777" w:rsidTr="00925225">
        <w:trPr>
          <w:trHeight w:val="260"/>
        </w:trPr>
        <w:tc>
          <w:tcPr>
            <w:tcW w:w="610" w:type="pct"/>
            <w:vMerge/>
            <w:vAlign w:val="center"/>
            <w:hideMark/>
          </w:tcPr>
          <w:p w14:paraId="35A0B993"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71FC09F3"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T9C9: path, relat, organ</w:t>
            </w:r>
          </w:p>
        </w:tc>
        <w:tc>
          <w:tcPr>
            <w:tcW w:w="1953" w:type="pct"/>
            <w:shd w:val="clear" w:color="auto" w:fill="auto"/>
            <w:noWrap/>
            <w:vAlign w:val="center"/>
            <w:hideMark/>
          </w:tcPr>
          <w:p w14:paraId="6D16AF67"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Career paths affect innovation capacity</w:t>
            </w:r>
          </w:p>
        </w:tc>
        <w:tc>
          <w:tcPr>
            <w:tcW w:w="134" w:type="pct"/>
            <w:shd w:val="clear" w:color="000000" w:fill="C6EFCE"/>
            <w:vAlign w:val="center"/>
            <w:hideMark/>
          </w:tcPr>
          <w:p w14:paraId="1A53F3A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1B6796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05B247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392420A"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4CFC79F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CE0983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F3CE78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E8BD71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5C6DF5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973457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63C5119"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330023BE"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w:t>
            </w:r>
          </w:p>
        </w:tc>
      </w:tr>
      <w:tr w:rsidR="00EF0AF1" w:rsidRPr="007069B0" w14:paraId="4BC14173" w14:textId="77777777" w:rsidTr="00925225">
        <w:trPr>
          <w:trHeight w:val="260"/>
        </w:trPr>
        <w:tc>
          <w:tcPr>
            <w:tcW w:w="3276" w:type="pct"/>
            <w:gridSpan w:val="3"/>
            <w:shd w:val="clear" w:color="000000" w:fill="F2F2F2"/>
            <w:vAlign w:val="center"/>
            <w:hideMark/>
          </w:tcPr>
          <w:p w14:paraId="5DC50FA7" w14:textId="77777777" w:rsidR="00EF0AF1" w:rsidRPr="007069B0" w:rsidRDefault="00EF0AF1" w:rsidP="00925225">
            <w:pPr>
              <w:spacing w:line="276" w:lineRule="auto"/>
              <w:rPr>
                <w:rFonts w:asciiTheme="majorBidi" w:hAnsiTheme="majorBidi" w:cstheme="majorBidi"/>
                <w:b/>
                <w:bCs/>
                <w:sz w:val="20"/>
                <w:szCs w:val="20"/>
              </w:rPr>
            </w:pPr>
            <w:r w:rsidRPr="007069B0">
              <w:rPr>
                <w:rFonts w:asciiTheme="majorBidi" w:hAnsiTheme="majorBidi" w:cstheme="majorBidi"/>
                <w:b/>
                <w:bCs/>
                <w:sz w:val="20"/>
                <w:szCs w:val="20"/>
              </w:rPr>
              <w:t xml:space="preserve">Question C. What models have used dynamic machine/ </w:t>
            </w:r>
            <w:r>
              <w:rPr>
                <w:rFonts w:asciiTheme="majorBidi" w:hAnsiTheme="majorBidi" w:cstheme="majorBidi"/>
                <w:b/>
                <w:bCs/>
                <w:sz w:val="20"/>
                <w:szCs w:val="20"/>
              </w:rPr>
              <w:t>RL</w:t>
            </w:r>
            <w:r w:rsidRPr="007069B0">
              <w:rPr>
                <w:rFonts w:asciiTheme="majorBidi" w:hAnsiTheme="majorBidi" w:cstheme="majorBidi"/>
                <w:b/>
                <w:bCs/>
                <w:sz w:val="20"/>
                <w:szCs w:val="20"/>
              </w:rPr>
              <w:t xml:space="preserve"> techniques?</w:t>
            </w:r>
          </w:p>
        </w:tc>
        <w:tc>
          <w:tcPr>
            <w:tcW w:w="134" w:type="pct"/>
            <w:shd w:val="clear" w:color="000000" w:fill="F2F2F2"/>
            <w:vAlign w:val="center"/>
            <w:hideMark/>
          </w:tcPr>
          <w:p w14:paraId="6BF669E8" w14:textId="77777777" w:rsidR="00EF0AF1" w:rsidRPr="007069B0" w:rsidRDefault="00EF0AF1" w:rsidP="00925225">
            <w:pPr>
              <w:spacing w:line="276" w:lineRule="auto"/>
              <w:ind w:left="-75" w:right="-60"/>
              <w:jc w:val="center"/>
              <w:rPr>
                <w:rFonts w:asciiTheme="majorBidi" w:hAnsiTheme="majorBidi" w:cstheme="majorBidi"/>
                <w:b/>
                <w:bCs/>
                <w:sz w:val="20"/>
                <w:szCs w:val="20"/>
              </w:rPr>
            </w:pPr>
            <w:r w:rsidRPr="007069B0">
              <w:rPr>
                <w:rFonts w:asciiTheme="majorBidi" w:hAnsiTheme="majorBidi" w:cstheme="majorBidi"/>
                <w:b/>
                <w:bCs/>
                <w:sz w:val="20"/>
                <w:szCs w:val="20"/>
              </w:rPr>
              <w:t>A1</w:t>
            </w:r>
          </w:p>
        </w:tc>
        <w:tc>
          <w:tcPr>
            <w:tcW w:w="134" w:type="pct"/>
            <w:shd w:val="clear" w:color="000000" w:fill="F2F2F2"/>
            <w:noWrap/>
            <w:vAlign w:val="center"/>
            <w:hideMark/>
          </w:tcPr>
          <w:p w14:paraId="6749ED3A" w14:textId="77777777" w:rsidR="00EF0AF1" w:rsidRPr="007069B0" w:rsidRDefault="00EF0AF1" w:rsidP="00925225">
            <w:pPr>
              <w:spacing w:line="276" w:lineRule="auto"/>
              <w:ind w:left="-75" w:right="-60"/>
              <w:rPr>
                <w:rFonts w:asciiTheme="majorBidi" w:hAnsiTheme="majorBidi" w:cstheme="majorBidi"/>
                <w:b/>
                <w:bCs/>
                <w:sz w:val="20"/>
                <w:szCs w:val="20"/>
              </w:rPr>
            </w:pPr>
            <w:r w:rsidRPr="007069B0">
              <w:rPr>
                <w:rFonts w:asciiTheme="majorBidi" w:hAnsiTheme="majorBidi" w:cstheme="majorBidi"/>
                <w:b/>
                <w:bCs/>
                <w:sz w:val="20"/>
                <w:szCs w:val="20"/>
              </w:rPr>
              <w:t>A2</w:t>
            </w:r>
          </w:p>
        </w:tc>
        <w:tc>
          <w:tcPr>
            <w:tcW w:w="134" w:type="pct"/>
            <w:shd w:val="clear" w:color="000000" w:fill="F2F2F2"/>
            <w:noWrap/>
            <w:vAlign w:val="center"/>
            <w:hideMark/>
          </w:tcPr>
          <w:p w14:paraId="1A1EC554" w14:textId="77777777" w:rsidR="00EF0AF1" w:rsidRPr="007069B0" w:rsidRDefault="00EF0AF1" w:rsidP="00925225">
            <w:pPr>
              <w:spacing w:line="276" w:lineRule="auto"/>
              <w:ind w:left="-75" w:right="-60"/>
              <w:rPr>
                <w:rFonts w:asciiTheme="majorBidi" w:hAnsiTheme="majorBidi" w:cstheme="majorBidi"/>
                <w:b/>
                <w:bCs/>
                <w:sz w:val="20"/>
                <w:szCs w:val="20"/>
              </w:rPr>
            </w:pPr>
            <w:r w:rsidRPr="007069B0">
              <w:rPr>
                <w:rFonts w:asciiTheme="majorBidi" w:hAnsiTheme="majorBidi" w:cstheme="majorBidi"/>
                <w:b/>
                <w:bCs/>
                <w:sz w:val="20"/>
                <w:szCs w:val="20"/>
              </w:rPr>
              <w:t>A3</w:t>
            </w:r>
          </w:p>
        </w:tc>
        <w:tc>
          <w:tcPr>
            <w:tcW w:w="134" w:type="pct"/>
            <w:shd w:val="clear" w:color="000000" w:fill="F2F2F2"/>
            <w:noWrap/>
            <w:vAlign w:val="center"/>
            <w:hideMark/>
          </w:tcPr>
          <w:p w14:paraId="2984F9A4" w14:textId="77777777" w:rsidR="00EF0AF1" w:rsidRPr="007069B0" w:rsidRDefault="00EF0AF1" w:rsidP="00925225">
            <w:pPr>
              <w:spacing w:line="276" w:lineRule="auto"/>
              <w:ind w:left="-75" w:right="-60"/>
              <w:rPr>
                <w:rFonts w:asciiTheme="majorBidi" w:hAnsiTheme="majorBidi" w:cstheme="majorBidi"/>
                <w:b/>
                <w:bCs/>
                <w:sz w:val="20"/>
                <w:szCs w:val="20"/>
              </w:rPr>
            </w:pPr>
            <w:r w:rsidRPr="007069B0">
              <w:rPr>
                <w:rFonts w:asciiTheme="majorBidi" w:hAnsiTheme="majorBidi" w:cstheme="majorBidi"/>
                <w:b/>
                <w:bCs/>
                <w:sz w:val="20"/>
                <w:szCs w:val="20"/>
              </w:rPr>
              <w:t>B1</w:t>
            </w:r>
          </w:p>
        </w:tc>
        <w:tc>
          <w:tcPr>
            <w:tcW w:w="134" w:type="pct"/>
            <w:shd w:val="clear" w:color="000000" w:fill="F2F2F2"/>
            <w:noWrap/>
            <w:vAlign w:val="center"/>
            <w:hideMark/>
          </w:tcPr>
          <w:p w14:paraId="6D69BF0C" w14:textId="77777777" w:rsidR="00EF0AF1" w:rsidRPr="007069B0" w:rsidRDefault="00EF0AF1" w:rsidP="00925225">
            <w:pPr>
              <w:spacing w:line="276" w:lineRule="auto"/>
              <w:ind w:left="-75" w:right="-60"/>
              <w:rPr>
                <w:rFonts w:asciiTheme="majorBidi" w:hAnsiTheme="majorBidi" w:cstheme="majorBidi"/>
                <w:b/>
                <w:bCs/>
                <w:sz w:val="20"/>
                <w:szCs w:val="20"/>
              </w:rPr>
            </w:pPr>
            <w:r w:rsidRPr="007069B0">
              <w:rPr>
                <w:rFonts w:asciiTheme="majorBidi" w:hAnsiTheme="majorBidi" w:cstheme="majorBidi"/>
                <w:b/>
                <w:bCs/>
                <w:sz w:val="20"/>
                <w:szCs w:val="20"/>
              </w:rPr>
              <w:t>B2</w:t>
            </w:r>
          </w:p>
        </w:tc>
        <w:tc>
          <w:tcPr>
            <w:tcW w:w="134" w:type="pct"/>
            <w:shd w:val="clear" w:color="000000" w:fill="F2F2F2"/>
            <w:noWrap/>
            <w:vAlign w:val="center"/>
            <w:hideMark/>
          </w:tcPr>
          <w:p w14:paraId="0CD33197" w14:textId="77777777" w:rsidR="00EF0AF1" w:rsidRPr="007069B0" w:rsidRDefault="00EF0AF1" w:rsidP="00925225">
            <w:pPr>
              <w:spacing w:line="276" w:lineRule="auto"/>
              <w:ind w:left="-75" w:right="-60"/>
              <w:rPr>
                <w:rFonts w:asciiTheme="majorBidi" w:hAnsiTheme="majorBidi" w:cstheme="majorBidi"/>
                <w:b/>
                <w:bCs/>
                <w:sz w:val="20"/>
                <w:szCs w:val="20"/>
              </w:rPr>
            </w:pPr>
            <w:r w:rsidRPr="007069B0">
              <w:rPr>
                <w:rFonts w:asciiTheme="majorBidi" w:hAnsiTheme="majorBidi" w:cstheme="majorBidi"/>
                <w:b/>
                <w:bCs/>
                <w:sz w:val="20"/>
                <w:szCs w:val="20"/>
              </w:rPr>
              <w:t>B3</w:t>
            </w:r>
          </w:p>
        </w:tc>
        <w:tc>
          <w:tcPr>
            <w:tcW w:w="134" w:type="pct"/>
            <w:shd w:val="clear" w:color="000000" w:fill="F2F2F2"/>
            <w:noWrap/>
            <w:vAlign w:val="center"/>
            <w:hideMark/>
          </w:tcPr>
          <w:p w14:paraId="1D2215A5" w14:textId="77777777" w:rsidR="00EF0AF1" w:rsidRPr="007069B0" w:rsidRDefault="00EF0AF1" w:rsidP="00925225">
            <w:pPr>
              <w:spacing w:line="276" w:lineRule="auto"/>
              <w:ind w:left="-75" w:right="-60"/>
              <w:rPr>
                <w:rFonts w:asciiTheme="majorBidi" w:hAnsiTheme="majorBidi" w:cstheme="majorBidi"/>
                <w:b/>
                <w:bCs/>
                <w:sz w:val="20"/>
                <w:szCs w:val="20"/>
              </w:rPr>
            </w:pPr>
            <w:r w:rsidRPr="007069B0">
              <w:rPr>
                <w:rFonts w:asciiTheme="majorBidi" w:hAnsiTheme="majorBidi" w:cstheme="majorBidi"/>
                <w:b/>
                <w:bCs/>
                <w:sz w:val="20"/>
                <w:szCs w:val="20"/>
              </w:rPr>
              <w:t>B4</w:t>
            </w:r>
          </w:p>
        </w:tc>
        <w:tc>
          <w:tcPr>
            <w:tcW w:w="134" w:type="pct"/>
            <w:shd w:val="clear" w:color="000000" w:fill="F2F2F2"/>
            <w:noWrap/>
            <w:vAlign w:val="center"/>
            <w:hideMark/>
          </w:tcPr>
          <w:p w14:paraId="3FA51FBA" w14:textId="77777777" w:rsidR="00EF0AF1" w:rsidRPr="007069B0" w:rsidRDefault="00EF0AF1" w:rsidP="00925225">
            <w:pPr>
              <w:spacing w:line="276" w:lineRule="auto"/>
              <w:ind w:left="-75" w:right="-60"/>
              <w:rPr>
                <w:rFonts w:asciiTheme="majorBidi" w:hAnsiTheme="majorBidi" w:cstheme="majorBidi"/>
                <w:b/>
                <w:bCs/>
                <w:sz w:val="20"/>
                <w:szCs w:val="20"/>
              </w:rPr>
            </w:pPr>
            <w:r w:rsidRPr="007069B0">
              <w:rPr>
                <w:rFonts w:asciiTheme="majorBidi" w:hAnsiTheme="majorBidi" w:cstheme="majorBidi"/>
                <w:b/>
                <w:bCs/>
                <w:sz w:val="20"/>
                <w:szCs w:val="20"/>
              </w:rPr>
              <w:t>C1</w:t>
            </w:r>
          </w:p>
        </w:tc>
        <w:tc>
          <w:tcPr>
            <w:tcW w:w="134" w:type="pct"/>
            <w:shd w:val="clear" w:color="000000" w:fill="F2F2F2"/>
            <w:noWrap/>
            <w:vAlign w:val="center"/>
            <w:hideMark/>
          </w:tcPr>
          <w:p w14:paraId="3CBEF2AB" w14:textId="77777777" w:rsidR="00EF0AF1" w:rsidRPr="007069B0" w:rsidRDefault="00EF0AF1" w:rsidP="00925225">
            <w:pPr>
              <w:spacing w:line="276" w:lineRule="auto"/>
              <w:ind w:left="-75" w:right="-60"/>
              <w:rPr>
                <w:rFonts w:asciiTheme="majorBidi" w:hAnsiTheme="majorBidi" w:cstheme="majorBidi"/>
                <w:b/>
                <w:bCs/>
                <w:sz w:val="20"/>
                <w:szCs w:val="20"/>
              </w:rPr>
            </w:pPr>
            <w:r w:rsidRPr="007069B0">
              <w:rPr>
                <w:rFonts w:asciiTheme="majorBidi" w:hAnsiTheme="majorBidi" w:cstheme="majorBidi"/>
                <w:b/>
                <w:bCs/>
                <w:sz w:val="20"/>
                <w:szCs w:val="20"/>
              </w:rPr>
              <w:t>C2</w:t>
            </w:r>
          </w:p>
        </w:tc>
        <w:tc>
          <w:tcPr>
            <w:tcW w:w="134" w:type="pct"/>
            <w:shd w:val="clear" w:color="000000" w:fill="F2F2F2"/>
            <w:noWrap/>
            <w:vAlign w:val="center"/>
            <w:hideMark/>
          </w:tcPr>
          <w:p w14:paraId="04706AA2" w14:textId="77777777" w:rsidR="00EF0AF1" w:rsidRPr="007069B0" w:rsidRDefault="00EF0AF1" w:rsidP="00925225">
            <w:pPr>
              <w:spacing w:line="276" w:lineRule="auto"/>
              <w:ind w:left="-75" w:right="-60"/>
              <w:rPr>
                <w:rFonts w:asciiTheme="majorBidi" w:hAnsiTheme="majorBidi" w:cstheme="majorBidi"/>
                <w:b/>
                <w:bCs/>
                <w:sz w:val="20"/>
                <w:szCs w:val="20"/>
              </w:rPr>
            </w:pPr>
            <w:r w:rsidRPr="007069B0">
              <w:rPr>
                <w:rFonts w:asciiTheme="majorBidi" w:hAnsiTheme="majorBidi" w:cstheme="majorBidi"/>
                <w:b/>
                <w:bCs/>
                <w:sz w:val="20"/>
                <w:szCs w:val="20"/>
              </w:rPr>
              <w:t>C3</w:t>
            </w:r>
          </w:p>
        </w:tc>
        <w:tc>
          <w:tcPr>
            <w:tcW w:w="134" w:type="pct"/>
            <w:shd w:val="clear" w:color="000000" w:fill="F2F2F2"/>
            <w:noWrap/>
            <w:vAlign w:val="center"/>
            <w:hideMark/>
          </w:tcPr>
          <w:p w14:paraId="67B77A87" w14:textId="77777777" w:rsidR="00EF0AF1" w:rsidRPr="007069B0" w:rsidRDefault="00EF0AF1" w:rsidP="00925225">
            <w:pPr>
              <w:spacing w:line="276" w:lineRule="auto"/>
              <w:ind w:left="-75" w:right="-60"/>
              <w:rPr>
                <w:rFonts w:asciiTheme="majorBidi" w:hAnsiTheme="majorBidi" w:cstheme="majorBidi"/>
                <w:b/>
                <w:bCs/>
                <w:sz w:val="20"/>
                <w:szCs w:val="20"/>
              </w:rPr>
            </w:pPr>
            <w:r w:rsidRPr="007069B0">
              <w:rPr>
                <w:rFonts w:asciiTheme="majorBidi" w:hAnsiTheme="majorBidi" w:cstheme="majorBidi"/>
                <w:b/>
                <w:bCs/>
                <w:sz w:val="20"/>
                <w:szCs w:val="20"/>
              </w:rPr>
              <w:t>C4</w:t>
            </w:r>
          </w:p>
        </w:tc>
        <w:tc>
          <w:tcPr>
            <w:tcW w:w="252" w:type="pct"/>
            <w:shd w:val="clear" w:color="000000" w:fill="F2F2F2"/>
            <w:vAlign w:val="center"/>
            <w:hideMark/>
          </w:tcPr>
          <w:p w14:paraId="04E4774C" w14:textId="77777777" w:rsidR="00EF0AF1" w:rsidRPr="007069B0" w:rsidRDefault="00EF0AF1" w:rsidP="00925225">
            <w:pPr>
              <w:spacing w:line="276" w:lineRule="auto"/>
              <w:ind w:left="-91" w:right="-109"/>
              <w:rPr>
                <w:rFonts w:asciiTheme="majorBidi" w:hAnsiTheme="majorBidi" w:cstheme="majorBidi"/>
                <w:sz w:val="20"/>
                <w:szCs w:val="20"/>
              </w:rPr>
            </w:pPr>
            <w:r w:rsidRPr="007069B0">
              <w:rPr>
                <w:rFonts w:asciiTheme="majorBidi" w:hAnsiTheme="majorBidi" w:cstheme="majorBidi"/>
                <w:b/>
                <w:bCs/>
                <w:sz w:val="20"/>
                <w:szCs w:val="20"/>
              </w:rPr>
              <w:t>No. of Docs</w:t>
            </w:r>
          </w:p>
        </w:tc>
      </w:tr>
      <w:tr w:rsidR="00EF0AF1" w:rsidRPr="007069B0" w14:paraId="55C18974" w14:textId="77777777" w:rsidTr="00925225">
        <w:trPr>
          <w:trHeight w:val="260"/>
        </w:trPr>
        <w:tc>
          <w:tcPr>
            <w:tcW w:w="610" w:type="pct"/>
            <w:vMerge w:val="restart"/>
            <w:shd w:val="clear" w:color="auto" w:fill="auto"/>
            <w:noWrap/>
            <w:vAlign w:val="center"/>
            <w:hideMark/>
          </w:tcPr>
          <w:p w14:paraId="4FF8C460"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lastRenderedPageBreak/>
              <w:t>Topic 1: Learning Technology</w:t>
            </w:r>
          </w:p>
        </w:tc>
        <w:tc>
          <w:tcPr>
            <w:tcW w:w="713" w:type="pct"/>
            <w:shd w:val="clear" w:color="auto" w:fill="auto"/>
            <w:vAlign w:val="center"/>
            <w:hideMark/>
          </w:tcPr>
          <w:p w14:paraId="15926A6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T1C4: learn, strategi, import</w:t>
            </w:r>
          </w:p>
        </w:tc>
        <w:tc>
          <w:tcPr>
            <w:tcW w:w="1953" w:type="pct"/>
            <w:shd w:val="clear" w:color="auto" w:fill="auto"/>
            <w:noWrap/>
            <w:vAlign w:val="center"/>
            <w:hideMark/>
          </w:tcPr>
          <w:p w14:paraId="2D09790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Emerging market firms' innovation strategy</w:t>
            </w:r>
          </w:p>
        </w:tc>
        <w:tc>
          <w:tcPr>
            <w:tcW w:w="134" w:type="pct"/>
            <w:shd w:val="clear" w:color="000000" w:fill="C6EFCE"/>
            <w:vAlign w:val="center"/>
            <w:hideMark/>
          </w:tcPr>
          <w:p w14:paraId="5F7468B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FE3162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5D54A1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288BE4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2F8AD2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91727E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6861A87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589EE1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780066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581942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771D58A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3BDE2F18"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w:t>
            </w:r>
          </w:p>
        </w:tc>
      </w:tr>
      <w:tr w:rsidR="00EF0AF1" w:rsidRPr="007069B0" w14:paraId="56E866FB" w14:textId="77777777" w:rsidTr="00925225">
        <w:trPr>
          <w:trHeight w:val="260"/>
        </w:trPr>
        <w:tc>
          <w:tcPr>
            <w:tcW w:w="610" w:type="pct"/>
            <w:vMerge/>
            <w:vAlign w:val="center"/>
            <w:hideMark/>
          </w:tcPr>
          <w:p w14:paraId="7CC309E5"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615F7F77"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T1C5: learn, perform, manag</w:t>
            </w:r>
          </w:p>
        </w:tc>
        <w:tc>
          <w:tcPr>
            <w:tcW w:w="1953" w:type="pct"/>
            <w:shd w:val="clear" w:color="auto" w:fill="auto"/>
            <w:noWrap/>
            <w:vAlign w:val="center"/>
            <w:hideMark/>
          </w:tcPr>
          <w:p w14:paraId="27A9DA0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 xml:space="preserve">Uncover the mediating mechanisms in employees' digital creativity </w:t>
            </w:r>
          </w:p>
        </w:tc>
        <w:tc>
          <w:tcPr>
            <w:tcW w:w="134" w:type="pct"/>
            <w:shd w:val="clear" w:color="000000" w:fill="C6EFCE"/>
            <w:vAlign w:val="center"/>
            <w:hideMark/>
          </w:tcPr>
          <w:p w14:paraId="3A1D808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8D79F6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30B9B7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F573A8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06C5BC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808BC5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22F90B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5D0387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013019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4314FB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2CC8A27"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2BDCF67A"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67D0950F" w14:textId="77777777" w:rsidTr="00925225">
        <w:trPr>
          <w:trHeight w:val="260"/>
        </w:trPr>
        <w:tc>
          <w:tcPr>
            <w:tcW w:w="610" w:type="pct"/>
            <w:vMerge/>
            <w:vAlign w:val="center"/>
            <w:hideMark/>
          </w:tcPr>
          <w:p w14:paraId="2CC3A205"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682B76CD"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T1C6: learn, system, applic</w:t>
            </w:r>
          </w:p>
        </w:tc>
        <w:tc>
          <w:tcPr>
            <w:tcW w:w="1953" w:type="pct"/>
            <w:shd w:val="clear" w:color="auto" w:fill="auto"/>
            <w:noWrap/>
            <w:vAlign w:val="center"/>
            <w:hideMark/>
          </w:tcPr>
          <w:p w14:paraId="6679804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Overview of financial econometrics, mathematics, statistics, and machine learning</w:t>
            </w:r>
          </w:p>
        </w:tc>
        <w:tc>
          <w:tcPr>
            <w:tcW w:w="134" w:type="pct"/>
            <w:shd w:val="clear" w:color="auto" w:fill="auto"/>
            <w:vAlign w:val="center"/>
            <w:hideMark/>
          </w:tcPr>
          <w:p w14:paraId="5E3AC33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F5EE66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6B9A85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B7C619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DB95A2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AC3E0F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799F49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84919A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76ACD0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74759F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752E77D"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42879E4C"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w:t>
            </w:r>
          </w:p>
        </w:tc>
      </w:tr>
      <w:tr w:rsidR="00EF0AF1" w:rsidRPr="007069B0" w14:paraId="542A3AD1" w14:textId="77777777" w:rsidTr="00925225">
        <w:trPr>
          <w:trHeight w:val="260"/>
        </w:trPr>
        <w:tc>
          <w:tcPr>
            <w:tcW w:w="610" w:type="pct"/>
            <w:vMerge/>
            <w:vAlign w:val="center"/>
            <w:hideMark/>
          </w:tcPr>
          <w:p w14:paraId="47F35D48"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5E4E5E28"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T1C7: system, learn, technolog</w:t>
            </w:r>
          </w:p>
        </w:tc>
        <w:tc>
          <w:tcPr>
            <w:tcW w:w="1953" w:type="pct"/>
            <w:shd w:val="clear" w:color="auto" w:fill="auto"/>
            <w:noWrap/>
            <w:vAlign w:val="center"/>
            <w:hideMark/>
          </w:tcPr>
          <w:p w14:paraId="7F7F1DE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Emerging toolsets of machine learning</w:t>
            </w:r>
          </w:p>
        </w:tc>
        <w:tc>
          <w:tcPr>
            <w:tcW w:w="134" w:type="pct"/>
            <w:shd w:val="clear" w:color="auto" w:fill="auto"/>
            <w:vAlign w:val="center"/>
            <w:hideMark/>
          </w:tcPr>
          <w:p w14:paraId="4AAB7DB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0038C8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33230B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782CB7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FC58EC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902E7E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F87FFB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F6A8F3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604E22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464123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7E1A7B3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58F54378"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10</w:t>
            </w:r>
          </w:p>
        </w:tc>
      </w:tr>
      <w:tr w:rsidR="00EF0AF1" w:rsidRPr="007069B0" w14:paraId="5E3CE166" w14:textId="77777777" w:rsidTr="00925225">
        <w:trPr>
          <w:trHeight w:val="260"/>
        </w:trPr>
        <w:tc>
          <w:tcPr>
            <w:tcW w:w="610" w:type="pct"/>
            <w:vMerge/>
            <w:vAlign w:val="center"/>
            <w:hideMark/>
          </w:tcPr>
          <w:p w14:paraId="731F572A"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145FCE0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T1C8: learn, applic, technolog</w:t>
            </w:r>
          </w:p>
        </w:tc>
        <w:tc>
          <w:tcPr>
            <w:tcW w:w="1953" w:type="pct"/>
            <w:shd w:val="clear" w:color="auto" w:fill="auto"/>
            <w:noWrap/>
            <w:vAlign w:val="center"/>
            <w:hideMark/>
          </w:tcPr>
          <w:p w14:paraId="3A6FF8C6"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Exploration vs. exploitation dilemma</w:t>
            </w:r>
          </w:p>
        </w:tc>
        <w:tc>
          <w:tcPr>
            <w:tcW w:w="134" w:type="pct"/>
            <w:shd w:val="clear" w:color="000000" w:fill="C6EFCE"/>
            <w:vAlign w:val="center"/>
            <w:hideMark/>
          </w:tcPr>
          <w:p w14:paraId="74A7A509"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E7333B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492FD0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6017BF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1FE643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7575A8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D3826D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E36B20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35807D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03327CE9"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2EE9F08"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5757CC13"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29</w:t>
            </w:r>
          </w:p>
        </w:tc>
      </w:tr>
      <w:tr w:rsidR="00EF0AF1" w:rsidRPr="007069B0" w14:paraId="1E0D0726" w14:textId="77777777" w:rsidTr="00925225">
        <w:trPr>
          <w:trHeight w:val="260"/>
        </w:trPr>
        <w:tc>
          <w:tcPr>
            <w:tcW w:w="610" w:type="pct"/>
            <w:vMerge w:val="restart"/>
            <w:shd w:val="clear" w:color="auto" w:fill="auto"/>
            <w:noWrap/>
            <w:vAlign w:val="center"/>
            <w:hideMark/>
          </w:tcPr>
          <w:p w14:paraId="609FE07E"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Topic 2: Business</w:t>
            </w:r>
          </w:p>
        </w:tc>
        <w:tc>
          <w:tcPr>
            <w:tcW w:w="713" w:type="pct"/>
            <w:shd w:val="clear" w:color="auto" w:fill="auto"/>
            <w:vAlign w:val="center"/>
            <w:hideMark/>
          </w:tcPr>
          <w:p w14:paraId="707424D3"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T2C1: busi, resourc, differ</w:t>
            </w:r>
          </w:p>
        </w:tc>
        <w:tc>
          <w:tcPr>
            <w:tcW w:w="1953" w:type="pct"/>
            <w:shd w:val="clear" w:color="auto" w:fill="auto"/>
            <w:noWrap/>
            <w:vAlign w:val="center"/>
            <w:hideMark/>
          </w:tcPr>
          <w:p w14:paraId="32B5B7CD"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entrepreneurship and success factors to drive business to resilience and stability and achieve competitive advantage</w:t>
            </w:r>
          </w:p>
        </w:tc>
        <w:tc>
          <w:tcPr>
            <w:tcW w:w="134" w:type="pct"/>
            <w:shd w:val="clear" w:color="000000" w:fill="C6EFCE"/>
            <w:vAlign w:val="center"/>
            <w:hideMark/>
          </w:tcPr>
          <w:p w14:paraId="005904C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218D67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DE8E92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B45558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DEE3BF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78011A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67313A9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66A151F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5D1BFB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AB5245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2406C1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3C8038BA"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6E53F8D5" w14:textId="77777777" w:rsidTr="00925225">
        <w:trPr>
          <w:trHeight w:val="260"/>
        </w:trPr>
        <w:tc>
          <w:tcPr>
            <w:tcW w:w="610" w:type="pct"/>
            <w:vMerge/>
            <w:vAlign w:val="center"/>
            <w:hideMark/>
          </w:tcPr>
          <w:p w14:paraId="74D7EC88"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1A9A124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T2C11: busi, technolog, factor</w:t>
            </w:r>
          </w:p>
        </w:tc>
        <w:tc>
          <w:tcPr>
            <w:tcW w:w="1953" w:type="pct"/>
            <w:shd w:val="clear" w:color="auto" w:fill="auto"/>
            <w:noWrap/>
            <w:vAlign w:val="center"/>
            <w:hideMark/>
          </w:tcPr>
          <w:p w14:paraId="23BCAEE0"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Cooperation factor for business innovation</w:t>
            </w:r>
          </w:p>
        </w:tc>
        <w:tc>
          <w:tcPr>
            <w:tcW w:w="134" w:type="pct"/>
            <w:shd w:val="clear" w:color="000000" w:fill="C6EFCE"/>
            <w:vAlign w:val="center"/>
            <w:hideMark/>
          </w:tcPr>
          <w:p w14:paraId="188D82D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7E2610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2B1365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37E778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5BD552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B78BFD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263781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D01CE1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94B03E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DE14EF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67A04834"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0AFEDC3E"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w:t>
            </w:r>
          </w:p>
        </w:tc>
      </w:tr>
      <w:tr w:rsidR="00EF0AF1" w:rsidRPr="007069B0" w14:paraId="616C6F0D" w14:textId="77777777" w:rsidTr="00925225">
        <w:trPr>
          <w:trHeight w:val="260"/>
        </w:trPr>
        <w:tc>
          <w:tcPr>
            <w:tcW w:w="610" w:type="pct"/>
            <w:vMerge/>
            <w:vAlign w:val="center"/>
            <w:hideMark/>
          </w:tcPr>
          <w:p w14:paraId="267DFA11"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49EF2D3A"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T2C12: busi, process, author</w:t>
            </w:r>
          </w:p>
        </w:tc>
        <w:tc>
          <w:tcPr>
            <w:tcW w:w="1953" w:type="pct"/>
            <w:shd w:val="clear" w:color="auto" w:fill="auto"/>
            <w:noWrap/>
            <w:vAlign w:val="center"/>
            <w:hideMark/>
          </w:tcPr>
          <w:p w14:paraId="77A6D5B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the role of the digitalization phenomenon in the development of innovative business models</w:t>
            </w:r>
          </w:p>
        </w:tc>
        <w:tc>
          <w:tcPr>
            <w:tcW w:w="134" w:type="pct"/>
            <w:shd w:val="clear" w:color="auto" w:fill="auto"/>
            <w:vAlign w:val="center"/>
            <w:hideMark/>
          </w:tcPr>
          <w:p w14:paraId="5662EBC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BFB568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43460B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86E881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366FA9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0A8942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E495EF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6FCCCA5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E7AAC8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339203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194C24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62EE0CC3"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w:t>
            </w:r>
          </w:p>
        </w:tc>
      </w:tr>
      <w:tr w:rsidR="00EF0AF1" w:rsidRPr="007069B0" w14:paraId="4B4E81F6" w14:textId="77777777" w:rsidTr="00925225">
        <w:trPr>
          <w:trHeight w:val="260"/>
        </w:trPr>
        <w:tc>
          <w:tcPr>
            <w:tcW w:w="610" w:type="pct"/>
            <w:vMerge/>
            <w:vAlign w:val="center"/>
            <w:hideMark/>
          </w:tcPr>
          <w:p w14:paraId="17ED3A3D"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02DFFAF3"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T2C15: enterpris, busi, model</w:t>
            </w:r>
          </w:p>
        </w:tc>
        <w:tc>
          <w:tcPr>
            <w:tcW w:w="1953" w:type="pct"/>
            <w:shd w:val="clear" w:color="auto" w:fill="auto"/>
            <w:noWrap/>
            <w:vAlign w:val="center"/>
            <w:hideMark/>
          </w:tcPr>
          <w:p w14:paraId="65AAE603"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Emerging technology for digital capabilities</w:t>
            </w:r>
          </w:p>
        </w:tc>
        <w:tc>
          <w:tcPr>
            <w:tcW w:w="134" w:type="pct"/>
            <w:shd w:val="clear" w:color="auto" w:fill="auto"/>
            <w:vAlign w:val="center"/>
            <w:hideMark/>
          </w:tcPr>
          <w:p w14:paraId="6846E19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24999A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C97704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8BC50B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B71F21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D616C9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D8FCFF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12950C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90BCDC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4E2716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E25A2D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44E61F60"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40A14D66" w14:textId="77777777" w:rsidTr="00925225">
        <w:trPr>
          <w:trHeight w:val="260"/>
        </w:trPr>
        <w:tc>
          <w:tcPr>
            <w:tcW w:w="610" w:type="pct"/>
            <w:vMerge/>
            <w:vAlign w:val="center"/>
            <w:hideMark/>
          </w:tcPr>
          <w:p w14:paraId="1DDC9D46"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338A5747"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T2C17: busi, enterpris, network</w:t>
            </w:r>
          </w:p>
        </w:tc>
        <w:tc>
          <w:tcPr>
            <w:tcW w:w="1953" w:type="pct"/>
            <w:shd w:val="clear" w:color="auto" w:fill="auto"/>
            <w:noWrap/>
            <w:vAlign w:val="center"/>
            <w:hideMark/>
          </w:tcPr>
          <w:p w14:paraId="5D431842"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Business model innovation to obtain competitive advantages</w:t>
            </w:r>
          </w:p>
        </w:tc>
        <w:tc>
          <w:tcPr>
            <w:tcW w:w="134" w:type="pct"/>
            <w:shd w:val="clear" w:color="auto" w:fill="auto"/>
            <w:vAlign w:val="center"/>
            <w:hideMark/>
          </w:tcPr>
          <w:p w14:paraId="7206712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C306C9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8C3B5C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720643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0B04C5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66CB92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409205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D2B2C8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C593A3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61A7EA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17AD65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107DAEA3"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2439E367" w14:textId="77777777" w:rsidTr="00925225">
        <w:trPr>
          <w:trHeight w:val="260"/>
        </w:trPr>
        <w:tc>
          <w:tcPr>
            <w:tcW w:w="610" w:type="pct"/>
            <w:vMerge/>
            <w:vAlign w:val="center"/>
            <w:hideMark/>
          </w:tcPr>
          <w:p w14:paraId="07232603"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6A760067"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T2C18: busi, market, model</w:t>
            </w:r>
          </w:p>
        </w:tc>
        <w:tc>
          <w:tcPr>
            <w:tcW w:w="1953" w:type="pct"/>
            <w:shd w:val="clear" w:color="auto" w:fill="auto"/>
            <w:noWrap/>
            <w:vAlign w:val="center"/>
            <w:hideMark/>
          </w:tcPr>
          <w:p w14:paraId="4BFA5BEA"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the emergence of business model for digital innovation projects</w:t>
            </w:r>
          </w:p>
        </w:tc>
        <w:tc>
          <w:tcPr>
            <w:tcW w:w="134" w:type="pct"/>
            <w:shd w:val="clear" w:color="auto" w:fill="auto"/>
            <w:vAlign w:val="center"/>
            <w:hideMark/>
          </w:tcPr>
          <w:p w14:paraId="5EA4FA7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A28CA7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9EC3C6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6D5268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A3432A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F89200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A9F0FF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333C1D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39FD91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6579FC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A9A0C2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12D22DF6"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w:t>
            </w:r>
          </w:p>
        </w:tc>
      </w:tr>
      <w:tr w:rsidR="00EF0AF1" w:rsidRPr="007069B0" w14:paraId="0F11A59F" w14:textId="77777777" w:rsidTr="00925225">
        <w:trPr>
          <w:trHeight w:val="260"/>
        </w:trPr>
        <w:tc>
          <w:tcPr>
            <w:tcW w:w="610" w:type="pct"/>
            <w:vMerge/>
            <w:vAlign w:val="center"/>
            <w:hideMark/>
          </w:tcPr>
          <w:p w14:paraId="5BD5A043"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2D720CD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T2C6: busi, market, intern</w:t>
            </w:r>
          </w:p>
        </w:tc>
        <w:tc>
          <w:tcPr>
            <w:tcW w:w="1953" w:type="pct"/>
            <w:shd w:val="clear" w:color="auto" w:fill="auto"/>
            <w:noWrap/>
            <w:vAlign w:val="center"/>
            <w:hideMark/>
          </w:tcPr>
          <w:p w14:paraId="0B649B62"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International business models</w:t>
            </w:r>
          </w:p>
        </w:tc>
        <w:tc>
          <w:tcPr>
            <w:tcW w:w="134" w:type="pct"/>
            <w:shd w:val="clear" w:color="auto" w:fill="auto"/>
            <w:vAlign w:val="center"/>
            <w:hideMark/>
          </w:tcPr>
          <w:p w14:paraId="2DA9C64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529980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7B9D10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E95ECB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8A7E2A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BAF125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65F35C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D9EC02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E3F509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E04A82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3B4739A"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4CC3D00F"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686F21ED" w14:textId="77777777" w:rsidTr="00925225">
        <w:trPr>
          <w:trHeight w:val="260"/>
        </w:trPr>
        <w:tc>
          <w:tcPr>
            <w:tcW w:w="610" w:type="pct"/>
            <w:vMerge/>
            <w:vAlign w:val="center"/>
            <w:hideMark/>
          </w:tcPr>
          <w:p w14:paraId="330B73E5"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5969D55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T2C7: busi, enterpris, capabl</w:t>
            </w:r>
          </w:p>
        </w:tc>
        <w:tc>
          <w:tcPr>
            <w:tcW w:w="1953" w:type="pct"/>
            <w:shd w:val="clear" w:color="auto" w:fill="auto"/>
            <w:noWrap/>
            <w:vAlign w:val="center"/>
            <w:hideMark/>
          </w:tcPr>
          <w:p w14:paraId="4C2A001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Create and capture value</w:t>
            </w:r>
          </w:p>
        </w:tc>
        <w:tc>
          <w:tcPr>
            <w:tcW w:w="134" w:type="pct"/>
            <w:shd w:val="clear" w:color="000000" w:fill="C6EFCE"/>
            <w:vAlign w:val="center"/>
            <w:hideMark/>
          </w:tcPr>
          <w:p w14:paraId="02531109"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7C1381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A91E8E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AA0E44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961282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F4EC6F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C331D2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FF19EC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3653B0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D96ED6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21EBBD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601A34F9"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w:t>
            </w:r>
          </w:p>
        </w:tc>
      </w:tr>
      <w:tr w:rsidR="00EF0AF1" w:rsidRPr="007069B0" w14:paraId="0971DC75" w14:textId="77777777" w:rsidTr="00925225">
        <w:trPr>
          <w:trHeight w:val="260"/>
        </w:trPr>
        <w:tc>
          <w:tcPr>
            <w:tcW w:w="610" w:type="pct"/>
            <w:vMerge/>
            <w:vAlign w:val="center"/>
            <w:hideMark/>
          </w:tcPr>
          <w:p w14:paraId="0A756967"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555941E6"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T2C8: social, enterpris, role</w:t>
            </w:r>
          </w:p>
        </w:tc>
        <w:tc>
          <w:tcPr>
            <w:tcW w:w="1953" w:type="pct"/>
            <w:shd w:val="clear" w:color="auto" w:fill="auto"/>
            <w:noWrap/>
            <w:vAlign w:val="center"/>
            <w:hideMark/>
          </w:tcPr>
          <w:p w14:paraId="5C41F83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The role of enterprise in social innovation</w:t>
            </w:r>
          </w:p>
        </w:tc>
        <w:tc>
          <w:tcPr>
            <w:tcW w:w="134" w:type="pct"/>
            <w:shd w:val="clear" w:color="auto" w:fill="auto"/>
            <w:vAlign w:val="center"/>
            <w:hideMark/>
          </w:tcPr>
          <w:p w14:paraId="69DBF96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6FC7AD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F01D62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480C77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B72114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20CB45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C6F639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84D817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06C564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7367D1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068D38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7087165D"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w:t>
            </w:r>
          </w:p>
        </w:tc>
      </w:tr>
      <w:tr w:rsidR="00EF0AF1" w:rsidRPr="007069B0" w14:paraId="08BA9D93" w14:textId="77777777" w:rsidTr="00925225">
        <w:trPr>
          <w:trHeight w:val="260"/>
        </w:trPr>
        <w:tc>
          <w:tcPr>
            <w:tcW w:w="610" w:type="pct"/>
            <w:vMerge/>
            <w:vAlign w:val="center"/>
            <w:hideMark/>
          </w:tcPr>
          <w:p w14:paraId="702332EB"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116546FA"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T2C9: busi, learn, enterpris</w:t>
            </w:r>
          </w:p>
        </w:tc>
        <w:tc>
          <w:tcPr>
            <w:tcW w:w="1953" w:type="pct"/>
            <w:shd w:val="clear" w:color="auto" w:fill="auto"/>
            <w:noWrap/>
            <w:vAlign w:val="center"/>
            <w:hideMark/>
          </w:tcPr>
          <w:p w14:paraId="7560A3FB"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Transforming business intelligence</w:t>
            </w:r>
          </w:p>
        </w:tc>
        <w:tc>
          <w:tcPr>
            <w:tcW w:w="134" w:type="pct"/>
            <w:shd w:val="clear" w:color="auto" w:fill="auto"/>
            <w:vAlign w:val="center"/>
            <w:hideMark/>
          </w:tcPr>
          <w:p w14:paraId="177FD91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EB8C3A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136347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7874A1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C32292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B626E8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A36058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57F14D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7502FA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A423EC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A6EB82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749B6690"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w:t>
            </w:r>
          </w:p>
        </w:tc>
      </w:tr>
      <w:tr w:rsidR="00EF0AF1" w:rsidRPr="007069B0" w14:paraId="664C0E78" w14:textId="77777777" w:rsidTr="00925225">
        <w:trPr>
          <w:trHeight w:val="260"/>
        </w:trPr>
        <w:tc>
          <w:tcPr>
            <w:tcW w:w="610" w:type="pct"/>
            <w:vMerge w:val="restart"/>
            <w:shd w:val="clear" w:color="auto" w:fill="auto"/>
            <w:noWrap/>
            <w:vAlign w:val="center"/>
            <w:hideMark/>
          </w:tcPr>
          <w:p w14:paraId="7A3BBC3B"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Topic 3: Knowledge Production</w:t>
            </w:r>
          </w:p>
        </w:tc>
        <w:tc>
          <w:tcPr>
            <w:tcW w:w="713" w:type="pct"/>
            <w:shd w:val="clear" w:color="auto" w:fill="auto"/>
            <w:vAlign w:val="center"/>
            <w:hideMark/>
          </w:tcPr>
          <w:p w14:paraId="60B12D9A"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T3C1: product, social, market</w:t>
            </w:r>
          </w:p>
        </w:tc>
        <w:tc>
          <w:tcPr>
            <w:tcW w:w="1953" w:type="pct"/>
            <w:shd w:val="clear" w:color="auto" w:fill="auto"/>
            <w:noWrap/>
            <w:vAlign w:val="center"/>
            <w:hideMark/>
          </w:tcPr>
          <w:p w14:paraId="082F44B1"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the interplay of corporate social responsibility</w:t>
            </w:r>
          </w:p>
        </w:tc>
        <w:tc>
          <w:tcPr>
            <w:tcW w:w="134" w:type="pct"/>
            <w:shd w:val="clear" w:color="auto" w:fill="auto"/>
            <w:vAlign w:val="center"/>
            <w:hideMark/>
          </w:tcPr>
          <w:p w14:paraId="186AE25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778F0C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5B8DFD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070697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38AC7B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E1C3D8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C72190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037BE7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593DF9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4F541F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FF0EE6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68F6FCC5"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w:t>
            </w:r>
          </w:p>
        </w:tc>
      </w:tr>
      <w:tr w:rsidR="00EF0AF1" w:rsidRPr="007069B0" w14:paraId="5D69F1A1" w14:textId="77777777" w:rsidTr="00925225">
        <w:trPr>
          <w:trHeight w:val="260"/>
        </w:trPr>
        <w:tc>
          <w:tcPr>
            <w:tcW w:w="610" w:type="pct"/>
            <w:vMerge/>
            <w:vAlign w:val="center"/>
            <w:hideMark/>
          </w:tcPr>
          <w:p w14:paraId="0ED409EF"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778DBE5B"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T3C10: product, industri, technolog</w:t>
            </w:r>
          </w:p>
        </w:tc>
        <w:tc>
          <w:tcPr>
            <w:tcW w:w="1953" w:type="pct"/>
            <w:shd w:val="clear" w:color="auto" w:fill="auto"/>
            <w:noWrap/>
            <w:vAlign w:val="center"/>
            <w:hideMark/>
          </w:tcPr>
          <w:p w14:paraId="13CCB387"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Cluster-based technological innovation</w:t>
            </w:r>
          </w:p>
        </w:tc>
        <w:tc>
          <w:tcPr>
            <w:tcW w:w="134" w:type="pct"/>
            <w:shd w:val="clear" w:color="000000" w:fill="C6EFCE"/>
            <w:vAlign w:val="center"/>
            <w:hideMark/>
          </w:tcPr>
          <w:p w14:paraId="2F100F4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627948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778CDB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077B4F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B65AA3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63FD4F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9D9475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F93B9D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14E2F8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F81F22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733D78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7ADF23B6"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9</w:t>
            </w:r>
          </w:p>
        </w:tc>
      </w:tr>
      <w:tr w:rsidR="00EF0AF1" w:rsidRPr="007069B0" w14:paraId="2D90E5C8" w14:textId="77777777" w:rsidTr="00925225">
        <w:trPr>
          <w:trHeight w:val="260"/>
        </w:trPr>
        <w:tc>
          <w:tcPr>
            <w:tcW w:w="610" w:type="pct"/>
            <w:vMerge/>
            <w:vAlign w:val="center"/>
            <w:hideMark/>
          </w:tcPr>
          <w:p w14:paraId="446798B6"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555A552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T3C14: product, industri, howev</w:t>
            </w:r>
          </w:p>
        </w:tc>
        <w:tc>
          <w:tcPr>
            <w:tcW w:w="1953" w:type="pct"/>
            <w:shd w:val="clear" w:color="auto" w:fill="auto"/>
            <w:noWrap/>
            <w:vAlign w:val="center"/>
            <w:hideMark/>
          </w:tcPr>
          <w:p w14:paraId="0582C877"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AI-based models to understand and transparent the most sought-after innovations</w:t>
            </w:r>
          </w:p>
        </w:tc>
        <w:tc>
          <w:tcPr>
            <w:tcW w:w="134" w:type="pct"/>
            <w:shd w:val="clear" w:color="auto" w:fill="auto"/>
            <w:vAlign w:val="center"/>
            <w:hideMark/>
          </w:tcPr>
          <w:p w14:paraId="05512F4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68FC3E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45A901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155A34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D65E97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9BA015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FD296F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CF731B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23B1019"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EE5680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1D478F6"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4F31337B"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5</w:t>
            </w:r>
          </w:p>
        </w:tc>
      </w:tr>
      <w:tr w:rsidR="00EF0AF1" w:rsidRPr="007069B0" w14:paraId="3B4CF36F" w14:textId="77777777" w:rsidTr="00925225">
        <w:trPr>
          <w:trHeight w:val="260"/>
        </w:trPr>
        <w:tc>
          <w:tcPr>
            <w:tcW w:w="610" w:type="pct"/>
            <w:vMerge/>
            <w:vAlign w:val="center"/>
            <w:hideMark/>
          </w:tcPr>
          <w:p w14:paraId="2ACBE9F2"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6BDABCE8"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T3C3: product, knowledg, develop</w:t>
            </w:r>
          </w:p>
        </w:tc>
        <w:tc>
          <w:tcPr>
            <w:tcW w:w="1953" w:type="pct"/>
            <w:shd w:val="clear" w:color="auto" w:fill="auto"/>
            <w:noWrap/>
            <w:vAlign w:val="center"/>
            <w:hideMark/>
          </w:tcPr>
          <w:p w14:paraId="418E01D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Assessing service and signaling competences in manufacturing firms' productivity</w:t>
            </w:r>
          </w:p>
        </w:tc>
        <w:tc>
          <w:tcPr>
            <w:tcW w:w="134" w:type="pct"/>
            <w:shd w:val="clear" w:color="000000" w:fill="C6EFCE"/>
            <w:vAlign w:val="center"/>
            <w:hideMark/>
          </w:tcPr>
          <w:p w14:paraId="7FEAAFE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696C618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DE756A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EF35AB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8EC24F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653666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688B961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E09DE0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B986F9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1FCD52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6B8A447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3271300B"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9</w:t>
            </w:r>
          </w:p>
        </w:tc>
      </w:tr>
      <w:tr w:rsidR="00EF0AF1" w:rsidRPr="007069B0" w14:paraId="7F572327" w14:textId="77777777" w:rsidTr="00925225">
        <w:trPr>
          <w:trHeight w:val="260"/>
        </w:trPr>
        <w:tc>
          <w:tcPr>
            <w:tcW w:w="610" w:type="pct"/>
            <w:vMerge/>
            <w:vAlign w:val="center"/>
            <w:hideMark/>
          </w:tcPr>
          <w:p w14:paraId="1223B036"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7E2BB4A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T3C4: product, industri, enterpris</w:t>
            </w:r>
          </w:p>
        </w:tc>
        <w:tc>
          <w:tcPr>
            <w:tcW w:w="1953" w:type="pct"/>
            <w:shd w:val="clear" w:color="auto" w:fill="auto"/>
            <w:noWrap/>
            <w:vAlign w:val="center"/>
            <w:hideMark/>
          </w:tcPr>
          <w:p w14:paraId="6DBE2483"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Enhance exploratory innovation outcomes through business partner management</w:t>
            </w:r>
          </w:p>
        </w:tc>
        <w:tc>
          <w:tcPr>
            <w:tcW w:w="134" w:type="pct"/>
            <w:shd w:val="clear" w:color="000000" w:fill="C6EFCE"/>
            <w:vAlign w:val="center"/>
            <w:hideMark/>
          </w:tcPr>
          <w:p w14:paraId="328B981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057B1B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F493B6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779BA2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3E7908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59FAE5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9F0BED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3D4FEA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D3A961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B9C3A5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4376AA3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3A6CE9EE"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12</w:t>
            </w:r>
          </w:p>
        </w:tc>
      </w:tr>
      <w:tr w:rsidR="00EF0AF1" w:rsidRPr="007069B0" w14:paraId="60BE43D6" w14:textId="77777777" w:rsidTr="00925225">
        <w:trPr>
          <w:trHeight w:val="260"/>
        </w:trPr>
        <w:tc>
          <w:tcPr>
            <w:tcW w:w="610" w:type="pct"/>
            <w:vMerge/>
            <w:vAlign w:val="center"/>
            <w:hideMark/>
          </w:tcPr>
          <w:p w14:paraId="4CEC8B40"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29A6E84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T3C6: product, market, perform</w:t>
            </w:r>
          </w:p>
        </w:tc>
        <w:tc>
          <w:tcPr>
            <w:tcW w:w="1953" w:type="pct"/>
            <w:shd w:val="clear" w:color="auto" w:fill="auto"/>
            <w:noWrap/>
            <w:vAlign w:val="center"/>
            <w:hideMark/>
          </w:tcPr>
          <w:p w14:paraId="032A817B"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Examine economy through social ties, innovation behavior</w:t>
            </w:r>
          </w:p>
        </w:tc>
        <w:tc>
          <w:tcPr>
            <w:tcW w:w="134" w:type="pct"/>
            <w:shd w:val="clear" w:color="000000" w:fill="C6EFCE"/>
            <w:vAlign w:val="center"/>
            <w:hideMark/>
          </w:tcPr>
          <w:p w14:paraId="10B6054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1F64EF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1402B1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5C2685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E2916D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95EE68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8BF163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5C362E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3B59FC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9BFF5D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447948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19189FFC"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14</w:t>
            </w:r>
          </w:p>
        </w:tc>
      </w:tr>
      <w:tr w:rsidR="00EF0AF1" w:rsidRPr="007069B0" w14:paraId="57F84361" w14:textId="77777777" w:rsidTr="00925225">
        <w:trPr>
          <w:trHeight w:val="260"/>
        </w:trPr>
        <w:tc>
          <w:tcPr>
            <w:tcW w:w="610" w:type="pct"/>
            <w:vMerge/>
            <w:vAlign w:val="center"/>
            <w:hideMark/>
          </w:tcPr>
          <w:p w14:paraId="7E3D58E8"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1288B94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T3C7: product, perform, knowledg</w:t>
            </w:r>
          </w:p>
        </w:tc>
        <w:tc>
          <w:tcPr>
            <w:tcW w:w="1953" w:type="pct"/>
            <w:shd w:val="clear" w:color="auto" w:fill="auto"/>
            <w:noWrap/>
            <w:vAlign w:val="center"/>
            <w:hideMark/>
          </w:tcPr>
          <w:p w14:paraId="22381848"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Examine the relationship between the attributes of market knowledge and particular types of innovation</w:t>
            </w:r>
          </w:p>
        </w:tc>
        <w:tc>
          <w:tcPr>
            <w:tcW w:w="134" w:type="pct"/>
            <w:shd w:val="clear" w:color="000000" w:fill="C6EFCE"/>
            <w:vAlign w:val="center"/>
            <w:hideMark/>
          </w:tcPr>
          <w:p w14:paraId="5D084CE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27C514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647E71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F7846D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441E9B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FAFDBE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893551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734A4C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9A25A6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4741CC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580F0F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0EA7D738"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21</w:t>
            </w:r>
          </w:p>
        </w:tc>
      </w:tr>
      <w:tr w:rsidR="00EF0AF1" w:rsidRPr="007069B0" w14:paraId="20E73921" w14:textId="77777777" w:rsidTr="00925225">
        <w:trPr>
          <w:trHeight w:val="260"/>
        </w:trPr>
        <w:tc>
          <w:tcPr>
            <w:tcW w:w="610" w:type="pct"/>
            <w:vMerge/>
            <w:vAlign w:val="center"/>
            <w:hideMark/>
          </w:tcPr>
          <w:p w14:paraId="6A3DB761"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5CB0E797"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T3C8: product, industri, market</w:t>
            </w:r>
          </w:p>
        </w:tc>
        <w:tc>
          <w:tcPr>
            <w:tcW w:w="1953" w:type="pct"/>
            <w:shd w:val="clear" w:color="auto" w:fill="auto"/>
            <w:noWrap/>
            <w:vAlign w:val="center"/>
            <w:hideMark/>
          </w:tcPr>
          <w:p w14:paraId="09B1868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Examine the role of market power in driving innovation and productivity</w:t>
            </w:r>
          </w:p>
        </w:tc>
        <w:tc>
          <w:tcPr>
            <w:tcW w:w="134" w:type="pct"/>
            <w:shd w:val="clear" w:color="000000" w:fill="C6EFCE"/>
            <w:vAlign w:val="center"/>
            <w:hideMark/>
          </w:tcPr>
          <w:p w14:paraId="7A8236B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078FBB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C5E80F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0864E9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B8195A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556F43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3E4EC4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0484BA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08B684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F2BB25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5A64E7C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6C1C9E06"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12</w:t>
            </w:r>
          </w:p>
        </w:tc>
      </w:tr>
      <w:tr w:rsidR="00EF0AF1" w:rsidRPr="007069B0" w14:paraId="4BACC0B7" w14:textId="77777777" w:rsidTr="00925225">
        <w:trPr>
          <w:trHeight w:val="260"/>
        </w:trPr>
        <w:tc>
          <w:tcPr>
            <w:tcW w:w="610" w:type="pct"/>
            <w:vMerge/>
            <w:vAlign w:val="center"/>
            <w:hideMark/>
          </w:tcPr>
          <w:p w14:paraId="61875EA9"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214751AA"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T3C9: product, market, relationship</w:t>
            </w:r>
          </w:p>
        </w:tc>
        <w:tc>
          <w:tcPr>
            <w:tcW w:w="1953" w:type="pct"/>
            <w:shd w:val="clear" w:color="auto" w:fill="auto"/>
            <w:noWrap/>
            <w:vAlign w:val="center"/>
            <w:hideMark/>
          </w:tcPr>
          <w:p w14:paraId="4814992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Exploring the linkages between organisational ambidexterity and Human Resource Management</w:t>
            </w:r>
          </w:p>
        </w:tc>
        <w:tc>
          <w:tcPr>
            <w:tcW w:w="134" w:type="pct"/>
            <w:shd w:val="clear" w:color="000000" w:fill="C6EFCE"/>
            <w:vAlign w:val="center"/>
            <w:hideMark/>
          </w:tcPr>
          <w:p w14:paraId="5945834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ACA278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85ABBF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BE8968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4E325D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93055F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E5DE36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2E9D2F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F50155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E4EA35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9DDDF95"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0FD724D5"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7</w:t>
            </w:r>
          </w:p>
        </w:tc>
      </w:tr>
      <w:tr w:rsidR="00EF0AF1" w:rsidRPr="007069B0" w14:paraId="5BA33EB9" w14:textId="77777777" w:rsidTr="00925225">
        <w:trPr>
          <w:trHeight w:val="260"/>
        </w:trPr>
        <w:tc>
          <w:tcPr>
            <w:tcW w:w="610" w:type="pct"/>
            <w:vMerge w:val="restart"/>
            <w:shd w:val="clear" w:color="auto" w:fill="auto"/>
            <w:noWrap/>
            <w:vAlign w:val="center"/>
            <w:hideMark/>
          </w:tcPr>
          <w:p w14:paraId="3D6A154E" w14:textId="77777777" w:rsidR="00EF0AF1" w:rsidRPr="007069B0" w:rsidRDefault="00EF0AF1" w:rsidP="00925225">
            <w:pPr>
              <w:spacing w:line="276" w:lineRule="auto"/>
              <w:ind w:right="-102"/>
              <w:rPr>
                <w:rFonts w:asciiTheme="majorBidi" w:hAnsiTheme="majorBidi" w:cstheme="majorBidi"/>
                <w:sz w:val="20"/>
                <w:szCs w:val="20"/>
              </w:rPr>
            </w:pPr>
            <w:r w:rsidRPr="007069B0">
              <w:rPr>
                <w:rFonts w:asciiTheme="majorBidi" w:hAnsiTheme="majorBidi" w:cstheme="majorBidi"/>
                <w:sz w:val="20"/>
                <w:szCs w:val="20"/>
              </w:rPr>
              <w:t>Topic 4: Performance and Mediators</w:t>
            </w:r>
          </w:p>
        </w:tc>
        <w:tc>
          <w:tcPr>
            <w:tcW w:w="713" w:type="pct"/>
            <w:shd w:val="clear" w:color="auto" w:fill="auto"/>
            <w:vAlign w:val="center"/>
            <w:hideMark/>
          </w:tcPr>
          <w:p w14:paraId="29C02F9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T4C10: perform, mediat, knowledg</w:t>
            </w:r>
          </w:p>
        </w:tc>
        <w:tc>
          <w:tcPr>
            <w:tcW w:w="1953" w:type="pct"/>
            <w:shd w:val="clear" w:color="auto" w:fill="auto"/>
            <w:noWrap/>
            <w:vAlign w:val="center"/>
            <w:hideMark/>
          </w:tcPr>
          <w:p w14:paraId="4CEEC76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Effect of performance-based rewards on radical innovations</w:t>
            </w:r>
          </w:p>
        </w:tc>
        <w:tc>
          <w:tcPr>
            <w:tcW w:w="134" w:type="pct"/>
            <w:shd w:val="clear" w:color="000000" w:fill="C6EFCE"/>
            <w:vAlign w:val="center"/>
            <w:hideMark/>
          </w:tcPr>
          <w:p w14:paraId="7F6413C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D56B77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2C84C4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923450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91B82A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F6FC5C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E02B12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853849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712FAF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6E32824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22BE13D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710B5AB1"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28</w:t>
            </w:r>
          </w:p>
        </w:tc>
      </w:tr>
      <w:tr w:rsidR="00EF0AF1" w:rsidRPr="007069B0" w14:paraId="61ABB86A" w14:textId="77777777" w:rsidTr="00925225">
        <w:trPr>
          <w:trHeight w:val="260"/>
        </w:trPr>
        <w:tc>
          <w:tcPr>
            <w:tcW w:w="610" w:type="pct"/>
            <w:vMerge/>
            <w:vAlign w:val="center"/>
            <w:hideMark/>
          </w:tcPr>
          <w:p w14:paraId="20AA13F4"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37CC3BD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T4C2: perform, capabl, mediat</w:t>
            </w:r>
          </w:p>
        </w:tc>
        <w:tc>
          <w:tcPr>
            <w:tcW w:w="1953" w:type="pct"/>
            <w:shd w:val="clear" w:color="auto" w:fill="auto"/>
            <w:noWrap/>
            <w:vAlign w:val="center"/>
            <w:hideMark/>
          </w:tcPr>
          <w:p w14:paraId="311FF2BB"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 xml:space="preserve">Understanding the factors to advance green </w:t>
            </w:r>
          </w:p>
        </w:tc>
        <w:tc>
          <w:tcPr>
            <w:tcW w:w="134" w:type="pct"/>
            <w:shd w:val="clear" w:color="auto" w:fill="auto"/>
            <w:vAlign w:val="center"/>
            <w:hideMark/>
          </w:tcPr>
          <w:p w14:paraId="31AFCB0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00D606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C382F7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2822FE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775009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EA59AB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22D5F3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1AA505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DD8FC8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85BFE7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0C3CE82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17A2F55D"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23</w:t>
            </w:r>
          </w:p>
        </w:tc>
      </w:tr>
      <w:tr w:rsidR="00EF0AF1" w:rsidRPr="007069B0" w14:paraId="66B26AC8" w14:textId="77777777" w:rsidTr="00925225">
        <w:trPr>
          <w:trHeight w:val="260"/>
        </w:trPr>
        <w:tc>
          <w:tcPr>
            <w:tcW w:w="610" w:type="pct"/>
            <w:vMerge/>
            <w:vAlign w:val="center"/>
            <w:hideMark/>
          </w:tcPr>
          <w:p w14:paraId="13CEAD3A"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7AD84110"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T4C3: mediat, perform, relationship</w:t>
            </w:r>
          </w:p>
        </w:tc>
        <w:tc>
          <w:tcPr>
            <w:tcW w:w="1953" w:type="pct"/>
            <w:shd w:val="clear" w:color="auto" w:fill="auto"/>
            <w:noWrap/>
            <w:vAlign w:val="center"/>
            <w:hideMark/>
          </w:tcPr>
          <w:p w14:paraId="55450F7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Exploring the link between open innovation, customer knowledge management and radical innovation</w:t>
            </w:r>
          </w:p>
        </w:tc>
        <w:tc>
          <w:tcPr>
            <w:tcW w:w="134" w:type="pct"/>
            <w:shd w:val="clear" w:color="auto" w:fill="auto"/>
            <w:vAlign w:val="center"/>
            <w:hideMark/>
          </w:tcPr>
          <w:p w14:paraId="556EACB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1E568B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8EFD63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3FA586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61EE98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AF2702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1C68A1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8ADB96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BAD8A4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B9F20B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22B79CD9"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7908EE7F"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42</w:t>
            </w:r>
          </w:p>
        </w:tc>
      </w:tr>
      <w:tr w:rsidR="00EF0AF1" w:rsidRPr="007069B0" w14:paraId="3567733D" w14:textId="77777777" w:rsidTr="00925225">
        <w:trPr>
          <w:trHeight w:val="260"/>
        </w:trPr>
        <w:tc>
          <w:tcPr>
            <w:tcW w:w="610" w:type="pct"/>
            <w:vMerge/>
            <w:vAlign w:val="center"/>
            <w:hideMark/>
          </w:tcPr>
          <w:p w14:paraId="65B7632E"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4764C476"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T4C4: organiz, perform, effect</w:t>
            </w:r>
          </w:p>
        </w:tc>
        <w:tc>
          <w:tcPr>
            <w:tcW w:w="1953" w:type="pct"/>
            <w:shd w:val="clear" w:color="auto" w:fill="auto"/>
            <w:noWrap/>
            <w:vAlign w:val="center"/>
            <w:hideMark/>
          </w:tcPr>
          <w:p w14:paraId="7FD1BA28"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The dimensions of organizational culture and organizational performance</w:t>
            </w:r>
          </w:p>
        </w:tc>
        <w:tc>
          <w:tcPr>
            <w:tcW w:w="134" w:type="pct"/>
            <w:shd w:val="clear" w:color="000000" w:fill="C6EFCE"/>
            <w:vAlign w:val="center"/>
            <w:hideMark/>
          </w:tcPr>
          <w:p w14:paraId="2BDF81D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88447B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5BFAC3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53F96E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38DB1C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DE900A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ECB8BD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1C1A54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CEE88B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5FF6184"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614CF60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6086FB66"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w:t>
            </w:r>
          </w:p>
        </w:tc>
      </w:tr>
      <w:tr w:rsidR="00EF0AF1" w:rsidRPr="007069B0" w14:paraId="74B9957E" w14:textId="77777777" w:rsidTr="00925225">
        <w:trPr>
          <w:trHeight w:val="260"/>
        </w:trPr>
        <w:tc>
          <w:tcPr>
            <w:tcW w:w="610" w:type="pct"/>
            <w:vMerge/>
            <w:vAlign w:val="center"/>
            <w:hideMark/>
          </w:tcPr>
          <w:p w14:paraId="5CBCB650"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4EAAFC0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T4C5: mediat, perform, exist</w:t>
            </w:r>
          </w:p>
        </w:tc>
        <w:tc>
          <w:tcPr>
            <w:tcW w:w="1953" w:type="pct"/>
            <w:shd w:val="clear" w:color="auto" w:fill="auto"/>
            <w:noWrap/>
            <w:vAlign w:val="center"/>
            <w:hideMark/>
          </w:tcPr>
          <w:p w14:paraId="1093274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 xml:space="preserve">Balancing exploitation and exploration to achieve sustainable success </w:t>
            </w:r>
          </w:p>
        </w:tc>
        <w:tc>
          <w:tcPr>
            <w:tcW w:w="134" w:type="pct"/>
            <w:shd w:val="clear" w:color="auto" w:fill="auto"/>
            <w:vAlign w:val="center"/>
            <w:hideMark/>
          </w:tcPr>
          <w:p w14:paraId="7857ACD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68F3F6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07F1C6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77206D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C7D5B5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027094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49ACFD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225358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883CA5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2F587C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50679F69"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325B5430"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6A21AFFE" w14:textId="77777777" w:rsidTr="00925225">
        <w:trPr>
          <w:trHeight w:val="260"/>
        </w:trPr>
        <w:tc>
          <w:tcPr>
            <w:tcW w:w="610" w:type="pct"/>
            <w:vMerge/>
            <w:vAlign w:val="center"/>
            <w:hideMark/>
          </w:tcPr>
          <w:p w14:paraId="0EA8FDBC"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041ACBA0"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T4C6: organiz, perform, mediat</w:t>
            </w:r>
          </w:p>
        </w:tc>
        <w:tc>
          <w:tcPr>
            <w:tcW w:w="1953" w:type="pct"/>
            <w:shd w:val="clear" w:color="auto" w:fill="auto"/>
            <w:noWrap/>
            <w:vAlign w:val="center"/>
            <w:hideMark/>
          </w:tcPr>
          <w:p w14:paraId="130260B1"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Innovation trajectories to achieve and sustain competitive advantage</w:t>
            </w:r>
          </w:p>
        </w:tc>
        <w:tc>
          <w:tcPr>
            <w:tcW w:w="134" w:type="pct"/>
            <w:shd w:val="clear" w:color="auto" w:fill="auto"/>
            <w:vAlign w:val="center"/>
            <w:hideMark/>
          </w:tcPr>
          <w:p w14:paraId="5D44162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813BF2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899DA5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15B2AC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184097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16B6AB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0EA354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40A476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962CC4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E43C78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794A4E4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32AB211A"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16</w:t>
            </w:r>
          </w:p>
        </w:tc>
      </w:tr>
      <w:tr w:rsidR="00EF0AF1" w:rsidRPr="007069B0" w14:paraId="4CC83ED7" w14:textId="77777777" w:rsidTr="00925225">
        <w:trPr>
          <w:trHeight w:val="260"/>
        </w:trPr>
        <w:tc>
          <w:tcPr>
            <w:tcW w:w="610" w:type="pct"/>
            <w:vMerge/>
            <w:vAlign w:val="center"/>
            <w:hideMark/>
          </w:tcPr>
          <w:p w14:paraId="2969A367"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54AE711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T4C7: perform, organiz, posit</w:t>
            </w:r>
          </w:p>
        </w:tc>
        <w:tc>
          <w:tcPr>
            <w:tcW w:w="1953" w:type="pct"/>
            <w:shd w:val="clear" w:color="auto" w:fill="auto"/>
            <w:noWrap/>
            <w:vAlign w:val="center"/>
            <w:hideMark/>
          </w:tcPr>
          <w:p w14:paraId="43368FC6"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the linkage between organizational boundary flexibility and innovation performance</w:t>
            </w:r>
          </w:p>
        </w:tc>
        <w:tc>
          <w:tcPr>
            <w:tcW w:w="134" w:type="pct"/>
            <w:shd w:val="clear" w:color="000000" w:fill="C6EFCE"/>
            <w:vAlign w:val="center"/>
            <w:hideMark/>
          </w:tcPr>
          <w:p w14:paraId="1F366CC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5F803E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6BBA20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7445F0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4FD8F7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E769E5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7A5CAC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E60CCD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2A050A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B4378C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667E31A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1243C423"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13</w:t>
            </w:r>
          </w:p>
        </w:tc>
      </w:tr>
      <w:tr w:rsidR="00EF0AF1" w:rsidRPr="007069B0" w14:paraId="1D62F800" w14:textId="77777777" w:rsidTr="00925225">
        <w:trPr>
          <w:trHeight w:val="260"/>
        </w:trPr>
        <w:tc>
          <w:tcPr>
            <w:tcW w:w="610" w:type="pct"/>
            <w:vMerge w:val="restart"/>
            <w:shd w:val="clear" w:color="auto" w:fill="auto"/>
            <w:noWrap/>
            <w:vAlign w:val="center"/>
            <w:hideMark/>
          </w:tcPr>
          <w:p w14:paraId="391FACED" w14:textId="77777777" w:rsidR="00EF0AF1" w:rsidRPr="007069B0" w:rsidRDefault="00EF0AF1" w:rsidP="00925225">
            <w:pPr>
              <w:spacing w:line="276" w:lineRule="auto"/>
              <w:ind w:right="-102"/>
              <w:rPr>
                <w:rFonts w:asciiTheme="majorBidi" w:hAnsiTheme="majorBidi" w:cstheme="majorBidi"/>
                <w:sz w:val="20"/>
                <w:szCs w:val="20"/>
              </w:rPr>
            </w:pPr>
            <w:r w:rsidRPr="007069B0">
              <w:rPr>
                <w:rFonts w:asciiTheme="majorBidi" w:hAnsiTheme="majorBidi" w:cstheme="majorBidi"/>
                <w:sz w:val="20"/>
                <w:szCs w:val="20"/>
              </w:rPr>
              <w:t>Topic 5: Economic Knowledge Development</w:t>
            </w:r>
          </w:p>
        </w:tc>
        <w:tc>
          <w:tcPr>
            <w:tcW w:w="713" w:type="pct"/>
            <w:shd w:val="clear" w:color="auto" w:fill="auto"/>
            <w:vAlign w:val="center"/>
            <w:hideMark/>
          </w:tcPr>
          <w:p w14:paraId="0F39CC61"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T5C1: economi, compani, knowledg</w:t>
            </w:r>
          </w:p>
        </w:tc>
        <w:tc>
          <w:tcPr>
            <w:tcW w:w="1953" w:type="pct"/>
            <w:shd w:val="clear" w:color="auto" w:fill="auto"/>
            <w:noWrap/>
            <w:vAlign w:val="center"/>
            <w:hideMark/>
          </w:tcPr>
          <w:p w14:paraId="3762554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Knowledge sharing for successful collaboration between companies and external communities.</w:t>
            </w:r>
          </w:p>
        </w:tc>
        <w:tc>
          <w:tcPr>
            <w:tcW w:w="134" w:type="pct"/>
            <w:shd w:val="clear" w:color="auto" w:fill="auto"/>
            <w:vAlign w:val="center"/>
            <w:hideMark/>
          </w:tcPr>
          <w:p w14:paraId="526DFC1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06D489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B8685D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2C9AA2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D9074B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9DADB0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C10DAF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DACACD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46E903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0A0447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F70181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0A5942C3"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4A842213" w14:textId="77777777" w:rsidTr="00925225">
        <w:trPr>
          <w:trHeight w:val="260"/>
        </w:trPr>
        <w:tc>
          <w:tcPr>
            <w:tcW w:w="610" w:type="pct"/>
            <w:vMerge/>
            <w:vAlign w:val="center"/>
            <w:hideMark/>
          </w:tcPr>
          <w:p w14:paraId="78D0E493"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00DDCDA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T5C11: compani, innov, organ</w:t>
            </w:r>
          </w:p>
        </w:tc>
        <w:tc>
          <w:tcPr>
            <w:tcW w:w="1953" w:type="pct"/>
            <w:shd w:val="clear" w:color="auto" w:fill="auto"/>
            <w:noWrap/>
            <w:vAlign w:val="center"/>
            <w:hideMark/>
          </w:tcPr>
          <w:p w14:paraId="5827F31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Company resilience as new knowledge and human capital</w:t>
            </w:r>
          </w:p>
        </w:tc>
        <w:tc>
          <w:tcPr>
            <w:tcW w:w="134" w:type="pct"/>
            <w:shd w:val="clear" w:color="auto" w:fill="auto"/>
            <w:vAlign w:val="center"/>
            <w:hideMark/>
          </w:tcPr>
          <w:p w14:paraId="0FA658C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BA8CD4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5D7970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AC99B9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363DF7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98043E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8BAAC6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C747B9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BB6A5C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9028D2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1EEAE9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5CABEBDB"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06473DE9" w14:textId="77777777" w:rsidTr="00925225">
        <w:trPr>
          <w:trHeight w:val="260"/>
        </w:trPr>
        <w:tc>
          <w:tcPr>
            <w:tcW w:w="610" w:type="pct"/>
            <w:vMerge/>
            <w:vAlign w:val="center"/>
            <w:hideMark/>
          </w:tcPr>
          <w:p w14:paraId="4A1C13DC"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3232BA6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T5C4: economi, compani, busi</w:t>
            </w:r>
          </w:p>
        </w:tc>
        <w:tc>
          <w:tcPr>
            <w:tcW w:w="1953" w:type="pct"/>
            <w:shd w:val="clear" w:color="auto" w:fill="auto"/>
            <w:noWrap/>
            <w:vAlign w:val="center"/>
            <w:hideMark/>
          </w:tcPr>
          <w:p w14:paraId="5F261FAA"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Ambidextrous leadership factor in the success of emerging market firms' venturing into advanced economies</w:t>
            </w:r>
          </w:p>
        </w:tc>
        <w:tc>
          <w:tcPr>
            <w:tcW w:w="134" w:type="pct"/>
            <w:shd w:val="clear" w:color="auto" w:fill="auto"/>
            <w:vAlign w:val="center"/>
            <w:hideMark/>
          </w:tcPr>
          <w:p w14:paraId="5499AE9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6CB13D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7C61D0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653F57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DFD06B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EF65EB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C9C3E9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11AE65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003D1F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D9A4D8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39C8C8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47C90811"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6</w:t>
            </w:r>
          </w:p>
        </w:tc>
      </w:tr>
      <w:tr w:rsidR="00EF0AF1" w:rsidRPr="007069B0" w14:paraId="1E4791D6" w14:textId="77777777" w:rsidTr="00925225">
        <w:trPr>
          <w:trHeight w:val="260"/>
        </w:trPr>
        <w:tc>
          <w:tcPr>
            <w:tcW w:w="610" w:type="pct"/>
            <w:vMerge/>
            <w:vAlign w:val="center"/>
            <w:hideMark/>
          </w:tcPr>
          <w:p w14:paraId="761EBCED"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1442D386"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T5C5: compani, context, market</w:t>
            </w:r>
          </w:p>
        </w:tc>
        <w:tc>
          <w:tcPr>
            <w:tcW w:w="1953" w:type="pct"/>
            <w:shd w:val="clear" w:color="auto" w:fill="auto"/>
            <w:noWrap/>
            <w:vAlign w:val="center"/>
            <w:hideMark/>
          </w:tcPr>
          <w:p w14:paraId="62B9863B"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The linkages between disruptive innovation and sustainable entrepreneurship</w:t>
            </w:r>
          </w:p>
        </w:tc>
        <w:tc>
          <w:tcPr>
            <w:tcW w:w="134" w:type="pct"/>
            <w:shd w:val="clear" w:color="auto" w:fill="auto"/>
            <w:vAlign w:val="center"/>
            <w:hideMark/>
          </w:tcPr>
          <w:p w14:paraId="025F7B6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40CC19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86C25D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7F45B0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454348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D6F8F2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BD3DE4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A022CA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07879D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8E7A95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A574B5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61F20F73"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8</w:t>
            </w:r>
          </w:p>
        </w:tc>
      </w:tr>
      <w:tr w:rsidR="00EF0AF1" w:rsidRPr="007069B0" w14:paraId="796478EE" w14:textId="77777777" w:rsidTr="00925225">
        <w:trPr>
          <w:trHeight w:val="260"/>
        </w:trPr>
        <w:tc>
          <w:tcPr>
            <w:tcW w:w="610" w:type="pct"/>
            <w:vMerge/>
            <w:vAlign w:val="center"/>
            <w:hideMark/>
          </w:tcPr>
          <w:p w14:paraId="3AB2772A"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6B92577A"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T5C7: economi, compani, industri</w:t>
            </w:r>
          </w:p>
        </w:tc>
        <w:tc>
          <w:tcPr>
            <w:tcW w:w="1953" w:type="pct"/>
            <w:shd w:val="clear" w:color="auto" w:fill="auto"/>
            <w:noWrap/>
            <w:vAlign w:val="center"/>
            <w:hideMark/>
          </w:tcPr>
          <w:p w14:paraId="6832DFA0"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Systematically develop and sustain profitable innovation pipelines</w:t>
            </w:r>
          </w:p>
        </w:tc>
        <w:tc>
          <w:tcPr>
            <w:tcW w:w="134" w:type="pct"/>
            <w:shd w:val="clear" w:color="auto" w:fill="auto"/>
            <w:vAlign w:val="center"/>
            <w:hideMark/>
          </w:tcPr>
          <w:p w14:paraId="02B9E42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0727CA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3247C9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9CBA11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3F0B89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4E657A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3BCFFC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4AE316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9AA967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05AF66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CAA7B9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035545D4"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5</w:t>
            </w:r>
          </w:p>
        </w:tc>
      </w:tr>
      <w:tr w:rsidR="00EF0AF1" w:rsidRPr="007069B0" w14:paraId="05CC1D8E" w14:textId="77777777" w:rsidTr="00925225">
        <w:trPr>
          <w:trHeight w:val="260"/>
        </w:trPr>
        <w:tc>
          <w:tcPr>
            <w:tcW w:w="610" w:type="pct"/>
            <w:vMerge/>
            <w:vAlign w:val="center"/>
            <w:hideMark/>
          </w:tcPr>
          <w:p w14:paraId="1E803508" w14:textId="77777777" w:rsidR="00EF0AF1" w:rsidRPr="007069B0" w:rsidRDefault="00EF0AF1" w:rsidP="00925225">
            <w:pPr>
              <w:spacing w:line="276" w:lineRule="auto"/>
              <w:ind w:right="-102"/>
              <w:rPr>
                <w:rFonts w:asciiTheme="majorBidi" w:hAnsiTheme="majorBidi" w:cstheme="majorBidi"/>
                <w:sz w:val="20"/>
                <w:szCs w:val="20"/>
              </w:rPr>
            </w:pPr>
          </w:p>
        </w:tc>
        <w:tc>
          <w:tcPr>
            <w:tcW w:w="713" w:type="pct"/>
            <w:shd w:val="clear" w:color="auto" w:fill="auto"/>
            <w:vAlign w:val="center"/>
            <w:hideMark/>
          </w:tcPr>
          <w:p w14:paraId="377F33F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T5C8: compani, enterpris, innov</w:t>
            </w:r>
          </w:p>
        </w:tc>
        <w:tc>
          <w:tcPr>
            <w:tcW w:w="1953" w:type="pct"/>
            <w:shd w:val="clear" w:color="auto" w:fill="auto"/>
            <w:noWrap/>
            <w:vAlign w:val="center"/>
            <w:hideMark/>
          </w:tcPr>
          <w:p w14:paraId="25F9968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Undeniable and strategic element for competitiveness</w:t>
            </w:r>
          </w:p>
        </w:tc>
        <w:tc>
          <w:tcPr>
            <w:tcW w:w="134" w:type="pct"/>
            <w:shd w:val="clear" w:color="000000" w:fill="C6EFCE"/>
            <w:vAlign w:val="center"/>
            <w:hideMark/>
          </w:tcPr>
          <w:p w14:paraId="7311507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A48329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EC939B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8B74B1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AC87AA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8158B6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D92574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622BC6C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47523F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CF1C7F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2915DF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5DCFBE80"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w:t>
            </w:r>
          </w:p>
        </w:tc>
      </w:tr>
      <w:tr w:rsidR="00EF0AF1" w:rsidRPr="007069B0" w14:paraId="4158FBC4" w14:textId="77777777" w:rsidTr="00925225">
        <w:trPr>
          <w:trHeight w:val="260"/>
        </w:trPr>
        <w:tc>
          <w:tcPr>
            <w:tcW w:w="610" w:type="pct"/>
            <w:shd w:val="clear" w:color="auto" w:fill="auto"/>
            <w:noWrap/>
            <w:vAlign w:val="center"/>
            <w:hideMark/>
          </w:tcPr>
          <w:p w14:paraId="02967707" w14:textId="77777777" w:rsidR="00EF0AF1" w:rsidRPr="007069B0" w:rsidRDefault="00EF0AF1" w:rsidP="00925225">
            <w:pPr>
              <w:spacing w:line="276" w:lineRule="auto"/>
              <w:ind w:right="-102"/>
              <w:rPr>
                <w:rFonts w:asciiTheme="majorBidi" w:hAnsiTheme="majorBidi" w:cstheme="majorBidi"/>
                <w:sz w:val="20"/>
                <w:szCs w:val="20"/>
              </w:rPr>
            </w:pPr>
            <w:r w:rsidRPr="007069B0">
              <w:rPr>
                <w:rFonts w:asciiTheme="majorBidi" w:hAnsiTheme="majorBidi" w:cstheme="majorBidi"/>
                <w:sz w:val="20"/>
                <w:szCs w:val="20"/>
              </w:rPr>
              <w:t>Topic 6: Market Social Knowledge</w:t>
            </w:r>
          </w:p>
        </w:tc>
        <w:tc>
          <w:tcPr>
            <w:tcW w:w="713" w:type="pct"/>
            <w:shd w:val="clear" w:color="auto" w:fill="auto"/>
            <w:vAlign w:val="center"/>
            <w:hideMark/>
          </w:tcPr>
          <w:p w14:paraId="616101F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T6C4: social, market, busi</w:t>
            </w:r>
          </w:p>
        </w:tc>
        <w:tc>
          <w:tcPr>
            <w:tcW w:w="1953" w:type="pct"/>
            <w:shd w:val="clear" w:color="auto" w:fill="auto"/>
            <w:noWrap/>
            <w:vAlign w:val="center"/>
            <w:hideMark/>
          </w:tcPr>
          <w:p w14:paraId="61961476"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Investigation of organising of social innovation with the perspective of dynamic capabilities and social transformation.</w:t>
            </w:r>
          </w:p>
        </w:tc>
        <w:tc>
          <w:tcPr>
            <w:tcW w:w="134" w:type="pct"/>
            <w:shd w:val="clear" w:color="000000" w:fill="C6EFCE"/>
            <w:vAlign w:val="center"/>
            <w:hideMark/>
          </w:tcPr>
          <w:p w14:paraId="559BE3A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878A5D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77F7A8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608C812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944B06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B2F5DF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333C52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042085B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EB6E86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9FE2A8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26B273F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27173BAC"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23</w:t>
            </w:r>
          </w:p>
        </w:tc>
      </w:tr>
      <w:tr w:rsidR="00EF0AF1" w:rsidRPr="007069B0" w14:paraId="2DC97016" w14:textId="77777777" w:rsidTr="00925225">
        <w:trPr>
          <w:trHeight w:val="260"/>
        </w:trPr>
        <w:tc>
          <w:tcPr>
            <w:tcW w:w="610" w:type="pct"/>
            <w:vMerge w:val="restart"/>
            <w:shd w:val="clear" w:color="auto" w:fill="auto"/>
            <w:noWrap/>
            <w:vAlign w:val="center"/>
            <w:hideMark/>
          </w:tcPr>
          <w:p w14:paraId="0DBF769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Topic 8: Knowledge Network</w:t>
            </w:r>
          </w:p>
        </w:tc>
        <w:tc>
          <w:tcPr>
            <w:tcW w:w="713" w:type="pct"/>
            <w:shd w:val="clear" w:color="auto" w:fill="auto"/>
            <w:vAlign w:val="center"/>
            <w:hideMark/>
          </w:tcPr>
          <w:p w14:paraId="0534E69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T8C1: network, social, knowledg</w:t>
            </w:r>
          </w:p>
        </w:tc>
        <w:tc>
          <w:tcPr>
            <w:tcW w:w="1953" w:type="pct"/>
            <w:shd w:val="clear" w:color="auto" w:fill="auto"/>
            <w:noWrap/>
            <w:vAlign w:val="center"/>
            <w:hideMark/>
          </w:tcPr>
          <w:p w14:paraId="597E9B4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Enhancing the adoption of social networking tools to increase knowledge sharing practices</w:t>
            </w:r>
          </w:p>
        </w:tc>
        <w:tc>
          <w:tcPr>
            <w:tcW w:w="134" w:type="pct"/>
            <w:shd w:val="clear" w:color="auto" w:fill="auto"/>
            <w:vAlign w:val="center"/>
            <w:hideMark/>
          </w:tcPr>
          <w:p w14:paraId="6918A32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137E24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7F00F0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F7DBF4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620266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A6DA02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AA49E4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858DB8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3EB1D7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DD734E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41467DE"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5DE1781A"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w:t>
            </w:r>
          </w:p>
        </w:tc>
      </w:tr>
      <w:tr w:rsidR="00EF0AF1" w:rsidRPr="007069B0" w14:paraId="4D492C39" w14:textId="77777777" w:rsidTr="00925225">
        <w:trPr>
          <w:trHeight w:val="260"/>
        </w:trPr>
        <w:tc>
          <w:tcPr>
            <w:tcW w:w="610" w:type="pct"/>
            <w:vMerge/>
            <w:vAlign w:val="center"/>
            <w:hideMark/>
          </w:tcPr>
          <w:p w14:paraId="23DDD263"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0FDCE401"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T8C11: network, valu, product</w:t>
            </w:r>
          </w:p>
        </w:tc>
        <w:tc>
          <w:tcPr>
            <w:tcW w:w="1953" w:type="pct"/>
            <w:shd w:val="clear" w:color="auto" w:fill="auto"/>
            <w:noWrap/>
            <w:vAlign w:val="center"/>
            <w:hideMark/>
          </w:tcPr>
          <w:p w14:paraId="2823AB25"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challenges for digital innovation</w:t>
            </w:r>
          </w:p>
        </w:tc>
        <w:tc>
          <w:tcPr>
            <w:tcW w:w="134" w:type="pct"/>
            <w:shd w:val="clear" w:color="auto" w:fill="auto"/>
            <w:vAlign w:val="center"/>
            <w:hideMark/>
          </w:tcPr>
          <w:p w14:paraId="7B69676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5B1E19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429519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02B52D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914CA4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DA1FCE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A6F4F2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1B3D72E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F6DBDA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0111F7C"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3BF1A8E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40E932A8"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w:t>
            </w:r>
          </w:p>
        </w:tc>
      </w:tr>
      <w:tr w:rsidR="00EF0AF1" w:rsidRPr="007069B0" w14:paraId="4F20FC05" w14:textId="77777777" w:rsidTr="00925225">
        <w:trPr>
          <w:trHeight w:val="260"/>
        </w:trPr>
        <w:tc>
          <w:tcPr>
            <w:tcW w:w="610" w:type="pct"/>
            <w:vMerge/>
            <w:vAlign w:val="center"/>
            <w:hideMark/>
          </w:tcPr>
          <w:p w14:paraId="0B3274B5"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29B3E9B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T8C12: network, knowledg, organ</w:t>
            </w:r>
          </w:p>
        </w:tc>
        <w:tc>
          <w:tcPr>
            <w:tcW w:w="1953" w:type="pct"/>
            <w:shd w:val="clear" w:color="auto" w:fill="auto"/>
            <w:noWrap/>
            <w:vAlign w:val="center"/>
            <w:hideMark/>
          </w:tcPr>
          <w:p w14:paraId="761AFB62"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Innovation is the driving force of human progress</w:t>
            </w:r>
          </w:p>
        </w:tc>
        <w:tc>
          <w:tcPr>
            <w:tcW w:w="134" w:type="pct"/>
            <w:shd w:val="clear" w:color="auto" w:fill="auto"/>
            <w:vAlign w:val="center"/>
            <w:hideMark/>
          </w:tcPr>
          <w:p w14:paraId="042AC4E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7CFC35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885545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E00895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5A2517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F1CCB5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EB121B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C675F4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4BEA23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0623B7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39077D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08520F48"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5</w:t>
            </w:r>
          </w:p>
        </w:tc>
      </w:tr>
      <w:tr w:rsidR="00EF0AF1" w:rsidRPr="007069B0" w14:paraId="7717D662" w14:textId="77777777" w:rsidTr="00925225">
        <w:trPr>
          <w:trHeight w:val="260"/>
        </w:trPr>
        <w:tc>
          <w:tcPr>
            <w:tcW w:w="610" w:type="pct"/>
            <w:vMerge/>
            <w:vAlign w:val="center"/>
            <w:hideMark/>
          </w:tcPr>
          <w:p w14:paraId="3F7134DE"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7505F572"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T8C13: network, industri, knowledg</w:t>
            </w:r>
          </w:p>
        </w:tc>
        <w:tc>
          <w:tcPr>
            <w:tcW w:w="1953" w:type="pct"/>
            <w:shd w:val="clear" w:color="auto" w:fill="auto"/>
            <w:noWrap/>
            <w:vAlign w:val="center"/>
            <w:hideMark/>
          </w:tcPr>
          <w:p w14:paraId="00A61D97"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 xml:space="preserve">Organizations' network capital </w:t>
            </w:r>
          </w:p>
        </w:tc>
        <w:tc>
          <w:tcPr>
            <w:tcW w:w="134" w:type="pct"/>
            <w:shd w:val="clear" w:color="auto" w:fill="auto"/>
            <w:vAlign w:val="center"/>
            <w:hideMark/>
          </w:tcPr>
          <w:p w14:paraId="7FC9D10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C656CC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A0A4B1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7EF412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0A3CE9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73A152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A4A7B3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666DFF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3AA52B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834A78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670BA67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44FE9E9D"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663A6458" w14:textId="77777777" w:rsidTr="00925225">
        <w:trPr>
          <w:trHeight w:val="260"/>
        </w:trPr>
        <w:tc>
          <w:tcPr>
            <w:tcW w:w="610" w:type="pct"/>
            <w:vMerge/>
            <w:vAlign w:val="center"/>
            <w:hideMark/>
          </w:tcPr>
          <w:p w14:paraId="68885646"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5162B231"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T8C14: network, indic, relationship</w:t>
            </w:r>
          </w:p>
        </w:tc>
        <w:tc>
          <w:tcPr>
            <w:tcW w:w="1953" w:type="pct"/>
            <w:shd w:val="clear" w:color="auto" w:fill="auto"/>
            <w:noWrap/>
            <w:vAlign w:val="center"/>
            <w:hideMark/>
          </w:tcPr>
          <w:p w14:paraId="525AD7D1"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Intra-firm employee network dynamics and their consequences for firm exploratory innovation</w:t>
            </w:r>
          </w:p>
        </w:tc>
        <w:tc>
          <w:tcPr>
            <w:tcW w:w="134" w:type="pct"/>
            <w:shd w:val="clear" w:color="auto" w:fill="auto"/>
            <w:vAlign w:val="center"/>
            <w:hideMark/>
          </w:tcPr>
          <w:p w14:paraId="02165AD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EA7FC3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D83AB7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F55CAC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950DFF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EAD4FB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9D6F2E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632155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A6A4B2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AD2041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05F4AA6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163ABB91"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w:t>
            </w:r>
          </w:p>
        </w:tc>
      </w:tr>
      <w:tr w:rsidR="00EF0AF1" w:rsidRPr="007069B0" w14:paraId="01802167" w14:textId="77777777" w:rsidTr="00925225">
        <w:trPr>
          <w:trHeight w:val="260"/>
        </w:trPr>
        <w:tc>
          <w:tcPr>
            <w:tcW w:w="610" w:type="pct"/>
            <w:vMerge/>
            <w:vAlign w:val="center"/>
            <w:hideMark/>
          </w:tcPr>
          <w:p w14:paraId="6928666C"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4DEE3100"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T8C15: network, technolog, intern</w:t>
            </w:r>
          </w:p>
        </w:tc>
        <w:tc>
          <w:tcPr>
            <w:tcW w:w="1953" w:type="pct"/>
            <w:shd w:val="clear" w:color="auto" w:fill="auto"/>
            <w:noWrap/>
            <w:vAlign w:val="center"/>
            <w:hideMark/>
          </w:tcPr>
          <w:p w14:paraId="45DA98D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Growth in Global trade volume and the strongest development potential</w:t>
            </w:r>
          </w:p>
        </w:tc>
        <w:tc>
          <w:tcPr>
            <w:tcW w:w="134" w:type="pct"/>
            <w:shd w:val="clear" w:color="auto" w:fill="auto"/>
            <w:vAlign w:val="center"/>
            <w:hideMark/>
          </w:tcPr>
          <w:p w14:paraId="6E25CFF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BA7ED2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440E00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7DF72F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24A425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5DF46C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1AA942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802C34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D09971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3F523B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E681AB1"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6AD4D1C3"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w:t>
            </w:r>
          </w:p>
        </w:tc>
      </w:tr>
      <w:tr w:rsidR="00EF0AF1" w:rsidRPr="007069B0" w14:paraId="2C0B02DF" w14:textId="77777777" w:rsidTr="00925225">
        <w:trPr>
          <w:trHeight w:val="260"/>
        </w:trPr>
        <w:tc>
          <w:tcPr>
            <w:tcW w:w="610" w:type="pct"/>
            <w:vMerge/>
            <w:vAlign w:val="center"/>
            <w:hideMark/>
          </w:tcPr>
          <w:p w14:paraId="2B8E0DC3"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03B2C52A"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T8C16: network, knowledg, perform</w:t>
            </w:r>
          </w:p>
        </w:tc>
        <w:tc>
          <w:tcPr>
            <w:tcW w:w="1953" w:type="pct"/>
            <w:shd w:val="clear" w:color="auto" w:fill="auto"/>
            <w:noWrap/>
            <w:vAlign w:val="center"/>
            <w:hideMark/>
          </w:tcPr>
          <w:p w14:paraId="7C429AA2"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The formation and evolution mechanism of technological innovation network</w:t>
            </w:r>
          </w:p>
        </w:tc>
        <w:tc>
          <w:tcPr>
            <w:tcW w:w="134" w:type="pct"/>
            <w:shd w:val="clear" w:color="auto" w:fill="auto"/>
            <w:vAlign w:val="center"/>
            <w:hideMark/>
          </w:tcPr>
          <w:p w14:paraId="22332E2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07E629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B99EFB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B8DE85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E16450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76373C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D5CE59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FE0C55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CFEB11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1DD3C3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6F5CCB6C"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55F4D137"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6F14F9BB" w14:textId="77777777" w:rsidTr="00925225">
        <w:trPr>
          <w:trHeight w:val="260"/>
        </w:trPr>
        <w:tc>
          <w:tcPr>
            <w:tcW w:w="610" w:type="pct"/>
            <w:vMerge/>
            <w:vAlign w:val="center"/>
            <w:hideMark/>
          </w:tcPr>
          <w:p w14:paraId="3D7A0153"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0C919E9A"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T8C17: network, knowledg, organ</w:t>
            </w:r>
          </w:p>
        </w:tc>
        <w:tc>
          <w:tcPr>
            <w:tcW w:w="1953" w:type="pct"/>
            <w:shd w:val="clear" w:color="auto" w:fill="auto"/>
            <w:noWrap/>
            <w:vAlign w:val="center"/>
            <w:hideMark/>
          </w:tcPr>
          <w:p w14:paraId="497E3E6E"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the effects of collaboration network on innovation in nanotechnology.</w:t>
            </w:r>
          </w:p>
        </w:tc>
        <w:tc>
          <w:tcPr>
            <w:tcW w:w="134" w:type="pct"/>
            <w:shd w:val="clear" w:color="auto" w:fill="auto"/>
            <w:vAlign w:val="center"/>
            <w:hideMark/>
          </w:tcPr>
          <w:p w14:paraId="0B2DDC8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972D7D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5CF9CB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48BCD0B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E9F85A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8D604B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580E10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C4510D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0A3353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303E1CA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9DF2FE7"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623D91F3"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15E83ABB" w14:textId="77777777" w:rsidTr="00925225">
        <w:trPr>
          <w:trHeight w:val="260"/>
        </w:trPr>
        <w:tc>
          <w:tcPr>
            <w:tcW w:w="610" w:type="pct"/>
            <w:vMerge/>
            <w:vAlign w:val="center"/>
            <w:hideMark/>
          </w:tcPr>
          <w:p w14:paraId="12BD6EB3"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084C94E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T8C18: network, organiz, adopt</w:t>
            </w:r>
          </w:p>
        </w:tc>
        <w:tc>
          <w:tcPr>
            <w:tcW w:w="1953" w:type="pct"/>
            <w:shd w:val="clear" w:color="auto" w:fill="auto"/>
            <w:noWrap/>
            <w:vAlign w:val="center"/>
            <w:hideMark/>
          </w:tcPr>
          <w:p w14:paraId="7CFA485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 xml:space="preserve">Explore the relationship between network role, territorial location and the adoption of transgressive styles </w:t>
            </w:r>
          </w:p>
        </w:tc>
        <w:tc>
          <w:tcPr>
            <w:tcW w:w="134" w:type="pct"/>
            <w:shd w:val="clear" w:color="auto" w:fill="auto"/>
            <w:vAlign w:val="center"/>
            <w:hideMark/>
          </w:tcPr>
          <w:p w14:paraId="28B7638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E71944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652FD2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8C791D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B32036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8B93F4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5BDCE8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DA9DAC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83BD3A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6A344838"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72C38B4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52C2CABB"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w:t>
            </w:r>
          </w:p>
        </w:tc>
      </w:tr>
      <w:tr w:rsidR="00EF0AF1" w:rsidRPr="007069B0" w14:paraId="3D1A95F7" w14:textId="77777777" w:rsidTr="00925225">
        <w:trPr>
          <w:trHeight w:val="260"/>
        </w:trPr>
        <w:tc>
          <w:tcPr>
            <w:tcW w:w="610" w:type="pct"/>
            <w:vMerge/>
            <w:vAlign w:val="center"/>
            <w:hideMark/>
          </w:tcPr>
          <w:p w14:paraId="0921E6C3"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749E7D9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T8C2: network, industri, resourc</w:t>
            </w:r>
          </w:p>
        </w:tc>
        <w:tc>
          <w:tcPr>
            <w:tcW w:w="1953" w:type="pct"/>
            <w:shd w:val="clear" w:color="auto" w:fill="auto"/>
            <w:noWrap/>
            <w:vAlign w:val="center"/>
            <w:hideMark/>
          </w:tcPr>
          <w:p w14:paraId="7F45C167"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Effective way to promote industrial innovation</w:t>
            </w:r>
          </w:p>
        </w:tc>
        <w:tc>
          <w:tcPr>
            <w:tcW w:w="134" w:type="pct"/>
            <w:shd w:val="clear" w:color="auto" w:fill="auto"/>
            <w:vAlign w:val="center"/>
            <w:hideMark/>
          </w:tcPr>
          <w:p w14:paraId="321996D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ABB6FE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3C179B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067382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2E2CFE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24E4AD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09A4BB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A56654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F78DD9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AD9C0B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4EC25A8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11171202"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w:t>
            </w:r>
          </w:p>
        </w:tc>
      </w:tr>
      <w:tr w:rsidR="00EF0AF1" w:rsidRPr="007069B0" w14:paraId="3138C6D5" w14:textId="77777777" w:rsidTr="00925225">
        <w:trPr>
          <w:trHeight w:val="260"/>
        </w:trPr>
        <w:tc>
          <w:tcPr>
            <w:tcW w:w="610" w:type="pct"/>
            <w:vMerge/>
            <w:vAlign w:val="center"/>
            <w:hideMark/>
          </w:tcPr>
          <w:p w14:paraId="3FF80A42"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29AE648A"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T8C21: network, learn, valu</w:t>
            </w:r>
          </w:p>
        </w:tc>
        <w:tc>
          <w:tcPr>
            <w:tcW w:w="1953" w:type="pct"/>
            <w:shd w:val="clear" w:color="auto" w:fill="auto"/>
            <w:noWrap/>
            <w:vAlign w:val="center"/>
            <w:hideMark/>
          </w:tcPr>
          <w:p w14:paraId="2253BE7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Collective reputation cognition as enterprise's perception of the general rules of reputation evaluation</w:t>
            </w:r>
          </w:p>
        </w:tc>
        <w:tc>
          <w:tcPr>
            <w:tcW w:w="134" w:type="pct"/>
            <w:shd w:val="clear" w:color="auto" w:fill="auto"/>
            <w:vAlign w:val="center"/>
            <w:hideMark/>
          </w:tcPr>
          <w:p w14:paraId="01BE241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67B1F7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C729F9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460B3A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CD9D5A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BE55CE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929D47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4C8F58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C80388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E04550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773EAEC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3AC4F6B1"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5</w:t>
            </w:r>
          </w:p>
        </w:tc>
      </w:tr>
      <w:tr w:rsidR="00EF0AF1" w:rsidRPr="007069B0" w14:paraId="6016B139" w14:textId="77777777" w:rsidTr="00925225">
        <w:trPr>
          <w:trHeight w:val="260"/>
        </w:trPr>
        <w:tc>
          <w:tcPr>
            <w:tcW w:w="610" w:type="pct"/>
            <w:vMerge/>
            <w:vAlign w:val="center"/>
            <w:hideMark/>
          </w:tcPr>
          <w:p w14:paraId="6A30ADBF"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6886667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T8C22: intern, network, learn</w:t>
            </w:r>
          </w:p>
        </w:tc>
        <w:tc>
          <w:tcPr>
            <w:tcW w:w="1953" w:type="pct"/>
            <w:shd w:val="clear" w:color="auto" w:fill="auto"/>
            <w:noWrap/>
            <w:vAlign w:val="center"/>
            <w:hideMark/>
          </w:tcPr>
          <w:p w14:paraId="071569D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Network searching and motivation for learning</w:t>
            </w:r>
          </w:p>
        </w:tc>
        <w:tc>
          <w:tcPr>
            <w:tcW w:w="134" w:type="pct"/>
            <w:shd w:val="clear" w:color="auto" w:fill="auto"/>
            <w:vAlign w:val="center"/>
            <w:hideMark/>
          </w:tcPr>
          <w:p w14:paraId="5B899CE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954BD7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2F5EBA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F5F3D7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3C4D99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1DD336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E09C85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6856936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C62D22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625114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71505AB" w14:textId="77777777" w:rsidR="00EF0AF1" w:rsidRPr="007069B0" w:rsidRDefault="00EF0AF1" w:rsidP="00925225">
            <w:pPr>
              <w:spacing w:line="276" w:lineRule="auto"/>
              <w:rPr>
                <w:rFonts w:ascii="Wingdings" w:hAnsi="Wingdings" w:cstheme="majorBidi"/>
                <w:sz w:val="20"/>
                <w:szCs w:val="20"/>
              </w:rPr>
            </w:pPr>
          </w:p>
        </w:tc>
        <w:tc>
          <w:tcPr>
            <w:tcW w:w="252" w:type="pct"/>
            <w:shd w:val="clear" w:color="auto" w:fill="auto"/>
            <w:vAlign w:val="center"/>
            <w:hideMark/>
          </w:tcPr>
          <w:p w14:paraId="2C875D65"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w:t>
            </w:r>
          </w:p>
        </w:tc>
      </w:tr>
      <w:tr w:rsidR="00EF0AF1" w:rsidRPr="007069B0" w14:paraId="561D4570" w14:textId="77777777" w:rsidTr="00925225">
        <w:trPr>
          <w:trHeight w:val="260"/>
        </w:trPr>
        <w:tc>
          <w:tcPr>
            <w:tcW w:w="610" w:type="pct"/>
            <w:vMerge/>
            <w:vAlign w:val="center"/>
            <w:hideMark/>
          </w:tcPr>
          <w:p w14:paraId="6199C720"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6378F44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T8C23: network, enterpris, perform</w:t>
            </w:r>
          </w:p>
        </w:tc>
        <w:tc>
          <w:tcPr>
            <w:tcW w:w="1953" w:type="pct"/>
            <w:shd w:val="clear" w:color="auto" w:fill="auto"/>
            <w:noWrap/>
            <w:vAlign w:val="center"/>
            <w:hideMark/>
          </w:tcPr>
          <w:p w14:paraId="3240704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Growth of enterprises with knowledge co-creation</w:t>
            </w:r>
          </w:p>
        </w:tc>
        <w:tc>
          <w:tcPr>
            <w:tcW w:w="134" w:type="pct"/>
            <w:shd w:val="clear" w:color="auto" w:fill="auto"/>
            <w:vAlign w:val="center"/>
            <w:hideMark/>
          </w:tcPr>
          <w:p w14:paraId="6D214DB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1AFE04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33B68B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92E2B4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B3EE5A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6FC637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B80065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97F65E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7765C4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2BE596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B78567A"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629A578A"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56C40C82" w14:textId="77777777" w:rsidTr="00925225">
        <w:trPr>
          <w:trHeight w:val="260"/>
        </w:trPr>
        <w:tc>
          <w:tcPr>
            <w:tcW w:w="610" w:type="pct"/>
            <w:vMerge/>
            <w:vAlign w:val="center"/>
            <w:hideMark/>
          </w:tcPr>
          <w:p w14:paraId="3BFDC0A4"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10D41D16"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T8C4: network, key, knowledg</w:t>
            </w:r>
          </w:p>
        </w:tc>
        <w:tc>
          <w:tcPr>
            <w:tcW w:w="1953" w:type="pct"/>
            <w:shd w:val="clear" w:color="auto" w:fill="auto"/>
            <w:noWrap/>
            <w:vAlign w:val="center"/>
            <w:hideMark/>
          </w:tcPr>
          <w:p w14:paraId="346C8FBD"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Green finance and the intensity of environmental regulation</w:t>
            </w:r>
          </w:p>
        </w:tc>
        <w:tc>
          <w:tcPr>
            <w:tcW w:w="134" w:type="pct"/>
            <w:shd w:val="clear" w:color="auto" w:fill="auto"/>
            <w:vAlign w:val="center"/>
            <w:hideMark/>
          </w:tcPr>
          <w:p w14:paraId="43D308B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2026A7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1BC099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5C99B7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25DC60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282C1F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D57651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CCDE6B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218DFA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F482C1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ED0007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5CAF93C0"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3</w:t>
            </w:r>
          </w:p>
        </w:tc>
      </w:tr>
      <w:tr w:rsidR="00EF0AF1" w:rsidRPr="007069B0" w14:paraId="264FD91E" w14:textId="77777777" w:rsidTr="00925225">
        <w:trPr>
          <w:trHeight w:val="260"/>
        </w:trPr>
        <w:tc>
          <w:tcPr>
            <w:tcW w:w="610" w:type="pct"/>
            <w:vMerge/>
            <w:vAlign w:val="center"/>
            <w:hideMark/>
          </w:tcPr>
          <w:p w14:paraId="3A20B650"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13FEE1CC"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T8C5: network, intern, social</w:t>
            </w:r>
          </w:p>
        </w:tc>
        <w:tc>
          <w:tcPr>
            <w:tcW w:w="1953" w:type="pct"/>
            <w:shd w:val="clear" w:color="auto" w:fill="auto"/>
            <w:noWrap/>
            <w:vAlign w:val="center"/>
            <w:hideMark/>
          </w:tcPr>
          <w:p w14:paraId="34291492"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Knowledge diffusion in online courses</w:t>
            </w:r>
          </w:p>
        </w:tc>
        <w:tc>
          <w:tcPr>
            <w:tcW w:w="134" w:type="pct"/>
            <w:shd w:val="clear" w:color="auto" w:fill="auto"/>
            <w:vAlign w:val="center"/>
            <w:hideMark/>
          </w:tcPr>
          <w:p w14:paraId="2706E72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EDD986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62CA93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A63ADB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D0C3B6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9504DF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8CBCB5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D44441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EF5C3E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5697E0A"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2B1508B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60FB5DF1"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55031CC5" w14:textId="77777777" w:rsidTr="00925225">
        <w:trPr>
          <w:trHeight w:val="260"/>
        </w:trPr>
        <w:tc>
          <w:tcPr>
            <w:tcW w:w="610" w:type="pct"/>
            <w:vMerge/>
            <w:vAlign w:val="center"/>
            <w:hideMark/>
          </w:tcPr>
          <w:p w14:paraId="60492352"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70DCEF4E"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 xml:space="preserve">T8C6: network, </w:t>
            </w:r>
            <w:r w:rsidRPr="007069B0">
              <w:rPr>
                <w:rFonts w:asciiTheme="majorBidi" w:hAnsiTheme="majorBidi" w:cstheme="majorBidi"/>
                <w:sz w:val="20"/>
                <w:szCs w:val="20"/>
              </w:rPr>
              <w:lastRenderedPageBreak/>
              <w:t>product, organ</w:t>
            </w:r>
          </w:p>
        </w:tc>
        <w:tc>
          <w:tcPr>
            <w:tcW w:w="1953" w:type="pct"/>
            <w:shd w:val="clear" w:color="auto" w:fill="auto"/>
            <w:noWrap/>
            <w:vAlign w:val="center"/>
            <w:hideMark/>
          </w:tcPr>
          <w:p w14:paraId="66D58077"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lastRenderedPageBreak/>
              <w:t>Understand existing and emerging innovation networks</w:t>
            </w:r>
          </w:p>
        </w:tc>
        <w:tc>
          <w:tcPr>
            <w:tcW w:w="134" w:type="pct"/>
            <w:shd w:val="clear" w:color="auto" w:fill="auto"/>
            <w:vAlign w:val="center"/>
            <w:hideMark/>
          </w:tcPr>
          <w:p w14:paraId="27AE3C4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24A807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F2E98C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9A75AA4"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444D0B5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5AB8C03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7CB25C2F"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61877A59"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256D8B2A"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680942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DBFE04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050CBEDF"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w:t>
            </w:r>
          </w:p>
        </w:tc>
      </w:tr>
      <w:tr w:rsidR="00EF0AF1" w:rsidRPr="007069B0" w14:paraId="6F3573E9" w14:textId="77777777" w:rsidTr="00925225">
        <w:trPr>
          <w:trHeight w:val="260"/>
        </w:trPr>
        <w:tc>
          <w:tcPr>
            <w:tcW w:w="610" w:type="pct"/>
            <w:vMerge/>
            <w:vAlign w:val="center"/>
            <w:hideMark/>
          </w:tcPr>
          <w:p w14:paraId="73738E66"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332AE148"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T8C9: network, resourc, enterpris</w:t>
            </w:r>
          </w:p>
        </w:tc>
        <w:tc>
          <w:tcPr>
            <w:tcW w:w="1953" w:type="pct"/>
            <w:shd w:val="clear" w:color="auto" w:fill="auto"/>
            <w:noWrap/>
            <w:vAlign w:val="center"/>
            <w:hideMark/>
          </w:tcPr>
          <w:p w14:paraId="0F11554F"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 xml:space="preserve">Explore the resource development process </w:t>
            </w:r>
          </w:p>
        </w:tc>
        <w:tc>
          <w:tcPr>
            <w:tcW w:w="134" w:type="pct"/>
            <w:shd w:val="clear" w:color="auto" w:fill="auto"/>
            <w:vAlign w:val="center"/>
            <w:hideMark/>
          </w:tcPr>
          <w:p w14:paraId="27027C7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56E712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8F778F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8E7DA5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1AF3FA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B2A990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C3E735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2DAE45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2767F0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6F3E37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556A47B6"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694DF824"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2</w:t>
            </w:r>
          </w:p>
        </w:tc>
      </w:tr>
      <w:tr w:rsidR="00EF0AF1" w:rsidRPr="007069B0" w14:paraId="3A086E87" w14:textId="77777777" w:rsidTr="00925225">
        <w:trPr>
          <w:trHeight w:val="260"/>
        </w:trPr>
        <w:tc>
          <w:tcPr>
            <w:tcW w:w="610" w:type="pct"/>
            <w:vMerge w:val="restart"/>
            <w:shd w:val="clear" w:color="auto" w:fill="auto"/>
            <w:noWrap/>
            <w:vAlign w:val="center"/>
            <w:hideMark/>
          </w:tcPr>
          <w:p w14:paraId="70ACB4FE" w14:textId="77777777" w:rsidR="00EF0AF1" w:rsidRPr="007069B0" w:rsidRDefault="00EF0AF1" w:rsidP="00925225">
            <w:pPr>
              <w:spacing w:line="276" w:lineRule="auto"/>
              <w:ind w:right="-102"/>
              <w:rPr>
                <w:rFonts w:asciiTheme="majorBidi" w:hAnsiTheme="majorBidi" w:cstheme="majorBidi"/>
                <w:sz w:val="20"/>
                <w:szCs w:val="20"/>
              </w:rPr>
            </w:pPr>
            <w:r w:rsidRPr="007069B0">
              <w:rPr>
                <w:rFonts w:asciiTheme="majorBidi" w:hAnsiTheme="majorBidi" w:cstheme="majorBidi"/>
                <w:sz w:val="20"/>
                <w:szCs w:val="20"/>
              </w:rPr>
              <w:t xml:space="preserve">Topic 9: Organization Capability </w:t>
            </w:r>
          </w:p>
        </w:tc>
        <w:tc>
          <w:tcPr>
            <w:tcW w:w="713" w:type="pct"/>
            <w:shd w:val="clear" w:color="auto" w:fill="auto"/>
            <w:vAlign w:val="center"/>
            <w:hideMark/>
          </w:tcPr>
          <w:p w14:paraId="2CA85E26"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T9C12: capabl, process, role</w:t>
            </w:r>
          </w:p>
        </w:tc>
        <w:tc>
          <w:tcPr>
            <w:tcW w:w="1953" w:type="pct"/>
            <w:shd w:val="clear" w:color="auto" w:fill="auto"/>
            <w:noWrap/>
            <w:vAlign w:val="center"/>
            <w:hideMark/>
          </w:tcPr>
          <w:p w14:paraId="5230A49B"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Organisation's e-learning in the development of dynamic capabilities.</w:t>
            </w:r>
          </w:p>
        </w:tc>
        <w:tc>
          <w:tcPr>
            <w:tcW w:w="134" w:type="pct"/>
            <w:shd w:val="clear" w:color="auto" w:fill="auto"/>
            <w:vAlign w:val="center"/>
            <w:hideMark/>
          </w:tcPr>
          <w:p w14:paraId="2F27AF1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075DF7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50A188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F5C573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48A1D0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188D67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999225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2C6845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4D10F8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134D477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16BAAA12"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121B3D39"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050883C6" w14:textId="77777777" w:rsidTr="00925225">
        <w:trPr>
          <w:trHeight w:val="260"/>
        </w:trPr>
        <w:tc>
          <w:tcPr>
            <w:tcW w:w="610" w:type="pct"/>
            <w:vMerge/>
            <w:vAlign w:val="center"/>
            <w:hideMark/>
          </w:tcPr>
          <w:p w14:paraId="7084FB12"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38A0CD10"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T9C13: capabl, learn, organ</w:t>
            </w:r>
          </w:p>
        </w:tc>
        <w:tc>
          <w:tcPr>
            <w:tcW w:w="1953" w:type="pct"/>
            <w:shd w:val="clear" w:color="auto" w:fill="auto"/>
            <w:noWrap/>
            <w:vAlign w:val="center"/>
            <w:hideMark/>
          </w:tcPr>
          <w:p w14:paraId="0BE7AB78"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Exploration of new possibilities and the exploitation of old certainties in organizational learning</w:t>
            </w:r>
          </w:p>
        </w:tc>
        <w:tc>
          <w:tcPr>
            <w:tcW w:w="134" w:type="pct"/>
            <w:shd w:val="clear" w:color="auto" w:fill="auto"/>
            <w:vAlign w:val="center"/>
            <w:hideMark/>
          </w:tcPr>
          <w:p w14:paraId="51A9C71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948063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B242B2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5992F1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0B08C1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FFAA55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DA6F9A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9C3D10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837128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3CF5B4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04EC90A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02760773"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6</w:t>
            </w:r>
          </w:p>
        </w:tc>
      </w:tr>
      <w:tr w:rsidR="00EF0AF1" w:rsidRPr="007069B0" w14:paraId="71698A7B" w14:textId="77777777" w:rsidTr="00925225">
        <w:trPr>
          <w:trHeight w:val="260"/>
        </w:trPr>
        <w:tc>
          <w:tcPr>
            <w:tcW w:w="610" w:type="pct"/>
            <w:vMerge/>
            <w:vAlign w:val="center"/>
            <w:hideMark/>
          </w:tcPr>
          <w:p w14:paraId="32B3F0DD"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3C2C260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T9C2: capabl, knowledg, resourc</w:t>
            </w:r>
          </w:p>
        </w:tc>
        <w:tc>
          <w:tcPr>
            <w:tcW w:w="1953" w:type="pct"/>
            <w:shd w:val="clear" w:color="auto" w:fill="auto"/>
            <w:noWrap/>
            <w:vAlign w:val="center"/>
            <w:hideMark/>
          </w:tcPr>
          <w:p w14:paraId="04BB4CF3"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Knowledge governance mechanisms relevant for innovation</w:t>
            </w:r>
          </w:p>
        </w:tc>
        <w:tc>
          <w:tcPr>
            <w:tcW w:w="134" w:type="pct"/>
            <w:shd w:val="clear" w:color="000000" w:fill="C6EFCE"/>
            <w:vAlign w:val="center"/>
            <w:hideMark/>
          </w:tcPr>
          <w:p w14:paraId="2083A7D9"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5CAF1B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5A7068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3B2C40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C184AD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AFB05F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B20F75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ABD0B2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1610B5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2FCE95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B90753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3FEC9053"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10</w:t>
            </w:r>
          </w:p>
        </w:tc>
      </w:tr>
      <w:tr w:rsidR="00EF0AF1" w:rsidRPr="007069B0" w14:paraId="1E1F5646" w14:textId="77777777" w:rsidTr="00925225">
        <w:trPr>
          <w:trHeight w:val="260"/>
        </w:trPr>
        <w:tc>
          <w:tcPr>
            <w:tcW w:w="610" w:type="pct"/>
            <w:vMerge/>
            <w:vAlign w:val="center"/>
            <w:hideMark/>
          </w:tcPr>
          <w:p w14:paraId="78F271B6"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08015C04"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T9C21: organ, chang, capabl</w:t>
            </w:r>
          </w:p>
        </w:tc>
        <w:tc>
          <w:tcPr>
            <w:tcW w:w="1953" w:type="pct"/>
            <w:shd w:val="clear" w:color="auto" w:fill="auto"/>
            <w:noWrap/>
            <w:vAlign w:val="center"/>
            <w:hideMark/>
          </w:tcPr>
          <w:p w14:paraId="3733B38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The dynamic capabilities in uncertain environments</w:t>
            </w:r>
          </w:p>
        </w:tc>
        <w:tc>
          <w:tcPr>
            <w:tcW w:w="134" w:type="pct"/>
            <w:shd w:val="clear" w:color="auto" w:fill="auto"/>
            <w:vAlign w:val="center"/>
            <w:hideMark/>
          </w:tcPr>
          <w:p w14:paraId="557B5D7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8BCAD9C"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95D39A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879787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70E2027"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3F44C3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E1D925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F8490D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6BB6460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4AA948E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5B5F393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6F229E49"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7</w:t>
            </w:r>
          </w:p>
        </w:tc>
      </w:tr>
      <w:tr w:rsidR="00EF0AF1" w:rsidRPr="007069B0" w14:paraId="448E9E74" w14:textId="77777777" w:rsidTr="00925225">
        <w:trPr>
          <w:trHeight w:val="260"/>
        </w:trPr>
        <w:tc>
          <w:tcPr>
            <w:tcW w:w="610" w:type="pct"/>
            <w:vMerge/>
            <w:vAlign w:val="center"/>
            <w:hideMark/>
          </w:tcPr>
          <w:p w14:paraId="333D89BB"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5AD99DA7"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T9C3: capabl, level, differ</w:t>
            </w:r>
          </w:p>
        </w:tc>
        <w:tc>
          <w:tcPr>
            <w:tcW w:w="1953" w:type="pct"/>
            <w:shd w:val="clear" w:color="auto" w:fill="auto"/>
            <w:noWrap/>
            <w:vAlign w:val="center"/>
            <w:hideMark/>
          </w:tcPr>
          <w:p w14:paraId="6981FDE3"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the differences in transformational leadership's influences on each aspect of innovation capability</w:t>
            </w:r>
          </w:p>
        </w:tc>
        <w:tc>
          <w:tcPr>
            <w:tcW w:w="134" w:type="pct"/>
            <w:shd w:val="clear" w:color="auto" w:fill="auto"/>
            <w:vAlign w:val="center"/>
            <w:hideMark/>
          </w:tcPr>
          <w:p w14:paraId="3AF5CEB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308603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35F924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47C143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71FC7E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39451840"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AC02A97"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292EA671"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DB410B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FF3451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32AEEED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7C0E1D7F"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7</w:t>
            </w:r>
          </w:p>
        </w:tc>
      </w:tr>
      <w:tr w:rsidR="00EF0AF1" w:rsidRPr="007069B0" w14:paraId="33861257" w14:textId="77777777" w:rsidTr="00925225">
        <w:trPr>
          <w:trHeight w:val="260"/>
        </w:trPr>
        <w:tc>
          <w:tcPr>
            <w:tcW w:w="610" w:type="pct"/>
            <w:vMerge/>
            <w:vAlign w:val="center"/>
            <w:hideMark/>
          </w:tcPr>
          <w:p w14:paraId="2E6191CC"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702307CA"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T9C5: knowledg, organiz, manag</w:t>
            </w:r>
          </w:p>
        </w:tc>
        <w:tc>
          <w:tcPr>
            <w:tcW w:w="1953" w:type="pct"/>
            <w:shd w:val="clear" w:color="auto" w:fill="auto"/>
            <w:noWrap/>
            <w:vAlign w:val="center"/>
            <w:hideMark/>
          </w:tcPr>
          <w:p w14:paraId="0AEEB192"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Assess the role of a collaborative culture in the organization's knowledge management process</w:t>
            </w:r>
          </w:p>
        </w:tc>
        <w:tc>
          <w:tcPr>
            <w:tcW w:w="134" w:type="pct"/>
            <w:shd w:val="clear" w:color="000000" w:fill="C6EFCE"/>
            <w:vAlign w:val="center"/>
            <w:hideMark/>
          </w:tcPr>
          <w:p w14:paraId="021ED1C9"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362B1C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C4B347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C290F9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E485446"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7D5C64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F24DBF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416D5AA"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B0FB32D"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45985B5"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96B7215"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1A0456E3"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4</w:t>
            </w:r>
          </w:p>
        </w:tc>
      </w:tr>
      <w:tr w:rsidR="00EF0AF1" w:rsidRPr="007069B0" w14:paraId="05AB98D6" w14:textId="77777777" w:rsidTr="00925225">
        <w:trPr>
          <w:trHeight w:val="260"/>
        </w:trPr>
        <w:tc>
          <w:tcPr>
            <w:tcW w:w="610" w:type="pct"/>
            <w:vMerge/>
            <w:vAlign w:val="center"/>
            <w:hideMark/>
          </w:tcPr>
          <w:p w14:paraId="397A5F35"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26A358A9"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T9C7: capabl, knowledg, role</w:t>
            </w:r>
          </w:p>
        </w:tc>
        <w:tc>
          <w:tcPr>
            <w:tcW w:w="1953" w:type="pct"/>
            <w:shd w:val="clear" w:color="auto" w:fill="auto"/>
            <w:noWrap/>
            <w:vAlign w:val="center"/>
            <w:hideMark/>
          </w:tcPr>
          <w:p w14:paraId="638D0E27"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Explore the influence of transformational leadership on innovation capability</w:t>
            </w:r>
          </w:p>
        </w:tc>
        <w:tc>
          <w:tcPr>
            <w:tcW w:w="134" w:type="pct"/>
            <w:shd w:val="clear" w:color="000000" w:fill="C6EFCE"/>
            <w:vAlign w:val="center"/>
            <w:hideMark/>
          </w:tcPr>
          <w:p w14:paraId="3564E84D"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auto" w:fill="auto"/>
            <w:noWrap/>
            <w:vAlign w:val="center"/>
            <w:hideMark/>
          </w:tcPr>
          <w:p w14:paraId="7B30AEA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5A9575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C87BB0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E1EFE5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6113B89"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7E25B30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751556E"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5647209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01BB4E6E"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09BC7D33"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1F1BB997"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7</w:t>
            </w:r>
          </w:p>
        </w:tc>
      </w:tr>
      <w:tr w:rsidR="00EF0AF1" w:rsidRPr="007069B0" w14:paraId="1AF58A1F" w14:textId="77777777" w:rsidTr="00925225">
        <w:trPr>
          <w:trHeight w:val="260"/>
        </w:trPr>
        <w:tc>
          <w:tcPr>
            <w:tcW w:w="610" w:type="pct"/>
            <w:vMerge/>
            <w:vAlign w:val="center"/>
            <w:hideMark/>
          </w:tcPr>
          <w:p w14:paraId="2312FCCF" w14:textId="77777777" w:rsidR="00EF0AF1" w:rsidRPr="007069B0" w:rsidRDefault="00EF0AF1" w:rsidP="00925225">
            <w:pPr>
              <w:spacing w:line="276" w:lineRule="auto"/>
              <w:rPr>
                <w:rFonts w:asciiTheme="majorBidi" w:hAnsiTheme="majorBidi" w:cstheme="majorBidi"/>
                <w:sz w:val="20"/>
                <w:szCs w:val="20"/>
              </w:rPr>
            </w:pPr>
          </w:p>
        </w:tc>
        <w:tc>
          <w:tcPr>
            <w:tcW w:w="713" w:type="pct"/>
            <w:shd w:val="clear" w:color="auto" w:fill="auto"/>
            <w:vAlign w:val="center"/>
            <w:hideMark/>
          </w:tcPr>
          <w:p w14:paraId="2A794FBB"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T9C8: learn, organiz, organ</w:t>
            </w:r>
          </w:p>
        </w:tc>
        <w:tc>
          <w:tcPr>
            <w:tcW w:w="1953" w:type="pct"/>
            <w:shd w:val="clear" w:color="auto" w:fill="auto"/>
            <w:noWrap/>
            <w:vAlign w:val="center"/>
            <w:hideMark/>
          </w:tcPr>
          <w:p w14:paraId="0AF46F73" w14:textId="77777777" w:rsidR="00EF0AF1" w:rsidRPr="007069B0" w:rsidRDefault="00EF0AF1" w:rsidP="00925225">
            <w:pPr>
              <w:spacing w:line="276" w:lineRule="auto"/>
              <w:rPr>
                <w:rFonts w:asciiTheme="majorBidi" w:hAnsiTheme="majorBidi" w:cstheme="majorBidi"/>
                <w:sz w:val="20"/>
                <w:szCs w:val="20"/>
              </w:rPr>
            </w:pPr>
            <w:r w:rsidRPr="007069B0">
              <w:rPr>
                <w:rFonts w:asciiTheme="majorBidi" w:hAnsiTheme="majorBidi" w:cstheme="majorBidi"/>
                <w:sz w:val="20"/>
                <w:szCs w:val="20"/>
              </w:rPr>
              <w:t>Organizational learning with forgetting</w:t>
            </w:r>
          </w:p>
        </w:tc>
        <w:tc>
          <w:tcPr>
            <w:tcW w:w="134" w:type="pct"/>
            <w:shd w:val="clear" w:color="auto" w:fill="auto"/>
            <w:vAlign w:val="center"/>
            <w:hideMark/>
          </w:tcPr>
          <w:p w14:paraId="5E64349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541F0E3"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DC311D4"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F8FB1EF"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16A9CEFB"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0B762CA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4F9BE8B8"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auto" w:fill="auto"/>
            <w:noWrap/>
            <w:vAlign w:val="center"/>
            <w:hideMark/>
          </w:tcPr>
          <w:p w14:paraId="2B3BC3D2" w14:textId="77777777" w:rsidR="00EF0AF1" w:rsidRPr="007069B0" w:rsidRDefault="00EF0AF1" w:rsidP="00925225">
            <w:pPr>
              <w:spacing w:line="276" w:lineRule="auto"/>
              <w:rPr>
                <w:rFonts w:ascii="Wingdings" w:hAnsi="Wingdings" w:cstheme="majorBidi"/>
                <w:sz w:val="20"/>
                <w:szCs w:val="20"/>
              </w:rPr>
            </w:pPr>
          </w:p>
        </w:tc>
        <w:tc>
          <w:tcPr>
            <w:tcW w:w="134" w:type="pct"/>
            <w:shd w:val="clear" w:color="000000" w:fill="C6EFCE"/>
            <w:noWrap/>
            <w:vAlign w:val="center"/>
            <w:hideMark/>
          </w:tcPr>
          <w:p w14:paraId="2ED41520"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193B2B31"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134" w:type="pct"/>
            <w:shd w:val="clear" w:color="000000" w:fill="C6EFCE"/>
            <w:noWrap/>
            <w:vAlign w:val="center"/>
            <w:hideMark/>
          </w:tcPr>
          <w:p w14:paraId="0DF4C3FB" w14:textId="77777777" w:rsidR="00EF0AF1" w:rsidRPr="007069B0" w:rsidRDefault="00EF0AF1" w:rsidP="00925225">
            <w:pPr>
              <w:spacing w:line="276" w:lineRule="auto"/>
              <w:rPr>
                <w:rFonts w:ascii="Wingdings" w:hAnsi="Wingdings" w:cstheme="majorBidi"/>
                <w:sz w:val="20"/>
                <w:szCs w:val="20"/>
              </w:rPr>
            </w:pPr>
            <w:r w:rsidRPr="007069B0">
              <w:rPr>
                <w:rFonts w:ascii="Wingdings" w:hAnsi="Wingdings" w:cstheme="majorBidi"/>
                <w:sz w:val="20"/>
                <w:szCs w:val="20"/>
              </w:rPr>
              <w:t>ü</w:t>
            </w:r>
          </w:p>
        </w:tc>
        <w:tc>
          <w:tcPr>
            <w:tcW w:w="252" w:type="pct"/>
            <w:shd w:val="clear" w:color="auto" w:fill="auto"/>
            <w:vAlign w:val="center"/>
            <w:hideMark/>
          </w:tcPr>
          <w:p w14:paraId="020F2B1C" w14:textId="77777777" w:rsidR="00EF0AF1" w:rsidRPr="007069B0" w:rsidRDefault="00EF0AF1" w:rsidP="00925225">
            <w:pPr>
              <w:spacing w:line="276" w:lineRule="auto"/>
              <w:jc w:val="center"/>
              <w:rPr>
                <w:rFonts w:asciiTheme="majorBidi" w:hAnsiTheme="majorBidi" w:cstheme="majorBidi"/>
                <w:sz w:val="20"/>
                <w:szCs w:val="20"/>
              </w:rPr>
            </w:pPr>
            <w:r w:rsidRPr="007069B0">
              <w:rPr>
                <w:rFonts w:asciiTheme="majorBidi" w:hAnsiTheme="majorBidi" w:cstheme="majorBidi"/>
                <w:sz w:val="20"/>
                <w:szCs w:val="20"/>
              </w:rPr>
              <w:t>1</w:t>
            </w:r>
          </w:p>
        </w:tc>
      </w:tr>
      <w:tr w:rsidR="00EF0AF1" w:rsidRPr="007069B0" w14:paraId="6118E68B" w14:textId="77777777" w:rsidTr="00925225">
        <w:trPr>
          <w:trHeight w:val="250"/>
        </w:trPr>
        <w:tc>
          <w:tcPr>
            <w:tcW w:w="610" w:type="pct"/>
            <w:shd w:val="clear" w:color="000000" w:fill="D9D9D9"/>
            <w:noWrap/>
            <w:vAlign w:val="bottom"/>
            <w:hideMark/>
          </w:tcPr>
          <w:p w14:paraId="58C07C89" w14:textId="77777777" w:rsidR="00EF0AF1" w:rsidRPr="007069B0" w:rsidRDefault="00EF0AF1" w:rsidP="00925225">
            <w:pPr>
              <w:spacing w:line="276" w:lineRule="auto"/>
              <w:jc w:val="center"/>
              <w:rPr>
                <w:rFonts w:asciiTheme="majorBidi" w:hAnsiTheme="majorBidi" w:cstheme="majorBidi"/>
                <w:b/>
                <w:bCs/>
                <w:sz w:val="20"/>
                <w:szCs w:val="20"/>
              </w:rPr>
            </w:pPr>
            <w:r w:rsidRPr="007069B0">
              <w:rPr>
                <w:rFonts w:asciiTheme="majorBidi" w:hAnsiTheme="majorBidi" w:cstheme="majorBidi"/>
                <w:b/>
                <w:bCs/>
                <w:sz w:val="20"/>
                <w:szCs w:val="20"/>
              </w:rPr>
              <w:t>9</w:t>
            </w:r>
          </w:p>
        </w:tc>
        <w:tc>
          <w:tcPr>
            <w:tcW w:w="713" w:type="pct"/>
            <w:shd w:val="clear" w:color="000000" w:fill="D9D9D9"/>
            <w:noWrap/>
            <w:vAlign w:val="bottom"/>
            <w:hideMark/>
          </w:tcPr>
          <w:p w14:paraId="6B768A3B" w14:textId="77777777" w:rsidR="00EF0AF1" w:rsidRPr="007069B0" w:rsidRDefault="00EF0AF1" w:rsidP="00925225">
            <w:pPr>
              <w:spacing w:line="276" w:lineRule="auto"/>
              <w:jc w:val="center"/>
              <w:rPr>
                <w:rFonts w:asciiTheme="majorBidi" w:hAnsiTheme="majorBidi" w:cstheme="majorBidi"/>
                <w:b/>
                <w:bCs/>
                <w:sz w:val="20"/>
                <w:szCs w:val="20"/>
              </w:rPr>
            </w:pPr>
            <w:r w:rsidRPr="007069B0">
              <w:rPr>
                <w:rFonts w:asciiTheme="majorBidi" w:hAnsiTheme="majorBidi" w:cstheme="majorBidi"/>
                <w:b/>
                <w:bCs/>
                <w:sz w:val="20"/>
                <w:szCs w:val="20"/>
              </w:rPr>
              <w:t>121</w:t>
            </w:r>
          </w:p>
        </w:tc>
        <w:tc>
          <w:tcPr>
            <w:tcW w:w="1953" w:type="pct"/>
            <w:shd w:val="clear" w:color="000000" w:fill="D9D9D9"/>
            <w:noWrap/>
            <w:vAlign w:val="bottom"/>
            <w:hideMark/>
          </w:tcPr>
          <w:p w14:paraId="3DA1D9F1" w14:textId="77777777" w:rsidR="00EF0AF1" w:rsidRPr="007069B0" w:rsidRDefault="00EF0AF1" w:rsidP="00925225">
            <w:pPr>
              <w:spacing w:line="276" w:lineRule="auto"/>
              <w:jc w:val="center"/>
              <w:rPr>
                <w:rFonts w:asciiTheme="majorBidi" w:hAnsiTheme="majorBidi" w:cstheme="majorBidi"/>
                <w:b/>
                <w:bCs/>
                <w:sz w:val="20"/>
                <w:szCs w:val="20"/>
              </w:rPr>
            </w:pPr>
            <w:r w:rsidRPr="007069B0">
              <w:rPr>
                <w:rFonts w:asciiTheme="majorBidi" w:hAnsiTheme="majorBidi" w:cstheme="majorBidi"/>
                <w:b/>
                <w:bCs/>
                <w:sz w:val="20"/>
                <w:szCs w:val="20"/>
              </w:rPr>
              <w:t> </w:t>
            </w:r>
          </w:p>
        </w:tc>
        <w:tc>
          <w:tcPr>
            <w:tcW w:w="134" w:type="pct"/>
            <w:shd w:val="clear" w:color="000000" w:fill="D9D9D9"/>
            <w:noWrap/>
            <w:vAlign w:val="bottom"/>
            <w:hideMark/>
          </w:tcPr>
          <w:p w14:paraId="0532CA98" w14:textId="77777777" w:rsidR="00EF0AF1" w:rsidRPr="007069B0" w:rsidRDefault="00EF0AF1" w:rsidP="00925225">
            <w:pPr>
              <w:spacing w:line="276" w:lineRule="auto"/>
              <w:ind w:left="-132" w:right="-114"/>
              <w:jc w:val="center"/>
              <w:rPr>
                <w:rFonts w:asciiTheme="majorBidi" w:hAnsiTheme="majorBidi" w:cstheme="majorBidi"/>
                <w:b/>
                <w:bCs/>
                <w:sz w:val="20"/>
                <w:szCs w:val="20"/>
              </w:rPr>
            </w:pPr>
            <w:r w:rsidRPr="007069B0">
              <w:rPr>
                <w:rFonts w:asciiTheme="majorBidi" w:hAnsiTheme="majorBidi" w:cstheme="majorBidi"/>
                <w:b/>
                <w:bCs/>
                <w:sz w:val="20"/>
                <w:szCs w:val="20"/>
              </w:rPr>
              <w:t>60</w:t>
            </w:r>
          </w:p>
        </w:tc>
        <w:tc>
          <w:tcPr>
            <w:tcW w:w="134" w:type="pct"/>
            <w:shd w:val="clear" w:color="000000" w:fill="D9D9D9"/>
            <w:noWrap/>
            <w:vAlign w:val="bottom"/>
            <w:hideMark/>
          </w:tcPr>
          <w:p w14:paraId="0892ED1C" w14:textId="77777777" w:rsidR="00EF0AF1" w:rsidRPr="007069B0" w:rsidRDefault="00EF0AF1" w:rsidP="00925225">
            <w:pPr>
              <w:spacing w:line="276" w:lineRule="auto"/>
              <w:ind w:left="-132" w:right="-114"/>
              <w:jc w:val="center"/>
              <w:rPr>
                <w:rFonts w:asciiTheme="majorBidi" w:hAnsiTheme="majorBidi" w:cstheme="majorBidi"/>
                <w:b/>
                <w:bCs/>
                <w:sz w:val="20"/>
                <w:szCs w:val="20"/>
              </w:rPr>
            </w:pPr>
            <w:r w:rsidRPr="007069B0">
              <w:rPr>
                <w:rFonts w:asciiTheme="majorBidi" w:hAnsiTheme="majorBidi" w:cstheme="majorBidi"/>
                <w:b/>
                <w:bCs/>
                <w:sz w:val="20"/>
                <w:szCs w:val="20"/>
              </w:rPr>
              <w:t>1</w:t>
            </w:r>
          </w:p>
        </w:tc>
        <w:tc>
          <w:tcPr>
            <w:tcW w:w="134" w:type="pct"/>
            <w:shd w:val="clear" w:color="000000" w:fill="D9D9D9"/>
            <w:noWrap/>
            <w:vAlign w:val="bottom"/>
            <w:hideMark/>
          </w:tcPr>
          <w:p w14:paraId="079EEE04" w14:textId="77777777" w:rsidR="00EF0AF1" w:rsidRPr="007069B0" w:rsidRDefault="00EF0AF1" w:rsidP="00925225">
            <w:pPr>
              <w:spacing w:line="276" w:lineRule="auto"/>
              <w:ind w:left="-132" w:right="-114"/>
              <w:jc w:val="center"/>
              <w:rPr>
                <w:rFonts w:asciiTheme="majorBidi" w:hAnsiTheme="majorBidi" w:cstheme="majorBidi"/>
                <w:b/>
                <w:bCs/>
                <w:sz w:val="20"/>
                <w:szCs w:val="20"/>
              </w:rPr>
            </w:pPr>
            <w:r w:rsidRPr="007069B0">
              <w:rPr>
                <w:rFonts w:asciiTheme="majorBidi" w:hAnsiTheme="majorBidi" w:cstheme="majorBidi"/>
                <w:b/>
                <w:bCs/>
                <w:sz w:val="20"/>
                <w:szCs w:val="20"/>
              </w:rPr>
              <w:t>11</w:t>
            </w:r>
          </w:p>
        </w:tc>
        <w:tc>
          <w:tcPr>
            <w:tcW w:w="134" w:type="pct"/>
            <w:shd w:val="clear" w:color="000000" w:fill="D9D9D9"/>
            <w:noWrap/>
            <w:vAlign w:val="bottom"/>
            <w:hideMark/>
          </w:tcPr>
          <w:p w14:paraId="771DD4AF" w14:textId="77777777" w:rsidR="00EF0AF1" w:rsidRPr="007069B0" w:rsidRDefault="00EF0AF1" w:rsidP="00925225">
            <w:pPr>
              <w:spacing w:line="276" w:lineRule="auto"/>
              <w:ind w:left="-132" w:right="-114"/>
              <w:jc w:val="center"/>
              <w:rPr>
                <w:rFonts w:asciiTheme="majorBidi" w:hAnsiTheme="majorBidi" w:cstheme="majorBidi"/>
                <w:b/>
                <w:bCs/>
                <w:sz w:val="20"/>
                <w:szCs w:val="20"/>
              </w:rPr>
            </w:pPr>
            <w:r w:rsidRPr="007069B0">
              <w:rPr>
                <w:rFonts w:asciiTheme="majorBidi" w:hAnsiTheme="majorBidi" w:cstheme="majorBidi"/>
                <w:b/>
                <w:bCs/>
                <w:sz w:val="20"/>
                <w:szCs w:val="20"/>
              </w:rPr>
              <w:t>41</w:t>
            </w:r>
          </w:p>
        </w:tc>
        <w:tc>
          <w:tcPr>
            <w:tcW w:w="134" w:type="pct"/>
            <w:shd w:val="clear" w:color="000000" w:fill="D9D9D9"/>
            <w:noWrap/>
            <w:vAlign w:val="bottom"/>
            <w:hideMark/>
          </w:tcPr>
          <w:p w14:paraId="4E75377B" w14:textId="77777777" w:rsidR="00EF0AF1" w:rsidRPr="007069B0" w:rsidRDefault="00EF0AF1" w:rsidP="00925225">
            <w:pPr>
              <w:spacing w:line="276" w:lineRule="auto"/>
              <w:ind w:left="-132" w:right="-114"/>
              <w:jc w:val="center"/>
              <w:rPr>
                <w:rFonts w:asciiTheme="majorBidi" w:hAnsiTheme="majorBidi" w:cstheme="majorBidi"/>
                <w:b/>
                <w:bCs/>
                <w:sz w:val="20"/>
                <w:szCs w:val="20"/>
              </w:rPr>
            </w:pPr>
            <w:r w:rsidRPr="007069B0">
              <w:rPr>
                <w:rFonts w:asciiTheme="majorBidi" w:hAnsiTheme="majorBidi" w:cstheme="majorBidi"/>
                <w:b/>
                <w:bCs/>
                <w:sz w:val="20"/>
                <w:szCs w:val="20"/>
              </w:rPr>
              <w:t>28</w:t>
            </w:r>
          </w:p>
        </w:tc>
        <w:tc>
          <w:tcPr>
            <w:tcW w:w="134" w:type="pct"/>
            <w:shd w:val="clear" w:color="000000" w:fill="D9D9D9"/>
            <w:noWrap/>
            <w:vAlign w:val="bottom"/>
            <w:hideMark/>
          </w:tcPr>
          <w:p w14:paraId="01DE57E8" w14:textId="77777777" w:rsidR="00EF0AF1" w:rsidRPr="007069B0" w:rsidRDefault="00EF0AF1" w:rsidP="00925225">
            <w:pPr>
              <w:spacing w:line="276" w:lineRule="auto"/>
              <w:ind w:left="-132" w:right="-114"/>
              <w:jc w:val="center"/>
              <w:rPr>
                <w:rFonts w:asciiTheme="majorBidi" w:hAnsiTheme="majorBidi" w:cstheme="majorBidi"/>
                <w:b/>
                <w:bCs/>
                <w:sz w:val="20"/>
                <w:szCs w:val="20"/>
              </w:rPr>
            </w:pPr>
            <w:r w:rsidRPr="007069B0">
              <w:rPr>
                <w:rFonts w:asciiTheme="majorBidi" w:hAnsiTheme="majorBidi" w:cstheme="majorBidi"/>
                <w:b/>
                <w:bCs/>
                <w:sz w:val="20"/>
                <w:szCs w:val="20"/>
              </w:rPr>
              <w:t>29</w:t>
            </w:r>
          </w:p>
        </w:tc>
        <w:tc>
          <w:tcPr>
            <w:tcW w:w="134" w:type="pct"/>
            <w:shd w:val="clear" w:color="000000" w:fill="D9D9D9"/>
            <w:noWrap/>
            <w:vAlign w:val="bottom"/>
            <w:hideMark/>
          </w:tcPr>
          <w:p w14:paraId="49DF1A2D" w14:textId="77777777" w:rsidR="00EF0AF1" w:rsidRPr="007069B0" w:rsidRDefault="00EF0AF1" w:rsidP="00925225">
            <w:pPr>
              <w:spacing w:line="276" w:lineRule="auto"/>
              <w:ind w:left="-132" w:right="-114"/>
              <w:jc w:val="center"/>
              <w:rPr>
                <w:rFonts w:asciiTheme="majorBidi" w:hAnsiTheme="majorBidi" w:cstheme="majorBidi"/>
                <w:b/>
                <w:bCs/>
                <w:sz w:val="20"/>
                <w:szCs w:val="20"/>
              </w:rPr>
            </w:pPr>
            <w:r w:rsidRPr="007069B0">
              <w:rPr>
                <w:rFonts w:asciiTheme="majorBidi" w:hAnsiTheme="majorBidi" w:cstheme="majorBidi"/>
                <w:b/>
                <w:bCs/>
                <w:sz w:val="20"/>
                <w:szCs w:val="20"/>
              </w:rPr>
              <w:t>55</w:t>
            </w:r>
          </w:p>
        </w:tc>
        <w:tc>
          <w:tcPr>
            <w:tcW w:w="134" w:type="pct"/>
            <w:shd w:val="clear" w:color="000000" w:fill="D9D9D9"/>
            <w:noWrap/>
            <w:vAlign w:val="bottom"/>
            <w:hideMark/>
          </w:tcPr>
          <w:p w14:paraId="0EFC015A" w14:textId="77777777" w:rsidR="00EF0AF1" w:rsidRPr="007069B0" w:rsidRDefault="00EF0AF1" w:rsidP="00925225">
            <w:pPr>
              <w:spacing w:line="276" w:lineRule="auto"/>
              <w:ind w:left="-132" w:right="-114"/>
              <w:jc w:val="center"/>
              <w:rPr>
                <w:rFonts w:asciiTheme="majorBidi" w:hAnsiTheme="majorBidi" w:cstheme="majorBidi"/>
                <w:b/>
                <w:bCs/>
                <w:sz w:val="20"/>
                <w:szCs w:val="20"/>
              </w:rPr>
            </w:pPr>
            <w:r w:rsidRPr="007069B0">
              <w:rPr>
                <w:rFonts w:asciiTheme="majorBidi" w:hAnsiTheme="majorBidi" w:cstheme="majorBidi"/>
                <w:b/>
                <w:bCs/>
                <w:sz w:val="20"/>
                <w:szCs w:val="20"/>
              </w:rPr>
              <w:t>4</w:t>
            </w:r>
          </w:p>
        </w:tc>
        <w:tc>
          <w:tcPr>
            <w:tcW w:w="134" w:type="pct"/>
            <w:shd w:val="clear" w:color="000000" w:fill="D9D9D9"/>
            <w:noWrap/>
            <w:vAlign w:val="bottom"/>
            <w:hideMark/>
          </w:tcPr>
          <w:p w14:paraId="74CC8B5F" w14:textId="77777777" w:rsidR="00EF0AF1" w:rsidRPr="007069B0" w:rsidRDefault="00EF0AF1" w:rsidP="00925225">
            <w:pPr>
              <w:spacing w:line="276" w:lineRule="auto"/>
              <w:ind w:left="-132" w:right="-114"/>
              <w:jc w:val="center"/>
              <w:rPr>
                <w:rFonts w:asciiTheme="majorBidi" w:hAnsiTheme="majorBidi" w:cstheme="majorBidi"/>
                <w:b/>
                <w:bCs/>
                <w:sz w:val="20"/>
                <w:szCs w:val="20"/>
              </w:rPr>
            </w:pPr>
            <w:r w:rsidRPr="007069B0">
              <w:rPr>
                <w:rFonts w:asciiTheme="majorBidi" w:hAnsiTheme="majorBidi" w:cstheme="majorBidi"/>
                <w:b/>
                <w:bCs/>
                <w:sz w:val="20"/>
                <w:szCs w:val="20"/>
              </w:rPr>
              <w:t>7</w:t>
            </w:r>
          </w:p>
        </w:tc>
        <w:tc>
          <w:tcPr>
            <w:tcW w:w="134" w:type="pct"/>
            <w:shd w:val="clear" w:color="000000" w:fill="D9D9D9"/>
            <w:noWrap/>
            <w:vAlign w:val="bottom"/>
            <w:hideMark/>
          </w:tcPr>
          <w:p w14:paraId="660BA5C2" w14:textId="77777777" w:rsidR="00EF0AF1" w:rsidRPr="007069B0" w:rsidRDefault="00EF0AF1" w:rsidP="00925225">
            <w:pPr>
              <w:spacing w:line="276" w:lineRule="auto"/>
              <w:ind w:left="-132" w:right="-114"/>
              <w:jc w:val="center"/>
              <w:rPr>
                <w:rFonts w:asciiTheme="majorBidi" w:hAnsiTheme="majorBidi" w:cstheme="majorBidi"/>
                <w:b/>
                <w:bCs/>
                <w:sz w:val="20"/>
                <w:szCs w:val="20"/>
              </w:rPr>
            </w:pPr>
            <w:r w:rsidRPr="007069B0">
              <w:rPr>
                <w:rFonts w:asciiTheme="majorBidi" w:hAnsiTheme="majorBidi" w:cstheme="majorBidi"/>
                <w:b/>
                <w:bCs/>
                <w:sz w:val="20"/>
                <w:szCs w:val="20"/>
              </w:rPr>
              <w:t>36</w:t>
            </w:r>
          </w:p>
        </w:tc>
        <w:tc>
          <w:tcPr>
            <w:tcW w:w="134" w:type="pct"/>
            <w:shd w:val="clear" w:color="000000" w:fill="D9D9D9"/>
            <w:noWrap/>
            <w:vAlign w:val="bottom"/>
            <w:hideMark/>
          </w:tcPr>
          <w:p w14:paraId="67E2F331" w14:textId="77777777" w:rsidR="00EF0AF1" w:rsidRPr="007069B0" w:rsidRDefault="00EF0AF1" w:rsidP="00925225">
            <w:pPr>
              <w:spacing w:line="276" w:lineRule="auto"/>
              <w:ind w:left="-132" w:right="-114"/>
              <w:jc w:val="center"/>
              <w:rPr>
                <w:rFonts w:asciiTheme="majorBidi" w:hAnsiTheme="majorBidi" w:cstheme="majorBidi"/>
                <w:b/>
                <w:bCs/>
                <w:sz w:val="20"/>
                <w:szCs w:val="20"/>
              </w:rPr>
            </w:pPr>
            <w:r w:rsidRPr="007069B0">
              <w:rPr>
                <w:rFonts w:asciiTheme="majorBidi" w:hAnsiTheme="majorBidi" w:cstheme="majorBidi"/>
                <w:b/>
                <w:bCs/>
                <w:sz w:val="20"/>
                <w:szCs w:val="20"/>
              </w:rPr>
              <w:t>74</w:t>
            </w:r>
          </w:p>
        </w:tc>
        <w:tc>
          <w:tcPr>
            <w:tcW w:w="252" w:type="pct"/>
            <w:shd w:val="clear" w:color="000000" w:fill="D9D9D9"/>
            <w:noWrap/>
            <w:vAlign w:val="bottom"/>
            <w:hideMark/>
          </w:tcPr>
          <w:p w14:paraId="08989857" w14:textId="77777777" w:rsidR="00EF0AF1" w:rsidRPr="007069B0" w:rsidRDefault="00EF0AF1" w:rsidP="00925225">
            <w:pPr>
              <w:spacing w:line="276" w:lineRule="auto"/>
              <w:ind w:left="-132" w:right="-114"/>
              <w:jc w:val="center"/>
              <w:rPr>
                <w:rFonts w:asciiTheme="majorBidi" w:hAnsiTheme="majorBidi" w:cstheme="majorBidi"/>
                <w:b/>
                <w:bCs/>
                <w:sz w:val="20"/>
                <w:szCs w:val="20"/>
              </w:rPr>
            </w:pPr>
            <w:r w:rsidRPr="007069B0">
              <w:rPr>
                <w:rFonts w:asciiTheme="majorBidi" w:hAnsiTheme="majorBidi" w:cstheme="majorBidi"/>
                <w:b/>
                <w:bCs/>
                <w:sz w:val="20"/>
                <w:szCs w:val="20"/>
              </w:rPr>
              <w:t>1010</w:t>
            </w:r>
          </w:p>
        </w:tc>
      </w:tr>
      <w:bookmarkEnd w:id="754"/>
    </w:tbl>
    <w:p w14:paraId="71F2AD24" w14:textId="77777777" w:rsidR="00EF0AF1" w:rsidRPr="00C74C34" w:rsidRDefault="00EF0AF1" w:rsidP="00C74C34">
      <w:pPr>
        <w:rPr>
          <w:rFonts w:asciiTheme="majorBidi" w:hAnsiTheme="majorBidi" w:cstheme="majorBidi"/>
          <w:sz w:val="20"/>
          <w:szCs w:val="20"/>
          <w:lang w:bidi="fa-IR"/>
        </w:rPr>
      </w:pPr>
    </w:p>
    <w:p w14:paraId="72E1856F" w14:textId="50C8D674" w:rsidR="00C74C34" w:rsidRPr="00C74C34" w:rsidRDefault="00C74C34" w:rsidP="00C74C34">
      <w:pPr>
        <w:rPr>
          <w:rFonts w:asciiTheme="majorBidi" w:hAnsiTheme="majorBidi" w:cstheme="majorBidi"/>
          <w:sz w:val="20"/>
          <w:szCs w:val="20"/>
          <w:lang w:bidi="fa-IR"/>
        </w:rPr>
      </w:pPr>
    </w:p>
    <w:p w14:paraId="43D805F8" w14:textId="5169CF2A" w:rsidR="00C74C34" w:rsidRPr="00C74C34" w:rsidRDefault="00C74C34" w:rsidP="00C74C34">
      <w:pPr>
        <w:rPr>
          <w:rFonts w:asciiTheme="majorBidi" w:hAnsiTheme="majorBidi" w:cstheme="majorBidi"/>
          <w:sz w:val="20"/>
          <w:szCs w:val="20"/>
          <w:lang w:bidi="fa-IR"/>
        </w:rPr>
      </w:pPr>
    </w:p>
    <w:p w14:paraId="633D5074" w14:textId="424455F2" w:rsidR="00C74C34" w:rsidRPr="00C74C34" w:rsidRDefault="00C74C34" w:rsidP="00C74C34">
      <w:pPr>
        <w:rPr>
          <w:rFonts w:asciiTheme="majorBidi" w:hAnsiTheme="majorBidi" w:cstheme="majorBidi"/>
          <w:sz w:val="20"/>
          <w:szCs w:val="20"/>
          <w:lang w:bidi="fa-IR"/>
        </w:rPr>
      </w:pPr>
    </w:p>
    <w:p w14:paraId="52A1FCA7" w14:textId="2B668768" w:rsidR="00C74C34" w:rsidRDefault="00C74C34" w:rsidP="00C74C34">
      <w:pPr>
        <w:rPr>
          <w:rFonts w:asciiTheme="majorBidi" w:hAnsiTheme="majorBidi" w:cstheme="majorBidi"/>
          <w:b/>
          <w:bCs/>
          <w:sz w:val="20"/>
          <w:szCs w:val="20"/>
          <w:lang w:bidi="fa-IR"/>
        </w:rPr>
      </w:pPr>
    </w:p>
    <w:p w14:paraId="17657A79" w14:textId="2B1837B2" w:rsidR="00C74C34" w:rsidRDefault="00C74C34" w:rsidP="00C74C34">
      <w:pPr>
        <w:rPr>
          <w:rFonts w:asciiTheme="majorBidi" w:hAnsiTheme="majorBidi" w:cstheme="majorBidi"/>
          <w:b/>
          <w:bCs/>
          <w:sz w:val="20"/>
          <w:szCs w:val="20"/>
          <w:lang w:bidi="fa-IR"/>
        </w:rPr>
      </w:pPr>
    </w:p>
    <w:p w14:paraId="5B1D62EE" w14:textId="77777777" w:rsidR="00C74C34" w:rsidRPr="00C74C34" w:rsidRDefault="00C74C34" w:rsidP="00C74C34">
      <w:pPr>
        <w:jc w:val="center"/>
        <w:rPr>
          <w:rFonts w:asciiTheme="majorBidi" w:hAnsiTheme="majorBidi" w:cstheme="majorBidi"/>
          <w:sz w:val="20"/>
          <w:szCs w:val="20"/>
          <w:rtl/>
          <w:lang w:bidi="fa-IR"/>
        </w:rPr>
      </w:pPr>
    </w:p>
    <w:sectPr w:rsidR="00C74C34" w:rsidRPr="00C74C34" w:rsidSect="00745D59">
      <w:pgSz w:w="12240" w:h="15840"/>
      <w:pgMar w:top="1440" w:right="1440" w:bottom="1440" w:left="1440" w:header="708" w:footer="65"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C50B1" w14:textId="77777777" w:rsidR="007D7ED3" w:rsidRDefault="007D7ED3" w:rsidP="001569EF">
      <w:r>
        <w:separator/>
      </w:r>
    </w:p>
  </w:endnote>
  <w:endnote w:type="continuationSeparator" w:id="0">
    <w:p w14:paraId="3CED39B0" w14:textId="77777777" w:rsidR="007D7ED3" w:rsidRDefault="007D7ED3" w:rsidP="001569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0D8F32F7-705B-46DA-BEA8-9EEE51F0CF6A}"/>
    <w:embedBold r:id="rId2" w:fontKey="{3ECA5D7A-6C9C-4950-8794-0E9FA3B22113}"/>
    <w:embedItalic r:id="rId3" w:fontKey="{A3C666CA-014C-4CE1-B1E2-025DD06680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0201539"/>
      <w:docPartObj>
        <w:docPartGallery w:val="Page Numbers (Bottom of Page)"/>
        <w:docPartUnique/>
      </w:docPartObj>
    </w:sdtPr>
    <w:sdtEndPr>
      <w:rPr>
        <w:noProof/>
      </w:rPr>
    </w:sdtEndPr>
    <w:sdtContent>
      <w:p w14:paraId="7962DEA1" w14:textId="77777777" w:rsidR="00745D59" w:rsidRDefault="00745D59">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7683CBB2" w14:textId="6C00E520" w:rsidR="00745D59" w:rsidRDefault="007D7ED3">
        <w:pPr>
          <w:pStyle w:val="Footer"/>
          <w:jc w:val="center"/>
        </w:pPr>
      </w:p>
    </w:sdtContent>
  </w:sdt>
  <w:p w14:paraId="3735F49B" w14:textId="77777777" w:rsidR="00CE1B6F" w:rsidRDefault="00CE1B6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4290119"/>
      <w:docPartObj>
        <w:docPartGallery w:val="Page Numbers (Bottom of Page)"/>
        <w:docPartUnique/>
      </w:docPartObj>
    </w:sdtPr>
    <w:sdtEndPr>
      <w:rPr>
        <w:noProof/>
      </w:rPr>
    </w:sdtEndPr>
    <w:sdtContent>
      <w:p w14:paraId="68F2B5E8" w14:textId="57F13247" w:rsidR="00745D59" w:rsidRDefault="00745D59" w:rsidP="00AF4CBC">
        <w:pPr>
          <w:pStyle w:val="Footer"/>
          <w:jc w:val="center"/>
          <w:rPr>
            <w:noProof/>
          </w:rPr>
        </w:pPr>
      </w:p>
      <w:p w14:paraId="245A7F31" w14:textId="40F3EDB3" w:rsidR="00745D59" w:rsidRDefault="007D7ED3">
        <w:pPr>
          <w:pStyle w:val="Footer"/>
          <w:jc w:val="center"/>
        </w:pPr>
      </w:p>
    </w:sdtContent>
  </w:sdt>
  <w:p w14:paraId="2A4859B5" w14:textId="77777777" w:rsidR="00745D59" w:rsidRDefault="00745D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67916" w14:textId="77777777" w:rsidR="007D7ED3" w:rsidRDefault="007D7ED3" w:rsidP="001569EF">
      <w:r>
        <w:separator/>
      </w:r>
    </w:p>
  </w:footnote>
  <w:footnote w:type="continuationSeparator" w:id="0">
    <w:p w14:paraId="76EDBF16" w14:textId="77777777" w:rsidR="007D7ED3" w:rsidRDefault="007D7ED3" w:rsidP="001569EF">
      <w:r>
        <w:continuationSeparator/>
      </w:r>
    </w:p>
  </w:footnote>
  <w:footnote w:id="1">
    <w:p w14:paraId="23F6ECFC" w14:textId="77777777" w:rsidR="00A6563C" w:rsidRPr="00B861B9" w:rsidRDefault="00A6563C" w:rsidP="00A6563C">
      <w:pPr>
        <w:pStyle w:val="FootnoteText"/>
        <w:rPr>
          <w:sz w:val="16"/>
          <w:szCs w:val="16"/>
        </w:rPr>
      </w:pPr>
      <w:r w:rsidRPr="00A37D02">
        <w:rPr>
          <w:rStyle w:val="FootnoteReference"/>
        </w:rPr>
        <w:footnoteRef/>
      </w:r>
      <w:r>
        <w:t xml:space="preserve"> </w:t>
      </w:r>
      <w:hyperlink r:id="rId1" w:history="1">
        <w:r w:rsidRPr="00B861B9">
          <w:rPr>
            <w:rStyle w:val="Hyperlink"/>
            <w:rFonts w:eastAsiaTheme="majorEastAsia"/>
            <w:sz w:val="16"/>
            <w:szCs w:val="16"/>
          </w:rPr>
          <w:t>Q-learning Topic Selection for Topic Modeling Script</w:t>
        </w:r>
      </w:hyperlink>
    </w:p>
  </w:footnote>
  <w:footnote w:id="2">
    <w:p w14:paraId="577DED74" w14:textId="77777777" w:rsidR="000A4D41" w:rsidRPr="003E2A08" w:rsidRDefault="000A4D41" w:rsidP="000A4D41">
      <w:pPr>
        <w:pStyle w:val="FootnoteText"/>
        <w:ind w:right="900"/>
      </w:pPr>
      <w:r w:rsidRPr="00A37D02">
        <w:rPr>
          <w:rStyle w:val="FootnoteReference"/>
        </w:rPr>
        <w:footnoteRef/>
      </w:r>
      <w:r>
        <w:t xml:space="preserve"> </w:t>
      </w:r>
      <w:hyperlink r:id="rId2" w:history="1">
        <w:r>
          <w:rPr>
            <w:rStyle w:val="Hyperlink"/>
            <w:rFonts w:eastAsiaTheme="majorEastAsia"/>
          </w:rPr>
          <w:t>Q-value</w:t>
        </w:r>
        <w:r w:rsidRPr="00D870AF">
          <w:rPr>
            <w:rStyle w:val="Hyperlink"/>
            <w:rFonts w:eastAsiaTheme="majorEastAsia"/>
          </w:rPr>
          <w:t>s in DocCTP2</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FFC"/>
    <w:multiLevelType w:val="hybridMultilevel"/>
    <w:tmpl w:val="DC9A892E"/>
    <w:lvl w:ilvl="0" w:tplc="04090001">
      <w:start w:val="1"/>
      <w:numFmt w:val="bullet"/>
      <w:lvlText w:val=""/>
      <w:lvlJc w:val="left"/>
      <w:pPr>
        <w:ind w:left="900" w:hanging="360"/>
      </w:pPr>
      <w:rPr>
        <w:rFonts w:ascii="Symbol" w:hAnsi="Symbol" w:hint="default"/>
      </w:rPr>
    </w:lvl>
    <w:lvl w:ilvl="1" w:tplc="FFFFFFFF">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 w15:restartNumberingAfterBreak="0">
    <w:nsid w:val="05BE6EF7"/>
    <w:multiLevelType w:val="hybridMultilevel"/>
    <w:tmpl w:val="9A54F1C4"/>
    <w:lvl w:ilvl="0" w:tplc="43C8D3D2">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076019FC"/>
    <w:multiLevelType w:val="multilevel"/>
    <w:tmpl w:val="2CC8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C777B"/>
    <w:multiLevelType w:val="hybridMultilevel"/>
    <w:tmpl w:val="8F3EA2C6"/>
    <w:lvl w:ilvl="0" w:tplc="40CAEAA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0A674DA9"/>
    <w:multiLevelType w:val="hybridMultilevel"/>
    <w:tmpl w:val="97ECDD56"/>
    <w:lvl w:ilvl="0" w:tplc="AF02503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15:restartNumberingAfterBreak="0">
    <w:nsid w:val="0CE27C8D"/>
    <w:multiLevelType w:val="multilevel"/>
    <w:tmpl w:val="A4A840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FD4C25"/>
    <w:multiLevelType w:val="hybridMultilevel"/>
    <w:tmpl w:val="C818BB1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15:restartNumberingAfterBreak="0">
    <w:nsid w:val="146D417E"/>
    <w:multiLevelType w:val="hybridMultilevel"/>
    <w:tmpl w:val="E018BDC2"/>
    <w:lvl w:ilvl="0" w:tplc="6E96CE9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16834D26"/>
    <w:multiLevelType w:val="multilevel"/>
    <w:tmpl w:val="2CC83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C93850"/>
    <w:multiLevelType w:val="hybridMultilevel"/>
    <w:tmpl w:val="26AE4B8C"/>
    <w:lvl w:ilvl="0" w:tplc="FFFFFFFF">
      <w:start w:val="1"/>
      <w:numFmt w:val="decimal"/>
      <w:lvlText w:val="%1."/>
      <w:lvlJc w:val="lef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0" w15:restartNumberingAfterBreak="0">
    <w:nsid w:val="1E892FA9"/>
    <w:multiLevelType w:val="hybridMultilevel"/>
    <w:tmpl w:val="68445F9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12A1156"/>
    <w:multiLevelType w:val="multilevel"/>
    <w:tmpl w:val="A4A840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3B4A5D"/>
    <w:multiLevelType w:val="hybridMultilevel"/>
    <w:tmpl w:val="21225D38"/>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26C223B3"/>
    <w:multiLevelType w:val="multilevel"/>
    <w:tmpl w:val="733E9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671CCE"/>
    <w:multiLevelType w:val="hybridMultilevel"/>
    <w:tmpl w:val="7CE25BC6"/>
    <w:lvl w:ilvl="0" w:tplc="C3DA320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 w15:restartNumberingAfterBreak="0">
    <w:nsid w:val="2C0A4505"/>
    <w:multiLevelType w:val="multilevel"/>
    <w:tmpl w:val="94E6A56A"/>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2C0C0CC7"/>
    <w:multiLevelType w:val="hybridMultilevel"/>
    <w:tmpl w:val="AA200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98176E"/>
    <w:multiLevelType w:val="multilevel"/>
    <w:tmpl w:val="2CC8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B303F0"/>
    <w:multiLevelType w:val="hybridMultilevel"/>
    <w:tmpl w:val="73144B9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346F45FD"/>
    <w:multiLevelType w:val="multilevel"/>
    <w:tmpl w:val="61C8A6FC"/>
    <w:lvl w:ilvl="0">
      <w:start w:val="1"/>
      <w:numFmt w:val="bullet"/>
      <w:lvlText w:val=""/>
      <w:lvlJc w:val="left"/>
      <w:pPr>
        <w:tabs>
          <w:tab w:val="num" w:pos="0"/>
        </w:tabs>
        <w:ind w:left="900" w:hanging="360"/>
      </w:pPr>
      <w:rPr>
        <w:rFonts w:ascii="Symbol" w:hAnsi="Symbol" w:cs="Symbol" w:hint="default"/>
      </w:rPr>
    </w:lvl>
    <w:lvl w:ilvl="1">
      <w:start w:val="1"/>
      <w:numFmt w:val="bullet"/>
      <w:lvlText w:val="o"/>
      <w:lvlJc w:val="left"/>
      <w:pPr>
        <w:tabs>
          <w:tab w:val="num" w:pos="0"/>
        </w:tabs>
        <w:ind w:left="1620" w:hanging="360"/>
      </w:pPr>
      <w:rPr>
        <w:rFonts w:ascii="Courier New" w:hAnsi="Courier New" w:cs="Courier New" w:hint="default"/>
      </w:rPr>
    </w:lvl>
    <w:lvl w:ilvl="2">
      <w:start w:val="1"/>
      <w:numFmt w:val="bullet"/>
      <w:lvlText w:val=""/>
      <w:lvlJc w:val="left"/>
      <w:pPr>
        <w:tabs>
          <w:tab w:val="num" w:pos="0"/>
        </w:tabs>
        <w:ind w:left="2340" w:hanging="360"/>
      </w:pPr>
      <w:rPr>
        <w:rFonts w:ascii="Wingdings" w:hAnsi="Wingdings" w:cs="Wingdings" w:hint="default"/>
      </w:rPr>
    </w:lvl>
    <w:lvl w:ilvl="3">
      <w:start w:val="1"/>
      <w:numFmt w:val="bullet"/>
      <w:lvlText w:val=""/>
      <w:lvlJc w:val="left"/>
      <w:pPr>
        <w:tabs>
          <w:tab w:val="num" w:pos="0"/>
        </w:tabs>
        <w:ind w:left="3060" w:hanging="360"/>
      </w:pPr>
      <w:rPr>
        <w:rFonts w:ascii="Symbol" w:hAnsi="Symbol" w:cs="Symbol" w:hint="default"/>
      </w:rPr>
    </w:lvl>
    <w:lvl w:ilvl="4">
      <w:start w:val="1"/>
      <w:numFmt w:val="bullet"/>
      <w:lvlText w:val="o"/>
      <w:lvlJc w:val="left"/>
      <w:pPr>
        <w:tabs>
          <w:tab w:val="num" w:pos="0"/>
        </w:tabs>
        <w:ind w:left="3780" w:hanging="360"/>
      </w:pPr>
      <w:rPr>
        <w:rFonts w:ascii="Courier New" w:hAnsi="Courier New" w:cs="Courier New" w:hint="default"/>
      </w:rPr>
    </w:lvl>
    <w:lvl w:ilvl="5">
      <w:start w:val="1"/>
      <w:numFmt w:val="bullet"/>
      <w:lvlText w:val=""/>
      <w:lvlJc w:val="left"/>
      <w:pPr>
        <w:tabs>
          <w:tab w:val="num" w:pos="0"/>
        </w:tabs>
        <w:ind w:left="4500" w:hanging="360"/>
      </w:pPr>
      <w:rPr>
        <w:rFonts w:ascii="Wingdings" w:hAnsi="Wingdings" w:cs="Wingdings" w:hint="default"/>
      </w:rPr>
    </w:lvl>
    <w:lvl w:ilvl="6">
      <w:start w:val="1"/>
      <w:numFmt w:val="bullet"/>
      <w:lvlText w:val=""/>
      <w:lvlJc w:val="left"/>
      <w:pPr>
        <w:tabs>
          <w:tab w:val="num" w:pos="0"/>
        </w:tabs>
        <w:ind w:left="5220" w:hanging="360"/>
      </w:pPr>
      <w:rPr>
        <w:rFonts w:ascii="Symbol" w:hAnsi="Symbol" w:cs="Symbol" w:hint="default"/>
      </w:rPr>
    </w:lvl>
    <w:lvl w:ilvl="7">
      <w:start w:val="1"/>
      <w:numFmt w:val="bullet"/>
      <w:lvlText w:val="o"/>
      <w:lvlJc w:val="left"/>
      <w:pPr>
        <w:tabs>
          <w:tab w:val="num" w:pos="0"/>
        </w:tabs>
        <w:ind w:left="5940" w:hanging="360"/>
      </w:pPr>
      <w:rPr>
        <w:rFonts w:ascii="Courier New" w:hAnsi="Courier New" w:cs="Courier New" w:hint="default"/>
      </w:rPr>
    </w:lvl>
    <w:lvl w:ilvl="8">
      <w:start w:val="1"/>
      <w:numFmt w:val="bullet"/>
      <w:lvlText w:val=""/>
      <w:lvlJc w:val="left"/>
      <w:pPr>
        <w:tabs>
          <w:tab w:val="num" w:pos="0"/>
        </w:tabs>
        <w:ind w:left="6660" w:hanging="360"/>
      </w:pPr>
      <w:rPr>
        <w:rFonts w:ascii="Wingdings" w:hAnsi="Wingdings" w:cs="Wingdings" w:hint="default"/>
      </w:rPr>
    </w:lvl>
  </w:abstractNum>
  <w:abstractNum w:abstractNumId="20" w15:restartNumberingAfterBreak="0">
    <w:nsid w:val="362A1579"/>
    <w:multiLevelType w:val="hybridMultilevel"/>
    <w:tmpl w:val="26AE4B8C"/>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1" w15:restartNumberingAfterBreak="0">
    <w:nsid w:val="381F3314"/>
    <w:multiLevelType w:val="hybridMultilevel"/>
    <w:tmpl w:val="6268961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15:restartNumberingAfterBreak="0">
    <w:nsid w:val="39E712FC"/>
    <w:multiLevelType w:val="multilevel"/>
    <w:tmpl w:val="9BC44C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E714B0"/>
    <w:multiLevelType w:val="hybridMultilevel"/>
    <w:tmpl w:val="9C3E6F16"/>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3A185985"/>
    <w:multiLevelType w:val="hybridMultilevel"/>
    <w:tmpl w:val="F72CE31E"/>
    <w:lvl w:ilvl="0" w:tplc="183874C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3A551F65"/>
    <w:multiLevelType w:val="hybridMultilevel"/>
    <w:tmpl w:val="148C7EDC"/>
    <w:lvl w:ilvl="0" w:tplc="62D2848E">
      <w:start w:val="1"/>
      <w:numFmt w:val="decimal"/>
      <w:lvlText w:val="%1."/>
      <w:lvlJc w:val="left"/>
      <w:pPr>
        <w:ind w:left="540" w:hanging="360"/>
      </w:pPr>
      <w:rPr>
        <w:rFonts w:asciiTheme="majorBidi" w:eastAsia="Times New Roman" w:hAnsiTheme="majorBidi" w:cstheme="majorBidi"/>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6" w15:restartNumberingAfterBreak="0">
    <w:nsid w:val="3A9F2ADA"/>
    <w:multiLevelType w:val="hybridMultilevel"/>
    <w:tmpl w:val="3BB6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835367"/>
    <w:multiLevelType w:val="hybridMultilevel"/>
    <w:tmpl w:val="C25AA69C"/>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8" w15:restartNumberingAfterBreak="0">
    <w:nsid w:val="438F0431"/>
    <w:multiLevelType w:val="hybridMultilevel"/>
    <w:tmpl w:val="26AE4B8C"/>
    <w:lvl w:ilvl="0" w:tplc="FFFFFFFF">
      <w:start w:val="1"/>
      <w:numFmt w:val="decimal"/>
      <w:lvlText w:val="%1."/>
      <w:lvlJc w:val="lef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29" w15:restartNumberingAfterBreak="0">
    <w:nsid w:val="47C752DF"/>
    <w:multiLevelType w:val="hybridMultilevel"/>
    <w:tmpl w:val="1820DA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15:restartNumberingAfterBreak="0">
    <w:nsid w:val="4B814F86"/>
    <w:multiLevelType w:val="hybridMultilevel"/>
    <w:tmpl w:val="7ACC646A"/>
    <w:lvl w:ilvl="0" w:tplc="994EBCF0">
      <w:start w:val="1"/>
      <w:numFmt w:val="decimal"/>
      <w:lvlText w:val="%1."/>
      <w:lvlJc w:val="left"/>
      <w:pPr>
        <w:ind w:left="720" w:hanging="360"/>
      </w:pPr>
      <w:rPr>
        <w:rFonts w:asciiTheme="majorBidi" w:eastAsia="Times New Roman" w:hAnsiTheme="majorBid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967EBD"/>
    <w:multiLevelType w:val="hybridMultilevel"/>
    <w:tmpl w:val="F3F0C074"/>
    <w:lvl w:ilvl="0" w:tplc="04090001">
      <w:start w:val="1"/>
      <w:numFmt w:val="bullet"/>
      <w:lvlText w:val=""/>
      <w:lvlJc w:val="left"/>
      <w:pPr>
        <w:ind w:left="900" w:hanging="360"/>
      </w:pPr>
      <w:rPr>
        <w:rFonts w:ascii="Symbol" w:hAnsi="Symbol" w:hint="default"/>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32" w15:restartNumberingAfterBreak="0">
    <w:nsid w:val="50D372A6"/>
    <w:multiLevelType w:val="multilevel"/>
    <w:tmpl w:val="9BC44C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1B31A4"/>
    <w:multiLevelType w:val="hybridMultilevel"/>
    <w:tmpl w:val="75189A50"/>
    <w:lvl w:ilvl="0" w:tplc="0FC4350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15:restartNumberingAfterBreak="0">
    <w:nsid w:val="52C17C3B"/>
    <w:multiLevelType w:val="hybridMultilevel"/>
    <w:tmpl w:val="873A2DF4"/>
    <w:lvl w:ilvl="0" w:tplc="04090001">
      <w:start w:val="1"/>
      <w:numFmt w:val="bullet"/>
      <w:lvlText w:val=""/>
      <w:lvlJc w:val="left"/>
      <w:pPr>
        <w:ind w:left="540" w:hanging="360"/>
      </w:pPr>
      <w:rPr>
        <w:rFonts w:ascii="Symbol" w:hAnsi="Symbol"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35" w15:restartNumberingAfterBreak="0">
    <w:nsid w:val="594A2742"/>
    <w:multiLevelType w:val="hybridMultilevel"/>
    <w:tmpl w:val="886AB636"/>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6" w15:restartNumberingAfterBreak="0">
    <w:nsid w:val="5D902C72"/>
    <w:multiLevelType w:val="hybridMultilevel"/>
    <w:tmpl w:val="A974786E"/>
    <w:lvl w:ilvl="0" w:tplc="04090003">
      <w:start w:val="1"/>
      <w:numFmt w:val="bullet"/>
      <w:lvlText w:val="o"/>
      <w:lvlJc w:val="left"/>
      <w:pPr>
        <w:ind w:left="900" w:hanging="360"/>
      </w:pPr>
      <w:rPr>
        <w:rFonts w:ascii="Courier New" w:hAnsi="Courier New" w:cs="Courier New" w:hint="default"/>
      </w:rPr>
    </w:lvl>
    <w:lvl w:ilvl="1" w:tplc="FFFFFFFF">
      <w:start w:val="1"/>
      <w:numFmt w:val="bullet"/>
      <w:lvlText w:val="o"/>
      <w:lvlJc w:val="left"/>
      <w:pPr>
        <w:ind w:left="1620" w:hanging="360"/>
      </w:pPr>
      <w:rPr>
        <w:rFonts w:ascii="Courier New" w:hAnsi="Courier New" w:cs="Courier New" w:hint="default"/>
      </w:rPr>
    </w:lvl>
    <w:lvl w:ilvl="2" w:tplc="FFFFFFFF">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37" w15:restartNumberingAfterBreak="0">
    <w:nsid w:val="63E50FC1"/>
    <w:multiLevelType w:val="hybridMultilevel"/>
    <w:tmpl w:val="A41EB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0E4CEC"/>
    <w:multiLevelType w:val="hybridMultilevel"/>
    <w:tmpl w:val="7BB66E4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15:restartNumberingAfterBreak="0">
    <w:nsid w:val="684914CC"/>
    <w:multiLevelType w:val="multilevel"/>
    <w:tmpl w:val="2CC83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1F29E8"/>
    <w:multiLevelType w:val="multilevel"/>
    <w:tmpl w:val="D3A0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2108AD"/>
    <w:multiLevelType w:val="multilevel"/>
    <w:tmpl w:val="265030F2"/>
    <w:lvl w:ilvl="0">
      <w:start w:val="1"/>
      <w:numFmt w:val="bullet"/>
      <w:lvlText w:val=""/>
      <w:lvlJc w:val="left"/>
      <w:pPr>
        <w:tabs>
          <w:tab w:val="num" w:pos="0"/>
        </w:tabs>
        <w:ind w:left="900" w:hanging="360"/>
      </w:pPr>
      <w:rPr>
        <w:rFonts w:ascii="Symbol" w:hAnsi="Symbol" w:cs="Symbol" w:hint="default"/>
      </w:rPr>
    </w:lvl>
    <w:lvl w:ilvl="1">
      <w:start w:val="1"/>
      <w:numFmt w:val="bullet"/>
      <w:lvlText w:val="o"/>
      <w:lvlJc w:val="left"/>
      <w:pPr>
        <w:tabs>
          <w:tab w:val="num" w:pos="0"/>
        </w:tabs>
        <w:ind w:left="1620" w:hanging="360"/>
      </w:pPr>
      <w:rPr>
        <w:rFonts w:ascii="Courier New" w:hAnsi="Courier New" w:cs="Courier New" w:hint="default"/>
      </w:rPr>
    </w:lvl>
    <w:lvl w:ilvl="2">
      <w:start w:val="1"/>
      <w:numFmt w:val="bullet"/>
      <w:lvlText w:val=""/>
      <w:lvlJc w:val="left"/>
      <w:pPr>
        <w:tabs>
          <w:tab w:val="num" w:pos="0"/>
        </w:tabs>
        <w:ind w:left="2340" w:hanging="360"/>
      </w:pPr>
      <w:rPr>
        <w:rFonts w:ascii="Wingdings" w:hAnsi="Wingdings" w:cs="Wingdings" w:hint="default"/>
      </w:rPr>
    </w:lvl>
    <w:lvl w:ilvl="3">
      <w:start w:val="1"/>
      <w:numFmt w:val="bullet"/>
      <w:lvlText w:val=""/>
      <w:lvlJc w:val="left"/>
      <w:pPr>
        <w:tabs>
          <w:tab w:val="num" w:pos="0"/>
        </w:tabs>
        <w:ind w:left="3060" w:hanging="360"/>
      </w:pPr>
      <w:rPr>
        <w:rFonts w:ascii="Symbol" w:hAnsi="Symbol" w:cs="Symbol" w:hint="default"/>
      </w:rPr>
    </w:lvl>
    <w:lvl w:ilvl="4">
      <w:start w:val="1"/>
      <w:numFmt w:val="bullet"/>
      <w:lvlText w:val="o"/>
      <w:lvlJc w:val="left"/>
      <w:pPr>
        <w:tabs>
          <w:tab w:val="num" w:pos="0"/>
        </w:tabs>
        <w:ind w:left="3780" w:hanging="360"/>
      </w:pPr>
      <w:rPr>
        <w:rFonts w:ascii="Courier New" w:hAnsi="Courier New" w:cs="Courier New" w:hint="default"/>
      </w:rPr>
    </w:lvl>
    <w:lvl w:ilvl="5">
      <w:start w:val="1"/>
      <w:numFmt w:val="bullet"/>
      <w:lvlText w:val=""/>
      <w:lvlJc w:val="left"/>
      <w:pPr>
        <w:tabs>
          <w:tab w:val="num" w:pos="0"/>
        </w:tabs>
        <w:ind w:left="4500" w:hanging="360"/>
      </w:pPr>
      <w:rPr>
        <w:rFonts w:ascii="Wingdings" w:hAnsi="Wingdings" w:cs="Wingdings" w:hint="default"/>
      </w:rPr>
    </w:lvl>
    <w:lvl w:ilvl="6">
      <w:start w:val="1"/>
      <w:numFmt w:val="bullet"/>
      <w:lvlText w:val=""/>
      <w:lvlJc w:val="left"/>
      <w:pPr>
        <w:tabs>
          <w:tab w:val="num" w:pos="0"/>
        </w:tabs>
        <w:ind w:left="5220" w:hanging="360"/>
      </w:pPr>
      <w:rPr>
        <w:rFonts w:ascii="Symbol" w:hAnsi="Symbol" w:cs="Symbol" w:hint="default"/>
      </w:rPr>
    </w:lvl>
    <w:lvl w:ilvl="7">
      <w:start w:val="1"/>
      <w:numFmt w:val="bullet"/>
      <w:lvlText w:val="o"/>
      <w:lvlJc w:val="left"/>
      <w:pPr>
        <w:tabs>
          <w:tab w:val="num" w:pos="0"/>
        </w:tabs>
        <w:ind w:left="5940" w:hanging="360"/>
      </w:pPr>
      <w:rPr>
        <w:rFonts w:ascii="Courier New" w:hAnsi="Courier New" w:cs="Courier New" w:hint="default"/>
      </w:rPr>
    </w:lvl>
    <w:lvl w:ilvl="8">
      <w:start w:val="1"/>
      <w:numFmt w:val="bullet"/>
      <w:lvlText w:val=""/>
      <w:lvlJc w:val="left"/>
      <w:pPr>
        <w:tabs>
          <w:tab w:val="num" w:pos="0"/>
        </w:tabs>
        <w:ind w:left="6660" w:hanging="360"/>
      </w:pPr>
      <w:rPr>
        <w:rFonts w:ascii="Wingdings" w:hAnsi="Wingdings" w:cs="Wingdings" w:hint="default"/>
      </w:rPr>
    </w:lvl>
  </w:abstractNum>
  <w:abstractNum w:abstractNumId="42" w15:restartNumberingAfterBreak="0">
    <w:nsid w:val="717A31AE"/>
    <w:multiLevelType w:val="hybridMultilevel"/>
    <w:tmpl w:val="E76CC548"/>
    <w:lvl w:ilvl="0" w:tplc="E25ED06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3" w15:restartNumberingAfterBreak="0">
    <w:nsid w:val="730E2444"/>
    <w:multiLevelType w:val="hybridMultilevel"/>
    <w:tmpl w:val="AE72CC86"/>
    <w:lvl w:ilvl="0" w:tplc="A6DE4072">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4" w15:restartNumberingAfterBreak="0">
    <w:nsid w:val="75A4645B"/>
    <w:multiLevelType w:val="hybridMultilevel"/>
    <w:tmpl w:val="8F564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D03DE4"/>
    <w:multiLevelType w:val="hybridMultilevel"/>
    <w:tmpl w:val="440A8E7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6" w15:restartNumberingAfterBreak="0">
    <w:nsid w:val="7C191A74"/>
    <w:multiLevelType w:val="multilevel"/>
    <w:tmpl w:val="6082C5EC"/>
    <w:lvl w:ilvl="0">
      <w:start w:val="1"/>
      <w:numFmt w:val="decimal"/>
      <w:pStyle w:val="Heading1"/>
      <w:lvlText w:val="Chapter %1꞉"/>
      <w:lvlJc w:val="left"/>
      <w:pPr>
        <w:ind w:left="270" w:hanging="360"/>
      </w:pPr>
      <w:rPr>
        <w:rFonts w:hint="default"/>
      </w:rPr>
    </w:lvl>
    <w:lvl w:ilvl="1">
      <w:start w:val="1"/>
      <w:numFmt w:val="decimal"/>
      <w:pStyle w:val="Heading2"/>
      <w:isLgl/>
      <w:lvlText w:val="%1.%2."/>
      <w:lvlJc w:val="left"/>
      <w:pPr>
        <w:ind w:left="1350" w:hanging="360"/>
      </w:pPr>
      <w:rPr>
        <w:rFonts w:hint="default"/>
        <w:color w:val="auto"/>
      </w:rPr>
    </w:lvl>
    <w:lvl w:ilvl="2">
      <w:start w:val="1"/>
      <w:numFmt w:val="decimal"/>
      <w:pStyle w:val="Heading3"/>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6"/>
  </w:num>
  <w:num w:numId="2">
    <w:abstractNumId w:val="46"/>
  </w:num>
  <w:num w:numId="3">
    <w:abstractNumId w:val="15"/>
    <w:lvlOverride w:ilvl="0">
      <w:startOverride w:val="2"/>
    </w:lvlOverride>
    <w:lvlOverride w:ilvl="1">
      <w:startOverride w:val="4"/>
    </w:lvlOverride>
    <w:lvlOverride w:ilvl="2">
      <w:startOverride w:val="1"/>
    </w:lvlOverride>
  </w:num>
  <w:num w:numId="4">
    <w:abstractNumId w:val="45"/>
  </w:num>
  <w:num w:numId="5">
    <w:abstractNumId w:val="6"/>
  </w:num>
  <w:num w:numId="6">
    <w:abstractNumId w:val="30"/>
  </w:num>
  <w:num w:numId="7">
    <w:abstractNumId w:val="3"/>
  </w:num>
  <w:num w:numId="8">
    <w:abstractNumId w:val="4"/>
  </w:num>
  <w:num w:numId="9">
    <w:abstractNumId w:val="7"/>
  </w:num>
  <w:num w:numId="10">
    <w:abstractNumId w:val="42"/>
  </w:num>
  <w:num w:numId="11">
    <w:abstractNumId w:val="1"/>
  </w:num>
  <w:num w:numId="12">
    <w:abstractNumId w:val="14"/>
  </w:num>
  <w:num w:numId="13">
    <w:abstractNumId w:val="43"/>
  </w:num>
  <w:num w:numId="14">
    <w:abstractNumId w:val="25"/>
  </w:num>
  <w:num w:numId="15">
    <w:abstractNumId w:val="19"/>
  </w:num>
  <w:num w:numId="16">
    <w:abstractNumId w:val="41"/>
  </w:num>
  <w:num w:numId="17">
    <w:abstractNumId w:val="40"/>
  </w:num>
  <w:num w:numId="18">
    <w:abstractNumId w:val="29"/>
  </w:num>
  <w:num w:numId="19">
    <w:abstractNumId w:val="13"/>
  </w:num>
  <w:num w:numId="20">
    <w:abstractNumId w:val="24"/>
  </w:num>
  <w:num w:numId="21">
    <w:abstractNumId w:val="18"/>
  </w:num>
  <w:num w:numId="22">
    <w:abstractNumId w:val="33"/>
  </w:num>
  <w:num w:numId="23">
    <w:abstractNumId w:val="32"/>
  </w:num>
  <w:num w:numId="24">
    <w:abstractNumId w:val="22"/>
  </w:num>
  <w:num w:numId="25">
    <w:abstractNumId w:val="26"/>
  </w:num>
  <w:num w:numId="26">
    <w:abstractNumId w:val="27"/>
  </w:num>
  <w:num w:numId="27">
    <w:abstractNumId w:val="35"/>
  </w:num>
  <w:num w:numId="28">
    <w:abstractNumId w:val="10"/>
  </w:num>
  <w:num w:numId="29">
    <w:abstractNumId w:val="23"/>
  </w:num>
  <w:num w:numId="30">
    <w:abstractNumId w:val="31"/>
  </w:num>
  <w:num w:numId="31">
    <w:abstractNumId w:val="34"/>
  </w:num>
  <w:num w:numId="32">
    <w:abstractNumId w:val="38"/>
  </w:num>
  <w:num w:numId="33">
    <w:abstractNumId w:val="11"/>
  </w:num>
  <w:num w:numId="34">
    <w:abstractNumId w:val="5"/>
  </w:num>
  <w:num w:numId="35">
    <w:abstractNumId w:val="12"/>
  </w:num>
  <w:num w:numId="36">
    <w:abstractNumId w:val="36"/>
  </w:num>
  <w:num w:numId="37">
    <w:abstractNumId w:val="20"/>
  </w:num>
  <w:num w:numId="38">
    <w:abstractNumId w:val="39"/>
  </w:num>
  <w:num w:numId="39">
    <w:abstractNumId w:val="28"/>
  </w:num>
  <w:num w:numId="40">
    <w:abstractNumId w:val="9"/>
  </w:num>
  <w:num w:numId="41">
    <w:abstractNumId w:val="17"/>
  </w:num>
  <w:num w:numId="42">
    <w:abstractNumId w:val="8"/>
  </w:num>
  <w:num w:numId="43">
    <w:abstractNumId w:val="37"/>
  </w:num>
  <w:num w:numId="44">
    <w:abstractNumId w:val="16"/>
  </w:num>
  <w:num w:numId="45">
    <w:abstractNumId w:val="2"/>
  </w:num>
  <w:num w:numId="46">
    <w:abstractNumId w:val="0"/>
  </w:num>
  <w:num w:numId="47">
    <w:abstractNumId w:val="46"/>
  </w:num>
  <w:num w:numId="48">
    <w:abstractNumId w:val="46"/>
  </w:num>
  <w:num w:numId="49">
    <w:abstractNumId w:val="46"/>
  </w:num>
  <w:num w:numId="50">
    <w:abstractNumId w:val="46"/>
  </w:num>
  <w:num w:numId="51">
    <w:abstractNumId w:val="46"/>
  </w:num>
  <w:num w:numId="52">
    <w:abstractNumId w:val="46"/>
  </w:num>
  <w:num w:numId="53">
    <w:abstractNumId w:val="44"/>
  </w:num>
  <w:num w:numId="54">
    <w:abstractNumId w:val="2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activeWritingStyle w:appName="MSWord" w:lang="en-US" w:vendorID="64" w:dllVersion="4096" w:nlCheck="1" w:checkStyle="1"/>
  <w:activeWritingStyle w:appName="MSWord" w:lang="en-CA"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700"/>
    <w:rsid w:val="000001A3"/>
    <w:rsid w:val="000002B0"/>
    <w:rsid w:val="000002F2"/>
    <w:rsid w:val="00000B88"/>
    <w:rsid w:val="00000FDB"/>
    <w:rsid w:val="000019AA"/>
    <w:rsid w:val="00001F37"/>
    <w:rsid w:val="000023F8"/>
    <w:rsid w:val="00002829"/>
    <w:rsid w:val="00002E49"/>
    <w:rsid w:val="0000300E"/>
    <w:rsid w:val="00003492"/>
    <w:rsid w:val="000035C1"/>
    <w:rsid w:val="000036D2"/>
    <w:rsid w:val="00003B68"/>
    <w:rsid w:val="00003C09"/>
    <w:rsid w:val="00003C5B"/>
    <w:rsid w:val="00003FFA"/>
    <w:rsid w:val="0000453D"/>
    <w:rsid w:val="00004FD9"/>
    <w:rsid w:val="000052C5"/>
    <w:rsid w:val="00005549"/>
    <w:rsid w:val="00005B0D"/>
    <w:rsid w:val="0000618B"/>
    <w:rsid w:val="0000620F"/>
    <w:rsid w:val="000066FA"/>
    <w:rsid w:val="00006CBE"/>
    <w:rsid w:val="00007129"/>
    <w:rsid w:val="0000777A"/>
    <w:rsid w:val="00010029"/>
    <w:rsid w:val="00011574"/>
    <w:rsid w:val="00011993"/>
    <w:rsid w:val="00011B88"/>
    <w:rsid w:val="00011E9A"/>
    <w:rsid w:val="00011EA1"/>
    <w:rsid w:val="00012099"/>
    <w:rsid w:val="00012238"/>
    <w:rsid w:val="00012DDB"/>
    <w:rsid w:val="00012DF7"/>
    <w:rsid w:val="00012EEE"/>
    <w:rsid w:val="000139EF"/>
    <w:rsid w:val="00013B23"/>
    <w:rsid w:val="00013C81"/>
    <w:rsid w:val="00014026"/>
    <w:rsid w:val="0001408A"/>
    <w:rsid w:val="000142CD"/>
    <w:rsid w:val="000145D2"/>
    <w:rsid w:val="00014981"/>
    <w:rsid w:val="0001498C"/>
    <w:rsid w:val="00014DEE"/>
    <w:rsid w:val="00014EB8"/>
    <w:rsid w:val="000156DA"/>
    <w:rsid w:val="00015EEF"/>
    <w:rsid w:val="00016628"/>
    <w:rsid w:val="0001677B"/>
    <w:rsid w:val="00017138"/>
    <w:rsid w:val="00020214"/>
    <w:rsid w:val="00020A2D"/>
    <w:rsid w:val="0002138E"/>
    <w:rsid w:val="000214D8"/>
    <w:rsid w:val="00021D1C"/>
    <w:rsid w:val="000225F8"/>
    <w:rsid w:val="000229F7"/>
    <w:rsid w:val="000232AA"/>
    <w:rsid w:val="00023826"/>
    <w:rsid w:val="00023ED9"/>
    <w:rsid w:val="00024E9C"/>
    <w:rsid w:val="00025D58"/>
    <w:rsid w:val="00025DA2"/>
    <w:rsid w:val="000266F3"/>
    <w:rsid w:val="000267CD"/>
    <w:rsid w:val="000268E6"/>
    <w:rsid w:val="00026C43"/>
    <w:rsid w:val="00026CAE"/>
    <w:rsid w:val="00027804"/>
    <w:rsid w:val="00027F08"/>
    <w:rsid w:val="00030C25"/>
    <w:rsid w:val="00030D7B"/>
    <w:rsid w:val="000313D4"/>
    <w:rsid w:val="00031674"/>
    <w:rsid w:val="0003183B"/>
    <w:rsid w:val="00031A1D"/>
    <w:rsid w:val="00031D36"/>
    <w:rsid w:val="00031D4B"/>
    <w:rsid w:val="000320CC"/>
    <w:rsid w:val="000322D3"/>
    <w:rsid w:val="00032E90"/>
    <w:rsid w:val="000333E9"/>
    <w:rsid w:val="000339F4"/>
    <w:rsid w:val="00033FC8"/>
    <w:rsid w:val="00034BD9"/>
    <w:rsid w:val="00034D2B"/>
    <w:rsid w:val="000351B0"/>
    <w:rsid w:val="000351EA"/>
    <w:rsid w:val="00035B1E"/>
    <w:rsid w:val="00035F11"/>
    <w:rsid w:val="0003631B"/>
    <w:rsid w:val="000369C9"/>
    <w:rsid w:val="00036E52"/>
    <w:rsid w:val="00037066"/>
    <w:rsid w:val="00037685"/>
    <w:rsid w:val="00037C83"/>
    <w:rsid w:val="00040C4A"/>
    <w:rsid w:val="00040D6D"/>
    <w:rsid w:val="000414DE"/>
    <w:rsid w:val="00041570"/>
    <w:rsid w:val="0004167D"/>
    <w:rsid w:val="00041AC1"/>
    <w:rsid w:val="00041B85"/>
    <w:rsid w:val="00042398"/>
    <w:rsid w:val="00042462"/>
    <w:rsid w:val="00042686"/>
    <w:rsid w:val="000428EF"/>
    <w:rsid w:val="00042B99"/>
    <w:rsid w:val="000433EE"/>
    <w:rsid w:val="000435AA"/>
    <w:rsid w:val="0004399A"/>
    <w:rsid w:val="00043E1D"/>
    <w:rsid w:val="00043EF6"/>
    <w:rsid w:val="000440E4"/>
    <w:rsid w:val="00044808"/>
    <w:rsid w:val="000449C0"/>
    <w:rsid w:val="00044E10"/>
    <w:rsid w:val="000450F4"/>
    <w:rsid w:val="00045705"/>
    <w:rsid w:val="00045844"/>
    <w:rsid w:val="00045DED"/>
    <w:rsid w:val="0004609A"/>
    <w:rsid w:val="000466DE"/>
    <w:rsid w:val="000467CD"/>
    <w:rsid w:val="00046812"/>
    <w:rsid w:val="00046845"/>
    <w:rsid w:val="00046ACB"/>
    <w:rsid w:val="00047086"/>
    <w:rsid w:val="000476AD"/>
    <w:rsid w:val="000477B9"/>
    <w:rsid w:val="000502ED"/>
    <w:rsid w:val="0005038B"/>
    <w:rsid w:val="000503FD"/>
    <w:rsid w:val="000504A9"/>
    <w:rsid w:val="000508AB"/>
    <w:rsid w:val="000512FE"/>
    <w:rsid w:val="00051A13"/>
    <w:rsid w:val="00051B5B"/>
    <w:rsid w:val="00052268"/>
    <w:rsid w:val="000524DE"/>
    <w:rsid w:val="00052F62"/>
    <w:rsid w:val="000538A6"/>
    <w:rsid w:val="00053A02"/>
    <w:rsid w:val="000545CD"/>
    <w:rsid w:val="00054B8C"/>
    <w:rsid w:val="00054C16"/>
    <w:rsid w:val="00054DAF"/>
    <w:rsid w:val="00054DBD"/>
    <w:rsid w:val="00054E59"/>
    <w:rsid w:val="000554CC"/>
    <w:rsid w:val="00055941"/>
    <w:rsid w:val="000559A1"/>
    <w:rsid w:val="00055BB8"/>
    <w:rsid w:val="00055D4C"/>
    <w:rsid w:val="00056BDC"/>
    <w:rsid w:val="00056CA2"/>
    <w:rsid w:val="00057299"/>
    <w:rsid w:val="000577E2"/>
    <w:rsid w:val="0006006A"/>
    <w:rsid w:val="00060A0F"/>
    <w:rsid w:val="00060CA6"/>
    <w:rsid w:val="00061319"/>
    <w:rsid w:val="0006158C"/>
    <w:rsid w:val="00061869"/>
    <w:rsid w:val="00061886"/>
    <w:rsid w:val="00063DA3"/>
    <w:rsid w:val="00063E2B"/>
    <w:rsid w:val="0006414A"/>
    <w:rsid w:val="000647A4"/>
    <w:rsid w:val="000648BD"/>
    <w:rsid w:val="00065533"/>
    <w:rsid w:val="0006577D"/>
    <w:rsid w:val="00065AEE"/>
    <w:rsid w:val="00065F36"/>
    <w:rsid w:val="00065F4F"/>
    <w:rsid w:val="0006640F"/>
    <w:rsid w:val="00066608"/>
    <w:rsid w:val="00066A37"/>
    <w:rsid w:val="00066D3E"/>
    <w:rsid w:val="00067139"/>
    <w:rsid w:val="000678BA"/>
    <w:rsid w:val="00067C0E"/>
    <w:rsid w:val="000700D8"/>
    <w:rsid w:val="000703E8"/>
    <w:rsid w:val="000704EB"/>
    <w:rsid w:val="0007084B"/>
    <w:rsid w:val="00070B5B"/>
    <w:rsid w:val="00070B78"/>
    <w:rsid w:val="00070BE3"/>
    <w:rsid w:val="00070E46"/>
    <w:rsid w:val="00071147"/>
    <w:rsid w:val="000711A7"/>
    <w:rsid w:val="000712E7"/>
    <w:rsid w:val="00071315"/>
    <w:rsid w:val="00071432"/>
    <w:rsid w:val="000717DF"/>
    <w:rsid w:val="000719CF"/>
    <w:rsid w:val="000724B5"/>
    <w:rsid w:val="00072550"/>
    <w:rsid w:val="00072620"/>
    <w:rsid w:val="00072BA5"/>
    <w:rsid w:val="0007309F"/>
    <w:rsid w:val="00073622"/>
    <w:rsid w:val="00073A01"/>
    <w:rsid w:val="000741F5"/>
    <w:rsid w:val="0007485E"/>
    <w:rsid w:val="00074F0D"/>
    <w:rsid w:val="00076143"/>
    <w:rsid w:val="0007635A"/>
    <w:rsid w:val="000768A5"/>
    <w:rsid w:val="00077422"/>
    <w:rsid w:val="000779BC"/>
    <w:rsid w:val="00077C85"/>
    <w:rsid w:val="00080084"/>
    <w:rsid w:val="00080512"/>
    <w:rsid w:val="00080741"/>
    <w:rsid w:val="00080FEC"/>
    <w:rsid w:val="00081A52"/>
    <w:rsid w:val="00081A9C"/>
    <w:rsid w:val="00081F03"/>
    <w:rsid w:val="00082517"/>
    <w:rsid w:val="000827AE"/>
    <w:rsid w:val="00082962"/>
    <w:rsid w:val="00082A1E"/>
    <w:rsid w:val="00082BB6"/>
    <w:rsid w:val="00083049"/>
    <w:rsid w:val="000834F5"/>
    <w:rsid w:val="00083C4D"/>
    <w:rsid w:val="00084026"/>
    <w:rsid w:val="00084260"/>
    <w:rsid w:val="00084356"/>
    <w:rsid w:val="000847CA"/>
    <w:rsid w:val="000847E5"/>
    <w:rsid w:val="00084E15"/>
    <w:rsid w:val="0008528F"/>
    <w:rsid w:val="000852BA"/>
    <w:rsid w:val="0008619A"/>
    <w:rsid w:val="00086270"/>
    <w:rsid w:val="0008756D"/>
    <w:rsid w:val="00087F54"/>
    <w:rsid w:val="00090C9F"/>
    <w:rsid w:val="00090E0A"/>
    <w:rsid w:val="00091101"/>
    <w:rsid w:val="00091387"/>
    <w:rsid w:val="00091864"/>
    <w:rsid w:val="000919BE"/>
    <w:rsid w:val="00091E9F"/>
    <w:rsid w:val="00092016"/>
    <w:rsid w:val="00092201"/>
    <w:rsid w:val="0009240D"/>
    <w:rsid w:val="000928E5"/>
    <w:rsid w:val="00092F0C"/>
    <w:rsid w:val="00092F28"/>
    <w:rsid w:val="00093039"/>
    <w:rsid w:val="00093057"/>
    <w:rsid w:val="00093114"/>
    <w:rsid w:val="00093129"/>
    <w:rsid w:val="00093139"/>
    <w:rsid w:val="000933E2"/>
    <w:rsid w:val="00094BB5"/>
    <w:rsid w:val="00094BE5"/>
    <w:rsid w:val="00094D58"/>
    <w:rsid w:val="00095136"/>
    <w:rsid w:val="00095199"/>
    <w:rsid w:val="00095471"/>
    <w:rsid w:val="000957DE"/>
    <w:rsid w:val="00095909"/>
    <w:rsid w:val="00095F37"/>
    <w:rsid w:val="00096272"/>
    <w:rsid w:val="000966CA"/>
    <w:rsid w:val="00097491"/>
    <w:rsid w:val="00097810"/>
    <w:rsid w:val="000979C6"/>
    <w:rsid w:val="00097FFD"/>
    <w:rsid w:val="000A0217"/>
    <w:rsid w:val="000A02D3"/>
    <w:rsid w:val="000A04DF"/>
    <w:rsid w:val="000A05C8"/>
    <w:rsid w:val="000A06FB"/>
    <w:rsid w:val="000A186D"/>
    <w:rsid w:val="000A1E30"/>
    <w:rsid w:val="000A1E87"/>
    <w:rsid w:val="000A2543"/>
    <w:rsid w:val="000A2B06"/>
    <w:rsid w:val="000A2BEF"/>
    <w:rsid w:val="000A3071"/>
    <w:rsid w:val="000A30C1"/>
    <w:rsid w:val="000A3A68"/>
    <w:rsid w:val="000A4633"/>
    <w:rsid w:val="000A4827"/>
    <w:rsid w:val="000A4ACA"/>
    <w:rsid w:val="000A4D41"/>
    <w:rsid w:val="000A5949"/>
    <w:rsid w:val="000A5BC6"/>
    <w:rsid w:val="000A5F34"/>
    <w:rsid w:val="000A64A2"/>
    <w:rsid w:val="000A6752"/>
    <w:rsid w:val="000A6DD3"/>
    <w:rsid w:val="000A6FB4"/>
    <w:rsid w:val="000A7262"/>
    <w:rsid w:val="000A76A0"/>
    <w:rsid w:val="000A782F"/>
    <w:rsid w:val="000A7AEF"/>
    <w:rsid w:val="000A7C59"/>
    <w:rsid w:val="000A7DAB"/>
    <w:rsid w:val="000B0AB3"/>
    <w:rsid w:val="000B0B97"/>
    <w:rsid w:val="000B18B1"/>
    <w:rsid w:val="000B1ED3"/>
    <w:rsid w:val="000B1F68"/>
    <w:rsid w:val="000B204A"/>
    <w:rsid w:val="000B2DFB"/>
    <w:rsid w:val="000B34BC"/>
    <w:rsid w:val="000B3CA5"/>
    <w:rsid w:val="000B4F3E"/>
    <w:rsid w:val="000B5298"/>
    <w:rsid w:val="000B5447"/>
    <w:rsid w:val="000B55B4"/>
    <w:rsid w:val="000B57D6"/>
    <w:rsid w:val="000B57ED"/>
    <w:rsid w:val="000B5D3F"/>
    <w:rsid w:val="000B5F6D"/>
    <w:rsid w:val="000B6922"/>
    <w:rsid w:val="000B6B65"/>
    <w:rsid w:val="000B6D61"/>
    <w:rsid w:val="000B6EDB"/>
    <w:rsid w:val="000B6F11"/>
    <w:rsid w:val="000B7723"/>
    <w:rsid w:val="000B7A39"/>
    <w:rsid w:val="000C0882"/>
    <w:rsid w:val="000C0B0A"/>
    <w:rsid w:val="000C10B5"/>
    <w:rsid w:val="000C1165"/>
    <w:rsid w:val="000C1A69"/>
    <w:rsid w:val="000C1A80"/>
    <w:rsid w:val="000C1EC1"/>
    <w:rsid w:val="000C1F6C"/>
    <w:rsid w:val="000C1FAF"/>
    <w:rsid w:val="000C203B"/>
    <w:rsid w:val="000C2804"/>
    <w:rsid w:val="000C2922"/>
    <w:rsid w:val="000C2C50"/>
    <w:rsid w:val="000C2EEC"/>
    <w:rsid w:val="000C3310"/>
    <w:rsid w:val="000C41FC"/>
    <w:rsid w:val="000C42AF"/>
    <w:rsid w:val="000C49A9"/>
    <w:rsid w:val="000C4F05"/>
    <w:rsid w:val="000C5B08"/>
    <w:rsid w:val="000C5B5D"/>
    <w:rsid w:val="000C5E22"/>
    <w:rsid w:val="000C62ED"/>
    <w:rsid w:val="000C6D96"/>
    <w:rsid w:val="000C6E64"/>
    <w:rsid w:val="000C720F"/>
    <w:rsid w:val="000C742E"/>
    <w:rsid w:val="000C7470"/>
    <w:rsid w:val="000C753F"/>
    <w:rsid w:val="000C7887"/>
    <w:rsid w:val="000D022B"/>
    <w:rsid w:val="000D1188"/>
    <w:rsid w:val="000D148B"/>
    <w:rsid w:val="000D1C57"/>
    <w:rsid w:val="000D1ED2"/>
    <w:rsid w:val="000D1FB2"/>
    <w:rsid w:val="000D23CA"/>
    <w:rsid w:val="000D248E"/>
    <w:rsid w:val="000D2974"/>
    <w:rsid w:val="000D2ABE"/>
    <w:rsid w:val="000D2BF4"/>
    <w:rsid w:val="000D2C52"/>
    <w:rsid w:val="000D32EE"/>
    <w:rsid w:val="000D3351"/>
    <w:rsid w:val="000D33F5"/>
    <w:rsid w:val="000D39C7"/>
    <w:rsid w:val="000D3B16"/>
    <w:rsid w:val="000D3DE8"/>
    <w:rsid w:val="000D4970"/>
    <w:rsid w:val="000D4D25"/>
    <w:rsid w:val="000D4F06"/>
    <w:rsid w:val="000D4F3A"/>
    <w:rsid w:val="000D5414"/>
    <w:rsid w:val="000D5D5A"/>
    <w:rsid w:val="000D6C6B"/>
    <w:rsid w:val="000D7011"/>
    <w:rsid w:val="000D70DF"/>
    <w:rsid w:val="000D71BF"/>
    <w:rsid w:val="000D7581"/>
    <w:rsid w:val="000D762A"/>
    <w:rsid w:val="000D79B9"/>
    <w:rsid w:val="000D7BA5"/>
    <w:rsid w:val="000D7C77"/>
    <w:rsid w:val="000D7D81"/>
    <w:rsid w:val="000E08C3"/>
    <w:rsid w:val="000E09B4"/>
    <w:rsid w:val="000E09DC"/>
    <w:rsid w:val="000E0D37"/>
    <w:rsid w:val="000E0D4A"/>
    <w:rsid w:val="000E1553"/>
    <w:rsid w:val="000E175F"/>
    <w:rsid w:val="000E199D"/>
    <w:rsid w:val="000E1D17"/>
    <w:rsid w:val="000E2AF4"/>
    <w:rsid w:val="000E2D18"/>
    <w:rsid w:val="000E367B"/>
    <w:rsid w:val="000E3FC8"/>
    <w:rsid w:val="000E4073"/>
    <w:rsid w:val="000E42DE"/>
    <w:rsid w:val="000E5098"/>
    <w:rsid w:val="000E5622"/>
    <w:rsid w:val="000E5685"/>
    <w:rsid w:val="000E58E0"/>
    <w:rsid w:val="000E5966"/>
    <w:rsid w:val="000E5C00"/>
    <w:rsid w:val="000E5C5D"/>
    <w:rsid w:val="000E6771"/>
    <w:rsid w:val="000E6C99"/>
    <w:rsid w:val="000E6FCC"/>
    <w:rsid w:val="000E73C9"/>
    <w:rsid w:val="000E7453"/>
    <w:rsid w:val="000F0621"/>
    <w:rsid w:val="000F08B6"/>
    <w:rsid w:val="000F0D5B"/>
    <w:rsid w:val="000F0E99"/>
    <w:rsid w:val="000F1365"/>
    <w:rsid w:val="000F1420"/>
    <w:rsid w:val="000F1475"/>
    <w:rsid w:val="000F1EC8"/>
    <w:rsid w:val="000F2444"/>
    <w:rsid w:val="000F2AEA"/>
    <w:rsid w:val="000F2C59"/>
    <w:rsid w:val="000F2D51"/>
    <w:rsid w:val="000F35DF"/>
    <w:rsid w:val="000F3605"/>
    <w:rsid w:val="000F3968"/>
    <w:rsid w:val="000F434D"/>
    <w:rsid w:val="000F4B92"/>
    <w:rsid w:val="000F4C99"/>
    <w:rsid w:val="000F55A5"/>
    <w:rsid w:val="000F56FE"/>
    <w:rsid w:val="000F5979"/>
    <w:rsid w:val="000F5CBB"/>
    <w:rsid w:val="000F65DE"/>
    <w:rsid w:val="000F6C39"/>
    <w:rsid w:val="000F6C8F"/>
    <w:rsid w:val="000F75A2"/>
    <w:rsid w:val="000F7F18"/>
    <w:rsid w:val="00100141"/>
    <w:rsid w:val="00100C21"/>
    <w:rsid w:val="00100E16"/>
    <w:rsid w:val="0010152A"/>
    <w:rsid w:val="00101623"/>
    <w:rsid w:val="00101A66"/>
    <w:rsid w:val="00102177"/>
    <w:rsid w:val="0010233C"/>
    <w:rsid w:val="001025A7"/>
    <w:rsid w:val="00102A00"/>
    <w:rsid w:val="00102F60"/>
    <w:rsid w:val="00103190"/>
    <w:rsid w:val="001031C0"/>
    <w:rsid w:val="00103B04"/>
    <w:rsid w:val="0010403A"/>
    <w:rsid w:val="001041D8"/>
    <w:rsid w:val="00104C72"/>
    <w:rsid w:val="00104C8F"/>
    <w:rsid w:val="00104E80"/>
    <w:rsid w:val="001050B4"/>
    <w:rsid w:val="001051FA"/>
    <w:rsid w:val="0010595D"/>
    <w:rsid w:val="00105B38"/>
    <w:rsid w:val="00106669"/>
    <w:rsid w:val="001066DE"/>
    <w:rsid w:val="001069F8"/>
    <w:rsid w:val="00106B43"/>
    <w:rsid w:val="00107529"/>
    <w:rsid w:val="00110CB9"/>
    <w:rsid w:val="00110EDB"/>
    <w:rsid w:val="00111128"/>
    <w:rsid w:val="001111C9"/>
    <w:rsid w:val="001114C0"/>
    <w:rsid w:val="001115AD"/>
    <w:rsid w:val="00111D17"/>
    <w:rsid w:val="00112380"/>
    <w:rsid w:val="001126E4"/>
    <w:rsid w:val="00112847"/>
    <w:rsid w:val="00112BE8"/>
    <w:rsid w:val="00112BFA"/>
    <w:rsid w:val="00113BA7"/>
    <w:rsid w:val="00113FED"/>
    <w:rsid w:val="0011443C"/>
    <w:rsid w:val="001145EE"/>
    <w:rsid w:val="00114761"/>
    <w:rsid w:val="00114BB1"/>
    <w:rsid w:val="00114C7C"/>
    <w:rsid w:val="00114F82"/>
    <w:rsid w:val="00115091"/>
    <w:rsid w:val="001150F5"/>
    <w:rsid w:val="00115768"/>
    <w:rsid w:val="00115BBF"/>
    <w:rsid w:val="00115ECE"/>
    <w:rsid w:val="00116728"/>
    <w:rsid w:val="0011687C"/>
    <w:rsid w:val="0011693D"/>
    <w:rsid w:val="00116CD6"/>
    <w:rsid w:val="00116EB8"/>
    <w:rsid w:val="00117010"/>
    <w:rsid w:val="00117654"/>
    <w:rsid w:val="001176CE"/>
    <w:rsid w:val="001176E6"/>
    <w:rsid w:val="00117B07"/>
    <w:rsid w:val="00117B35"/>
    <w:rsid w:val="00117F98"/>
    <w:rsid w:val="00120207"/>
    <w:rsid w:val="00120308"/>
    <w:rsid w:val="00120326"/>
    <w:rsid w:val="0012098E"/>
    <w:rsid w:val="00120C26"/>
    <w:rsid w:val="00120CFD"/>
    <w:rsid w:val="001210CA"/>
    <w:rsid w:val="001211C5"/>
    <w:rsid w:val="001213AF"/>
    <w:rsid w:val="001216B2"/>
    <w:rsid w:val="001218D3"/>
    <w:rsid w:val="00121BA6"/>
    <w:rsid w:val="00121C66"/>
    <w:rsid w:val="00122483"/>
    <w:rsid w:val="001224CC"/>
    <w:rsid w:val="00122BA1"/>
    <w:rsid w:val="00122CBE"/>
    <w:rsid w:val="00122E15"/>
    <w:rsid w:val="00122EB7"/>
    <w:rsid w:val="00123429"/>
    <w:rsid w:val="001235C3"/>
    <w:rsid w:val="00123DE8"/>
    <w:rsid w:val="00123E9C"/>
    <w:rsid w:val="001241DD"/>
    <w:rsid w:val="00124531"/>
    <w:rsid w:val="001248FA"/>
    <w:rsid w:val="00124B48"/>
    <w:rsid w:val="00124E4C"/>
    <w:rsid w:val="00125204"/>
    <w:rsid w:val="00125393"/>
    <w:rsid w:val="001255CF"/>
    <w:rsid w:val="001258D9"/>
    <w:rsid w:val="00126071"/>
    <w:rsid w:val="001260C2"/>
    <w:rsid w:val="001261C7"/>
    <w:rsid w:val="00126C51"/>
    <w:rsid w:val="00126F0A"/>
    <w:rsid w:val="00127421"/>
    <w:rsid w:val="00127C2B"/>
    <w:rsid w:val="0013130E"/>
    <w:rsid w:val="00131A8B"/>
    <w:rsid w:val="00132171"/>
    <w:rsid w:val="001323AF"/>
    <w:rsid w:val="00132751"/>
    <w:rsid w:val="0013277F"/>
    <w:rsid w:val="00132AA4"/>
    <w:rsid w:val="00132DB4"/>
    <w:rsid w:val="00132FBB"/>
    <w:rsid w:val="00133018"/>
    <w:rsid w:val="001332B6"/>
    <w:rsid w:val="00133533"/>
    <w:rsid w:val="00133C00"/>
    <w:rsid w:val="001349D4"/>
    <w:rsid w:val="00134DB8"/>
    <w:rsid w:val="00134E04"/>
    <w:rsid w:val="0013509E"/>
    <w:rsid w:val="0013537F"/>
    <w:rsid w:val="00135A53"/>
    <w:rsid w:val="001360B0"/>
    <w:rsid w:val="00137408"/>
    <w:rsid w:val="00137598"/>
    <w:rsid w:val="001375CD"/>
    <w:rsid w:val="001377DB"/>
    <w:rsid w:val="00137C68"/>
    <w:rsid w:val="00137DA2"/>
    <w:rsid w:val="00137DA3"/>
    <w:rsid w:val="001400B7"/>
    <w:rsid w:val="001415D4"/>
    <w:rsid w:val="0014168D"/>
    <w:rsid w:val="00141A2B"/>
    <w:rsid w:val="00141F51"/>
    <w:rsid w:val="0014209E"/>
    <w:rsid w:val="001423B7"/>
    <w:rsid w:val="00142520"/>
    <w:rsid w:val="00142742"/>
    <w:rsid w:val="0014287F"/>
    <w:rsid w:val="00142C1D"/>
    <w:rsid w:val="00143042"/>
    <w:rsid w:val="001431D1"/>
    <w:rsid w:val="0014355A"/>
    <w:rsid w:val="001435FA"/>
    <w:rsid w:val="00143D8D"/>
    <w:rsid w:val="00144203"/>
    <w:rsid w:val="00144318"/>
    <w:rsid w:val="00144426"/>
    <w:rsid w:val="001447E6"/>
    <w:rsid w:val="00144920"/>
    <w:rsid w:val="00144957"/>
    <w:rsid w:val="00144A37"/>
    <w:rsid w:val="00144F8C"/>
    <w:rsid w:val="001452E9"/>
    <w:rsid w:val="00145A84"/>
    <w:rsid w:val="00146105"/>
    <w:rsid w:val="00146125"/>
    <w:rsid w:val="0014658E"/>
    <w:rsid w:val="0014669B"/>
    <w:rsid w:val="001468E1"/>
    <w:rsid w:val="00146B2D"/>
    <w:rsid w:val="00147050"/>
    <w:rsid w:val="0014707B"/>
    <w:rsid w:val="001474DD"/>
    <w:rsid w:val="00147919"/>
    <w:rsid w:val="001479C3"/>
    <w:rsid w:val="00147FE4"/>
    <w:rsid w:val="00150587"/>
    <w:rsid w:val="00150C55"/>
    <w:rsid w:val="00150D58"/>
    <w:rsid w:val="00150D60"/>
    <w:rsid w:val="00150FDD"/>
    <w:rsid w:val="00151025"/>
    <w:rsid w:val="001517CD"/>
    <w:rsid w:val="00151983"/>
    <w:rsid w:val="001519E3"/>
    <w:rsid w:val="001526CF"/>
    <w:rsid w:val="00152750"/>
    <w:rsid w:val="001528CA"/>
    <w:rsid w:val="00152B7E"/>
    <w:rsid w:val="00152D24"/>
    <w:rsid w:val="00152DA7"/>
    <w:rsid w:val="00153053"/>
    <w:rsid w:val="00153460"/>
    <w:rsid w:val="001535D5"/>
    <w:rsid w:val="001535EB"/>
    <w:rsid w:val="001536E8"/>
    <w:rsid w:val="0015394A"/>
    <w:rsid w:val="00153ABC"/>
    <w:rsid w:val="00153F6A"/>
    <w:rsid w:val="001542A4"/>
    <w:rsid w:val="0015489D"/>
    <w:rsid w:val="00154F02"/>
    <w:rsid w:val="0015587C"/>
    <w:rsid w:val="00155A25"/>
    <w:rsid w:val="00155A59"/>
    <w:rsid w:val="00155D3B"/>
    <w:rsid w:val="00156917"/>
    <w:rsid w:val="001569EF"/>
    <w:rsid w:val="00157103"/>
    <w:rsid w:val="001571E0"/>
    <w:rsid w:val="00160077"/>
    <w:rsid w:val="0016043A"/>
    <w:rsid w:val="001608F1"/>
    <w:rsid w:val="0016093F"/>
    <w:rsid w:val="00160DE2"/>
    <w:rsid w:val="0016192C"/>
    <w:rsid w:val="00162553"/>
    <w:rsid w:val="00162589"/>
    <w:rsid w:val="001626A9"/>
    <w:rsid w:val="0016283B"/>
    <w:rsid w:val="00162E0E"/>
    <w:rsid w:val="00162F6B"/>
    <w:rsid w:val="001632B0"/>
    <w:rsid w:val="001633C2"/>
    <w:rsid w:val="00164300"/>
    <w:rsid w:val="001656ED"/>
    <w:rsid w:val="00165F85"/>
    <w:rsid w:val="001662FF"/>
    <w:rsid w:val="0016647D"/>
    <w:rsid w:val="00166762"/>
    <w:rsid w:val="00166DC7"/>
    <w:rsid w:val="00166FFE"/>
    <w:rsid w:val="00167000"/>
    <w:rsid w:val="001672AC"/>
    <w:rsid w:val="00167462"/>
    <w:rsid w:val="00167588"/>
    <w:rsid w:val="00167B53"/>
    <w:rsid w:val="00170034"/>
    <w:rsid w:val="0017004B"/>
    <w:rsid w:val="00171151"/>
    <w:rsid w:val="001723C6"/>
    <w:rsid w:val="00172440"/>
    <w:rsid w:val="00172786"/>
    <w:rsid w:val="00172B68"/>
    <w:rsid w:val="0017347A"/>
    <w:rsid w:val="00173493"/>
    <w:rsid w:val="00173D3A"/>
    <w:rsid w:val="00174478"/>
    <w:rsid w:val="001744A0"/>
    <w:rsid w:val="001746CA"/>
    <w:rsid w:val="00174A8B"/>
    <w:rsid w:val="00174B78"/>
    <w:rsid w:val="00174FB8"/>
    <w:rsid w:val="00175480"/>
    <w:rsid w:val="0017554A"/>
    <w:rsid w:val="00175AC4"/>
    <w:rsid w:val="00175F3B"/>
    <w:rsid w:val="00176376"/>
    <w:rsid w:val="0017641E"/>
    <w:rsid w:val="00176715"/>
    <w:rsid w:val="00176BE1"/>
    <w:rsid w:val="0017723C"/>
    <w:rsid w:val="001772A6"/>
    <w:rsid w:val="001805EA"/>
    <w:rsid w:val="00180B3D"/>
    <w:rsid w:val="00180E5F"/>
    <w:rsid w:val="00181415"/>
    <w:rsid w:val="001817F2"/>
    <w:rsid w:val="001822B7"/>
    <w:rsid w:val="001822BB"/>
    <w:rsid w:val="001829B5"/>
    <w:rsid w:val="00182EE0"/>
    <w:rsid w:val="001831E0"/>
    <w:rsid w:val="00183C4A"/>
    <w:rsid w:val="00184072"/>
    <w:rsid w:val="00184582"/>
    <w:rsid w:val="00184683"/>
    <w:rsid w:val="001846DB"/>
    <w:rsid w:val="001854F2"/>
    <w:rsid w:val="00185763"/>
    <w:rsid w:val="00185EB8"/>
    <w:rsid w:val="00185EB9"/>
    <w:rsid w:val="00186845"/>
    <w:rsid w:val="00186B68"/>
    <w:rsid w:val="0018794A"/>
    <w:rsid w:val="001879E5"/>
    <w:rsid w:val="00187BAC"/>
    <w:rsid w:val="00190860"/>
    <w:rsid w:val="0019112B"/>
    <w:rsid w:val="00191189"/>
    <w:rsid w:val="00192589"/>
    <w:rsid w:val="00193082"/>
    <w:rsid w:val="001933DC"/>
    <w:rsid w:val="001933F5"/>
    <w:rsid w:val="00193B3B"/>
    <w:rsid w:val="00193C1C"/>
    <w:rsid w:val="00193E5C"/>
    <w:rsid w:val="00193ED4"/>
    <w:rsid w:val="001940BE"/>
    <w:rsid w:val="001943A7"/>
    <w:rsid w:val="001949EC"/>
    <w:rsid w:val="0019518C"/>
    <w:rsid w:val="0019592D"/>
    <w:rsid w:val="00195C8F"/>
    <w:rsid w:val="00195CC1"/>
    <w:rsid w:val="001960B1"/>
    <w:rsid w:val="001965B4"/>
    <w:rsid w:val="001965E3"/>
    <w:rsid w:val="00196A70"/>
    <w:rsid w:val="00196C39"/>
    <w:rsid w:val="0019703A"/>
    <w:rsid w:val="001970F7"/>
    <w:rsid w:val="0019740C"/>
    <w:rsid w:val="0019753E"/>
    <w:rsid w:val="001978E8"/>
    <w:rsid w:val="0019794F"/>
    <w:rsid w:val="00197BEC"/>
    <w:rsid w:val="00197E08"/>
    <w:rsid w:val="001A0235"/>
    <w:rsid w:val="001A02E9"/>
    <w:rsid w:val="001A0B94"/>
    <w:rsid w:val="001A10E3"/>
    <w:rsid w:val="001A1135"/>
    <w:rsid w:val="001A1376"/>
    <w:rsid w:val="001A148B"/>
    <w:rsid w:val="001A1A67"/>
    <w:rsid w:val="001A1AF6"/>
    <w:rsid w:val="001A2098"/>
    <w:rsid w:val="001A24CB"/>
    <w:rsid w:val="001A2EC9"/>
    <w:rsid w:val="001A3191"/>
    <w:rsid w:val="001A32FC"/>
    <w:rsid w:val="001A36C5"/>
    <w:rsid w:val="001A3732"/>
    <w:rsid w:val="001A37B0"/>
    <w:rsid w:val="001A408C"/>
    <w:rsid w:val="001A4269"/>
    <w:rsid w:val="001A4839"/>
    <w:rsid w:val="001A4A7F"/>
    <w:rsid w:val="001A4AE0"/>
    <w:rsid w:val="001A547A"/>
    <w:rsid w:val="001A586C"/>
    <w:rsid w:val="001A5873"/>
    <w:rsid w:val="001A5D1F"/>
    <w:rsid w:val="001A5DA9"/>
    <w:rsid w:val="001A65BE"/>
    <w:rsid w:val="001A67D0"/>
    <w:rsid w:val="001A687F"/>
    <w:rsid w:val="001A6D5E"/>
    <w:rsid w:val="001A74DD"/>
    <w:rsid w:val="001A782E"/>
    <w:rsid w:val="001A7B2A"/>
    <w:rsid w:val="001A7EA6"/>
    <w:rsid w:val="001B125F"/>
    <w:rsid w:val="001B15DE"/>
    <w:rsid w:val="001B2431"/>
    <w:rsid w:val="001B2597"/>
    <w:rsid w:val="001B25F8"/>
    <w:rsid w:val="001B2CAD"/>
    <w:rsid w:val="001B2D8A"/>
    <w:rsid w:val="001B2F9C"/>
    <w:rsid w:val="001B3493"/>
    <w:rsid w:val="001B42E6"/>
    <w:rsid w:val="001B463C"/>
    <w:rsid w:val="001B496B"/>
    <w:rsid w:val="001B4AA5"/>
    <w:rsid w:val="001B533A"/>
    <w:rsid w:val="001B564C"/>
    <w:rsid w:val="001B61E7"/>
    <w:rsid w:val="001B6E76"/>
    <w:rsid w:val="001B7738"/>
    <w:rsid w:val="001C02B5"/>
    <w:rsid w:val="001C107E"/>
    <w:rsid w:val="001C10E9"/>
    <w:rsid w:val="001C16DD"/>
    <w:rsid w:val="001C17C9"/>
    <w:rsid w:val="001C19A7"/>
    <w:rsid w:val="001C1A59"/>
    <w:rsid w:val="001C1C20"/>
    <w:rsid w:val="001C1CC1"/>
    <w:rsid w:val="001C221A"/>
    <w:rsid w:val="001C223E"/>
    <w:rsid w:val="001C2873"/>
    <w:rsid w:val="001C2B1C"/>
    <w:rsid w:val="001C2EDA"/>
    <w:rsid w:val="001C3CB7"/>
    <w:rsid w:val="001C3FDD"/>
    <w:rsid w:val="001C40D0"/>
    <w:rsid w:val="001C41CB"/>
    <w:rsid w:val="001C4573"/>
    <w:rsid w:val="001C4823"/>
    <w:rsid w:val="001C4BF4"/>
    <w:rsid w:val="001C4DED"/>
    <w:rsid w:val="001C50B3"/>
    <w:rsid w:val="001C515A"/>
    <w:rsid w:val="001C5670"/>
    <w:rsid w:val="001C5D83"/>
    <w:rsid w:val="001C5F3B"/>
    <w:rsid w:val="001C636D"/>
    <w:rsid w:val="001C6426"/>
    <w:rsid w:val="001C6536"/>
    <w:rsid w:val="001C6C4D"/>
    <w:rsid w:val="001C78CF"/>
    <w:rsid w:val="001C7F51"/>
    <w:rsid w:val="001D07D0"/>
    <w:rsid w:val="001D1288"/>
    <w:rsid w:val="001D1388"/>
    <w:rsid w:val="001D19DB"/>
    <w:rsid w:val="001D1BCF"/>
    <w:rsid w:val="001D1D38"/>
    <w:rsid w:val="001D214E"/>
    <w:rsid w:val="001D2F45"/>
    <w:rsid w:val="001D3550"/>
    <w:rsid w:val="001D47A5"/>
    <w:rsid w:val="001D4BEF"/>
    <w:rsid w:val="001D4D4F"/>
    <w:rsid w:val="001D4F78"/>
    <w:rsid w:val="001D51FB"/>
    <w:rsid w:val="001D5EC1"/>
    <w:rsid w:val="001D6535"/>
    <w:rsid w:val="001D6A1C"/>
    <w:rsid w:val="001D6FFE"/>
    <w:rsid w:val="001D70D2"/>
    <w:rsid w:val="001D718E"/>
    <w:rsid w:val="001D7382"/>
    <w:rsid w:val="001D7EA3"/>
    <w:rsid w:val="001D7EB2"/>
    <w:rsid w:val="001E0209"/>
    <w:rsid w:val="001E07D0"/>
    <w:rsid w:val="001E1071"/>
    <w:rsid w:val="001E1085"/>
    <w:rsid w:val="001E1584"/>
    <w:rsid w:val="001E1869"/>
    <w:rsid w:val="001E19D6"/>
    <w:rsid w:val="001E1DCF"/>
    <w:rsid w:val="001E1F01"/>
    <w:rsid w:val="001E1FBA"/>
    <w:rsid w:val="001E20B0"/>
    <w:rsid w:val="001E216E"/>
    <w:rsid w:val="001E34F8"/>
    <w:rsid w:val="001E364E"/>
    <w:rsid w:val="001E368D"/>
    <w:rsid w:val="001E3857"/>
    <w:rsid w:val="001E38FA"/>
    <w:rsid w:val="001E393E"/>
    <w:rsid w:val="001E39ED"/>
    <w:rsid w:val="001E3BE5"/>
    <w:rsid w:val="001E44DF"/>
    <w:rsid w:val="001E4563"/>
    <w:rsid w:val="001E4C4C"/>
    <w:rsid w:val="001E4F16"/>
    <w:rsid w:val="001E4F4B"/>
    <w:rsid w:val="001E5BB0"/>
    <w:rsid w:val="001E5C1D"/>
    <w:rsid w:val="001E6171"/>
    <w:rsid w:val="001E68E7"/>
    <w:rsid w:val="001E6B32"/>
    <w:rsid w:val="001E7516"/>
    <w:rsid w:val="001E7586"/>
    <w:rsid w:val="001E7BBC"/>
    <w:rsid w:val="001E7D01"/>
    <w:rsid w:val="001F0356"/>
    <w:rsid w:val="001F0569"/>
    <w:rsid w:val="001F06E5"/>
    <w:rsid w:val="001F0B04"/>
    <w:rsid w:val="001F0F77"/>
    <w:rsid w:val="001F1060"/>
    <w:rsid w:val="001F1200"/>
    <w:rsid w:val="001F12CC"/>
    <w:rsid w:val="001F170E"/>
    <w:rsid w:val="001F19E5"/>
    <w:rsid w:val="001F226A"/>
    <w:rsid w:val="001F2418"/>
    <w:rsid w:val="001F241A"/>
    <w:rsid w:val="001F25D9"/>
    <w:rsid w:val="001F26F1"/>
    <w:rsid w:val="001F2B6F"/>
    <w:rsid w:val="001F2C22"/>
    <w:rsid w:val="001F2D56"/>
    <w:rsid w:val="001F3216"/>
    <w:rsid w:val="001F34A7"/>
    <w:rsid w:val="001F35FF"/>
    <w:rsid w:val="001F3A10"/>
    <w:rsid w:val="001F3E0F"/>
    <w:rsid w:val="001F4760"/>
    <w:rsid w:val="001F4915"/>
    <w:rsid w:val="001F4A59"/>
    <w:rsid w:val="001F51C3"/>
    <w:rsid w:val="001F5501"/>
    <w:rsid w:val="001F5842"/>
    <w:rsid w:val="001F62CA"/>
    <w:rsid w:val="001F66C9"/>
    <w:rsid w:val="001F6BBD"/>
    <w:rsid w:val="001F6D73"/>
    <w:rsid w:val="001F6F2E"/>
    <w:rsid w:val="001F711E"/>
    <w:rsid w:val="001F7857"/>
    <w:rsid w:val="002001EE"/>
    <w:rsid w:val="002005D2"/>
    <w:rsid w:val="002005EC"/>
    <w:rsid w:val="00201D0F"/>
    <w:rsid w:val="002025B8"/>
    <w:rsid w:val="00202695"/>
    <w:rsid w:val="00202952"/>
    <w:rsid w:val="00202B6E"/>
    <w:rsid w:val="00202BFE"/>
    <w:rsid w:val="002033FE"/>
    <w:rsid w:val="002038EC"/>
    <w:rsid w:val="00203B73"/>
    <w:rsid w:val="00203F16"/>
    <w:rsid w:val="00203F4D"/>
    <w:rsid w:val="002041C4"/>
    <w:rsid w:val="00204373"/>
    <w:rsid w:val="0020440F"/>
    <w:rsid w:val="002045B2"/>
    <w:rsid w:val="0020509C"/>
    <w:rsid w:val="002051CC"/>
    <w:rsid w:val="00205220"/>
    <w:rsid w:val="00205335"/>
    <w:rsid w:val="002056EB"/>
    <w:rsid w:val="00205E3C"/>
    <w:rsid w:val="00206299"/>
    <w:rsid w:val="002063F8"/>
    <w:rsid w:val="00206AD4"/>
    <w:rsid w:val="00206F64"/>
    <w:rsid w:val="00207412"/>
    <w:rsid w:val="00207D92"/>
    <w:rsid w:val="0021008A"/>
    <w:rsid w:val="002102EB"/>
    <w:rsid w:val="00210379"/>
    <w:rsid w:val="00210401"/>
    <w:rsid w:val="00210D87"/>
    <w:rsid w:val="00211387"/>
    <w:rsid w:val="002113ED"/>
    <w:rsid w:val="002118C3"/>
    <w:rsid w:val="00211B65"/>
    <w:rsid w:val="0021240D"/>
    <w:rsid w:val="002125CD"/>
    <w:rsid w:val="0021282E"/>
    <w:rsid w:val="00212BF5"/>
    <w:rsid w:val="00213645"/>
    <w:rsid w:val="0021372B"/>
    <w:rsid w:val="00213B77"/>
    <w:rsid w:val="00213BE3"/>
    <w:rsid w:val="002148A4"/>
    <w:rsid w:val="002148B7"/>
    <w:rsid w:val="00214D14"/>
    <w:rsid w:val="002151ED"/>
    <w:rsid w:val="00215CF6"/>
    <w:rsid w:val="00215EC2"/>
    <w:rsid w:val="00216209"/>
    <w:rsid w:val="002162F4"/>
    <w:rsid w:val="00216BD7"/>
    <w:rsid w:val="00216FFD"/>
    <w:rsid w:val="00217380"/>
    <w:rsid w:val="002173B3"/>
    <w:rsid w:val="00217D2C"/>
    <w:rsid w:val="00217F7E"/>
    <w:rsid w:val="002202C2"/>
    <w:rsid w:val="00220BEA"/>
    <w:rsid w:val="00220DC4"/>
    <w:rsid w:val="0022152C"/>
    <w:rsid w:val="002218A3"/>
    <w:rsid w:val="00221C65"/>
    <w:rsid w:val="00221C83"/>
    <w:rsid w:val="0022224D"/>
    <w:rsid w:val="0022255A"/>
    <w:rsid w:val="00222624"/>
    <w:rsid w:val="00222CD2"/>
    <w:rsid w:val="00222EE6"/>
    <w:rsid w:val="00222EEC"/>
    <w:rsid w:val="00222F33"/>
    <w:rsid w:val="00223457"/>
    <w:rsid w:val="00223519"/>
    <w:rsid w:val="00223896"/>
    <w:rsid w:val="002239B5"/>
    <w:rsid w:val="00223C7E"/>
    <w:rsid w:val="00223F76"/>
    <w:rsid w:val="00224C84"/>
    <w:rsid w:val="00224EF1"/>
    <w:rsid w:val="0022514D"/>
    <w:rsid w:val="002255B3"/>
    <w:rsid w:val="00225664"/>
    <w:rsid w:val="002257C9"/>
    <w:rsid w:val="00225861"/>
    <w:rsid w:val="00225C49"/>
    <w:rsid w:val="00226188"/>
    <w:rsid w:val="00226314"/>
    <w:rsid w:val="00226B3B"/>
    <w:rsid w:val="002273C2"/>
    <w:rsid w:val="00227860"/>
    <w:rsid w:val="002278A1"/>
    <w:rsid w:val="002278ED"/>
    <w:rsid w:val="00227A97"/>
    <w:rsid w:val="00227D5F"/>
    <w:rsid w:val="0023021B"/>
    <w:rsid w:val="002311CE"/>
    <w:rsid w:val="002311E6"/>
    <w:rsid w:val="00231726"/>
    <w:rsid w:val="002318FA"/>
    <w:rsid w:val="00231A0D"/>
    <w:rsid w:val="00231DC4"/>
    <w:rsid w:val="00231EE1"/>
    <w:rsid w:val="00232573"/>
    <w:rsid w:val="00232A93"/>
    <w:rsid w:val="00232E9A"/>
    <w:rsid w:val="0023350E"/>
    <w:rsid w:val="0023365F"/>
    <w:rsid w:val="00233E18"/>
    <w:rsid w:val="00233F6F"/>
    <w:rsid w:val="00233FC6"/>
    <w:rsid w:val="0023445F"/>
    <w:rsid w:val="00234936"/>
    <w:rsid w:val="0023539A"/>
    <w:rsid w:val="00236F07"/>
    <w:rsid w:val="00237791"/>
    <w:rsid w:val="00237D5A"/>
    <w:rsid w:val="00237E47"/>
    <w:rsid w:val="00240083"/>
    <w:rsid w:val="00240105"/>
    <w:rsid w:val="00240119"/>
    <w:rsid w:val="00240DD9"/>
    <w:rsid w:val="002410A6"/>
    <w:rsid w:val="0024128A"/>
    <w:rsid w:val="00241EFF"/>
    <w:rsid w:val="002421AF"/>
    <w:rsid w:val="00242E5C"/>
    <w:rsid w:val="00242FD7"/>
    <w:rsid w:val="0024345B"/>
    <w:rsid w:val="00243657"/>
    <w:rsid w:val="00243EE7"/>
    <w:rsid w:val="002440AC"/>
    <w:rsid w:val="00244C8F"/>
    <w:rsid w:val="00245022"/>
    <w:rsid w:val="0024502E"/>
    <w:rsid w:val="00245320"/>
    <w:rsid w:val="002453A0"/>
    <w:rsid w:val="002455DC"/>
    <w:rsid w:val="002456F2"/>
    <w:rsid w:val="00246526"/>
    <w:rsid w:val="0024667A"/>
    <w:rsid w:val="00246E0B"/>
    <w:rsid w:val="00246E45"/>
    <w:rsid w:val="00247387"/>
    <w:rsid w:val="00247560"/>
    <w:rsid w:val="00247A03"/>
    <w:rsid w:val="00247CC2"/>
    <w:rsid w:val="00247D0B"/>
    <w:rsid w:val="00247E3B"/>
    <w:rsid w:val="002500AD"/>
    <w:rsid w:val="002501CD"/>
    <w:rsid w:val="00250696"/>
    <w:rsid w:val="00250DFB"/>
    <w:rsid w:val="00250EFF"/>
    <w:rsid w:val="00250F57"/>
    <w:rsid w:val="00251005"/>
    <w:rsid w:val="00251381"/>
    <w:rsid w:val="00251B03"/>
    <w:rsid w:val="00251F62"/>
    <w:rsid w:val="00252115"/>
    <w:rsid w:val="00252C7C"/>
    <w:rsid w:val="00253E32"/>
    <w:rsid w:val="00253F85"/>
    <w:rsid w:val="0025401D"/>
    <w:rsid w:val="0025403C"/>
    <w:rsid w:val="00254ADB"/>
    <w:rsid w:val="00254B0A"/>
    <w:rsid w:val="002551C8"/>
    <w:rsid w:val="00255472"/>
    <w:rsid w:val="002555A5"/>
    <w:rsid w:val="002555EA"/>
    <w:rsid w:val="002559CD"/>
    <w:rsid w:val="00255B4D"/>
    <w:rsid w:val="00256165"/>
    <w:rsid w:val="002561BF"/>
    <w:rsid w:val="00256376"/>
    <w:rsid w:val="00256BD7"/>
    <w:rsid w:val="00257019"/>
    <w:rsid w:val="00257432"/>
    <w:rsid w:val="0025748D"/>
    <w:rsid w:val="00257635"/>
    <w:rsid w:val="00257C6E"/>
    <w:rsid w:val="00257CE5"/>
    <w:rsid w:val="00257F29"/>
    <w:rsid w:val="002603E6"/>
    <w:rsid w:val="002605E5"/>
    <w:rsid w:val="002608CA"/>
    <w:rsid w:val="00260E28"/>
    <w:rsid w:val="00260EBF"/>
    <w:rsid w:val="00261283"/>
    <w:rsid w:val="00261376"/>
    <w:rsid w:val="002614EF"/>
    <w:rsid w:val="00261837"/>
    <w:rsid w:val="00261DAD"/>
    <w:rsid w:val="00262221"/>
    <w:rsid w:val="00262646"/>
    <w:rsid w:val="00262705"/>
    <w:rsid w:val="0026288A"/>
    <w:rsid w:val="0026296D"/>
    <w:rsid w:val="00262F66"/>
    <w:rsid w:val="00263028"/>
    <w:rsid w:val="002631F3"/>
    <w:rsid w:val="002633B8"/>
    <w:rsid w:val="00263AB2"/>
    <w:rsid w:val="00264206"/>
    <w:rsid w:val="00264290"/>
    <w:rsid w:val="00264567"/>
    <w:rsid w:val="002659E0"/>
    <w:rsid w:val="00265B43"/>
    <w:rsid w:val="00265C20"/>
    <w:rsid w:val="00265CF6"/>
    <w:rsid w:val="002666C8"/>
    <w:rsid w:val="0026678B"/>
    <w:rsid w:val="002674C1"/>
    <w:rsid w:val="00267524"/>
    <w:rsid w:val="00267957"/>
    <w:rsid w:val="002703AF"/>
    <w:rsid w:val="0027047D"/>
    <w:rsid w:val="002706A5"/>
    <w:rsid w:val="002706D8"/>
    <w:rsid w:val="0027089B"/>
    <w:rsid w:val="00270987"/>
    <w:rsid w:val="002709EE"/>
    <w:rsid w:val="00271650"/>
    <w:rsid w:val="002720DE"/>
    <w:rsid w:val="0027239C"/>
    <w:rsid w:val="0027253B"/>
    <w:rsid w:val="00272969"/>
    <w:rsid w:val="00272DCE"/>
    <w:rsid w:val="0027326D"/>
    <w:rsid w:val="002738B7"/>
    <w:rsid w:val="00273BEC"/>
    <w:rsid w:val="0027467B"/>
    <w:rsid w:val="002749EB"/>
    <w:rsid w:val="00274AB7"/>
    <w:rsid w:val="00274B1E"/>
    <w:rsid w:val="00274C26"/>
    <w:rsid w:val="00274EBE"/>
    <w:rsid w:val="0027530C"/>
    <w:rsid w:val="0027560E"/>
    <w:rsid w:val="00275A1E"/>
    <w:rsid w:val="00275E69"/>
    <w:rsid w:val="00276884"/>
    <w:rsid w:val="00276C35"/>
    <w:rsid w:val="00277086"/>
    <w:rsid w:val="0027713D"/>
    <w:rsid w:val="00277374"/>
    <w:rsid w:val="00277766"/>
    <w:rsid w:val="00277907"/>
    <w:rsid w:val="002779B7"/>
    <w:rsid w:val="00280015"/>
    <w:rsid w:val="00280253"/>
    <w:rsid w:val="00280AEC"/>
    <w:rsid w:val="00280EE9"/>
    <w:rsid w:val="00280F83"/>
    <w:rsid w:val="002813DD"/>
    <w:rsid w:val="00281C78"/>
    <w:rsid w:val="00281EDB"/>
    <w:rsid w:val="0028233D"/>
    <w:rsid w:val="002828D3"/>
    <w:rsid w:val="00283194"/>
    <w:rsid w:val="0028397C"/>
    <w:rsid w:val="002841A0"/>
    <w:rsid w:val="002841ED"/>
    <w:rsid w:val="00284CD0"/>
    <w:rsid w:val="002856D2"/>
    <w:rsid w:val="00285C07"/>
    <w:rsid w:val="002863B9"/>
    <w:rsid w:val="0028698E"/>
    <w:rsid w:val="00287485"/>
    <w:rsid w:val="0028756E"/>
    <w:rsid w:val="0028778F"/>
    <w:rsid w:val="00287805"/>
    <w:rsid w:val="0028781F"/>
    <w:rsid w:val="00287BE5"/>
    <w:rsid w:val="00287D18"/>
    <w:rsid w:val="0029017F"/>
    <w:rsid w:val="00290CB0"/>
    <w:rsid w:val="00290EB7"/>
    <w:rsid w:val="00290F09"/>
    <w:rsid w:val="00290F34"/>
    <w:rsid w:val="002914A2"/>
    <w:rsid w:val="00291BA3"/>
    <w:rsid w:val="0029241A"/>
    <w:rsid w:val="00292462"/>
    <w:rsid w:val="002925FC"/>
    <w:rsid w:val="00292741"/>
    <w:rsid w:val="0029276A"/>
    <w:rsid w:val="0029293E"/>
    <w:rsid w:val="00292A46"/>
    <w:rsid w:val="00292D4F"/>
    <w:rsid w:val="00292E16"/>
    <w:rsid w:val="00293426"/>
    <w:rsid w:val="00293938"/>
    <w:rsid w:val="0029394D"/>
    <w:rsid w:val="00293BA0"/>
    <w:rsid w:val="00293F93"/>
    <w:rsid w:val="002940A5"/>
    <w:rsid w:val="00294485"/>
    <w:rsid w:val="00294711"/>
    <w:rsid w:val="00295C1E"/>
    <w:rsid w:val="0029676E"/>
    <w:rsid w:val="00296F1C"/>
    <w:rsid w:val="0029700F"/>
    <w:rsid w:val="002973F7"/>
    <w:rsid w:val="0029797F"/>
    <w:rsid w:val="00297F28"/>
    <w:rsid w:val="002A0EE7"/>
    <w:rsid w:val="002A116A"/>
    <w:rsid w:val="002A1420"/>
    <w:rsid w:val="002A15A9"/>
    <w:rsid w:val="002A1B8A"/>
    <w:rsid w:val="002A2343"/>
    <w:rsid w:val="002A2685"/>
    <w:rsid w:val="002A2DF8"/>
    <w:rsid w:val="002A2EDF"/>
    <w:rsid w:val="002A32DE"/>
    <w:rsid w:val="002A3C2D"/>
    <w:rsid w:val="002A3C87"/>
    <w:rsid w:val="002A3D9D"/>
    <w:rsid w:val="002A3E70"/>
    <w:rsid w:val="002A4762"/>
    <w:rsid w:val="002A49F3"/>
    <w:rsid w:val="002A4AC1"/>
    <w:rsid w:val="002A4B06"/>
    <w:rsid w:val="002A4E4E"/>
    <w:rsid w:val="002A5072"/>
    <w:rsid w:val="002A51D6"/>
    <w:rsid w:val="002A524D"/>
    <w:rsid w:val="002A5B1F"/>
    <w:rsid w:val="002A5E0A"/>
    <w:rsid w:val="002A6271"/>
    <w:rsid w:val="002A6476"/>
    <w:rsid w:val="002A6485"/>
    <w:rsid w:val="002A6849"/>
    <w:rsid w:val="002A75AF"/>
    <w:rsid w:val="002A77C6"/>
    <w:rsid w:val="002A7807"/>
    <w:rsid w:val="002A7A73"/>
    <w:rsid w:val="002B040C"/>
    <w:rsid w:val="002B041B"/>
    <w:rsid w:val="002B066D"/>
    <w:rsid w:val="002B06D2"/>
    <w:rsid w:val="002B0DED"/>
    <w:rsid w:val="002B1CAA"/>
    <w:rsid w:val="002B21E1"/>
    <w:rsid w:val="002B2857"/>
    <w:rsid w:val="002B2AFF"/>
    <w:rsid w:val="002B2C19"/>
    <w:rsid w:val="002B3514"/>
    <w:rsid w:val="002B392B"/>
    <w:rsid w:val="002B3AE5"/>
    <w:rsid w:val="002B3EE3"/>
    <w:rsid w:val="002B40D7"/>
    <w:rsid w:val="002B45FC"/>
    <w:rsid w:val="002B4935"/>
    <w:rsid w:val="002B4C85"/>
    <w:rsid w:val="002B4CD5"/>
    <w:rsid w:val="002B5246"/>
    <w:rsid w:val="002B5265"/>
    <w:rsid w:val="002B5511"/>
    <w:rsid w:val="002B5907"/>
    <w:rsid w:val="002B5C20"/>
    <w:rsid w:val="002B5EA3"/>
    <w:rsid w:val="002B6408"/>
    <w:rsid w:val="002B6663"/>
    <w:rsid w:val="002B6DF8"/>
    <w:rsid w:val="002B71E6"/>
    <w:rsid w:val="002B7A2A"/>
    <w:rsid w:val="002B7D80"/>
    <w:rsid w:val="002B7E60"/>
    <w:rsid w:val="002B7EDB"/>
    <w:rsid w:val="002B7EFE"/>
    <w:rsid w:val="002C0037"/>
    <w:rsid w:val="002C07D3"/>
    <w:rsid w:val="002C0EF4"/>
    <w:rsid w:val="002C1C2E"/>
    <w:rsid w:val="002C1C90"/>
    <w:rsid w:val="002C249E"/>
    <w:rsid w:val="002C2F7C"/>
    <w:rsid w:val="002C2F89"/>
    <w:rsid w:val="002C334B"/>
    <w:rsid w:val="002C4720"/>
    <w:rsid w:val="002C478B"/>
    <w:rsid w:val="002C4B7E"/>
    <w:rsid w:val="002C4D3A"/>
    <w:rsid w:val="002C52B4"/>
    <w:rsid w:val="002C57FA"/>
    <w:rsid w:val="002C5C74"/>
    <w:rsid w:val="002C6002"/>
    <w:rsid w:val="002C6069"/>
    <w:rsid w:val="002C6481"/>
    <w:rsid w:val="002C669A"/>
    <w:rsid w:val="002C6785"/>
    <w:rsid w:val="002C6A19"/>
    <w:rsid w:val="002C746B"/>
    <w:rsid w:val="002C79BD"/>
    <w:rsid w:val="002C7BD2"/>
    <w:rsid w:val="002C7D86"/>
    <w:rsid w:val="002D05B4"/>
    <w:rsid w:val="002D07FA"/>
    <w:rsid w:val="002D0DEB"/>
    <w:rsid w:val="002D14AD"/>
    <w:rsid w:val="002D14E3"/>
    <w:rsid w:val="002D1CB0"/>
    <w:rsid w:val="002D2592"/>
    <w:rsid w:val="002D2661"/>
    <w:rsid w:val="002D2DDC"/>
    <w:rsid w:val="002D2DE2"/>
    <w:rsid w:val="002D2F9C"/>
    <w:rsid w:val="002D30B4"/>
    <w:rsid w:val="002D4398"/>
    <w:rsid w:val="002D47F3"/>
    <w:rsid w:val="002D5308"/>
    <w:rsid w:val="002D536D"/>
    <w:rsid w:val="002D586D"/>
    <w:rsid w:val="002D58FB"/>
    <w:rsid w:val="002D637A"/>
    <w:rsid w:val="002D6B3F"/>
    <w:rsid w:val="002D7041"/>
    <w:rsid w:val="002D7166"/>
    <w:rsid w:val="002D7356"/>
    <w:rsid w:val="002D7645"/>
    <w:rsid w:val="002E0134"/>
    <w:rsid w:val="002E04DE"/>
    <w:rsid w:val="002E07BE"/>
    <w:rsid w:val="002E0982"/>
    <w:rsid w:val="002E0E62"/>
    <w:rsid w:val="002E126E"/>
    <w:rsid w:val="002E136C"/>
    <w:rsid w:val="002E156F"/>
    <w:rsid w:val="002E1694"/>
    <w:rsid w:val="002E2405"/>
    <w:rsid w:val="002E2750"/>
    <w:rsid w:val="002E2B10"/>
    <w:rsid w:val="002E2C0A"/>
    <w:rsid w:val="002E2EA4"/>
    <w:rsid w:val="002E31A4"/>
    <w:rsid w:val="002E3DB9"/>
    <w:rsid w:val="002E3E6B"/>
    <w:rsid w:val="002E4DA4"/>
    <w:rsid w:val="002E51DC"/>
    <w:rsid w:val="002E5351"/>
    <w:rsid w:val="002E5602"/>
    <w:rsid w:val="002E5671"/>
    <w:rsid w:val="002E5CFA"/>
    <w:rsid w:val="002E5DD8"/>
    <w:rsid w:val="002E5F3F"/>
    <w:rsid w:val="002E610E"/>
    <w:rsid w:val="002E626E"/>
    <w:rsid w:val="002E653C"/>
    <w:rsid w:val="002E6574"/>
    <w:rsid w:val="002E6B35"/>
    <w:rsid w:val="002E6D50"/>
    <w:rsid w:val="002E6EB3"/>
    <w:rsid w:val="002E6F59"/>
    <w:rsid w:val="002E7031"/>
    <w:rsid w:val="002E7231"/>
    <w:rsid w:val="002E73F1"/>
    <w:rsid w:val="002E7534"/>
    <w:rsid w:val="002E7682"/>
    <w:rsid w:val="002F05BE"/>
    <w:rsid w:val="002F0D25"/>
    <w:rsid w:val="002F0E8E"/>
    <w:rsid w:val="002F121F"/>
    <w:rsid w:val="002F1F54"/>
    <w:rsid w:val="002F1F77"/>
    <w:rsid w:val="002F2A80"/>
    <w:rsid w:val="002F2E42"/>
    <w:rsid w:val="002F3504"/>
    <w:rsid w:val="002F3605"/>
    <w:rsid w:val="002F3C3C"/>
    <w:rsid w:val="002F40E7"/>
    <w:rsid w:val="002F41FB"/>
    <w:rsid w:val="002F4651"/>
    <w:rsid w:val="002F4D17"/>
    <w:rsid w:val="002F4E58"/>
    <w:rsid w:val="002F56A4"/>
    <w:rsid w:val="002F6648"/>
    <w:rsid w:val="002F6B61"/>
    <w:rsid w:val="002F7624"/>
    <w:rsid w:val="002F77AC"/>
    <w:rsid w:val="002F7BF0"/>
    <w:rsid w:val="002F7F5F"/>
    <w:rsid w:val="00300559"/>
    <w:rsid w:val="00300568"/>
    <w:rsid w:val="00301352"/>
    <w:rsid w:val="00301847"/>
    <w:rsid w:val="00301B95"/>
    <w:rsid w:val="00302149"/>
    <w:rsid w:val="003021C0"/>
    <w:rsid w:val="0030226E"/>
    <w:rsid w:val="00302F7D"/>
    <w:rsid w:val="003030C9"/>
    <w:rsid w:val="003032F7"/>
    <w:rsid w:val="00303753"/>
    <w:rsid w:val="0030378D"/>
    <w:rsid w:val="00303803"/>
    <w:rsid w:val="00303959"/>
    <w:rsid w:val="003039F2"/>
    <w:rsid w:val="00303C5F"/>
    <w:rsid w:val="00303E38"/>
    <w:rsid w:val="00304770"/>
    <w:rsid w:val="00304B2E"/>
    <w:rsid w:val="003051D8"/>
    <w:rsid w:val="00305210"/>
    <w:rsid w:val="0030553A"/>
    <w:rsid w:val="00305572"/>
    <w:rsid w:val="00305BCB"/>
    <w:rsid w:val="00306154"/>
    <w:rsid w:val="00306817"/>
    <w:rsid w:val="003068E3"/>
    <w:rsid w:val="00306DF3"/>
    <w:rsid w:val="0030709A"/>
    <w:rsid w:val="00307467"/>
    <w:rsid w:val="00307620"/>
    <w:rsid w:val="00307C42"/>
    <w:rsid w:val="00310F48"/>
    <w:rsid w:val="0031131F"/>
    <w:rsid w:val="0031136A"/>
    <w:rsid w:val="003113C8"/>
    <w:rsid w:val="00311CC5"/>
    <w:rsid w:val="003125A7"/>
    <w:rsid w:val="00312810"/>
    <w:rsid w:val="0031290A"/>
    <w:rsid w:val="00312D4F"/>
    <w:rsid w:val="003136AC"/>
    <w:rsid w:val="003137BF"/>
    <w:rsid w:val="00313936"/>
    <w:rsid w:val="0031395A"/>
    <w:rsid w:val="00313E68"/>
    <w:rsid w:val="00313FC4"/>
    <w:rsid w:val="003144F5"/>
    <w:rsid w:val="003146E6"/>
    <w:rsid w:val="00314825"/>
    <w:rsid w:val="00314CE5"/>
    <w:rsid w:val="00314D8A"/>
    <w:rsid w:val="00314E2F"/>
    <w:rsid w:val="0031562E"/>
    <w:rsid w:val="00315A41"/>
    <w:rsid w:val="0031661A"/>
    <w:rsid w:val="003166FC"/>
    <w:rsid w:val="00316815"/>
    <w:rsid w:val="00316DA2"/>
    <w:rsid w:val="00316FD6"/>
    <w:rsid w:val="00317022"/>
    <w:rsid w:val="003177C8"/>
    <w:rsid w:val="00317E7B"/>
    <w:rsid w:val="003202D5"/>
    <w:rsid w:val="00320307"/>
    <w:rsid w:val="003207BD"/>
    <w:rsid w:val="00320B83"/>
    <w:rsid w:val="00320B90"/>
    <w:rsid w:val="00320D16"/>
    <w:rsid w:val="00321118"/>
    <w:rsid w:val="003217D2"/>
    <w:rsid w:val="00321A77"/>
    <w:rsid w:val="00322250"/>
    <w:rsid w:val="0032270D"/>
    <w:rsid w:val="00323286"/>
    <w:rsid w:val="00323B58"/>
    <w:rsid w:val="00323D32"/>
    <w:rsid w:val="00323FC0"/>
    <w:rsid w:val="00324347"/>
    <w:rsid w:val="00324357"/>
    <w:rsid w:val="00324BB5"/>
    <w:rsid w:val="00324C2A"/>
    <w:rsid w:val="0032518A"/>
    <w:rsid w:val="00326096"/>
    <w:rsid w:val="00326358"/>
    <w:rsid w:val="00326441"/>
    <w:rsid w:val="00326736"/>
    <w:rsid w:val="00326766"/>
    <w:rsid w:val="003268E6"/>
    <w:rsid w:val="00326F4F"/>
    <w:rsid w:val="00326FCB"/>
    <w:rsid w:val="0032714C"/>
    <w:rsid w:val="0032765A"/>
    <w:rsid w:val="00327FAA"/>
    <w:rsid w:val="00330431"/>
    <w:rsid w:val="00330992"/>
    <w:rsid w:val="00330C30"/>
    <w:rsid w:val="00331002"/>
    <w:rsid w:val="00331357"/>
    <w:rsid w:val="00331E9B"/>
    <w:rsid w:val="0033207C"/>
    <w:rsid w:val="00332AFA"/>
    <w:rsid w:val="00332B82"/>
    <w:rsid w:val="00332B9C"/>
    <w:rsid w:val="00332D3A"/>
    <w:rsid w:val="003333FA"/>
    <w:rsid w:val="003334E5"/>
    <w:rsid w:val="0033359B"/>
    <w:rsid w:val="00333613"/>
    <w:rsid w:val="00334031"/>
    <w:rsid w:val="00334058"/>
    <w:rsid w:val="003351D8"/>
    <w:rsid w:val="00335955"/>
    <w:rsid w:val="003360A6"/>
    <w:rsid w:val="003360D4"/>
    <w:rsid w:val="003365D7"/>
    <w:rsid w:val="003367EF"/>
    <w:rsid w:val="00336A62"/>
    <w:rsid w:val="003373A4"/>
    <w:rsid w:val="003376B6"/>
    <w:rsid w:val="00337832"/>
    <w:rsid w:val="003378AB"/>
    <w:rsid w:val="00340778"/>
    <w:rsid w:val="00340A2D"/>
    <w:rsid w:val="00340D69"/>
    <w:rsid w:val="003419C9"/>
    <w:rsid w:val="00341E85"/>
    <w:rsid w:val="00342448"/>
    <w:rsid w:val="00342751"/>
    <w:rsid w:val="003429B8"/>
    <w:rsid w:val="00342F5B"/>
    <w:rsid w:val="00343B75"/>
    <w:rsid w:val="00343DAA"/>
    <w:rsid w:val="00345130"/>
    <w:rsid w:val="003452BD"/>
    <w:rsid w:val="003459EA"/>
    <w:rsid w:val="003462FA"/>
    <w:rsid w:val="00346680"/>
    <w:rsid w:val="00346923"/>
    <w:rsid w:val="00346FE7"/>
    <w:rsid w:val="00347012"/>
    <w:rsid w:val="003470A7"/>
    <w:rsid w:val="00347476"/>
    <w:rsid w:val="0034772F"/>
    <w:rsid w:val="0035064E"/>
    <w:rsid w:val="00350B8D"/>
    <w:rsid w:val="00350D12"/>
    <w:rsid w:val="00350ED5"/>
    <w:rsid w:val="0035104E"/>
    <w:rsid w:val="0035116B"/>
    <w:rsid w:val="003516F6"/>
    <w:rsid w:val="003520FB"/>
    <w:rsid w:val="003522EA"/>
    <w:rsid w:val="00352A1D"/>
    <w:rsid w:val="003531F6"/>
    <w:rsid w:val="0035373F"/>
    <w:rsid w:val="00353A84"/>
    <w:rsid w:val="00353E7B"/>
    <w:rsid w:val="00353E99"/>
    <w:rsid w:val="003553C8"/>
    <w:rsid w:val="00355580"/>
    <w:rsid w:val="003556DB"/>
    <w:rsid w:val="00355E4B"/>
    <w:rsid w:val="00356F06"/>
    <w:rsid w:val="00360140"/>
    <w:rsid w:val="00360DB2"/>
    <w:rsid w:val="003616F2"/>
    <w:rsid w:val="00361BEC"/>
    <w:rsid w:val="0036201B"/>
    <w:rsid w:val="00362213"/>
    <w:rsid w:val="00362353"/>
    <w:rsid w:val="00362A52"/>
    <w:rsid w:val="0036374F"/>
    <w:rsid w:val="00363854"/>
    <w:rsid w:val="00363945"/>
    <w:rsid w:val="00363D29"/>
    <w:rsid w:val="00363FD2"/>
    <w:rsid w:val="003641A0"/>
    <w:rsid w:val="00364220"/>
    <w:rsid w:val="003642A7"/>
    <w:rsid w:val="00364908"/>
    <w:rsid w:val="00364EFE"/>
    <w:rsid w:val="00365071"/>
    <w:rsid w:val="003650F3"/>
    <w:rsid w:val="003657AE"/>
    <w:rsid w:val="00365CA2"/>
    <w:rsid w:val="00365D0F"/>
    <w:rsid w:val="00365ED2"/>
    <w:rsid w:val="00365F13"/>
    <w:rsid w:val="00366067"/>
    <w:rsid w:val="003661A7"/>
    <w:rsid w:val="00366479"/>
    <w:rsid w:val="00366ABA"/>
    <w:rsid w:val="00366B44"/>
    <w:rsid w:val="00366C06"/>
    <w:rsid w:val="0036705B"/>
    <w:rsid w:val="003670FC"/>
    <w:rsid w:val="0036747C"/>
    <w:rsid w:val="00367CCB"/>
    <w:rsid w:val="003702DB"/>
    <w:rsid w:val="00370D86"/>
    <w:rsid w:val="00371134"/>
    <w:rsid w:val="003714B4"/>
    <w:rsid w:val="003715EA"/>
    <w:rsid w:val="0037178F"/>
    <w:rsid w:val="003719A0"/>
    <w:rsid w:val="00371DE9"/>
    <w:rsid w:val="003720FB"/>
    <w:rsid w:val="003724C2"/>
    <w:rsid w:val="003725C4"/>
    <w:rsid w:val="00372CB3"/>
    <w:rsid w:val="00372E66"/>
    <w:rsid w:val="00372F51"/>
    <w:rsid w:val="00373082"/>
    <w:rsid w:val="003733CC"/>
    <w:rsid w:val="00373834"/>
    <w:rsid w:val="003747C0"/>
    <w:rsid w:val="0037491A"/>
    <w:rsid w:val="00374ACF"/>
    <w:rsid w:val="0037508D"/>
    <w:rsid w:val="00375182"/>
    <w:rsid w:val="0037548F"/>
    <w:rsid w:val="003754FB"/>
    <w:rsid w:val="003763B2"/>
    <w:rsid w:val="00376471"/>
    <w:rsid w:val="00376AFD"/>
    <w:rsid w:val="00376CD9"/>
    <w:rsid w:val="00376D6F"/>
    <w:rsid w:val="00377252"/>
    <w:rsid w:val="00377568"/>
    <w:rsid w:val="003807BC"/>
    <w:rsid w:val="00380F30"/>
    <w:rsid w:val="003812C8"/>
    <w:rsid w:val="003815DF"/>
    <w:rsid w:val="003816F7"/>
    <w:rsid w:val="00382148"/>
    <w:rsid w:val="003822DD"/>
    <w:rsid w:val="003822EE"/>
    <w:rsid w:val="00382920"/>
    <w:rsid w:val="00382A45"/>
    <w:rsid w:val="00382D06"/>
    <w:rsid w:val="00383259"/>
    <w:rsid w:val="00383438"/>
    <w:rsid w:val="00383722"/>
    <w:rsid w:val="0038431D"/>
    <w:rsid w:val="00384E0E"/>
    <w:rsid w:val="003852B7"/>
    <w:rsid w:val="00385779"/>
    <w:rsid w:val="00385BE3"/>
    <w:rsid w:val="00385BF6"/>
    <w:rsid w:val="00386231"/>
    <w:rsid w:val="00386388"/>
    <w:rsid w:val="0038690C"/>
    <w:rsid w:val="00386EBD"/>
    <w:rsid w:val="00386F29"/>
    <w:rsid w:val="003871B2"/>
    <w:rsid w:val="00387791"/>
    <w:rsid w:val="00387B88"/>
    <w:rsid w:val="003904D4"/>
    <w:rsid w:val="0039104E"/>
    <w:rsid w:val="003911D4"/>
    <w:rsid w:val="0039154D"/>
    <w:rsid w:val="00391992"/>
    <w:rsid w:val="00391A3C"/>
    <w:rsid w:val="00391D08"/>
    <w:rsid w:val="00391E31"/>
    <w:rsid w:val="00392234"/>
    <w:rsid w:val="003923B5"/>
    <w:rsid w:val="00392769"/>
    <w:rsid w:val="0039280A"/>
    <w:rsid w:val="0039284D"/>
    <w:rsid w:val="00392867"/>
    <w:rsid w:val="00392EAF"/>
    <w:rsid w:val="003931EF"/>
    <w:rsid w:val="003932D5"/>
    <w:rsid w:val="00393A5E"/>
    <w:rsid w:val="00393B02"/>
    <w:rsid w:val="003940A1"/>
    <w:rsid w:val="00394447"/>
    <w:rsid w:val="003949B9"/>
    <w:rsid w:val="003952DD"/>
    <w:rsid w:val="00395717"/>
    <w:rsid w:val="00396939"/>
    <w:rsid w:val="00396A76"/>
    <w:rsid w:val="00396C0F"/>
    <w:rsid w:val="0039714D"/>
    <w:rsid w:val="0039793D"/>
    <w:rsid w:val="00397947"/>
    <w:rsid w:val="0039795A"/>
    <w:rsid w:val="00397B50"/>
    <w:rsid w:val="00397B90"/>
    <w:rsid w:val="003A02CD"/>
    <w:rsid w:val="003A06DA"/>
    <w:rsid w:val="003A08A7"/>
    <w:rsid w:val="003A208C"/>
    <w:rsid w:val="003A3232"/>
    <w:rsid w:val="003A32A6"/>
    <w:rsid w:val="003A39A8"/>
    <w:rsid w:val="003A41FC"/>
    <w:rsid w:val="003A4338"/>
    <w:rsid w:val="003A441F"/>
    <w:rsid w:val="003A443C"/>
    <w:rsid w:val="003A4B43"/>
    <w:rsid w:val="003A5298"/>
    <w:rsid w:val="003A59F5"/>
    <w:rsid w:val="003A5B51"/>
    <w:rsid w:val="003A6815"/>
    <w:rsid w:val="003A68E7"/>
    <w:rsid w:val="003A6CCF"/>
    <w:rsid w:val="003A6EC5"/>
    <w:rsid w:val="003A726B"/>
    <w:rsid w:val="003A73C3"/>
    <w:rsid w:val="003A7878"/>
    <w:rsid w:val="003A7AEB"/>
    <w:rsid w:val="003A7BED"/>
    <w:rsid w:val="003A7D96"/>
    <w:rsid w:val="003A7F64"/>
    <w:rsid w:val="003B0E7E"/>
    <w:rsid w:val="003B1151"/>
    <w:rsid w:val="003B199B"/>
    <w:rsid w:val="003B1D51"/>
    <w:rsid w:val="003B2571"/>
    <w:rsid w:val="003B2940"/>
    <w:rsid w:val="003B2BDA"/>
    <w:rsid w:val="003B2DBD"/>
    <w:rsid w:val="003B2E60"/>
    <w:rsid w:val="003B370C"/>
    <w:rsid w:val="003B3A1C"/>
    <w:rsid w:val="003B446F"/>
    <w:rsid w:val="003B4781"/>
    <w:rsid w:val="003B4885"/>
    <w:rsid w:val="003B4B16"/>
    <w:rsid w:val="003B589C"/>
    <w:rsid w:val="003B5B56"/>
    <w:rsid w:val="003B60DE"/>
    <w:rsid w:val="003B6104"/>
    <w:rsid w:val="003B61F3"/>
    <w:rsid w:val="003B670E"/>
    <w:rsid w:val="003B6D7B"/>
    <w:rsid w:val="003B74FC"/>
    <w:rsid w:val="003B74FE"/>
    <w:rsid w:val="003B7D36"/>
    <w:rsid w:val="003C0515"/>
    <w:rsid w:val="003C0669"/>
    <w:rsid w:val="003C0BB1"/>
    <w:rsid w:val="003C0BEA"/>
    <w:rsid w:val="003C1199"/>
    <w:rsid w:val="003C19DB"/>
    <w:rsid w:val="003C1A0F"/>
    <w:rsid w:val="003C2F82"/>
    <w:rsid w:val="003C3015"/>
    <w:rsid w:val="003C3115"/>
    <w:rsid w:val="003C3E29"/>
    <w:rsid w:val="003C42AE"/>
    <w:rsid w:val="003C4396"/>
    <w:rsid w:val="003C465E"/>
    <w:rsid w:val="003C4825"/>
    <w:rsid w:val="003C4943"/>
    <w:rsid w:val="003C4F7B"/>
    <w:rsid w:val="003C5185"/>
    <w:rsid w:val="003C53CA"/>
    <w:rsid w:val="003C5609"/>
    <w:rsid w:val="003C5BD5"/>
    <w:rsid w:val="003C601D"/>
    <w:rsid w:val="003C61B6"/>
    <w:rsid w:val="003C6267"/>
    <w:rsid w:val="003C64D7"/>
    <w:rsid w:val="003C69FA"/>
    <w:rsid w:val="003C6CC3"/>
    <w:rsid w:val="003C6ECB"/>
    <w:rsid w:val="003C6F05"/>
    <w:rsid w:val="003C726D"/>
    <w:rsid w:val="003C7478"/>
    <w:rsid w:val="003C7A89"/>
    <w:rsid w:val="003C7D7D"/>
    <w:rsid w:val="003D0625"/>
    <w:rsid w:val="003D06AF"/>
    <w:rsid w:val="003D0EF9"/>
    <w:rsid w:val="003D1596"/>
    <w:rsid w:val="003D19FF"/>
    <w:rsid w:val="003D1D8C"/>
    <w:rsid w:val="003D272F"/>
    <w:rsid w:val="003D286F"/>
    <w:rsid w:val="003D2BEF"/>
    <w:rsid w:val="003D2D47"/>
    <w:rsid w:val="003D33AB"/>
    <w:rsid w:val="003D43A0"/>
    <w:rsid w:val="003D4963"/>
    <w:rsid w:val="003D506C"/>
    <w:rsid w:val="003D5725"/>
    <w:rsid w:val="003D5BF0"/>
    <w:rsid w:val="003D5DBD"/>
    <w:rsid w:val="003D6059"/>
    <w:rsid w:val="003D6133"/>
    <w:rsid w:val="003D6500"/>
    <w:rsid w:val="003D6E18"/>
    <w:rsid w:val="003D753F"/>
    <w:rsid w:val="003D762A"/>
    <w:rsid w:val="003D7C6F"/>
    <w:rsid w:val="003D7EFA"/>
    <w:rsid w:val="003E04E9"/>
    <w:rsid w:val="003E06F7"/>
    <w:rsid w:val="003E07E0"/>
    <w:rsid w:val="003E1752"/>
    <w:rsid w:val="003E188F"/>
    <w:rsid w:val="003E1E70"/>
    <w:rsid w:val="003E2175"/>
    <w:rsid w:val="003E21AD"/>
    <w:rsid w:val="003E23C7"/>
    <w:rsid w:val="003E251E"/>
    <w:rsid w:val="003E2539"/>
    <w:rsid w:val="003E26B2"/>
    <w:rsid w:val="003E3BD4"/>
    <w:rsid w:val="003E3D05"/>
    <w:rsid w:val="003E3E40"/>
    <w:rsid w:val="003E463A"/>
    <w:rsid w:val="003E4AEF"/>
    <w:rsid w:val="003E52AE"/>
    <w:rsid w:val="003E52BF"/>
    <w:rsid w:val="003E52E7"/>
    <w:rsid w:val="003E5304"/>
    <w:rsid w:val="003E5774"/>
    <w:rsid w:val="003E5961"/>
    <w:rsid w:val="003E5D26"/>
    <w:rsid w:val="003E674D"/>
    <w:rsid w:val="003E68E3"/>
    <w:rsid w:val="003E6A1D"/>
    <w:rsid w:val="003E6B4B"/>
    <w:rsid w:val="003E6CAB"/>
    <w:rsid w:val="003E6D32"/>
    <w:rsid w:val="003E72A2"/>
    <w:rsid w:val="003E740B"/>
    <w:rsid w:val="003E76FC"/>
    <w:rsid w:val="003E79A4"/>
    <w:rsid w:val="003E7ABE"/>
    <w:rsid w:val="003E7BC4"/>
    <w:rsid w:val="003F0295"/>
    <w:rsid w:val="003F02D1"/>
    <w:rsid w:val="003F0FAD"/>
    <w:rsid w:val="003F128E"/>
    <w:rsid w:val="003F1508"/>
    <w:rsid w:val="003F199C"/>
    <w:rsid w:val="003F1FBF"/>
    <w:rsid w:val="003F21E3"/>
    <w:rsid w:val="003F2D0F"/>
    <w:rsid w:val="003F3444"/>
    <w:rsid w:val="003F3566"/>
    <w:rsid w:val="003F362D"/>
    <w:rsid w:val="003F39DE"/>
    <w:rsid w:val="003F3D35"/>
    <w:rsid w:val="003F3DFA"/>
    <w:rsid w:val="003F404A"/>
    <w:rsid w:val="003F41D6"/>
    <w:rsid w:val="003F4323"/>
    <w:rsid w:val="003F4852"/>
    <w:rsid w:val="003F5770"/>
    <w:rsid w:val="003F5AF8"/>
    <w:rsid w:val="003F5CE3"/>
    <w:rsid w:val="003F60BC"/>
    <w:rsid w:val="003F69B6"/>
    <w:rsid w:val="003F702A"/>
    <w:rsid w:val="003F7347"/>
    <w:rsid w:val="003F7677"/>
    <w:rsid w:val="003F7933"/>
    <w:rsid w:val="003F7F43"/>
    <w:rsid w:val="00400D23"/>
    <w:rsid w:val="00401934"/>
    <w:rsid w:val="00401BBF"/>
    <w:rsid w:val="004025B3"/>
    <w:rsid w:val="00402659"/>
    <w:rsid w:val="004027D5"/>
    <w:rsid w:val="00402C36"/>
    <w:rsid w:val="00402E06"/>
    <w:rsid w:val="00402E99"/>
    <w:rsid w:val="00402FD7"/>
    <w:rsid w:val="004031A9"/>
    <w:rsid w:val="004031CC"/>
    <w:rsid w:val="004032B0"/>
    <w:rsid w:val="00403372"/>
    <w:rsid w:val="004033DF"/>
    <w:rsid w:val="00403519"/>
    <w:rsid w:val="004035D4"/>
    <w:rsid w:val="00403933"/>
    <w:rsid w:val="00404428"/>
    <w:rsid w:val="004046E8"/>
    <w:rsid w:val="00404AC1"/>
    <w:rsid w:val="00404C5E"/>
    <w:rsid w:val="0040554D"/>
    <w:rsid w:val="00405718"/>
    <w:rsid w:val="004057BD"/>
    <w:rsid w:val="00405A22"/>
    <w:rsid w:val="0040611E"/>
    <w:rsid w:val="00406644"/>
    <w:rsid w:val="00406EBC"/>
    <w:rsid w:val="00407726"/>
    <w:rsid w:val="00407C27"/>
    <w:rsid w:val="00407E60"/>
    <w:rsid w:val="0041053E"/>
    <w:rsid w:val="00410910"/>
    <w:rsid w:val="004119B2"/>
    <w:rsid w:val="00411A38"/>
    <w:rsid w:val="00411B44"/>
    <w:rsid w:val="00412703"/>
    <w:rsid w:val="00412C97"/>
    <w:rsid w:val="00412FE8"/>
    <w:rsid w:val="00413094"/>
    <w:rsid w:val="004131E2"/>
    <w:rsid w:val="004136A9"/>
    <w:rsid w:val="00413A16"/>
    <w:rsid w:val="00413BA9"/>
    <w:rsid w:val="00413C04"/>
    <w:rsid w:val="004146C3"/>
    <w:rsid w:val="00414A0B"/>
    <w:rsid w:val="00414E3A"/>
    <w:rsid w:val="00415AB1"/>
    <w:rsid w:val="00415CF2"/>
    <w:rsid w:val="00415FD0"/>
    <w:rsid w:val="004167AA"/>
    <w:rsid w:val="004167DE"/>
    <w:rsid w:val="00416B50"/>
    <w:rsid w:val="00417A94"/>
    <w:rsid w:val="00417B57"/>
    <w:rsid w:val="00417FE4"/>
    <w:rsid w:val="004201B3"/>
    <w:rsid w:val="004204EF"/>
    <w:rsid w:val="0042058C"/>
    <w:rsid w:val="00420617"/>
    <w:rsid w:val="00420F21"/>
    <w:rsid w:val="00421033"/>
    <w:rsid w:val="004211CB"/>
    <w:rsid w:val="00421BAB"/>
    <w:rsid w:val="00421F9F"/>
    <w:rsid w:val="00422A8D"/>
    <w:rsid w:val="00422D1D"/>
    <w:rsid w:val="00422FE7"/>
    <w:rsid w:val="00423330"/>
    <w:rsid w:val="004233FD"/>
    <w:rsid w:val="00423645"/>
    <w:rsid w:val="00423ABE"/>
    <w:rsid w:val="00423FB2"/>
    <w:rsid w:val="00424222"/>
    <w:rsid w:val="00424695"/>
    <w:rsid w:val="004247A6"/>
    <w:rsid w:val="004247D3"/>
    <w:rsid w:val="00424A63"/>
    <w:rsid w:val="00424B3C"/>
    <w:rsid w:val="00424FE6"/>
    <w:rsid w:val="0042549E"/>
    <w:rsid w:val="004254EB"/>
    <w:rsid w:val="00425B74"/>
    <w:rsid w:val="00425D5D"/>
    <w:rsid w:val="0042600E"/>
    <w:rsid w:val="00426FF5"/>
    <w:rsid w:val="00427D9A"/>
    <w:rsid w:val="00430FF4"/>
    <w:rsid w:val="00431957"/>
    <w:rsid w:val="00431A8C"/>
    <w:rsid w:val="00431B6E"/>
    <w:rsid w:val="0043246A"/>
    <w:rsid w:val="0043253A"/>
    <w:rsid w:val="00432A89"/>
    <w:rsid w:val="00432B37"/>
    <w:rsid w:val="00432EF3"/>
    <w:rsid w:val="0043305E"/>
    <w:rsid w:val="004331C0"/>
    <w:rsid w:val="00433277"/>
    <w:rsid w:val="004336F9"/>
    <w:rsid w:val="00434437"/>
    <w:rsid w:val="00434479"/>
    <w:rsid w:val="00434F49"/>
    <w:rsid w:val="0043611F"/>
    <w:rsid w:val="004371C8"/>
    <w:rsid w:val="00437242"/>
    <w:rsid w:val="00437592"/>
    <w:rsid w:val="00437A9C"/>
    <w:rsid w:val="00437B54"/>
    <w:rsid w:val="004405C9"/>
    <w:rsid w:val="00440621"/>
    <w:rsid w:val="0044097C"/>
    <w:rsid w:val="004409CA"/>
    <w:rsid w:val="00440B71"/>
    <w:rsid w:val="00440F69"/>
    <w:rsid w:val="004410CD"/>
    <w:rsid w:val="0044190B"/>
    <w:rsid w:val="00441F60"/>
    <w:rsid w:val="00442199"/>
    <w:rsid w:val="004421C8"/>
    <w:rsid w:val="00442308"/>
    <w:rsid w:val="00442552"/>
    <w:rsid w:val="00442909"/>
    <w:rsid w:val="00442F02"/>
    <w:rsid w:val="0044337C"/>
    <w:rsid w:val="0044394B"/>
    <w:rsid w:val="00443965"/>
    <w:rsid w:val="004445C6"/>
    <w:rsid w:val="00444C08"/>
    <w:rsid w:val="00444D24"/>
    <w:rsid w:val="00444E4F"/>
    <w:rsid w:val="004451DD"/>
    <w:rsid w:val="004452AB"/>
    <w:rsid w:val="00445524"/>
    <w:rsid w:val="004455BC"/>
    <w:rsid w:val="0044564C"/>
    <w:rsid w:val="004458BC"/>
    <w:rsid w:val="0044597F"/>
    <w:rsid w:val="00445D4D"/>
    <w:rsid w:val="00445F90"/>
    <w:rsid w:val="004462AA"/>
    <w:rsid w:val="004471AC"/>
    <w:rsid w:val="00447365"/>
    <w:rsid w:val="004473FB"/>
    <w:rsid w:val="004474A1"/>
    <w:rsid w:val="004506DD"/>
    <w:rsid w:val="0045148A"/>
    <w:rsid w:val="004514DF"/>
    <w:rsid w:val="004518A4"/>
    <w:rsid w:val="0045193F"/>
    <w:rsid w:val="00451ED5"/>
    <w:rsid w:val="00451F78"/>
    <w:rsid w:val="00452079"/>
    <w:rsid w:val="004521BE"/>
    <w:rsid w:val="004533F7"/>
    <w:rsid w:val="00453DD6"/>
    <w:rsid w:val="0045415D"/>
    <w:rsid w:val="00454196"/>
    <w:rsid w:val="004547A0"/>
    <w:rsid w:val="00454858"/>
    <w:rsid w:val="00454BC1"/>
    <w:rsid w:val="00454BE6"/>
    <w:rsid w:val="00454D31"/>
    <w:rsid w:val="00455227"/>
    <w:rsid w:val="00455666"/>
    <w:rsid w:val="00455EF2"/>
    <w:rsid w:val="004561FD"/>
    <w:rsid w:val="0045652A"/>
    <w:rsid w:val="00456639"/>
    <w:rsid w:val="00456C7C"/>
    <w:rsid w:val="00456EE3"/>
    <w:rsid w:val="004577E9"/>
    <w:rsid w:val="00457C7E"/>
    <w:rsid w:val="00457F68"/>
    <w:rsid w:val="00460083"/>
    <w:rsid w:val="004604E4"/>
    <w:rsid w:val="00460606"/>
    <w:rsid w:val="0046071C"/>
    <w:rsid w:val="004608AE"/>
    <w:rsid w:val="00460D02"/>
    <w:rsid w:val="00460FAB"/>
    <w:rsid w:val="004610EB"/>
    <w:rsid w:val="00461462"/>
    <w:rsid w:val="004617EA"/>
    <w:rsid w:val="004618CA"/>
    <w:rsid w:val="00461B77"/>
    <w:rsid w:val="00461E4F"/>
    <w:rsid w:val="0046209C"/>
    <w:rsid w:val="004622B6"/>
    <w:rsid w:val="004623E8"/>
    <w:rsid w:val="0046243A"/>
    <w:rsid w:val="00463143"/>
    <w:rsid w:val="004632AE"/>
    <w:rsid w:val="00463306"/>
    <w:rsid w:val="00463D01"/>
    <w:rsid w:val="00463D22"/>
    <w:rsid w:val="00463D8B"/>
    <w:rsid w:val="0046421A"/>
    <w:rsid w:val="00464395"/>
    <w:rsid w:val="004645E1"/>
    <w:rsid w:val="00464A67"/>
    <w:rsid w:val="004653FF"/>
    <w:rsid w:val="0046546A"/>
    <w:rsid w:val="0046555E"/>
    <w:rsid w:val="00466027"/>
    <w:rsid w:val="00466D26"/>
    <w:rsid w:val="00466FED"/>
    <w:rsid w:val="004677AE"/>
    <w:rsid w:val="00467A66"/>
    <w:rsid w:val="00467BD8"/>
    <w:rsid w:val="004705C7"/>
    <w:rsid w:val="004707F3"/>
    <w:rsid w:val="00470AD6"/>
    <w:rsid w:val="00470B4C"/>
    <w:rsid w:val="00471239"/>
    <w:rsid w:val="004713C8"/>
    <w:rsid w:val="00471615"/>
    <w:rsid w:val="004718FD"/>
    <w:rsid w:val="00471EFA"/>
    <w:rsid w:val="00471FED"/>
    <w:rsid w:val="004720C8"/>
    <w:rsid w:val="00472333"/>
    <w:rsid w:val="00472855"/>
    <w:rsid w:val="00472EA7"/>
    <w:rsid w:val="00473610"/>
    <w:rsid w:val="004738DF"/>
    <w:rsid w:val="004745D8"/>
    <w:rsid w:val="00474884"/>
    <w:rsid w:val="00475997"/>
    <w:rsid w:val="004759A7"/>
    <w:rsid w:val="004760E4"/>
    <w:rsid w:val="00476449"/>
    <w:rsid w:val="00476574"/>
    <w:rsid w:val="00476D34"/>
    <w:rsid w:val="00476F4A"/>
    <w:rsid w:val="00477237"/>
    <w:rsid w:val="00477270"/>
    <w:rsid w:val="004773A2"/>
    <w:rsid w:val="00477866"/>
    <w:rsid w:val="00480066"/>
    <w:rsid w:val="004802DE"/>
    <w:rsid w:val="00480A4B"/>
    <w:rsid w:val="0048110D"/>
    <w:rsid w:val="0048152C"/>
    <w:rsid w:val="004815C0"/>
    <w:rsid w:val="004816A5"/>
    <w:rsid w:val="00482229"/>
    <w:rsid w:val="00482487"/>
    <w:rsid w:val="004827BA"/>
    <w:rsid w:val="00482D42"/>
    <w:rsid w:val="0048317D"/>
    <w:rsid w:val="00483559"/>
    <w:rsid w:val="00483721"/>
    <w:rsid w:val="004839D0"/>
    <w:rsid w:val="00483B91"/>
    <w:rsid w:val="00483ED4"/>
    <w:rsid w:val="00484055"/>
    <w:rsid w:val="004841CF"/>
    <w:rsid w:val="004844CD"/>
    <w:rsid w:val="004845E9"/>
    <w:rsid w:val="0048597B"/>
    <w:rsid w:val="00485AD7"/>
    <w:rsid w:val="00486025"/>
    <w:rsid w:val="0048661C"/>
    <w:rsid w:val="004868A0"/>
    <w:rsid w:val="0048770C"/>
    <w:rsid w:val="00487A14"/>
    <w:rsid w:val="00487C70"/>
    <w:rsid w:val="00487CB5"/>
    <w:rsid w:val="00490687"/>
    <w:rsid w:val="00490D01"/>
    <w:rsid w:val="00490D8F"/>
    <w:rsid w:val="00491267"/>
    <w:rsid w:val="0049156A"/>
    <w:rsid w:val="00491A11"/>
    <w:rsid w:val="00491D39"/>
    <w:rsid w:val="004923DF"/>
    <w:rsid w:val="00492A59"/>
    <w:rsid w:val="00492DA9"/>
    <w:rsid w:val="004931CD"/>
    <w:rsid w:val="004933D7"/>
    <w:rsid w:val="0049362B"/>
    <w:rsid w:val="00493C8D"/>
    <w:rsid w:val="00493CBE"/>
    <w:rsid w:val="0049406F"/>
    <w:rsid w:val="00494237"/>
    <w:rsid w:val="00494376"/>
    <w:rsid w:val="00494467"/>
    <w:rsid w:val="00494563"/>
    <w:rsid w:val="00494DB8"/>
    <w:rsid w:val="004950EC"/>
    <w:rsid w:val="0049540D"/>
    <w:rsid w:val="00495609"/>
    <w:rsid w:val="0049564B"/>
    <w:rsid w:val="0049595B"/>
    <w:rsid w:val="00495B71"/>
    <w:rsid w:val="00495DE4"/>
    <w:rsid w:val="004960F0"/>
    <w:rsid w:val="0049619E"/>
    <w:rsid w:val="0049629A"/>
    <w:rsid w:val="00496573"/>
    <w:rsid w:val="00496740"/>
    <w:rsid w:val="0049677F"/>
    <w:rsid w:val="004968CF"/>
    <w:rsid w:val="00497022"/>
    <w:rsid w:val="0049763E"/>
    <w:rsid w:val="00497E93"/>
    <w:rsid w:val="004A00D0"/>
    <w:rsid w:val="004A0555"/>
    <w:rsid w:val="004A0556"/>
    <w:rsid w:val="004A0CDA"/>
    <w:rsid w:val="004A14C9"/>
    <w:rsid w:val="004A2259"/>
    <w:rsid w:val="004A2263"/>
    <w:rsid w:val="004A2E49"/>
    <w:rsid w:val="004A31A1"/>
    <w:rsid w:val="004A3592"/>
    <w:rsid w:val="004A3661"/>
    <w:rsid w:val="004A3D1E"/>
    <w:rsid w:val="004A3E51"/>
    <w:rsid w:val="004A418D"/>
    <w:rsid w:val="004A4A52"/>
    <w:rsid w:val="004A4D75"/>
    <w:rsid w:val="004A4E52"/>
    <w:rsid w:val="004A55D3"/>
    <w:rsid w:val="004A5628"/>
    <w:rsid w:val="004A5DDC"/>
    <w:rsid w:val="004A6224"/>
    <w:rsid w:val="004A639F"/>
    <w:rsid w:val="004A63FD"/>
    <w:rsid w:val="004A6F73"/>
    <w:rsid w:val="004A71FF"/>
    <w:rsid w:val="004A7731"/>
    <w:rsid w:val="004A7AC5"/>
    <w:rsid w:val="004A7E1E"/>
    <w:rsid w:val="004A7E2E"/>
    <w:rsid w:val="004A7FB7"/>
    <w:rsid w:val="004B00E8"/>
    <w:rsid w:val="004B054A"/>
    <w:rsid w:val="004B1EA0"/>
    <w:rsid w:val="004B1F66"/>
    <w:rsid w:val="004B291F"/>
    <w:rsid w:val="004B2B80"/>
    <w:rsid w:val="004B2ECD"/>
    <w:rsid w:val="004B35A4"/>
    <w:rsid w:val="004B377E"/>
    <w:rsid w:val="004B3DA1"/>
    <w:rsid w:val="004B4427"/>
    <w:rsid w:val="004B486B"/>
    <w:rsid w:val="004B5471"/>
    <w:rsid w:val="004B5686"/>
    <w:rsid w:val="004B57C1"/>
    <w:rsid w:val="004B5821"/>
    <w:rsid w:val="004B6306"/>
    <w:rsid w:val="004B6702"/>
    <w:rsid w:val="004B69D8"/>
    <w:rsid w:val="004B6A7C"/>
    <w:rsid w:val="004B7239"/>
    <w:rsid w:val="004B784A"/>
    <w:rsid w:val="004B7C0B"/>
    <w:rsid w:val="004C0F00"/>
    <w:rsid w:val="004C0F2F"/>
    <w:rsid w:val="004C1652"/>
    <w:rsid w:val="004C16F8"/>
    <w:rsid w:val="004C1888"/>
    <w:rsid w:val="004C1EBB"/>
    <w:rsid w:val="004C2795"/>
    <w:rsid w:val="004C2992"/>
    <w:rsid w:val="004C29BB"/>
    <w:rsid w:val="004C2AC7"/>
    <w:rsid w:val="004C2C56"/>
    <w:rsid w:val="004C317C"/>
    <w:rsid w:val="004C4204"/>
    <w:rsid w:val="004C4385"/>
    <w:rsid w:val="004C4659"/>
    <w:rsid w:val="004C4A74"/>
    <w:rsid w:val="004C5197"/>
    <w:rsid w:val="004C5571"/>
    <w:rsid w:val="004C56FF"/>
    <w:rsid w:val="004C5BD3"/>
    <w:rsid w:val="004C5F70"/>
    <w:rsid w:val="004C6BFF"/>
    <w:rsid w:val="004C6D17"/>
    <w:rsid w:val="004C6EB1"/>
    <w:rsid w:val="004C73EB"/>
    <w:rsid w:val="004C7B8D"/>
    <w:rsid w:val="004C7C61"/>
    <w:rsid w:val="004D020A"/>
    <w:rsid w:val="004D0549"/>
    <w:rsid w:val="004D0763"/>
    <w:rsid w:val="004D087E"/>
    <w:rsid w:val="004D0938"/>
    <w:rsid w:val="004D0A4A"/>
    <w:rsid w:val="004D0A68"/>
    <w:rsid w:val="004D0FF7"/>
    <w:rsid w:val="004D1275"/>
    <w:rsid w:val="004D1280"/>
    <w:rsid w:val="004D12F5"/>
    <w:rsid w:val="004D1484"/>
    <w:rsid w:val="004D1D8A"/>
    <w:rsid w:val="004D1FC1"/>
    <w:rsid w:val="004D229E"/>
    <w:rsid w:val="004D22B2"/>
    <w:rsid w:val="004D257D"/>
    <w:rsid w:val="004D2813"/>
    <w:rsid w:val="004D2F4E"/>
    <w:rsid w:val="004D3507"/>
    <w:rsid w:val="004D398E"/>
    <w:rsid w:val="004D3B1E"/>
    <w:rsid w:val="004D3C24"/>
    <w:rsid w:val="004D4484"/>
    <w:rsid w:val="004D44D8"/>
    <w:rsid w:val="004D47AA"/>
    <w:rsid w:val="004D48BB"/>
    <w:rsid w:val="004D4B94"/>
    <w:rsid w:val="004D506B"/>
    <w:rsid w:val="004D5461"/>
    <w:rsid w:val="004D5513"/>
    <w:rsid w:val="004D5553"/>
    <w:rsid w:val="004D5DA7"/>
    <w:rsid w:val="004D6722"/>
    <w:rsid w:val="004D6907"/>
    <w:rsid w:val="004D6A6B"/>
    <w:rsid w:val="004D7149"/>
    <w:rsid w:val="004D79C1"/>
    <w:rsid w:val="004D7AFA"/>
    <w:rsid w:val="004E02C6"/>
    <w:rsid w:val="004E05D6"/>
    <w:rsid w:val="004E0A45"/>
    <w:rsid w:val="004E0C48"/>
    <w:rsid w:val="004E0CBD"/>
    <w:rsid w:val="004E134C"/>
    <w:rsid w:val="004E13A8"/>
    <w:rsid w:val="004E1935"/>
    <w:rsid w:val="004E1CD1"/>
    <w:rsid w:val="004E1DF1"/>
    <w:rsid w:val="004E1EBE"/>
    <w:rsid w:val="004E29E3"/>
    <w:rsid w:val="004E3332"/>
    <w:rsid w:val="004E3B3C"/>
    <w:rsid w:val="004E3B68"/>
    <w:rsid w:val="004E3D9C"/>
    <w:rsid w:val="004E415B"/>
    <w:rsid w:val="004E54DA"/>
    <w:rsid w:val="004E57AE"/>
    <w:rsid w:val="004E6520"/>
    <w:rsid w:val="004E65AB"/>
    <w:rsid w:val="004E67D8"/>
    <w:rsid w:val="004E769A"/>
    <w:rsid w:val="004E79AC"/>
    <w:rsid w:val="004E7E8D"/>
    <w:rsid w:val="004F04EB"/>
    <w:rsid w:val="004F087A"/>
    <w:rsid w:val="004F088C"/>
    <w:rsid w:val="004F0E0D"/>
    <w:rsid w:val="004F0E3D"/>
    <w:rsid w:val="004F0F17"/>
    <w:rsid w:val="004F17A7"/>
    <w:rsid w:val="004F1815"/>
    <w:rsid w:val="004F1BE0"/>
    <w:rsid w:val="004F1F25"/>
    <w:rsid w:val="004F2280"/>
    <w:rsid w:val="004F269B"/>
    <w:rsid w:val="004F2A22"/>
    <w:rsid w:val="004F2B61"/>
    <w:rsid w:val="004F2D25"/>
    <w:rsid w:val="004F2E59"/>
    <w:rsid w:val="004F305B"/>
    <w:rsid w:val="004F3249"/>
    <w:rsid w:val="004F34A0"/>
    <w:rsid w:val="004F3527"/>
    <w:rsid w:val="004F3EF5"/>
    <w:rsid w:val="004F5C6B"/>
    <w:rsid w:val="004F5DFA"/>
    <w:rsid w:val="004F60A4"/>
    <w:rsid w:val="004F6174"/>
    <w:rsid w:val="004F6703"/>
    <w:rsid w:val="004F6EEF"/>
    <w:rsid w:val="004F724C"/>
    <w:rsid w:val="004F74EF"/>
    <w:rsid w:val="004F7934"/>
    <w:rsid w:val="004F79C8"/>
    <w:rsid w:val="004F7F02"/>
    <w:rsid w:val="005002A8"/>
    <w:rsid w:val="00500486"/>
    <w:rsid w:val="005004D2"/>
    <w:rsid w:val="00500644"/>
    <w:rsid w:val="00500A22"/>
    <w:rsid w:val="0050112B"/>
    <w:rsid w:val="0050116D"/>
    <w:rsid w:val="005011CC"/>
    <w:rsid w:val="005020C8"/>
    <w:rsid w:val="005020CA"/>
    <w:rsid w:val="0050272B"/>
    <w:rsid w:val="00502A51"/>
    <w:rsid w:val="005032BB"/>
    <w:rsid w:val="00503689"/>
    <w:rsid w:val="00503AFD"/>
    <w:rsid w:val="00503EDA"/>
    <w:rsid w:val="00503FF5"/>
    <w:rsid w:val="005041BA"/>
    <w:rsid w:val="005045F0"/>
    <w:rsid w:val="0050477E"/>
    <w:rsid w:val="00504AEC"/>
    <w:rsid w:val="00504CD8"/>
    <w:rsid w:val="00504E99"/>
    <w:rsid w:val="005056D8"/>
    <w:rsid w:val="00506792"/>
    <w:rsid w:val="005067B1"/>
    <w:rsid w:val="00506A6C"/>
    <w:rsid w:val="00507265"/>
    <w:rsid w:val="00507764"/>
    <w:rsid w:val="00507A11"/>
    <w:rsid w:val="00507C86"/>
    <w:rsid w:val="00507FF5"/>
    <w:rsid w:val="00510E5C"/>
    <w:rsid w:val="00510F18"/>
    <w:rsid w:val="00511108"/>
    <w:rsid w:val="00511351"/>
    <w:rsid w:val="005120D4"/>
    <w:rsid w:val="00512C08"/>
    <w:rsid w:val="00513737"/>
    <w:rsid w:val="005141A7"/>
    <w:rsid w:val="00514638"/>
    <w:rsid w:val="005146D0"/>
    <w:rsid w:val="00514A3F"/>
    <w:rsid w:val="00514DC1"/>
    <w:rsid w:val="0051536B"/>
    <w:rsid w:val="005158C4"/>
    <w:rsid w:val="00515AD4"/>
    <w:rsid w:val="00515D0B"/>
    <w:rsid w:val="00515DF0"/>
    <w:rsid w:val="0051608A"/>
    <w:rsid w:val="0051658B"/>
    <w:rsid w:val="005165EC"/>
    <w:rsid w:val="005169B0"/>
    <w:rsid w:val="00516AD3"/>
    <w:rsid w:val="00516CB6"/>
    <w:rsid w:val="0051741B"/>
    <w:rsid w:val="00517AA8"/>
    <w:rsid w:val="00517CAE"/>
    <w:rsid w:val="00517EAB"/>
    <w:rsid w:val="00517FFE"/>
    <w:rsid w:val="0052011C"/>
    <w:rsid w:val="00520241"/>
    <w:rsid w:val="005204C2"/>
    <w:rsid w:val="00520C00"/>
    <w:rsid w:val="00520F83"/>
    <w:rsid w:val="00521191"/>
    <w:rsid w:val="005212EA"/>
    <w:rsid w:val="00521412"/>
    <w:rsid w:val="0052163F"/>
    <w:rsid w:val="00521694"/>
    <w:rsid w:val="005216C0"/>
    <w:rsid w:val="00521946"/>
    <w:rsid w:val="00521AC4"/>
    <w:rsid w:val="00521D13"/>
    <w:rsid w:val="005222AF"/>
    <w:rsid w:val="005224B1"/>
    <w:rsid w:val="00522CE7"/>
    <w:rsid w:val="00522F04"/>
    <w:rsid w:val="00523294"/>
    <w:rsid w:val="0052347B"/>
    <w:rsid w:val="0052361E"/>
    <w:rsid w:val="00523CEA"/>
    <w:rsid w:val="0052422A"/>
    <w:rsid w:val="005243AD"/>
    <w:rsid w:val="005247FF"/>
    <w:rsid w:val="00524B93"/>
    <w:rsid w:val="0052508E"/>
    <w:rsid w:val="00525996"/>
    <w:rsid w:val="00525A19"/>
    <w:rsid w:val="0052662A"/>
    <w:rsid w:val="00526CC8"/>
    <w:rsid w:val="00526EC7"/>
    <w:rsid w:val="00526FA8"/>
    <w:rsid w:val="005270E7"/>
    <w:rsid w:val="005275B0"/>
    <w:rsid w:val="0053027B"/>
    <w:rsid w:val="00530399"/>
    <w:rsid w:val="00530449"/>
    <w:rsid w:val="005304C4"/>
    <w:rsid w:val="00530537"/>
    <w:rsid w:val="00530B45"/>
    <w:rsid w:val="00530C66"/>
    <w:rsid w:val="00530C6F"/>
    <w:rsid w:val="00530E7A"/>
    <w:rsid w:val="00531628"/>
    <w:rsid w:val="0053185C"/>
    <w:rsid w:val="00531D70"/>
    <w:rsid w:val="00531E93"/>
    <w:rsid w:val="0053212E"/>
    <w:rsid w:val="005323B1"/>
    <w:rsid w:val="005325F4"/>
    <w:rsid w:val="00532D4F"/>
    <w:rsid w:val="00533A7F"/>
    <w:rsid w:val="00533FB4"/>
    <w:rsid w:val="005341EC"/>
    <w:rsid w:val="0053495B"/>
    <w:rsid w:val="00534DC4"/>
    <w:rsid w:val="00535005"/>
    <w:rsid w:val="005353A8"/>
    <w:rsid w:val="00535474"/>
    <w:rsid w:val="00535D20"/>
    <w:rsid w:val="005363EC"/>
    <w:rsid w:val="00536B7D"/>
    <w:rsid w:val="00536D3E"/>
    <w:rsid w:val="00536F71"/>
    <w:rsid w:val="005371CC"/>
    <w:rsid w:val="0053757E"/>
    <w:rsid w:val="00537B84"/>
    <w:rsid w:val="00540851"/>
    <w:rsid w:val="00540D71"/>
    <w:rsid w:val="005417C3"/>
    <w:rsid w:val="00542098"/>
    <w:rsid w:val="005421F2"/>
    <w:rsid w:val="0054247C"/>
    <w:rsid w:val="005424C7"/>
    <w:rsid w:val="005426C4"/>
    <w:rsid w:val="005429BA"/>
    <w:rsid w:val="00542A62"/>
    <w:rsid w:val="00543474"/>
    <w:rsid w:val="0054372E"/>
    <w:rsid w:val="0054380D"/>
    <w:rsid w:val="00543A3B"/>
    <w:rsid w:val="0054451B"/>
    <w:rsid w:val="00544729"/>
    <w:rsid w:val="005452BC"/>
    <w:rsid w:val="005463DF"/>
    <w:rsid w:val="005464A3"/>
    <w:rsid w:val="0054686E"/>
    <w:rsid w:val="0054695D"/>
    <w:rsid w:val="00546E23"/>
    <w:rsid w:val="00546F24"/>
    <w:rsid w:val="005471B8"/>
    <w:rsid w:val="00547986"/>
    <w:rsid w:val="00547FD6"/>
    <w:rsid w:val="005502D0"/>
    <w:rsid w:val="00550852"/>
    <w:rsid w:val="00550F9F"/>
    <w:rsid w:val="00551504"/>
    <w:rsid w:val="00551AF6"/>
    <w:rsid w:val="005524C7"/>
    <w:rsid w:val="005532FC"/>
    <w:rsid w:val="00553436"/>
    <w:rsid w:val="00553879"/>
    <w:rsid w:val="005538F6"/>
    <w:rsid w:val="00553A2F"/>
    <w:rsid w:val="00553CD3"/>
    <w:rsid w:val="00553F4F"/>
    <w:rsid w:val="005551D6"/>
    <w:rsid w:val="00555502"/>
    <w:rsid w:val="00555B91"/>
    <w:rsid w:val="00556355"/>
    <w:rsid w:val="0055659A"/>
    <w:rsid w:val="0055699F"/>
    <w:rsid w:val="00556FB3"/>
    <w:rsid w:val="00557343"/>
    <w:rsid w:val="005574E3"/>
    <w:rsid w:val="00557505"/>
    <w:rsid w:val="00557995"/>
    <w:rsid w:val="00557A02"/>
    <w:rsid w:val="00560697"/>
    <w:rsid w:val="00560849"/>
    <w:rsid w:val="005609FC"/>
    <w:rsid w:val="00560F3A"/>
    <w:rsid w:val="00561314"/>
    <w:rsid w:val="00561EA3"/>
    <w:rsid w:val="005621B8"/>
    <w:rsid w:val="00562EF4"/>
    <w:rsid w:val="00562EF5"/>
    <w:rsid w:val="00562FC3"/>
    <w:rsid w:val="00563380"/>
    <w:rsid w:val="00563C18"/>
    <w:rsid w:val="00563E78"/>
    <w:rsid w:val="00564635"/>
    <w:rsid w:val="005646FE"/>
    <w:rsid w:val="0056481F"/>
    <w:rsid w:val="00564EC3"/>
    <w:rsid w:val="00565765"/>
    <w:rsid w:val="00566177"/>
    <w:rsid w:val="00566226"/>
    <w:rsid w:val="005665E7"/>
    <w:rsid w:val="00566943"/>
    <w:rsid w:val="005669B4"/>
    <w:rsid w:val="00566B0D"/>
    <w:rsid w:val="0056735E"/>
    <w:rsid w:val="005700C2"/>
    <w:rsid w:val="00570521"/>
    <w:rsid w:val="00570857"/>
    <w:rsid w:val="00570F09"/>
    <w:rsid w:val="00570F69"/>
    <w:rsid w:val="005724DE"/>
    <w:rsid w:val="005726C8"/>
    <w:rsid w:val="0057276D"/>
    <w:rsid w:val="00572773"/>
    <w:rsid w:val="00572B7F"/>
    <w:rsid w:val="00573646"/>
    <w:rsid w:val="005737CA"/>
    <w:rsid w:val="00573B67"/>
    <w:rsid w:val="00573D86"/>
    <w:rsid w:val="0057415E"/>
    <w:rsid w:val="005742F9"/>
    <w:rsid w:val="00574FA5"/>
    <w:rsid w:val="005750FC"/>
    <w:rsid w:val="00575546"/>
    <w:rsid w:val="00575D98"/>
    <w:rsid w:val="00575E02"/>
    <w:rsid w:val="005767FD"/>
    <w:rsid w:val="005768C7"/>
    <w:rsid w:val="00576EAF"/>
    <w:rsid w:val="00576ECF"/>
    <w:rsid w:val="0057712D"/>
    <w:rsid w:val="005775B5"/>
    <w:rsid w:val="005776EB"/>
    <w:rsid w:val="0057787F"/>
    <w:rsid w:val="00577E46"/>
    <w:rsid w:val="005801D4"/>
    <w:rsid w:val="005803A0"/>
    <w:rsid w:val="005803B9"/>
    <w:rsid w:val="00580495"/>
    <w:rsid w:val="00580662"/>
    <w:rsid w:val="0058078C"/>
    <w:rsid w:val="0058087E"/>
    <w:rsid w:val="005809CE"/>
    <w:rsid w:val="00581360"/>
    <w:rsid w:val="0058138B"/>
    <w:rsid w:val="00581894"/>
    <w:rsid w:val="005818BE"/>
    <w:rsid w:val="00581AB5"/>
    <w:rsid w:val="00581D6D"/>
    <w:rsid w:val="00582235"/>
    <w:rsid w:val="00582942"/>
    <w:rsid w:val="00582C74"/>
    <w:rsid w:val="005831C9"/>
    <w:rsid w:val="00583233"/>
    <w:rsid w:val="005835BE"/>
    <w:rsid w:val="00583643"/>
    <w:rsid w:val="005838C7"/>
    <w:rsid w:val="00583E7C"/>
    <w:rsid w:val="00584853"/>
    <w:rsid w:val="005849EF"/>
    <w:rsid w:val="00585876"/>
    <w:rsid w:val="00585D61"/>
    <w:rsid w:val="0058604E"/>
    <w:rsid w:val="00586731"/>
    <w:rsid w:val="005867DF"/>
    <w:rsid w:val="00586AFD"/>
    <w:rsid w:val="00586D02"/>
    <w:rsid w:val="00587102"/>
    <w:rsid w:val="005873A6"/>
    <w:rsid w:val="00587552"/>
    <w:rsid w:val="00587A81"/>
    <w:rsid w:val="00587B45"/>
    <w:rsid w:val="00590565"/>
    <w:rsid w:val="00590888"/>
    <w:rsid w:val="005909BF"/>
    <w:rsid w:val="0059158C"/>
    <w:rsid w:val="00591972"/>
    <w:rsid w:val="00591D63"/>
    <w:rsid w:val="00591F8E"/>
    <w:rsid w:val="0059216F"/>
    <w:rsid w:val="005922F7"/>
    <w:rsid w:val="005924B7"/>
    <w:rsid w:val="00592BE2"/>
    <w:rsid w:val="00592C19"/>
    <w:rsid w:val="0059324E"/>
    <w:rsid w:val="0059346E"/>
    <w:rsid w:val="0059365D"/>
    <w:rsid w:val="00594034"/>
    <w:rsid w:val="00594094"/>
    <w:rsid w:val="00594212"/>
    <w:rsid w:val="00594276"/>
    <w:rsid w:val="00594BFB"/>
    <w:rsid w:val="00595249"/>
    <w:rsid w:val="00595463"/>
    <w:rsid w:val="00595554"/>
    <w:rsid w:val="00595592"/>
    <w:rsid w:val="005957AF"/>
    <w:rsid w:val="00595FD9"/>
    <w:rsid w:val="0059648D"/>
    <w:rsid w:val="0059667A"/>
    <w:rsid w:val="00596AE4"/>
    <w:rsid w:val="00596C72"/>
    <w:rsid w:val="00597499"/>
    <w:rsid w:val="00597682"/>
    <w:rsid w:val="00597D2E"/>
    <w:rsid w:val="005A0077"/>
    <w:rsid w:val="005A0109"/>
    <w:rsid w:val="005A0389"/>
    <w:rsid w:val="005A0534"/>
    <w:rsid w:val="005A0A7B"/>
    <w:rsid w:val="005A1089"/>
    <w:rsid w:val="005A1378"/>
    <w:rsid w:val="005A1807"/>
    <w:rsid w:val="005A18E7"/>
    <w:rsid w:val="005A1E91"/>
    <w:rsid w:val="005A1EC6"/>
    <w:rsid w:val="005A2419"/>
    <w:rsid w:val="005A241D"/>
    <w:rsid w:val="005A383F"/>
    <w:rsid w:val="005A38B5"/>
    <w:rsid w:val="005A3961"/>
    <w:rsid w:val="005A3B10"/>
    <w:rsid w:val="005A3D5C"/>
    <w:rsid w:val="005A3D8C"/>
    <w:rsid w:val="005A423A"/>
    <w:rsid w:val="005A4405"/>
    <w:rsid w:val="005A465F"/>
    <w:rsid w:val="005A4D8C"/>
    <w:rsid w:val="005A4DA3"/>
    <w:rsid w:val="005A4DF1"/>
    <w:rsid w:val="005A4EE8"/>
    <w:rsid w:val="005A57A0"/>
    <w:rsid w:val="005A59A7"/>
    <w:rsid w:val="005A5C05"/>
    <w:rsid w:val="005A5D89"/>
    <w:rsid w:val="005A5EBF"/>
    <w:rsid w:val="005A64F7"/>
    <w:rsid w:val="005A6642"/>
    <w:rsid w:val="005A66A1"/>
    <w:rsid w:val="005A68B9"/>
    <w:rsid w:val="005A6C2D"/>
    <w:rsid w:val="005A7471"/>
    <w:rsid w:val="005A760B"/>
    <w:rsid w:val="005A7F02"/>
    <w:rsid w:val="005B0696"/>
    <w:rsid w:val="005B0A2D"/>
    <w:rsid w:val="005B0C2B"/>
    <w:rsid w:val="005B0D45"/>
    <w:rsid w:val="005B1467"/>
    <w:rsid w:val="005B1614"/>
    <w:rsid w:val="005B17E4"/>
    <w:rsid w:val="005B1DFD"/>
    <w:rsid w:val="005B1E5D"/>
    <w:rsid w:val="005B21BC"/>
    <w:rsid w:val="005B2EBD"/>
    <w:rsid w:val="005B34F6"/>
    <w:rsid w:val="005B3C64"/>
    <w:rsid w:val="005B3E34"/>
    <w:rsid w:val="005B4222"/>
    <w:rsid w:val="005B4523"/>
    <w:rsid w:val="005B4578"/>
    <w:rsid w:val="005B494D"/>
    <w:rsid w:val="005B5825"/>
    <w:rsid w:val="005B629F"/>
    <w:rsid w:val="005B6756"/>
    <w:rsid w:val="005B6CA4"/>
    <w:rsid w:val="005B6E21"/>
    <w:rsid w:val="005B6FFF"/>
    <w:rsid w:val="005B71F6"/>
    <w:rsid w:val="005B727D"/>
    <w:rsid w:val="005B739D"/>
    <w:rsid w:val="005B7A5E"/>
    <w:rsid w:val="005B7A68"/>
    <w:rsid w:val="005B7ADA"/>
    <w:rsid w:val="005B7E92"/>
    <w:rsid w:val="005C0F8E"/>
    <w:rsid w:val="005C1152"/>
    <w:rsid w:val="005C1155"/>
    <w:rsid w:val="005C117C"/>
    <w:rsid w:val="005C15E7"/>
    <w:rsid w:val="005C1959"/>
    <w:rsid w:val="005C19F3"/>
    <w:rsid w:val="005C1C66"/>
    <w:rsid w:val="005C1F65"/>
    <w:rsid w:val="005C26C1"/>
    <w:rsid w:val="005C2D13"/>
    <w:rsid w:val="005C2E39"/>
    <w:rsid w:val="005C3FC6"/>
    <w:rsid w:val="005C400C"/>
    <w:rsid w:val="005C41D9"/>
    <w:rsid w:val="005C44F4"/>
    <w:rsid w:val="005C4E64"/>
    <w:rsid w:val="005C5C83"/>
    <w:rsid w:val="005C61E2"/>
    <w:rsid w:val="005C6318"/>
    <w:rsid w:val="005C64E1"/>
    <w:rsid w:val="005C6EAE"/>
    <w:rsid w:val="005C7184"/>
    <w:rsid w:val="005C756F"/>
    <w:rsid w:val="005C77DD"/>
    <w:rsid w:val="005C7914"/>
    <w:rsid w:val="005D021D"/>
    <w:rsid w:val="005D0418"/>
    <w:rsid w:val="005D0530"/>
    <w:rsid w:val="005D096D"/>
    <w:rsid w:val="005D240F"/>
    <w:rsid w:val="005D28CF"/>
    <w:rsid w:val="005D31C1"/>
    <w:rsid w:val="005D362E"/>
    <w:rsid w:val="005D3766"/>
    <w:rsid w:val="005D3833"/>
    <w:rsid w:val="005D3AE6"/>
    <w:rsid w:val="005D3B55"/>
    <w:rsid w:val="005D4B5F"/>
    <w:rsid w:val="005D4DEC"/>
    <w:rsid w:val="005D5069"/>
    <w:rsid w:val="005D54B0"/>
    <w:rsid w:val="005D5526"/>
    <w:rsid w:val="005D59FC"/>
    <w:rsid w:val="005D6271"/>
    <w:rsid w:val="005D63FE"/>
    <w:rsid w:val="005D66D9"/>
    <w:rsid w:val="005D6B75"/>
    <w:rsid w:val="005D76B7"/>
    <w:rsid w:val="005D79F4"/>
    <w:rsid w:val="005E006F"/>
    <w:rsid w:val="005E02E5"/>
    <w:rsid w:val="005E042F"/>
    <w:rsid w:val="005E04B5"/>
    <w:rsid w:val="005E0EAE"/>
    <w:rsid w:val="005E155D"/>
    <w:rsid w:val="005E18BD"/>
    <w:rsid w:val="005E1B78"/>
    <w:rsid w:val="005E1CAF"/>
    <w:rsid w:val="005E216C"/>
    <w:rsid w:val="005E229F"/>
    <w:rsid w:val="005E2799"/>
    <w:rsid w:val="005E2878"/>
    <w:rsid w:val="005E3464"/>
    <w:rsid w:val="005E3534"/>
    <w:rsid w:val="005E35A6"/>
    <w:rsid w:val="005E35CE"/>
    <w:rsid w:val="005E38EF"/>
    <w:rsid w:val="005E3B03"/>
    <w:rsid w:val="005E3B52"/>
    <w:rsid w:val="005E4643"/>
    <w:rsid w:val="005E4CF7"/>
    <w:rsid w:val="005E52F9"/>
    <w:rsid w:val="005E56A0"/>
    <w:rsid w:val="005E58DC"/>
    <w:rsid w:val="005E5C35"/>
    <w:rsid w:val="005E6152"/>
    <w:rsid w:val="005E693A"/>
    <w:rsid w:val="005E6D49"/>
    <w:rsid w:val="005E6FD0"/>
    <w:rsid w:val="005E73AD"/>
    <w:rsid w:val="005E73EE"/>
    <w:rsid w:val="005E755B"/>
    <w:rsid w:val="005E7B5A"/>
    <w:rsid w:val="005F0007"/>
    <w:rsid w:val="005F03CE"/>
    <w:rsid w:val="005F097D"/>
    <w:rsid w:val="005F0A8D"/>
    <w:rsid w:val="005F135B"/>
    <w:rsid w:val="005F2769"/>
    <w:rsid w:val="005F28EE"/>
    <w:rsid w:val="005F2C73"/>
    <w:rsid w:val="005F2C80"/>
    <w:rsid w:val="005F2DE3"/>
    <w:rsid w:val="005F3144"/>
    <w:rsid w:val="005F3175"/>
    <w:rsid w:val="005F33D6"/>
    <w:rsid w:val="005F3B96"/>
    <w:rsid w:val="005F40A5"/>
    <w:rsid w:val="005F43AE"/>
    <w:rsid w:val="005F45DD"/>
    <w:rsid w:val="005F4965"/>
    <w:rsid w:val="005F4B2F"/>
    <w:rsid w:val="005F4EE2"/>
    <w:rsid w:val="005F53DD"/>
    <w:rsid w:val="005F564B"/>
    <w:rsid w:val="005F59DC"/>
    <w:rsid w:val="005F5B76"/>
    <w:rsid w:val="005F663D"/>
    <w:rsid w:val="005F66F5"/>
    <w:rsid w:val="005F67AD"/>
    <w:rsid w:val="005F6805"/>
    <w:rsid w:val="005F6970"/>
    <w:rsid w:val="005F6BD3"/>
    <w:rsid w:val="005F6E6B"/>
    <w:rsid w:val="005F6EEC"/>
    <w:rsid w:val="005F72D1"/>
    <w:rsid w:val="005F72F4"/>
    <w:rsid w:val="005F7708"/>
    <w:rsid w:val="005F7CC0"/>
    <w:rsid w:val="005F7CE3"/>
    <w:rsid w:val="005F7D31"/>
    <w:rsid w:val="005F7F10"/>
    <w:rsid w:val="005F7F69"/>
    <w:rsid w:val="00600043"/>
    <w:rsid w:val="006003B9"/>
    <w:rsid w:val="00600598"/>
    <w:rsid w:val="00600704"/>
    <w:rsid w:val="00600715"/>
    <w:rsid w:val="006017F6"/>
    <w:rsid w:val="0060292F"/>
    <w:rsid w:val="006030FD"/>
    <w:rsid w:val="0060370B"/>
    <w:rsid w:val="00603B65"/>
    <w:rsid w:val="00603BFF"/>
    <w:rsid w:val="00604081"/>
    <w:rsid w:val="0060454C"/>
    <w:rsid w:val="00604783"/>
    <w:rsid w:val="00604D83"/>
    <w:rsid w:val="00605064"/>
    <w:rsid w:val="00605167"/>
    <w:rsid w:val="0060543B"/>
    <w:rsid w:val="00605D58"/>
    <w:rsid w:val="00605FD4"/>
    <w:rsid w:val="0060657E"/>
    <w:rsid w:val="0060670B"/>
    <w:rsid w:val="0060680F"/>
    <w:rsid w:val="00606C13"/>
    <w:rsid w:val="00607B1C"/>
    <w:rsid w:val="00610F45"/>
    <w:rsid w:val="00611334"/>
    <w:rsid w:val="00611568"/>
    <w:rsid w:val="00611932"/>
    <w:rsid w:val="00611BE3"/>
    <w:rsid w:val="00611CCB"/>
    <w:rsid w:val="00611D9B"/>
    <w:rsid w:val="00612313"/>
    <w:rsid w:val="0061270F"/>
    <w:rsid w:val="00612B11"/>
    <w:rsid w:val="00613047"/>
    <w:rsid w:val="00613E8B"/>
    <w:rsid w:val="00614436"/>
    <w:rsid w:val="006147DC"/>
    <w:rsid w:val="00614858"/>
    <w:rsid w:val="006149EB"/>
    <w:rsid w:val="00614F32"/>
    <w:rsid w:val="00615CEE"/>
    <w:rsid w:val="0061625F"/>
    <w:rsid w:val="00617958"/>
    <w:rsid w:val="00620754"/>
    <w:rsid w:val="00620C21"/>
    <w:rsid w:val="006212C7"/>
    <w:rsid w:val="0062143C"/>
    <w:rsid w:val="00621597"/>
    <w:rsid w:val="006216AD"/>
    <w:rsid w:val="0062179C"/>
    <w:rsid w:val="00621B6A"/>
    <w:rsid w:val="00621FD1"/>
    <w:rsid w:val="00622153"/>
    <w:rsid w:val="00622675"/>
    <w:rsid w:val="00622B37"/>
    <w:rsid w:val="00622DC9"/>
    <w:rsid w:val="00623544"/>
    <w:rsid w:val="006238DA"/>
    <w:rsid w:val="0062412B"/>
    <w:rsid w:val="0062459C"/>
    <w:rsid w:val="006247DC"/>
    <w:rsid w:val="00624899"/>
    <w:rsid w:val="0062492A"/>
    <w:rsid w:val="00624A1A"/>
    <w:rsid w:val="006251C8"/>
    <w:rsid w:val="0062520F"/>
    <w:rsid w:val="0062553F"/>
    <w:rsid w:val="006258B7"/>
    <w:rsid w:val="00625A88"/>
    <w:rsid w:val="0062653B"/>
    <w:rsid w:val="006266E8"/>
    <w:rsid w:val="00626850"/>
    <w:rsid w:val="00626A97"/>
    <w:rsid w:val="00626CAF"/>
    <w:rsid w:val="006276C1"/>
    <w:rsid w:val="0062787D"/>
    <w:rsid w:val="00627A82"/>
    <w:rsid w:val="00627B96"/>
    <w:rsid w:val="00630A77"/>
    <w:rsid w:val="00631D5C"/>
    <w:rsid w:val="00631EC4"/>
    <w:rsid w:val="00632094"/>
    <w:rsid w:val="0063246E"/>
    <w:rsid w:val="006325A9"/>
    <w:rsid w:val="006325D1"/>
    <w:rsid w:val="00632986"/>
    <w:rsid w:val="00632FD9"/>
    <w:rsid w:val="00633308"/>
    <w:rsid w:val="00633C59"/>
    <w:rsid w:val="00633CFD"/>
    <w:rsid w:val="00633D84"/>
    <w:rsid w:val="00633EC8"/>
    <w:rsid w:val="0063452F"/>
    <w:rsid w:val="0063455C"/>
    <w:rsid w:val="006345AD"/>
    <w:rsid w:val="00634951"/>
    <w:rsid w:val="00635256"/>
    <w:rsid w:val="00635422"/>
    <w:rsid w:val="00635E56"/>
    <w:rsid w:val="00635F86"/>
    <w:rsid w:val="00636317"/>
    <w:rsid w:val="0063675E"/>
    <w:rsid w:val="0063697E"/>
    <w:rsid w:val="00636BE9"/>
    <w:rsid w:val="00636ECD"/>
    <w:rsid w:val="00637674"/>
    <w:rsid w:val="00637BA0"/>
    <w:rsid w:val="00637DBA"/>
    <w:rsid w:val="00637DDF"/>
    <w:rsid w:val="006400B5"/>
    <w:rsid w:val="006402B0"/>
    <w:rsid w:val="00640364"/>
    <w:rsid w:val="006405F2"/>
    <w:rsid w:val="00640637"/>
    <w:rsid w:val="00640E87"/>
    <w:rsid w:val="006412FD"/>
    <w:rsid w:val="006416B7"/>
    <w:rsid w:val="00641B3A"/>
    <w:rsid w:val="00641CE5"/>
    <w:rsid w:val="00642A36"/>
    <w:rsid w:val="00642DB7"/>
    <w:rsid w:val="00642FB7"/>
    <w:rsid w:val="00643296"/>
    <w:rsid w:val="00643824"/>
    <w:rsid w:val="00643959"/>
    <w:rsid w:val="00643AB1"/>
    <w:rsid w:val="00643EC8"/>
    <w:rsid w:val="006446AE"/>
    <w:rsid w:val="00644A2E"/>
    <w:rsid w:val="00644D53"/>
    <w:rsid w:val="00645047"/>
    <w:rsid w:val="006456CD"/>
    <w:rsid w:val="00645D8E"/>
    <w:rsid w:val="00646CA4"/>
    <w:rsid w:val="006478C7"/>
    <w:rsid w:val="00647F95"/>
    <w:rsid w:val="00650A1C"/>
    <w:rsid w:val="00650D5C"/>
    <w:rsid w:val="00650D9F"/>
    <w:rsid w:val="00651091"/>
    <w:rsid w:val="00651CFB"/>
    <w:rsid w:val="00652435"/>
    <w:rsid w:val="006524FC"/>
    <w:rsid w:val="006526A8"/>
    <w:rsid w:val="0065307A"/>
    <w:rsid w:val="00653B89"/>
    <w:rsid w:val="00653DD3"/>
    <w:rsid w:val="00653E63"/>
    <w:rsid w:val="00654199"/>
    <w:rsid w:val="006547D2"/>
    <w:rsid w:val="00654B5D"/>
    <w:rsid w:val="0065574A"/>
    <w:rsid w:val="006559B9"/>
    <w:rsid w:val="00655CC3"/>
    <w:rsid w:val="00655DA5"/>
    <w:rsid w:val="006562A7"/>
    <w:rsid w:val="0065650C"/>
    <w:rsid w:val="0065654A"/>
    <w:rsid w:val="00657585"/>
    <w:rsid w:val="006578A8"/>
    <w:rsid w:val="006578BA"/>
    <w:rsid w:val="006578EB"/>
    <w:rsid w:val="00660937"/>
    <w:rsid w:val="00660CCD"/>
    <w:rsid w:val="00661BE2"/>
    <w:rsid w:val="00661E15"/>
    <w:rsid w:val="00662351"/>
    <w:rsid w:val="00662762"/>
    <w:rsid w:val="00663286"/>
    <w:rsid w:val="00663537"/>
    <w:rsid w:val="0066360B"/>
    <w:rsid w:val="006647DE"/>
    <w:rsid w:val="00664B69"/>
    <w:rsid w:val="00664E6C"/>
    <w:rsid w:val="006652F9"/>
    <w:rsid w:val="00665A3F"/>
    <w:rsid w:val="00665A5D"/>
    <w:rsid w:val="00665D39"/>
    <w:rsid w:val="00665D63"/>
    <w:rsid w:val="00665F56"/>
    <w:rsid w:val="00665FD5"/>
    <w:rsid w:val="00665FF3"/>
    <w:rsid w:val="00666081"/>
    <w:rsid w:val="006661B0"/>
    <w:rsid w:val="006665D5"/>
    <w:rsid w:val="00666A93"/>
    <w:rsid w:val="00667019"/>
    <w:rsid w:val="0066775F"/>
    <w:rsid w:val="00667C9A"/>
    <w:rsid w:val="00670546"/>
    <w:rsid w:val="0067075A"/>
    <w:rsid w:val="00670912"/>
    <w:rsid w:val="00670B95"/>
    <w:rsid w:val="00670D3E"/>
    <w:rsid w:val="00670F4F"/>
    <w:rsid w:val="006714BB"/>
    <w:rsid w:val="0067151A"/>
    <w:rsid w:val="00671AEF"/>
    <w:rsid w:val="006721AA"/>
    <w:rsid w:val="0067225C"/>
    <w:rsid w:val="006726EE"/>
    <w:rsid w:val="00672DED"/>
    <w:rsid w:val="0067324C"/>
    <w:rsid w:val="0067357A"/>
    <w:rsid w:val="00673782"/>
    <w:rsid w:val="00673795"/>
    <w:rsid w:val="006739C8"/>
    <w:rsid w:val="00673B0F"/>
    <w:rsid w:val="00674478"/>
    <w:rsid w:val="00674843"/>
    <w:rsid w:val="006749E4"/>
    <w:rsid w:val="00674ED3"/>
    <w:rsid w:val="0067515E"/>
    <w:rsid w:val="0067561E"/>
    <w:rsid w:val="00675901"/>
    <w:rsid w:val="00675BD0"/>
    <w:rsid w:val="006763BD"/>
    <w:rsid w:val="006765C2"/>
    <w:rsid w:val="006765D1"/>
    <w:rsid w:val="00676A3F"/>
    <w:rsid w:val="00676E25"/>
    <w:rsid w:val="00677121"/>
    <w:rsid w:val="006779E0"/>
    <w:rsid w:val="00677D34"/>
    <w:rsid w:val="00677F2E"/>
    <w:rsid w:val="006802B9"/>
    <w:rsid w:val="006804C6"/>
    <w:rsid w:val="00680A75"/>
    <w:rsid w:val="00680CFA"/>
    <w:rsid w:val="00681084"/>
    <w:rsid w:val="00682363"/>
    <w:rsid w:val="0068255A"/>
    <w:rsid w:val="006831D9"/>
    <w:rsid w:val="006833F2"/>
    <w:rsid w:val="00683574"/>
    <w:rsid w:val="006842F3"/>
    <w:rsid w:val="00684B06"/>
    <w:rsid w:val="00684DD6"/>
    <w:rsid w:val="00685152"/>
    <w:rsid w:val="00685CFC"/>
    <w:rsid w:val="0068608C"/>
    <w:rsid w:val="00686271"/>
    <w:rsid w:val="0068646A"/>
    <w:rsid w:val="00686998"/>
    <w:rsid w:val="00687403"/>
    <w:rsid w:val="00687808"/>
    <w:rsid w:val="00687A15"/>
    <w:rsid w:val="00690014"/>
    <w:rsid w:val="006903AE"/>
    <w:rsid w:val="00690661"/>
    <w:rsid w:val="00691323"/>
    <w:rsid w:val="00691357"/>
    <w:rsid w:val="0069144D"/>
    <w:rsid w:val="006916BC"/>
    <w:rsid w:val="00691D8D"/>
    <w:rsid w:val="00691E9A"/>
    <w:rsid w:val="00692234"/>
    <w:rsid w:val="00693199"/>
    <w:rsid w:val="0069319A"/>
    <w:rsid w:val="006931F0"/>
    <w:rsid w:val="00693B18"/>
    <w:rsid w:val="0069401A"/>
    <w:rsid w:val="0069408A"/>
    <w:rsid w:val="00694255"/>
    <w:rsid w:val="006942D0"/>
    <w:rsid w:val="006947CF"/>
    <w:rsid w:val="00695447"/>
    <w:rsid w:val="0069575D"/>
    <w:rsid w:val="00695F31"/>
    <w:rsid w:val="00696001"/>
    <w:rsid w:val="006962BF"/>
    <w:rsid w:val="006962DB"/>
    <w:rsid w:val="00696892"/>
    <w:rsid w:val="0069690E"/>
    <w:rsid w:val="00696EDD"/>
    <w:rsid w:val="006973C7"/>
    <w:rsid w:val="00697539"/>
    <w:rsid w:val="006975E8"/>
    <w:rsid w:val="00697708"/>
    <w:rsid w:val="00697DE8"/>
    <w:rsid w:val="00697FD4"/>
    <w:rsid w:val="006A0CC6"/>
    <w:rsid w:val="006A11F1"/>
    <w:rsid w:val="006A1373"/>
    <w:rsid w:val="006A1A08"/>
    <w:rsid w:val="006A1F2C"/>
    <w:rsid w:val="006A243C"/>
    <w:rsid w:val="006A2550"/>
    <w:rsid w:val="006A2660"/>
    <w:rsid w:val="006A2865"/>
    <w:rsid w:val="006A292A"/>
    <w:rsid w:val="006A2C0F"/>
    <w:rsid w:val="006A32FA"/>
    <w:rsid w:val="006A4669"/>
    <w:rsid w:val="006A4678"/>
    <w:rsid w:val="006A4A79"/>
    <w:rsid w:val="006A4EF7"/>
    <w:rsid w:val="006A4FED"/>
    <w:rsid w:val="006A524B"/>
    <w:rsid w:val="006A575C"/>
    <w:rsid w:val="006A5A79"/>
    <w:rsid w:val="006A5F4A"/>
    <w:rsid w:val="006A5FCB"/>
    <w:rsid w:val="006A6257"/>
    <w:rsid w:val="006A7502"/>
    <w:rsid w:val="006A7A08"/>
    <w:rsid w:val="006A7A0D"/>
    <w:rsid w:val="006B02B9"/>
    <w:rsid w:val="006B0ACB"/>
    <w:rsid w:val="006B12B6"/>
    <w:rsid w:val="006B13FF"/>
    <w:rsid w:val="006B1923"/>
    <w:rsid w:val="006B1FC6"/>
    <w:rsid w:val="006B2251"/>
    <w:rsid w:val="006B22A0"/>
    <w:rsid w:val="006B2719"/>
    <w:rsid w:val="006B2B8C"/>
    <w:rsid w:val="006B3334"/>
    <w:rsid w:val="006B384F"/>
    <w:rsid w:val="006B481A"/>
    <w:rsid w:val="006B4D57"/>
    <w:rsid w:val="006B5650"/>
    <w:rsid w:val="006B5C14"/>
    <w:rsid w:val="006B5D5E"/>
    <w:rsid w:val="006B5E4A"/>
    <w:rsid w:val="006B6577"/>
    <w:rsid w:val="006B6AAD"/>
    <w:rsid w:val="006B6D92"/>
    <w:rsid w:val="006B7084"/>
    <w:rsid w:val="006C01EC"/>
    <w:rsid w:val="006C092A"/>
    <w:rsid w:val="006C0AC3"/>
    <w:rsid w:val="006C0AD8"/>
    <w:rsid w:val="006C0D96"/>
    <w:rsid w:val="006C114C"/>
    <w:rsid w:val="006C13FF"/>
    <w:rsid w:val="006C1936"/>
    <w:rsid w:val="006C215C"/>
    <w:rsid w:val="006C2249"/>
    <w:rsid w:val="006C2643"/>
    <w:rsid w:val="006C27DB"/>
    <w:rsid w:val="006C3CCC"/>
    <w:rsid w:val="006C3CE8"/>
    <w:rsid w:val="006C437D"/>
    <w:rsid w:val="006C472C"/>
    <w:rsid w:val="006C5156"/>
    <w:rsid w:val="006C52AD"/>
    <w:rsid w:val="006C5A15"/>
    <w:rsid w:val="006C5D29"/>
    <w:rsid w:val="006C6130"/>
    <w:rsid w:val="006C66BA"/>
    <w:rsid w:val="006C66CD"/>
    <w:rsid w:val="006C670C"/>
    <w:rsid w:val="006C76C1"/>
    <w:rsid w:val="006C7D72"/>
    <w:rsid w:val="006C7DE8"/>
    <w:rsid w:val="006D028E"/>
    <w:rsid w:val="006D032F"/>
    <w:rsid w:val="006D0373"/>
    <w:rsid w:val="006D05F3"/>
    <w:rsid w:val="006D0867"/>
    <w:rsid w:val="006D150A"/>
    <w:rsid w:val="006D161D"/>
    <w:rsid w:val="006D1D8C"/>
    <w:rsid w:val="006D1E96"/>
    <w:rsid w:val="006D2534"/>
    <w:rsid w:val="006D34AB"/>
    <w:rsid w:val="006D3B5B"/>
    <w:rsid w:val="006D3CC9"/>
    <w:rsid w:val="006D4115"/>
    <w:rsid w:val="006D4A83"/>
    <w:rsid w:val="006D4CFC"/>
    <w:rsid w:val="006D51B4"/>
    <w:rsid w:val="006D55CF"/>
    <w:rsid w:val="006D5C95"/>
    <w:rsid w:val="006D5FA3"/>
    <w:rsid w:val="006D63D6"/>
    <w:rsid w:val="006D6696"/>
    <w:rsid w:val="006D6702"/>
    <w:rsid w:val="006D6A80"/>
    <w:rsid w:val="006D6D3E"/>
    <w:rsid w:val="006D767C"/>
    <w:rsid w:val="006D78B9"/>
    <w:rsid w:val="006D7951"/>
    <w:rsid w:val="006D799A"/>
    <w:rsid w:val="006D7BDF"/>
    <w:rsid w:val="006E02A9"/>
    <w:rsid w:val="006E0514"/>
    <w:rsid w:val="006E0591"/>
    <w:rsid w:val="006E1012"/>
    <w:rsid w:val="006E10C3"/>
    <w:rsid w:val="006E196D"/>
    <w:rsid w:val="006E207B"/>
    <w:rsid w:val="006E21A0"/>
    <w:rsid w:val="006E2242"/>
    <w:rsid w:val="006E23BE"/>
    <w:rsid w:val="006E2D0B"/>
    <w:rsid w:val="006E32CB"/>
    <w:rsid w:val="006E374F"/>
    <w:rsid w:val="006E3A50"/>
    <w:rsid w:val="006E3AF9"/>
    <w:rsid w:val="006E3EC3"/>
    <w:rsid w:val="006E3FD4"/>
    <w:rsid w:val="006E3FF0"/>
    <w:rsid w:val="006E4F5A"/>
    <w:rsid w:val="006E574F"/>
    <w:rsid w:val="006E5BDC"/>
    <w:rsid w:val="006E61C5"/>
    <w:rsid w:val="006E673B"/>
    <w:rsid w:val="006E78DB"/>
    <w:rsid w:val="006F0CC3"/>
    <w:rsid w:val="006F0F8E"/>
    <w:rsid w:val="006F18D9"/>
    <w:rsid w:val="006F1BCA"/>
    <w:rsid w:val="006F266A"/>
    <w:rsid w:val="006F3F7F"/>
    <w:rsid w:val="006F3F9E"/>
    <w:rsid w:val="006F3FC3"/>
    <w:rsid w:val="006F41B2"/>
    <w:rsid w:val="006F44A4"/>
    <w:rsid w:val="006F44C3"/>
    <w:rsid w:val="006F47DE"/>
    <w:rsid w:val="006F4DCE"/>
    <w:rsid w:val="006F5000"/>
    <w:rsid w:val="006F5332"/>
    <w:rsid w:val="006F53EE"/>
    <w:rsid w:val="006F5541"/>
    <w:rsid w:val="006F56E7"/>
    <w:rsid w:val="006F6126"/>
    <w:rsid w:val="006F6280"/>
    <w:rsid w:val="006F651C"/>
    <w:rsid w:val="006F67CA"/>
    <w:rsid w:val="006F6C0E"/>
    <w:rsid w:val="006F6D01"/>
    <w:rsid w:val="006F6DEF"/>
    <w:rsid w:val="006F73BE"/>
    <w:rsid w:val="006F7869"/>
    <w:rsid w:val="006F7881"/>
    <w:rsid w:val="006F78E2"/>
    <w:rsid w:val="006F7B8E"/>
    <w:rsid w:val="00700116"/>
    <w:rsid w:val="00700184"/>
    <w:rsid w:val="00701550"/>
    <w:rsid w:val="00701876"/>
    <w:rsid w:val="00701B94"/>
    <w:rsid w:val="00701C6D"/>
    <w:rsid w:val="00702313"/>
    <w:rsid w:val="00702B58"/>
    <w:rsid w:val="00703174"/>
    <w:rsid w:val="00703177"/>
    <w:rsid w:val="0070317A"/>
    <w:rsid w:val="0070364D"/>
    <w:rsid w:val="007036EF"/>
    <w:rsid w:val="00703CEB"/>
    <w:rsid w:val="00703EE5"/>
    <w:rsid w:val="00703F04"/>
    <w:rsid w:val="00703FEB"/>
    <w:rsid w:val="007040BE"/>
    <w:rsid w:val="007041F8"/>
    <w:rsid w:val="0070439C"/>
    <w:rsid w:val="00704A3B"/>
    <w:rsid w:val="00704D58"/>
    <w:rsid w:val="00704D87"/>
    <w:rsid w:val="007054A7"/>
    <w:rsid w:val="0070574D"/>
    <w:rsid w:val="007059E5"/>
    <w:rsid w:val="00705EBE"/>
    <w:rsid w:val="007063F8"/>
    <w:rsid w:val="0070643F"/>
    <w:rsid w:val="007064B1"/>
    <w:rsid w:val="0070656E"/>
    <w:rsid w:val="007069B0"/>
    <w:rsid w:val="00706B15"/>
    <w:rsid w:val="007075E5"/>
    <w:rsid w:val="00707696"/>
    <w:rsid w:val="007079EE"/>
    <w:rsid w:val="00707A42"/>
    <w:rsid w:val="0071001A"/>
    <w:rsid w:val="007105DD"/>
    <w:rsid w:val="007109FD"/>
    <w:rsid w:val="007111A7"/>
    <w:rsid w:val="00711323"/>
    <w:rsid w:val="007116DB"/>
    <w:rsid w:val="007121A6"/>
    <w:rsid w:val="007122E5"/>
    <w:rsid w:val="007124A3"/>
    <w:rsid w:val="007125F7"/>
    <w:rsid w:val="00712933"/>
    <w:rsid w:val="00712B63"/>
    <w:rsid w:val="00712FAE"/>
    <w:rsid w:val="007131A9"/>
    <w:rsid w:val="007133C3"/>
    <w:rsid w:val="0071459F"/>
    <w:rsid w:val="00714AAA"/>
    <w:rsid w:val="00714C76"/>
    <w:rsid w:val="00715850"/>
    <w:rsid w:val="00715DCC"/>
    <w:rsid w:val="00715F6B"/>
    <w:rsid w:val="00715FC3"/>
    <w:rsid w:val="00716241"/>
    <w:rsid w:val="00716836"/>
    <w:rsid w:val="00716DDB"/>
    <w:rsid w:val="0071700C"/>
    <w:rsid w:val="00717C2C"/>
    <w:rsid w:val="00720825"/>
    <w:rsid w:val="0072091F"/>
    <w:rsid w:val="00721344"/>
    <w:rsid w:val="00721793"/>
    <w:rsid w:val="007217AE"/>
    <w:rsid w:val="0072180A"/>
    <w:rsid w:val="00721BB9"/>
    <w:rsid w:val="00721E03"/>
    <w:rsid w:val="00721F52"/>
    <w:rsid w:val="007223D3"/>
    <w:rsid w:val="00722938"/>
    <w:rsid w:val="00722977"/>
    <w:rsid w:val="00722C6B"/>
    <w:rsid w:val="00723193"/>
    <w:rsid w:val="007231AC"/>
    <w:rsid w:val="0072328F"/>
    <w:rsid w:val="00723FC5"/>
    <w:rsid w:val="0072410E"/>
    <w:rsid w:val="007244B3"/>
    <w:rsid w:val="007244EE"/>
    <w:rsid w:val="00724857"/>
    <w:rsid w:val="00724B9E"/>
    <w:rsid w:val="00724DA0"/>
    <w:rsid w:val="00724E4B"/>
    <w:rsid w:val="00725379"/>
    <w:rsid w:val="007256F9"/>
    <w:rsid w:val="00725B7A"/>
    <w:rsid w:val="00726063"/>
    <w:rsid w:val="007262CB"/>
    <w:rsid w:val="00726E66"/>
    <w:rsid w:val="00726FF2"/>
    <w:rsid w:val="00727688"/>
    <w:rsid w:val="00727A9A"/>
    <w:rsid w:val="00727C44"/>
    <w:rsid w:val="00730319"/>
    <w:rsid w:val="007307E9"/>
    <w:rsid w:val="00730AC6"/>
    <w:rsid w:val="00730B07"/>
    <w:rsid w:val="00730EE7"/>
    <w:rsid w:val="00731035"/>
    <w:rsid w:val="0073147D"/>
    <w:rsid w:val="007317DF"/>
    <w:rsid w:val="00731BB5"/>
    <w:rsid w:val="0073200D"/>
    <w:rsid w:val="007323A0"/>
    <w:rsid w:val="00732765"/>
    <w:rsid w:val="0073278F"/>
    <w:rsid w:val="00732951"/>
    <w:rsid w:val="00732B89"/>
    <w:rsid w:val="007331A5"/>
    <w:rsid w:val="007331B0"/>
    <w:rsid w:val="00733414"/>
    <w:rsid w:val="00733B4A"/>
    <w:rsid w:val="00733B5C"/>
    <w:rsid w:val="00734015"/>
    <w:rsid w:val="007340CB"/>
    <w:rsid w:val="007348AD"/>
    <w:rsid w:val="00734AA4"/>
    <w:rsid w:val="00735E22"/>
    <w:rsid w:val="007360FA"/>
    <w:rsid w:val="0073638C"/>
    <w:rsid w:val="00736582"/>
    <w:rsid w:val="00736756"/>
    <w:rsid w:val="00736BF2"/>
    <w:rsid w:val="00736C80"/>
    <w:rsid w:val="00736D7E"/>
    <w:rsid w:val="00737128"/>
    <w:rsid w:val="007372C3"/>
    <w:rsid w:val="0073753E"/>
    <w:rsid w:val="00737C50"/>
    <w:rsid w:val="00737DBB"/>
    <w:rsid w:val="00740219"/>
    <w:rsid w:val="00740863"/>
    <w:rsid w:val="00740FDB"/>
    <w:rsid w:val="007414E5"/>
    <w:rsid w:val="007414F8"/>
    <w:rsid w:val="00741603"/>
    <w:rsid w:val="0074164A"/>
    <w:rsid w:val="0074177D"/>
    <w:rsid w:val="007418D7"/>
    <w:rsid w:val="00741948"/>
    <w:rsid w:val="00741E08"/>
    <w:rsid w:val="007421A3"/>
    <w:rsid w:val="007422F7"/>
    <w:rsid w:val="00742896"/>
    <w:rsid w:val="00742C54"/>
    <w:rsid w:val="00742CB9"/>
    <w:rsid w:val="00742D87"/>
    <w:rsid w:val="00743BA3"/>
    <w:rsid w:val="007442BE"/>
    <w:rsid w:val="0074435C"/>
    <w:rsid w:val="007443FB"/>
    <w:rsid w:val="007446C3"/>
    <w:rsid w:val="00744978"/>
    <w:rsid w:val="00744FE7"/>
    <w:rsid w:val="0074530A"/>
    <w:rsid w:val="007457EA"/>
    <w:rsid w:val="00745B18"/>
    <w:rsid w:val="00745D59"/>
    <w:rsid w:val="00746300"/>
    <w:rsid w:val="007463A3"/>
    <w:rsid w:val="007469E4"/>
    <w:rsid w:val="00746A45"/>
    <w:rsid w:val="00746B93"/>
    <w:rsid w:val="00746BB7"/>
    <w:rsid w:val="0074747E"/>
    <w:rsid w:val="00750778"/>
    <w:rsid w:val="007511BE"/>
    <w:rsid w:val="00751244"/>
    <w:rsid w:val="00751530"/>
    <w:rsid w:val="00751E98"/>
    <w:rsid w:val="00751FB0"/>
    <w:rsid w:val="00752064"/>
    <w:rsid w:val="00752737"/>
    <w:rsid w:val="0075293A"/>
    <w:rsid w:val="00752E26"/>
    <w:rsid w:val="00753AD7"/>
    <w:rsid w:val="00753B6E"/>
    <w:rsid w:val="007540A3"/>
    <w:rsid w:val="00754119"/>
    <w:rsid w:val="00754204"/>
    <w:rsid w:val="007544AB"/>
    <w:rsid w:val="00754D14"/>
    <w:rsid w:val="00754F37"/>
    <w:rsid w:val="00754FBF"/>
    <w:rsid w:val="00755481"/>
    <w:rsid w:val="007555F7"/>
    <w:rsid w:val="00755739"/>
    <w:rsid w:val="00755BE3"/>
    <w:rsid w:val="00755F33"/>
    <w:rsid w:val="0075606B"/>
    <w:rsid w:val="00756087"/>
    <w:rsid w:val="007564A0"/>
    <w:rsid w:val="00756510"/>
    <w:rsid w:val="0075657E"/>
    <w:rsid w:val="00756BD7"/>
    <w:rsid w:val="00756BFF"/>
    <w:rsid w:val="00756FFE"/>
    <w:rsid w:val="00757A84"/>
    <w:rsid w:val="00757BBF"/>
    <w:rsid w:val="007600B1"/>
    <w:rsid w:val="0076023C"/>
    <w:rsid w:val="00760371"/>
    <w:rsid w:val="007603FA"/>
    <w:rsid w:val="007605BC"/>
    <w:rsid w:val="00760685"/>
    <w:rsid w:val="00760B46"/>
    <w:rsid w:val="00761974"/>
    <w:rsid w:val="00761A4F"/>
    <w:rsid w:val="00761A9A"/>
    <w:rsid w:val="00761CBE"/>
    <w:rsid w:val="00761F2D"/>
    <w:rsid w:val="00762179"/>
    <w:rsid w:val="00762415"/>
    <w:rsid w:val="00762A48"/>
    <w:rsid w:val="00762F46"/>
    <w:rsid w:val="007631C7"/>
    <w:rsid w:val="0076326F"/>
    <w:rsid w:val="007632DE"/>
    <w:rsid w:val="007639AB"/>
    <w:rsid w:val="00763EA4"/>
    <w:rsid w:val="0076438D"/>
    <w:rsid w:val="007644CA"/>
    <w:rsid w:val="0076477C"/>
    <w:rsid w:val="00764C4E"/>
    <w:rsid w:val="00764DBC"/>
    <w:rsid w:val="00764E4E"/>
    <w:rsid w:val="00764ED9"/>
    <w:rsid w:val="00764FCE"/>
    <w:rsid w:val="0076530D"/>
    <w:rsid w:val="0076538C"/>
    <w:rsid w:val="00765497"/>
    <w:rsid w:val="00765627"/>
    <w:rsid w:val="00765870"/>
    <w:rsid w:val="00766681"/>
    <w:rsid w:val="00766A93"/>
    <w:rsid w:val="00766F3D"/>
    <w:rsid w:val="00767064"/>
    <w:rsid w:val="0076736B"/>
    <w:rsid w:val="007673A2"/>
    <w:rsid w:val="007704C4"/>
    <w:rsid w:val="007706DF"/>
    <w:rsid w:val="0077099E"/>
    <w:rsid w:val="00770F52"/>
    <w:rsid w:val="00771A9D"/>
    <w:rsid w:val="00773418"/>
    <w:rsid w:val="0077351A"/>
    <w:rsid w:val="007735F1"/>
    <w:rsid w:val="007736AB"/>
    <w:rsid w:val="00773754"/>
    <w:rsid w:val="00773E4E"/>
    <w:rsid w:val="00774AE3"/>
    <w:rsid w:val="00774E89"/>
    <w:rsid w:val="00775B93"/>
    <w:rsid w:val="007764EF"/>
    <w:rsid w:val="00776525"/>
    <w:rsid w:val="00776821"/>
    <w:rsid w:val="00776868"/>
    <w:rsid w:val="0077755D"/>
    <w:rsid w:val="00777660"/>
    <w:rsid w:val="00777ABA"/>
    <w:rsid w:val="0078014C"/>
    <w:rsid w:val="00780871"/>
    <w:rsid w:val="0078088C"/>
    <w:rsid w:val="00780B93"/>
    <w:rsid w:val="007810F9"/>
    <w:rsid w:val="007811D4"/>
    <w:rsid w:val="00781DA0"/>
    <w:rsid w:val="007821A8"/>
    <w:rsid w:val="00782435"/>
    <w:rsid w:val="0078271E"/>
    <w:rsid w:val="00782CAC"/>
    <w:rsid w:val="0078320C"/>
    <w:rsid w:val="007834CE"/>
    <w:rsid w:val="007835AA"/>
    <w:rsid w:val="00783824"/>
    <w:rsid w:val="00783909"/>
    <w:rsid w:val="00784055"/>
    <w:rsid w:val="0078464D"/>
    <w:rsid w:val="00784A6E"/>
    <w:rsid w:val="00784C3B"/>
    <w:rsid w:val="00784DFB"/>
    <w:rsid w:val="007852FB"/>
    <w:rsid w:val="0078531F"/>
    <w:rsid w:val="007853BA"/>
    <w:rsid w:val="007858E8"/>
    <w:rsid w:val="00785BF6"/>
    <w:rsid w:val="00785D86"/>
    <w:rsid w:val="00785E8F"/>
    <w:rsid w:val="007868F6"/>
    <w:rsid w:val="007874EF"/>
    <w:rsid w:val="00787AFF"/>
    <w:rsid w:val="00787BE1"/>
    <w:rsid w:val="00787EA1"/>
    <w:rsid w:val="0079098C"/>
    <w:rsid w:val="00790AEC"/>
    <w:rsid w:val="00790E6C"/>
    <w:rsid w:val="0079125C"/>
    <w:rsid w:val="0079184F"/>
    <w:rsid w:val="00791B49"/>
    <w:rsid w:val="00791CAA"/>
    <w:rsid w:val="0079290E"/>
    <w:rsid w:val="00792994"/>
    <w:rsid w:val="00792A72"/>
    <w:rsid w:val="00792D62"/>
    <w:rsid w:val="00793971"/>
    <w:rsid w:val="007939EE"/>
    <w:rsid w:val="00793E71"/>
    <w:rsid w:val="00793FBD"/>
    <w:rsid w:val="007943BA"/>
    <w:rsid w:val="007948F2"/>
    <w:rsid w:val="00794CD7"/>
    <w:rsid w:val="00794ED4"/>
    <w:rsid w:val="007950CA"/>
    <w:rsid w:val="0079515E"/>
    <w:rsid w:val="00795C3C"/>
    <w:rsid w:val="00795F7D"/>
    <w:rsid w:val="007969FD"/>
    <w:rsid w:val="00796AF9"/>
    <w:rsid w:val="007972DE"/>
    <w:rsid w:val="007978A1"/>
    <w:rsid w:val="0079798F"/>
    <w:rsid w:val="00797A42"/>
    <w:rsid w:val="00797E8E"/>
    <w:rsid w:val="007A0236"/>
    <w:rsid w:val="007A032F"/>
    <w:rsid w:val="007A0422"/>
    <w:rsid w:val="007A05CE"/>
    <w:rsid w:val="007A0C9E"/>
    <w:rsid w:val="007A148E"/>
    <w:rsid w:val="007A15F3"/>
    <w:rsid w:val="007A16E1"/>
    <w:rsid w:val="007A1BCC"/>
    <w:rsid w:val="007A1BD7"/>
    <w:rsid w:val="007A23D8"/>
    <w:rsid w:val="007A2902"/>
    <w:rsid w:val="007A29B4"/>
    <w:rsid w:val="007A2A69"/>
    <w:rsid w:val="007A2B78"/>
    <w:rsid w:val="007A2EA3"/>
    <w:rsid w:val="007A328B"/>
    <w:rsid w:val="007A364F"/>
    <w:rsid w:val="007A3B52"/>
    <w:rsid w:val="007A3C54"/>
    <w:rsid w:val="007A40B9"/>
    <w:rsid w:val="007A523E"/>
    <w:rsid w:val="007A5856"/>
    <w:rsid w:val="007A5A36"/>
    <w:rsid w:val="007A5BDC"/>
    <w:rsid w:val="007A5D4C"/>
    <w:rsid w:val="007A5DC7"/>
    <w:rsid w:val="007A640C"/>
    <w:rsid w:val="007A7B5D"/>
    <w:rsid w:val="007B007E"/>
    <w:rsid w:val="007B0533"/>
    <w:rsid w:val="007B0C6A"/>
    <w:rsid w:val="007B0DD1"/>
    <w:rsid w:val="007B0F2B"/>
    <w:rsid w:val="007B0F8F"/>
    <w:rsid w:val="007B229D"/>
    <w:rsid w:val="007B2605"/>
    <w:rsid w:val="007B2E04"/>
    <w:rsid w:val="007B30C8"/>
    <w:rsid w:val="007B389F"/>
    <w:rsid w:val="007B3BCD"/>
    <w:rsid w:val="007B3D26"/>
    <w:rsid w:val="007B40BA"/>
    <w:rsid w:val="007B40EC"/>
    <w:rsid w:val="007B416B"/>
    <w:rsid w:val="007B42D1"/>
    <w:rsid w:val="007B489B"/>
    <w:rsid w:val="007B4FE8"/>
    <w:rsid w:val="007B59E1"/>
    <w:rsid w:val="007B5B3E"/>
    <w:rsid w:val="007B5DAD"/>
    <w:rsid w:val="007B6092"/>
    <w:rsid w:val="007B6118"/>
    <w:rsid w:val="007B641E"/>
    <w:rsid w:val="007B664F"/>
    <w:rsid w:val="007B69B9"/>
    <w:rsid w:val="007B6B85"/>
    <w:rsid w:val="007B6DDA"/>
    <w:rsid w:val="007B790D"/>
    <w:rsid w:val="007B7E4E"/>
    <w:rsid w:val="007C00EA"/>
    <w:rsid w:val="007C012D"/>
    <w:rsid w:val="007C02DD"/>
    <w:rsid w:val="007C061B"/>
    <w:rsid w:val="007C0E13"/>
    <w:rsid w:val="007C0F89"/>
    <w:rsid w:val="007C182D"/>
    <w:rsid w:val="007C191A"/>
    <w:rsid w:val="007C1966"/>
    <w:rsid w:val="007C22D3"/>
    <w:rsid w:val="007C278F"/>
    <w:rsid w:val="007C283F"/>
    <w:rsid w:val="007C29E1"/>
    <w:rsid w:val="007C2E79"/>
    <w:rsid w:val="007C345D"/>
    <w:rsid w:val="007C3566"/>
    <w:rsid w:val="007C3826"/>
    <w:rsid w:val="007C38F9"/>
    <w:rsid w:val="007C4338"/>
    <w:rsid w:val="007C4620"/>
    <w:rsid w:val="007C477D"/>
    <w:rsid w:val="007C48A6"/>
    <w:rsid w:val="007C4C21"/>
    <w:rsid w:val="007C55B9"/>
    <w:rsid w:val="007C5724"/>
    <w:rsid w:val="007C5847"/>
    <w:rsid w:val="007C5883"/>
    <w:rsid w:val="007C59DA"/>
    <w:rsid w:val="007C5EB9"/>
    <w:rsid w:val="007C6089"/>
    <w:rsid w:val="007C641A"/>
    <w:rsid w:val="007C6E76"/>
    <w:rsid w:val="007C6F3E"/>
    <w:rsid w:val="007C7066"/>
    <w:rsid w:val="007C7992"/>
    <w:rsid w:val="007D0BD8"/>
    <w:rsid w:val="007D0EDD"/>
    <w:rsid w:val="007D0F5C"/>
    <w:rsid w:val="007D111F"/>
    <w:rsid w:val="007D17FF"/>
    <w:rsid w:val="007D18B3"/>
    <w:rsid w:val="007D1A6C"/>
    <w:rsid w:val="007D1C47"/>
    <w:rsid w:val="007D21A1"/>
    <w:rsid w:val="007D2265"/>
    <w:rsid w:val="007D24EA"/>
    <w:rsid w:val="007D27CD"/>
    <w:rsid w:val="007D2901"/>
    <w:rsid w:val="007D2E49"/>
    <w:rsid w:val="007D2FC7"/>
    <w:rsid w:val="007D30EE"/>
    <w:rsid w:val="007D381B"/>
    <w:rsid w:val="007D39B7"/>
    <w:rsid w:val="007D4415"/>
    <w:rsid w:val="007D449B"/>
    <w:rsid w:val="007D45D1"/>
    <w:rsid w:val="007D4724"/>
    <w:rsid w:val="007D4C07"/>
    <w:rsid w:val="007D5024"/>
    <w:rsid w:val="007D53F9"/>
    <w:rsid w:val="007D551F"/>
    <w:rsid w:val="007D5689"/>
    <w:rsid w:val="007D5A81"/>
    <w:rsid w:val="007D6107"/>
    <w:rsid w:val="007D6A8E"/>
    <w:rsid w:val="007D797B"/>
    <w:rsid w:val="007D7ED3"/>
    <w:rsid w:val="007D7F70"/>
    <w:rsid w:val="007E03B4"/>
    <w:rsid w:val="007E102A"/>
    <w:rsid w:val="007E1080"/>
    <w:rsid w:val="007E16C7"/>
    <w:rsid w:val="007E1810"/>
    <w:rsid w:val="007E1B58"/>
    <w:rsid w:val="007E247F"/>
    <w:rsid w:val="007E2DA8"/>
    <w:rsid w:val="007E3648"/>
    <w:rsid w:val="007E3979"/>
    <w:rsid w:val="007E39C1"/>
    <w:rsid w:val="007E3A01"/>
    <w:rsid w:val="007E3AD5"/>
    <w:rsid w:val="007E3C3C"/>
    <w:rsid w:val="007E3D99"/>
    <w:rsid w:val="007E3E4D"/>
    <w:rsid w:val="007E3FDD"/>
    <w:rsid w:val="007E44C6"/>
    <w:rsid w:val="007E4768"/>
    <w:rsid w:val="007E47AC"/>
    <w:rsid w:val="007E4A41"/>
    <w:rsid w:val="007E5107"/>
    <w:rsid w:val="007E5D71"/>
    <w:rsid w:val="007E6D1C"/>
    <w:rsid w:val="007E70AD"/>
    <w:rsid w:val="007E734B"/>
    <w:rsid w:val="007E74F3"/>
    <w:rsid w:val="007E7FCB"/>
    <w:rsid w:val="007F0282"/>
    <w:rsid w:val="007F0390"/>
    <w:rsid w:val="007F0393"/>
    <w:rsid w:val="007F098E"/>
    <w:rsid w:val="007F0E58"/>
    <w:rsid w:val="007F105F"/>
    <w:rsid w:val="007F1688"/>
    <w:rsid w:val="007F1F42"/>
    <w:rsid w:val="007F1FAE"/>
    <w:rsid w:val="007F2BE2"/>
    <w:rsid w:val="007F2F62"/>
    <w:rsid w:val="007F3743"/>
    <w:rsid w:val="007F3929"/>
    <w:rsid w:val="007F396E"/>
    <w:rsid w:val="007F3E42"/>
    <w:rsid w:val="007F4429"/>
    <w:rsid w:val="007F48B9"/>
    <w:rsid w:val="007F493E"/>
    <w:rsid w:val="007F4A6B"/>
    <w:rsid w:val="007F4BC1"/>
    <w:rsid w:val="007F5DAB"/>
    <w:rsid w:val="007F6203"/>
    <w:rsid w:val="007F6666"/>
    <w:rsid w:val="007F6A2F"/>
    <w:rsid w:val="007F706E"/>
    <w:rsid w:val="007F70D1"/>
    <w:rsid w:val="007F72BE"/>
    <w:rsid w:val="007F7760"/>
    <w:rsid w:val="007F7B1B"/>
    <w:rsid w:val="007F7C7C"/>
    <w:rsid w:val="008000A7"/>
    <w:rsid w:val="0080027A"/>
    <w:rsid w:val="008007BC"/>
    <w:rsid w:val="00800D7F"/>
    <w:rsid w:val="00800E21"/>
    <w:rsid w:val="008010A8"/>
    <w:rsid w:val="008014C1"/>
    <w:rsid w:val="00801901"/>
    <w:rsid w:val="00801964"/>
    <w:rsid w:val="00801D85"/>
    <w:rsid w:val="00801DF4"/>
    <w:rsid w:val="00801F12"/>
    <w:rsid w:val="0080217D"/>
    <w:rsid w:val="008022C1"/>
    <w:rsid w:val="008024A3"/>
    <w:rsid w:val="008029BF"/>
    <w:rsid w:val="00802A51"/>
    <w:rsid w:val="00802B9C"/>
    <w:rsid w:val="00802ECF"/>
    <w:rsid w:val="008041C3"/>
    <w:rsid w:val="008048DC"/>
    <w:rsid w:val="00804F59"/>
    <w:rsid w:val="008056FA"/>
    <w:rsid w:val="00805974"/>
    <w:rsid w:val="00805B6E"/>
    <w:rsid w:val="00805D52"/>
    <w:rsid w:val="00805DC2"/>
    <w:rsid w:val="00806338"/>
    <w:rsid w:val="0080642F"/>
    <w:rsid w:val="00806DC2"/>
    <w:rsid w:val="008072F9"/>
    <w:rsid w:val="0080746A"/>
    <w:rsid w:val="00807842"/>
    <w:rsid w:val="0080789E"/>
    <w:rsid w:val="008105EC"/>
    <w:rsid w:val="008107AD"/>
    <w:rsid w:val="008107DA"/>
    <w:rsid w:val="00810DD0"/>
    <w:rsid w:val="008112E2"/>
    <w:rsid w:val="00812710"/>
    <w:rsid w:val="00812C92"/>
    <w:rsid w:val="00813404"/>
    <w:rsid w:val="00813897"/>
    <w:rsid w:val="00813F74"/>
    <w:rsid w:val="008140A6"/>
    <w:rsid w:val="008140C7"/>
    <w:rsid w:val="008147A6"/>
    <w:rsid w:val="008148BD"/>
    <w:rsid w:val="008149B5"/>
    <w:rsid w:val="008153CD"/>
    <w:rsid w:val="00815803"/>
    <w:rsid w:val="00816543"/>
    <w:rsid w:val="0081668B"/>
    <w:rsid w:val="00816AE7"/>
    <w:rsid w:val="00816DB9"/>
    <w:rsid w:val="00816EC5"/>
    <w:rsid w:val="00816F92"/>
    <w:rsid w:val="00816FBB"/>
    <w:rsid w:val="00817A1F"/>
    <w:rsid w:val="00817B40"/>
    <w:rsid w:val="00820827"/>
    <w:rsid w:val="00820E0E"/>
    <w:rsid w:val="00820E3C"/>
    <w:rsid w:val="00820E5F"/>
    <w:rsid w:val="00820FA1"/>
    <w:rsid w:val="008212E2"/>
    <w:rsid w:val="00821459"/>
    <w:rsid w:val="00821914"/>
    <w:rsid w:val="00821FA5"/>
    <w:rsid w:val="008227E7"/>
    <w:rsid w:val="008230CA"/>
    <w:rsid w:val="008233C5"/>
    <w:rsid w:val="008233ED"/>
    <w:rsid w:val="0082383A"/>
    <w:rsid w:val="00823985"/>
    <w:rsid w:val="008242E6"/>
    <w:rsid w:val="008244B2"/>
    <w:rsid w:val="008248CE"/>
    <w:rsid w:val="00824944"/>
    <w:rsid w:val="00824C75"/>
    <w:rsid w:val="00824CFE"/>
    <w:rsid w:val="00824DC7"/>
    <w:rsid w:val="00825800"/>
    <w:rsid w:val="00825819"/>
    <w:rsid w:val="008260D4"/>
    <w:rsid w:val="008262C3"/>
    <w:rsid w:val="0082646C"/>
    <w:rsid w:val="00826634"/>
    <w:rsid w:val="008266DD"/>
    <w:rsid w:val="00826B78"/>
    <w:rsid w:val="00826F42"/>
    <w:rsid w:val="008279ED"/>
    <w:rsid w:val="008300ED"/>
    <w:rsid w:val="008303FC"/>
    <w:rsid w:val="0083055F"/>
    <w:rsid w:val="00831108"/>
    <w:rsid w:val="00831292"/>
    <w:rsid w:val="0083133F"/>
    <w:rsid w:val="0083137F"/>
    <w:rsid w:val="008313DE"/>
    <w:rsid w:val="008314CD"/>
    <w:rsid w:val="00831694"/>
    <w:rsid w:val="00831798"/>
    <w:rsid w:val="00832433"/>
    <w:rsid w:val="00832548"/>
    <w:rsid w:val="008325D0"/>
    <w:rsid w:val="008327DA"/>
    <w:rsid w:val="008330E0"/>
    <w:rsid w:val="00833B4F"/>
    <w:rsid w:val="00833C05"/>
    <w:rsid w:val="00833EB4"/>
    <w:rsid w:val="00834094"/>
    <w:rsid w:val="00834155"/>
    <w:rsid w:val="008341D7"/>
    <w:rsid w:val="00834586"/>
    <w:rsid w:val="008345F1"/>
    <w:rsid w:val="0083490C"/>
    <w:rsid w:val="008350A8"/>
    <w:rsid w:val="008355E1"/>
    <w:rsid w:val="00835795"/>
    <w:rsid w:val="008359E8"/>
    <w:rsid w:val="00835F1A"/>
    <w:rsid w:val="00835FF3"/>
    <w:rsid w:val="00836030"/>
    <w:rsid w:val="008368B9"/>
    <w:rsid w:val="00836C3D"/>
    <w:rsid w:val="00837377"/>
    <w:rsid w:val="00837CEA"/>
    <w:rsid w:val="00837FDF"/>
    <w:rsid w:val="00840046"/>
    <w:rsid w:val="008403E0"/>
    <w:rsid w:val="00840713"/>
    <w:rsid w:val="008407EF"/>
    <w:rsid w:val="0084084C"/>
    <w:rsid w:val="00840C6D"/>
    <w:rsid w:val="00840D9A"/>
    <w:rsid w:val="00841EDA"/>
    <w:rsid w:val="008421A5"/>
    <w:rsid w:val="008430A1"/>
    <w:rsid w:val="00843411"/>
    <w:rsid w:val="00843423"/>
    <w:rsid w:val="0084382D"/>
    <w:rsid w:val="00843B5B"/>
    <w:rsid w:val="00843B74"/>
    <w:rsid w:val="00843D93"/>
    <w:rsid w:val="00843FC7"/>
    <w:rsid w:val="00844320"/>
    <w:rsid w:val="008443C6"/>
    <w:rsid w:val="008448F2"/>
    <w:rsid w:val="008449FC"/>
    <w:rsid w:val="00844A9D"/>
    <w:rsid w:val="00844D52"/>
    <w:rsid w:val="008454EB"/>
    <w:rsid w:val="008457F9"/>
    <w:rsid w:val="00845A80"/>
    <w:rsid w:val="00846C4A"/>
    <w:rsid w:val="00846DA6"/>
    <w:rsid w:val="00846EEE"/>
    <w:rsid w:val="008474CD"/>
    <w:rsid w:val="008477C6"/>
    <w:rsid w:val="00847A2F"/>
    <w:rsid w:val="0085007C"/>
    <w:rsid w:val="0085022A"/>
    <w:rsid w:val="008503D2"/>
    <w:rsid w:val="008504CD"/>
    <w:rsid w:val="00850864"/>
    <w:rsid w:val="00850D72"/>
    <w:rsid w:val="00850E96"/>
    <w:rsid w:val="00851212"/>
    <w:rsid w:val="0085175B"/>
    <w:rsid w:val="0085175D"/>
    <w:rsid w:val="0085191A"/>
    <w:rsid w:val="00852930"/>
    <w:rsid w:val="00852F59"/>
    <w:rsid w:val="00853015"/>
    <w:rsid w:val="00853F1F"/>
    <w:rsid w:val="008544A6"/>
    <w:rsid w:val="0085475D"/>
    <w:rsid w:val="00854821"/>
    <w:rsid w:val="00854BFA"/>
    <w:rsid w:val="008551F7"/>
    <w:rsid w:val="00855309"/>
    <w:rsid w:val="00855412"/>
    <w:rsid w:val="00855649"/>
    <w:rsid w:val="00855B1E"/>
    <w:rsid w:val="00855C74"/>
    <w:rsid w:val="00856905"/>
    <w:rsid w:val="00856CD5"/>
    <w:rsid w:val="0085760F"/>
    <w:rsid w:val="008577F2"/>
    <w:rsid w:val="008607C6"/>
    <w:rsid w:val="00860845"/>
    <w:rsid w:val="00860973"/>
    <w:rsid w:val="008610A0"/>
    <w:rsid w:val="0086158F"/>
    <w:rsid w:val="008617D7"/>
    <w:rsid w:val="008619D0"/>
    <w:rsid w:val="00861F1C"/>
    <w:rsid w:val="00862BE4"/>
    <w:rsid w:val="00862DF9"/>
    <w:rsid w:val="00862F5D"/>
    <w:rsid w:val="00863047"/>
    <w:rsid w:val="00863131"/>
    <w:rsid w:val="0086329A"/>
    <w:rsid w:val="00863486"/>
    <w:rsid w:val="00863B06"/>
    <w:rsid w:val="00863B38"/>
    <w:rsid w:val="00863D0F"/>
    <w:rsid w:val="0086457A"/>
    <w:rsid w:val="0086524A"/>
    <w:rsid w:val="008656E1"/>
    <w:rsid w:val="00865979"/>
    <w:rsid w:val="00865F43"/>
    <w:rsid w:val="008667FC"/>
    <w:rsid w:val="00866A28"/>
    <w:rsid w:val="00866BE4"/>
    <w:rsid w:val="00866F1E"/>
    <w:rsid w:val="008671AF"/>
    <w:rsid w:val="008676B8"/>
    <w:rsid w:val="00867798"/>
    <w:rsid w:val="0086779E"/>
    <w:rsid w:val="0087020E"/>
    <w:rsid w:val="0087030B"/>
    <w:rsid w:val="00870355"/>
    <w:rsid w:val="00870539"/>
    <w:rsid w:val="008712AD"/>
    <w:rsid w:val="00871413"/>
    <w:rsid w:val="00871433"/>
    <w:rsid w:val="00871609"/>
    <w:rsid w:val="008716E7"/>
    <w:rsid w:val="00871C06"/>
    <w:rsid w:val="00871FE3"/>
    <w:rsid w:val="0087240B"/>
    <w:rsid w:val="00872833"/>
    <w:rsid w:val="00872A64"/>
    <w:rsid w:val="00872B65"/>
    <w:rsid w:val="008736B4"/>
    <w:rsid w:val="008742EB"/>
    <w:rsid w:val="0087448B"/>
    <w:rsid w:val="0087476F"/>
    <w:rsid w:val="00874F39"/>
    <w:rsid w:val="008759E7"/>
    <w:rsid w:val="00875CD2"/>
    <w:rsid w:val="00875E4A"/>
    <w:rsid w:val="00876555"/>
    <w:rsid w:val="00876F77"/>
    <w:rsid w:val="00876FC4"/>
    <w:rsid w:val="00877199"/>
    <w:rsid w:val="008773BC"/>
    <w:rsid w:val="00877982"/>
    <w:rsid w:val="0088004E"/>
    <w:rsid w:val="00880356"/>
    <w:rsid w:val="00880B18"/>
    <w:rsid w:val="00880C5B"/>
    <w:rsid w:val="0088108A"/>
    <w:rsid w:val="00881505"/>
    <w:rsid w:val="008815B2"/>
    <w:rsid w:val="00881C1F"/>
    <w:rsid w:val="00881DE5"/>
    <w:rsid w:val="0088202B"/>
    <w:rsid w:val="008829F8"/>
    <w:rsid w:val="00882A8C"/>
    <w:rsid w:val="00882CEE"/>
    <w:rsid w:val="0088305F"/>
    <w:rsid w:val="008831E3"/>
    <w:rsid w:val="008835A5"/>
    <w:rsid w:val="00883788"/>
    <w:rsid w:val="008837E4"/>
    <w:rsid w:val="00883A88"/>
    <w:rsid w:val="00883AC5"/>
    <w:rsid w:val="008842B4"/>
    <w:rsid w:val="008844A8"/>
    <w:rsid w:val="0088491D"/>
    <w:rsid w:val="00884AD7"/>
    <w:rsid w:val="0088505E"/>
    <w:rsid w:val="00885561"/>
    <w:rsid w:val="00885616"/>
    <w:rsid w:val="008857A8"/>
    <w:rsid w:val="00885B43"/>
    <w:rsid w:val="00885D4D"/>
    <w:rsid w:val="00885E9C"/>
    <w:rsid w:val="008865A7"/>
    <w:rsid w:val="008867C2"/>
    <w:rsid w:val="00886AC2"/>
    <w:rsid w:val="00886E2F"/>
    <w:rsid w:val="0088705B"/>
    <w:rsid w:val="00887212"/>
    <w:rsid w:val="0088751B"/>
    <w:rsid w:val="00887666"/>
    <w:rsid w:val="00887AC6"/>
    <w:rsid w:val="0089060C"/>
    <w:rsid w:val="0089061A"/>
    <w:rsid w:val="008917EF"/>
    <w:rsid w:val="00891C9F"/>
    <w:rsid w:val="008922CB"/>
    <w:rsid w:val="00892C26"/>
    <w:rsid w:val="00892EC8"/>
    <w:rsid w:val="00893249"/>
    <w:rsid w:val="00893AFD"/>
    <w:rsid w:val="00894313"/>
    <w:rsid w:val="00894682"/>
    <w:rsid w:val="00894BB4"/>
    <w:rsid w:val="00894CC7"/>
    <w:rsid w:val="00895478"/>
    <w:rsid w:val="008957EE"/>
    <w:rsid w:val="00895C6B"/>
    <w:rsid w:val="00895D28"/>
    <w:rsid w:val="008964BD"/>
    <w:rsid w:val="00896DC9"/>
    <w:rsid w:val="00896E1F"/>
    <w:rsid w:val="00896F4A"/>
    <w:rsid w:val="00897247"/>
    <w:rsid w:val="008972C3"/>
    <w:rsid w:val="0089760F"/>
    <w:rsid w:val="0089781F"/>
    <w:rsid w:val="0089792B"/>
    <w:rsid w:val="008A0619"/>
    <w:rsid w:val="008A0D00"/>
    <w:rsid w:val="008A1004"/>
    <w:rsid w:val="008A103C"/>
    <w:rsid w:val="008A16DA"/>
    <w:rsid w:val="008A16F9"/>
    <w:rsid w:val="008A21A0"/>
    <w:rsid w:val="008A27C4"/>
    <w:rsid w:val="008A28EA"/>
    <w:rsid w:val="008A29BD"/>
    <w:rsid w:val="008A2E7E"/>
    <w:rsid w:val="008A328A"/>
    <w:rsid w:val="008A3556"/>
    <w:rsid w:val="008A3568"/>
    <w:rsid w:val="008A3972"/>
    <w:rsid w:val="008A3DD3"/>
    <w:rsid w:val="008A4C60"/>
    <w:rsid w:val="008A4EF4"/>
    <w:rsid w:val="008A56F1"/>
    <w:rsid w:val="008A5704"/>
    <w:rsid w:val="008A5857"/>
    <w:rsid w:val="008A5A79"/>
    <w:rsid w:val="008A6015"/>
    <w:rsid w:val="008A60FF"/>
    <w:rsid w:val="008A62AA"/>
    <w:rsid w:val="008A6EED"/>
    <w:rsid w:val="008A708C"/>
    <w:rsid w:val="008A72C1"/>
    <w:rsid w:val="008A7802"/>
    <w:rsid w:val="008A79CC"/>
    <w:rsid w:val="008A7B44"/>
    <w:rsid w:val="008A7B99"/>
    <w:rsid w:val="008B035D"/>
    <w:rsid w:val="008B0419"/>
    <w:rsid w:val="008B0734"/>
    <w:rsid w:val="008B0A68"/>
    <w:rsid w:val="008B0BDB"/>
    <w:rsid w:val="008B0BF2"/>
    <w:rsid w:val="008B1DB6"/>
    <w:rsid w:val="008B20A3"/>
    <w:rsid w:val="008B22C8"/>
    <w:rsid w:val="008B2514"/>
    <w:rsid w:val="008B2604"/>
    <w:rsid w:val="008B28C0"/>
    <w:rsid w:val="008B2B03"/>
    <w:rsid w:val="008B2C5F"/>
    <w:rsid w:val="008B3389"/>
    <w:rsid w:val="008B3A0A"/>
    <w:rsid w:val="008B3F93"/>
    <w:rsid w:val="008B3FE6"/>
    <w:rsid w:val="008B41BF"/>
    <w:rsid w:val="008B434F"/>
    <w:rsid w:val="008B4797"/>
    <w:rsid w:val="008B479B"/>
    <w:rsid w:val="008B4991"/>
    <w:rsid w:val="008B509A"/>
    <w:rsid w:val="008B5B75"/>
    <w:rsid w:val="008B5CE5"/>
    <w:rsid w:val="008B5EA3"/>
    <w:rsid w:val="008B5ED2"/>
    <w:rsid w:val="008B660B"/>
    <w:rsid w:val="008B6BD3"/>
    <w:rsid w:val="008B6C1F"/>
    <w:rsid w:val="008B6E6F"/>
    <w:rsid w:val="008B6EC6"/>
    <w:rsid w:val="008B73D8"/>
    <w:rsid w:val="008B7DBB"/>
    <w:rsid w:val="008C01E8"/>
    <w:rsid w:val="008C0526"/>
    <w:rsid w:val="008C0AC8"/>
    <w:rsid w:val="008C1231"/>
    <w:rsid w:val="008C1C2B"/>
    <w:rsid w:val="008C1FA9"/>
    <w:rsid w:val="008C213A"/>
    <w:rsid w:val="008C226F"/>
    <w:rsid w:val="008C2491"/>
    <w:rsid w:val="008C2575"/>
    <w:rsid w:val="008C271D"/>
    <w:rsid w:val="008C31D4"/>
    <w:rsid w:val="008C3318"/>
    <w:rsid w:val="008C3FD9"/>
    <w:rsid w:val="008C40DF"/>
    <w:rsid w:val="008C4C38"/>
    <w:rsid w:val="008C51B5"/>
    <w:rsid w:val="008C547C"/>
    <w:rsid w:val="008C591F"/>
    <w:rsid w:val="008C5FB3"/>
    <w:rsid w:val="008C697B"/>
    <w:rsid w:val="008C6E6D"/>
    <w:rsid w:val="008C6F1E"/>
    <w:rsid w:val="008C6F6D"/>
    <w:rsid w:val="008C70A6"/>
    <w:rsid w:val="008C797E"/>
    <w:rsid w:val="008C7C4D"/>
    <w:rsid w:val="008D02A8"/>
    <w:rsid w:val="008D05D8"/>
    <w:rsid w:val="008D065C"/>
    <w:rsid w:val="008D0B87"/>
    <w:rsid w:val="008D1990"/>
    <w:rsid w:val="008D1B95"/>
    <w:rsid w:val="008D2567"/>
    <w:rsid w:val="008D35CE"/>
    <w:rsid w:val="008D3605"/>
    <w:rsid w:val="008D3E91"/>
    <w:rsid w:val="008D41D1"/>
    <w:rsid w:val="008D433A"/>
    <w:rsid w:val="008D4862"/>
    <w:rsid w:val="008D56E2"/>
    <w:rsid w:val="008D5750"/>
    <w:rsid w:val="008D57FD"/>
    <w:rsid w:val="008D5A4F"/>
    <w:rsid w:val="008D60CC"/>
    <w:rsid w:val="008D6239"/>
    <w:rsid w:val="008D643C"/>
    <w:rsid w:val="008D646B"/>
    <w:rsid w:val="008D65B4"/>
    <w:rsid w:val="008D67F7"/>
    <w:rsid w:val="008D6E3F"/>
    <w:rsid w:val="008D6EE1"/>
    <w:rsid w:val="008D73D7"/>
    <w:rsid w:val="008D789F"/>
    <w:rsid w:val="008D7B10"/>
    <w:rsid w:val="008D7EB0"/>
    <w:rsid w:val="008E02D5"/>
    <w:rsid w:val="008E0504"/>
    <w:rsid w:val="008E054E"/>
    <w:rsid w:val="008E077D"/>
    <w:rsid w:val="008E12AF"/>
    <w:rsid w:val="008E1AB9"/>
    <w:rsid w:val="008E21B7"/>
    <w:rsid w:val="008E236F"/>
    <w:rsid w:val="008E24FE"/>
    <w:rsid w:val="008E3022"/>
    <w:rsid w:val="008E312F"/>
    <w:rsid w:val="008E3F9A"/>
    <w:rsid w:val="008E42F8"/>
    <w:rsid w:val="008E46D7"/>
    <w:rsid w:val="008E4E2C"/>
    <w:rsid w:val="008E5273"/>
    <w:rsid w:val="008E56CF"/>
    <w:rsid w:val="008E57F8"/>
    <w:rsid w:val="008E5EF3"/>
    <w:rsid w:val="008E62B8"/>
    <w:rsid w:val="008E665F"/>
    <w:rsid w:val="008E709D"/>
    <w:rsid w:val="008E76C3"/>
    <w:rsid w:val="008E781C"/>
    <w:rsid w:val="008E7BD1"/>
    <w:rsid w:val="008E7CA0"/>
    <w:rsid w:val="008F022F"/>
    <w:rsid w:val="008F0361"/>
    <w:rsid w:val="008F0B7D"/>
    <w:rsid w:val="008F111C"/>
    <w:rsid w:val="008F16BE"/>
    <w:rsid w:val="008F1B45"/>
    <w:rsid w:val="008F1B63"/>
    <w:rsid w:val="008F2065"/>
    <w:rsid w:val="008F24CD"/>
    <w:rsid w:val="008F27EB"/>
    <w:rsid w:val="008F287A"/>
    <w:rsid w:val="008F2B7B"/>
    <w:rsid w:val="008F2E2F"/>
    <w:rsid w:val="008F345B"/>
    <w:rsid w:val="008F3778"/>
    <w:rsid w:val="008F3ACB"/>
    <w:rsid w:val="008F49A0"/>
    <w:rsid w:val="008F5289"/>
    <w:rsid w:val="008F53AB"/>
    <w:rsid w:val="008F54C7"/>
    <w:rsid w:val="008F55A2"/>
    <w:rsid w:val="008F5F80"/>
    <w:rsid w:val="008F67B1"/>
    <w:rsid w:val="008F6DC9"/>
    <w:rsid w:val="008F6DFD"/>
    <w:rsid w:val="008F6E94"/>
    <w:rsid w:val="008F6EEF"/>
    <w:rsid w:val="008F6F40"/>
    <w:rsid w:val="008F718F"/>
    <w:rsid w:val="008F7214"/>
    <w:rsid w:val="008F745C"/>
    <w:rsid w:val="008F764F"/>
    <w:rsid w:val="008F7978"/>
    <w:rsid w:val="008F7D14"/>
    <w:rsid w:val="0090063E"/>
    <w:rsid w:val="00901020"/>
    <w:rsid w:val="00901176"/>
    <w:rsid w:val="00901FB5"/>
    <w:rsid w:val="009021EC"/>
    <w:rsid w:val="0090225E"/>
    <w:rsid w:val="00902285"/>
    <w:rsid w:val="00902865"/>
    <w:rsid w:val="009028DB"/>
    <w:rsid w:val="00902BB2"/>
    <w:rsid w:val="009037ED"/>
    <w:rsid w:val="00903DDA"/>
    <w:rsid w:val="009046FD"/>
    <w:rsid w:val="00905421"/>
    <w:rsid w:val="00905662"/>
    <w:rsid w:val="00905884"/>
    <w:rsid w:val="0090588E"/>
    <w:rsid w:val="00905D19"/>
    <w:rsid w:val="00905EE3"/>
    <w:rsid w:val="00906093"/>
    <w:rsid w:val="00906810"/>
    <w:rsid w:val="00906AC2"/>
    <w:rsid w:val="00906C1F"/>
    <w:rsid w:val="00907B47"/>
    <w:rsid w:val="00907CC1"/>
    <w:rsid w:val="0091050F"/>
    <w:rsid w:val="00910647"/>
    <w:rsid w:val="00910859"/>
    <w:rsid w:val="00910AFF"/>
    <w:rsid w:val="00910B1E"/>
    <w:rsid w:val="00910C72"/>
    <w:rsid w:val="00910EB8"/>
    <w:rsid w:val="00910F75"/>
    <w:rsid w:val="0091106E"/>
    <w:rsid w:val="009110B9"/>
    <w:rsid w:val="009110FE"/>
    <w:rsid w:val="009113FF"/>
    <w:rsid w:val="009114CD"/>
    <w:rsid w:val="00911662"/>
    <w:rsid w:val="009116B9"/>
    <w:rsid w:val="00911B00"/>
    <w:rsid w:val="00911E05"/>
    <w:rsid w:val="00912040"/>
    <w:rsid w:val="0091232A"/>
    <w:rsid w:val="00912BF8"/>
    <w:rsid w:val="00912C65"/>
    <w:rsid w:val="00912F17"/>
    <w:rsid w:val="00913606"/>
    <w:rsid w:val="00913621"/>
    <w:rsid w:val="009139C7"/>
    <w:rsid w:val="00913AC9"/>
    <w:rsid w:val="00913C8F"/>
    <w:rsid w:val="00914505"/>
    <w:rsid w:val="009145F4"/>
    <w:rsid w:val="00914B82"/>
    <w:rsid w:val="00914CD5"/>
    <w:rsid w:val="00915186"/>
    <w:rsid w:val="0091572E"/>
    <w:rsid w:val="00915DE4"/>
    <w:rsid w:val="0091641F"/>
    <w:rsid w:val="0091643E"/>
    <w:rsid w:val="009172EF"/>
    <w:rsid w:val="0091757F"/>
    <w:rsid w:val="00917708"/>
    <w:rsid w:val="0091787C"/>
    <w:rsid w:val="00917926"/>
    <w:rsid w:val="009179D0"/>
    <w:rsid w:val="00917B50"/>
    <w:rsid w:val="00917CE4"/>
    <w:rsid w:val="00917DF9"/>
    <w:rsid w:val="00920A59"/>
    <w:rsid w:val="00920AA1"/>
    <w:rsid w:val="00920AF3"/>
    <w:rsid w:val="00920D82"/>
    <w:rsid w:val="009210AD"/>
    <w:rsid w:val="0092119C"/>
    <w:rsid w:val="00921550"/>
    <w:rsid w:val="009217CC"/>
    <w:rsid w:val="009219F2"/>
    <w:rsid w:val="00921B18"/>
    <w:rsid w:val="009226B6"/>
    <w:rsid w:val="00922E46"/>
    <w:rsid w:val="00923172"/>
    <w:rsid w:val="00923AE2"/>
    <w:rsid w:val="00924347"/>
    <w:rsid w:val="00924FC8"/>
    <w:rsid w:val="0092503D"/>
    <w:rsid w:val="0092526F"/>
    <w:rsid w:val="00925366"/>
    <w:rsid w:val="00926557"/>
    <w:rsid w:val="0092666C"/>
    <w:rsid w:val="009271A4"/>
    <w:rsid w:val="009271E3"/>
    <w:rsid w:val="00927928"/>
    <w:rsid w:val="00927986"/>
    <w:rsid w:val="00927CE0"/>
    <w:rsid w:val="00930439"/>
    <w:rsid w:val="00930691"/>
    <w:rsid w:val="009309B7"/>
    <w:rsid w:val="00930E11"/>
    <w:rsid w:val="00930E9D"/>
    <w:rsid w:val="009319EE"/>
    <w:rsid w:val="00931A10"/>
    <w:rsid w:val="00931A2B"/>
    <w:rsid w:val="0093266B"/>
    <w:rsid w:val="00932AF8"/>
    <w:rsid w:val="0093325A"/>
    <w:rsid w:val="00933267"/>
    <w:rsid w:val="00933777"/>
    <w:rsid w:val="00933977"/>
    <w:rsid w:val="00933E64"/>
    <w:rsid w:val="00934192"/>
    <w:rsid w:val="009341A5"/>
    <w:rsid w:val="00934529"/>
    <w:rsid w:val="00934617"/>
    <w:rsid w:val="00934725"/>
    <w:rsid w:val="00934C12"/>
    <w:rsid w:val="00934F12"/>
    <w:rsid w:val="00935D8C"/>
    <w:rsid w:val="00935F09"/>
    <w:rsid w:val="00936095"/>
    <w:rsid w:val="009366B8"/>
    <w:rsid w:val="0093679B"/>
    <w:rsid w:val="00936B08"/>
    <w:rsid w:val="0093722E"/>
    <w:rsid w:val="00937C9C"/>
    <w:rsid w:val="009401ED"/>
    <w:rsid w:val="00940554"/>
    <w:rsid w:val="009414C7"/>
    <w:rsid w:val="00941C92"/>
    <w:rsid w:val="009421BB"/>
    <w:rsid w:val="00942279"/>
    <w:rsid w:val="009423C4"/>
    <w:rsid w:val="00942478"/>
    <w:rsid w:val="00942A7D"/>
    <w:rsid w:val="00942F86"/>
    <w:rsid w:val="009433E3"/>
    <w:rsid w:val="00943A88"/>
    <w:rsid w:val="00943B54"/>
    <w:rsid w:val="00943D61"/>
    <w:rsid w:val="00943E6B"/>
    <w:rsid w:val="0094428D"/>
    <w:rsid w:val="00944550"/>
    <w:rsid w:val="00944AE2"/>
    <w:rsid w:val="00944B0A"/>
    <w:rsid w:val="00945055"/>
    <w:rsid w:val="009454CC"/>
    <w:rsid w:val="0094655F"/>
    <w:rsid w:val="0094680B"/>
    <w:rsid w:val="00946BE7"/>
    <w:rsid w:val="009473FC"/>
    <w:rsid w:val="00947770"/>
    <w:rsid w:val="00947E51"/>
    <w:rsid w:val="009502E8"/>
    <w:rsid w:val="0095082D"/>
    <w:rsid w:val="00950B81"/>
    <w:rsid w:val="00950EB8"/>
    <w:rsid w:val="00951268"/>
    <w:rsid w:val="009513F7"/>
    <w:rsid w:val="009516F4"/>
    <w:rsid w:val="00951793"/>
    <w:rsid w:val="00951DF5"/>
    <w:rsid w:val="00952556"/>
    <w:rsid w:val="00952948"/>
    <w:rsid w:val="00952C5E"/>
    <w:rsid w:val="00953064"/>
    <w:rsid w:val="00953C68"/>
    <w:rsid w:val="009543E1"/>
    <w:rsid w:val="009546EE"/>
    <w:rsid w:val="00954AD9"/>
    <w:rsid w:val="00954B20"/>
    <w:rsid w:val="00954CE9"/>
    <w:rsid w:val="00954E8E"/>
    <w:rsid w:val="0095546E"/>
    <w:rsid w:val="00955826"/>
    <w:rsid w:val="00955C57"/>
    <w:rsid w:val="0095619A"/>
    <w:rsid w:val="0095657B"/>
    <w:rsid w:val="00957343"/>
    <w:rsid w:val="0095742D"/>
    <w:rsid w:val="0095785C"/>
    <w:rsid w:val="00957A92"/>
    <w:rsid w:val="0096026D"/>
    <w:rsid w:val="00960385"/>
    <w:rsid w:val="00960A8A"/>
    <w:rsid w:val="00960B15"/>
    <w:rsid w:val="00960E78"/>
    <w:rsid w:val="00960F2B"/>
    <w:rsid w:val="00961031"/>
    <w:rsid w:val="00961164"/>
    <w:rsid w:val="0096116E"/>
    <w:rsid w:val="0096128C"/>
    <w:rsid w:val="009614E5"/>
    <w:rsid w:val="00961E79"/>
    <w:rsid w:val="00961ED7"/>
    <w:rsid w:val="009632F3"/>
    <w:rsid w:val="009634FF"/>
    <w:rsid w:val="0096351A"/>
    <w:rsid w:val="00963649"/>
    <w:rsid w:val="009636B6"/>
    <w:rsid w:val="009638EE"/>
    <w:rsid w:val="00963C99"/>
    <w:rsid w:val="00963D8F"/>
    <w:rsid w:val="009642FD"/>
    <w:rsid w:val="00964874"/>
    <w:rsid w:val="009649BA"/>
    <w:rsid w:val="009649C7"/>
    <w:rsid w:val="00964DAF"/>
    <w:rsid w:val="00965102"/>
    <w:rsid w:val="009651A8"/>
    <w:rsid w:val="00965365"/>
    <w:rsid w:val="0096542B"/>
    <w:rsid w:val="00965485"/>
    <w:rsid w:val="00965734"/>
    <w:rsid w:val="009657B5"/>
    <w:rsid w:val="00965CB7"/>
    <w:rsid w:val="00965DD6"/>
    <w:rsid w:val="00966021"/>
    <w:rsid w:val="0096621F"/>
    <w:rsid w:val="0096669E"/>
    <w:rsid w:val="00967149"/>
    <w:rsid w:val="009671C5"/>
    <w:rsid w:val="00967475"/>
    <w:rsid w:val="00967867"/>
    <w:rsid w:val="009703C2"/>
    <w:rsid w:val="00970441"/>
    <w:rsid w:val="00970DC4"/>
    <w:rsid w:val="00971651"/>
    <w:rsid w:val="009716DC"/>
    <w:rsid w:val="0097191C"/>
    <w:rsid w:val="00971B48"/>
    <w:rsid w:val="00971CF6"/>
    <w:rsid w:val="00971EAB"/>
    <w:rsid w:val="009722CC"/>
    <w:rsid w:val="0097273C"/>
    <w:rsid w:val="009729BF"/>
    <w:rsid w:val="00972A48"/>
    <w:rsid w:val="00972A91"/>
    <w:rsid w:val="0097333E"/>
    <w:rsid w:val="009736EE"/>
    <w:rsid w:val="00973AC1"/>
    <w:rsid w:val="00973E27"/>
    <w:rsid w:val="00973E2D"/>
    <w:rsid w:val="00974945"/>
    <w:rsid w:val="00974A23"/>
    <w:rsid w:val="00974D51"/>
    <w:rsid w:val="009757E5"/>
    <w:rsid w:val="00975E41"/>
    <w:rsid w:val="0097680A"/>
    <w:rsid w:val="00976A9A"/>
    <w:rsid w:val="009771B6"/>
    <w:rsid w:val="00977205"/>
    <w:rsid w:val="00977322"/>
    <w:rsid w:val="009776A9"/>
    <w:rsid w:val="009779FF"/>
    <w:rsid w:val="00977D85"/>
    <w:rsid w:val="00977DC5"/>
    <w:rsid w:val="00977FDC"/>
    <w:rsid w:val="0098027E"/>
    <w:rsid w:val="00980780"/>
    <w:rsid w:val="00981FFB"/>
    <w:rsid w:val="00982A61"/>
    <w:rsid w:val="00982ABF"/>
    <w:rsid w:val="00982AF1"/>
    <w:rsid w:val="00982C85"/>
    <w:rsid w:val="00983083"/>
    <w:rsid w:val="009837CB"/>
    <w:rsid w:val="0098409E"/>
    <w:rsid w:val="00984479"/>
    <w:rsid w:val="00984761"/>
    <w:rsid w:val="009847C1"/>
    <w:rsid w:val="0098482C"/>
    <w:rsid w:val="009853EF"/>
    <w:rsid w:val="009855FD"/>
    <w:rsid w:val="0098597D"/>
    <w:rsid w:val="0098608F"/>
    <w:rsid w:val="00986955"/>
    <w:rsid w:val="00986BBB"/>
    <w:rsid w:val="00986CB4"/>
    <w:rsid w:val="00987568"/>
    <w:rsid w:val="00987975"/>
    <w:rsid w:val="00987AF0"/>
    <w:rsid w:val="009905A5"/>
    <w:rsid w:val="009906A6"/>
    <w:rsid w:val="009913F3"/>
    <w:rsid w:val="00991DA7"/>
    <w:rsid w:val="00992186"/>
    <w:rsid w:val="00992310"/>
    <w:rsid w:val="009923A8"/>
    <w:rsid w:val="0099251F"/>
    <w:rsid w:val="00992DFC"/>
    <w:rsid w:val="00992E62"/>
    <w:rsid w:val="00992F84"/>
    <w:rsid w:val="00993006"/>
    <w:rsid w:val="00993316"/>
    <w:rsid w:val="009933DB"/>
    <w:rsid w:val="0099341E"/>
    <w:rsid w:val="0099375F"/>
    <w:rsid w:val="0099385A"/>
    <w:rsid w:val="00993B79"/>
    <w:rsid w:val="00993D74"/>
    <w:rsid w:val="00994394"/>
    <w:rsid w:val="00994674"/>
    <w:rsid w:val="00994F0E"/>
    <w:rsid w:val="009951E3"/>
    <w:rsid w:val="009955BB"/>
    <w:rsid w:val="00995909"/>
    <w:rsid w:val="00995C4A"/>
    <w:rsid w:val="0099603F"/>
    <w:rsid w:val="00996895"/>
    <w:rsid w:val="0099738F"/>
    <w:rsid w:val="00997409"/>
    <w:rsid w:val="00997B67"/>
    <w:rsid w:val="00997D8C"/>
    <w:rsid w:val="00997E15"/>
    <w:rsid w:val="009A045C"/>
    <w:rsid w:val="009A073B"/>
    <w:rsid w:val="009A0929"/>
    <w:rsid w:val="009A0E6F"/>
    <w:rsid w:val="009A0FF7"/>
    <w:rsid w:val="009A1640"/>
    <w:rsid w:val="009A1700"/>
    <w:rsid w:val="009A1918"/>
    <w:rsid w:val="009A1932"/>
    <w:rsid w:val="009A1D8F"/>
    <w:rsid w:val="009A1FD0"/>
    <w:rsid w:val="009A24F1"/>
    <w:rsid w:val="009A255E"/>
    <w:rsid w:val="009A2A2E"/>
    <w:rsid w:val="009A2BF1"/>
    <w:rsid w:val="009A2CCD"/>
    <w:rsid w:val="009A3AC3"/>
    <w:rsid w:val="009A55D0"/>
    <w:rsid w:val="009A56DA"/>
    <w:rsid w:val="009A5C8E"/>
    <w:rsid w:val="009A5CCC"/>
    <w:rsid w:val="009A5F06"/>
    <w:rsid w:val="009A64F8"/>
    <w:rsid w:val="009A66B5"/>
    <w:rsid w:val="009A6D27"/>
    <w:rsid w:val="009A6E01"/>
    <w:rsid w:val="009A73D7"/>
    <w:rsid w:val="009A78CF"/>
    <w:rsid w:val="009A798D"/>
    <w:rsid w:val="009A79DD"/>
    <w:rsid w:val="009A79EC"/>
    <w:rsid w:val="009A7A00"/>
    <w:rsid w:val="009A7F19"/>
    <w:rsid w:val="009B012D"/>
    <w:rsid w:val="009B0A58"/>
    <w:rsid w:val="009B1BD8"/>
    <w:rsid w:val="009B2447"/>
    <w:rsid w:val="009B2562"/>
    <w:rsid w:val="009B2C38"/>
    <w:rsid w:val="009B2C53"/>
    <w:rsid w:val="009B2E9C"/>
    <w:rsid w:val="009B3092"/>
    <w:rsid w:val="009B3B4B"/>
    <w:rsid w:val="009B4AEB"/>
    <w:rsid w:val="009B5107"/>
    <w:rsid w:val="009B525D"/>
    <w:rsid w:val="009B52EC"/>
    <w:rsid w:val="009B56C9"/>
    <w:rsid w:val="009B60EC"/>
    <w:rsid w:val="009B6299"/>
    <w:rsid w:val="009B684F"/>
    <w:rsid w:val="009B690D"/>
    <w:rsid w:val="009B704A"/>
    <w:rsid w:val="009B70C2"/>
    <w:rsid w:val="009B7130"/>
    <w:rsid w:val="009B7667"/>
    <w:rsid w:val="009B7989"/>
    <w:rsid w:val="009B7DA9"/>
    <w:rsid w:val="009C02F9"/>
    <w:rsid w:val="009C048D"/>
    <w:rsid w:val="009C080E"/>
    <w:rsid w:val="009C08CE"/>
    <w:rsid w:val="009C0A22"/>
    <w:rsid w:val="009C1ED4"/>
    <w:rsid w:val="009C2439"/>
    <w:rsid w:val="009C3087"/>
    <w:rsid w:val="009C336F"/>
    <w:rsid w:val="009C35A5"/>
    <w:rsid w:val="009C36E3"/>
    <w:rsid w:val="009C3BA6"/>
    <w:rsid w:val="009C3BBF"/>
    <w:rsid w:val="009C3E73"/>
    <w:rsid w:val="009C4615"/>
    <w:rsid w:val="009C4762"/>
    <w:rsid w:val="009C510C"/>
    <w:rsid w:val="009C5FCE"/>
    <w:rsid w:val="009C621A"/>
    <w:rsid w:val="009C655F"/>
    <w:rsid w:val="009C7301"/>
    <w:rsid w:val="009C7D36"/>
    <w:rsid w:val="009C7E25"/>
    <w:rsid w:val="009D08B8"/>
    <w:rsid w:val="009D15F6"/>
    <w:rsid w:val="009D170E"/>
    <w:rsid w:val="009D184C"/>
    <w:rsid w:val="009D1B55"/>
    <w:rsid w:val="009D1F19"/>
    <w:rsid w:val="009D1F34"/>
    <w:rsid w:val="009D2050"/>
    <w:rsid w:val="009D2541"/>
    <w:rsid w:val="009D25E2"/>
    <w:rsid w:val="009D2948"/>
    <w:rsid w:val="009D2B41"/>
    <w:rsid w:val="009D2CE1"/>
    <w:rsid w:val="009D2D1B"/>
    <w:rsid w:val="009D3609"/>
    <w:rsid w:val="009D367A"/>
    <w:rsid w:val="009D3E6B"/>
    <w:rsid w:val="009D435A"/>
    <w:rsid w:val="009D46A6"/>
    <w:rsid w:val="009D4DED"/>
    <w:rsid w:val="009D4E1C"/>
    <w:rsid w:val="009D530D"/>
    <w:rsid w:val="009D55C8"/>
    <w:rsid w:val="009D56DC"/>
    <w:rsid w:val="009D5DB2"/>
    <w:rsid w:val="009D5E50"/>
    <w:rsid w:val="009D605F"/>
    <w:rsid w:val="009D64D9"/>
    <w:rsid w:val="009D715B"/>
    <w:rsid w:val="009D72D6"/>
    <w:rsid w:val="009D7498"/>
    <w:rsid w:val="009D7EFF"/>
    <w:rsid w:val="009E024D"/>
    <w:rsid w:val="009E0805"/>
    <w:rsid w:val="009E0BD1"/>
    <w:rsid w:val="009E14E3"/>
    <w:rsid w:val="009E16C2"/>
    <w:rsid w:val="009E16CE"/>
    <w:rsid w:val="009E2778"/>
    <w:rsid w:val="009E2D72"/>
    <w:rsid w:val="009E3336"/>
    <w:rsid w:val="009E360C"/>
    <w:rsid w:val="009E3A92"/>
    <w:rsid w:val="009E47DA"/>
    <w:rsid w:val="009E4C6C"/>
    <w:rsid w:val="009E4C93"/>
    <w:rsid w:val="009E4D60"/>
    <w:rsid w:val="009E4E9A"/>
    <w:rsid w:val="009E4EFD"/>
    <w:rsid w:val="009E57BC"/>
    <w:rsid w:val="009E5826"/>
    <w:rsid w:val="009E5CD5"/>
    <w:rsid w:val="009E6187"/>
    <w:rsid w:val="009E6837"/>
    <w:rsid w:val="009E69BA"/>
    <w:rsid w:val="009E6D8D"/>
    <w:rsid w:val="009E7228"/>
    <w:rsid w:val="009E732A"/>
    <w:rsid w:val="009E73E9"/>
    <w:rsid w:val="009E7845"/>
    <w:rsid w:val="009E7905"/>
    <w:rsid w:val="009E7D4B"/>
    <w:rsid w:val="009E7E63"/>
    <w:rsid w:val="009F06F6"/>
    <w:rsid w:val="009F0779"/>
    <w:rsid w:val="009F0A9A"/>
    <w:rsid w:val="009F1296"/>
    <w:rsid w:val="009F17E1"/>
    <w:rsid w:val="009F1A7B"/>
    <w:rsid w:val="009F1B1D"/>
    <w:rsid w:val="009F2631"/>
    <w:rsid w:val="009F34F3"/>
    <w:rsid w:val="009F37B6"/>
    <w:rsid w:val="009F3993"/>
    <w:rsid w:val="009F4836"/>
    <w:rsid w:val="009F4C5C"/>
    <w:rsid w:val="009F4F72"/>
    <w:rsid w:val="009F5034"/>
    <w:rsid w:val="009F50D1"/>
    <w:rsid w:val="009F5659"/>
    <w:rsid w:val="009F568B"/>
    <w:rsid w:val="009F57EB"/>
    <w:rsid w:val="009F5847"/>
    <w:rsid w:val="009F5A71"/>
    <w:rsid w:val="009F5AD2"/>
    <w:rsid w:val="009F5C98"/>
    <w:rsid w:val="009F5E5D"/>
    <w:rsid w:val="009F6283"/>
    <w:rsid w:val="009F678B"/>
    <w:rsid w:val="009F6EEC"/>
    <w:rsid w:val="009F715F"/>
    <w:rsid w:val="009F765E"/>
    <w:rsid w:val="009F76FA"/>
    <w:rsid w:val="009F7DF5"/>
    <w:rsid w:val="009F7FF0"/>
    <w:rsid w:val="00A001C2"/>
    <w:rsid w:val="00A0029C"/>
    <w:rsid w:val="00A0099F"/>
    <w:rsid w:val="00A00E32"/>
    <w:rsid w:val="00A01128"/>
    <w:rsid w:val="00A01C79"/>
    <w:rsid w:val="00A01CBB"/>
    <w:rsid w:val="00A01E7A"/>
    <w:rsid w:val="00A02277"/>
    <w:rsid w:val="00A02486"/>
    <w:rsid w:val="00A02C8F"/>
    <w:rsid w:val="00A02F8C"/>
    <w:rsid w:val="00A03344"/>
    <w:rsid w:val="00A034EE"/>
    <w:rsid w:val="00A04676"/>
    <w:rsid w:val="00A046A0"/>
    <w:rsid w:val="00A04A06"/>
    <w:rsid w:val="00A04D86"/>
    <w:rsid w:val="00A0521B"/>
    <w:rsid w:val="00A05E25"/>
    <w:rsid w:val="00A06136"/>
    <w:rsid w:val="00A061AC"/>
    <w:rsid w:val="00A0647D"/>
    <w:rsid w:val="00A0695B"/>
    <w:rsid w:val="00A06A44"/>
    <w:rsid w:val="00A06B57"/>
    <w:rsid w:val="00A0700C"/>
    <w:rsid w:val="00A0727E"/>
    <w:rsid w:val="00A076DD"/>
    <w:rsid w:val="00A07B14"/>
    <w:rsid w:val="00A07CCF"/>
    <w:rsid w:val="00A1015A"/>
    <w:rsid w:val="00A103F8"/>
    <w:rsid w:val="00A10BA0"/>
    <w:rsid w:val="00A10ECC"/>
    <w:rsid w:val="00A111E8"/>
    <w:rsid w:val="00A116C0"/>
    <w:rsid w:val="00A1196D"/>
    <w:rsid w:val="00A124C9"/>
    <w:rsid w:val="00A12572"/>
    <w:rsid w:val="00A125AE"/>
    <w:rsid w:val="00A127FF"/>
    <w:rsid w:val="00A1287A"/>
    <w:rsid w:val="00A129AD"/>
    <w:rsid w:val="00A12F4D"/>
    <w:rsid w:val="00A13956"/>
    <w:rsid w:val="00A13B9E"/>
    <w:rsid w:val="00A13F14"/>
    <w:rsid w:val="00A14080"/>
    <w:rsid w:val="00A14168"/>
    <w:rsid w:val="00A144F6"/>
    <w:rsid w:val="00A14504"/>
    <w:rsid w:val="00A14978"/>
    <w:rsid w:val="00A14D13"/>
    <w:rsid w:val="00A15329"/>
    <w:rsid w:val="00A15CCF"/>
    <w:rsid w:val="00A162CB"/>
    <w:rsid w:val="00A164CD"/>
    <w:rsid w:val="00A17043"/>
    <w:rsid w:val="00A17196"/>
    <w:rsid w:val="00A173B0"/>
    <w:rsid w:val="00A17681"/>
    <w:rsid w:val="00A17953"/>
    <w:rsid w:val="00A17AC8"/>
    <w:rsid w:val="00A17C97"/>
    <w:rsid w:val="00A200B5"/>
    <w:rsid w:val="00A20310"/>
    <w:rsid w:val="00A205A7"/>
    <w:rsid w:val="00A20787"/>
    <w:rsid w:val="00A20A33"/>
    <w:rsid w:val="00A210C2"/>
    <w:rsid w:val="00A2130F"/>
    <w:rsid w:val="00A215A5"/>
    <w:rsid w:val="00A21E7D"/>
    <w:rsid w:val="00A21EA5"/>
    <w:rsid w:val="00A22795"/>
    <w:rsid w:val="00A2280D"/>
    <w:rsid w:val="00A22BB6"/>
    <w:rsid w:val="00A23065"/>
    <w:rsid w:val="00A230DB"/>
    <w:rsid w:val="00A23136"/>
    <w:rsid w:val="00A2359D"/>
    <w:rsid w:val="00A23D45"/>
    <w:rsid w:val="00A23F63"/>
    <w:rsid w:val="00A2404B"/>
    <w:rsid w:val="00A24189"/>
    <w:rsid w:val="00A24BAC"/>
    <w:rsid w:val="00A24F38"/>
    <w:rsid w:val="00A25B2B"/>
    <w:rsid w:val="00A25F82"/>
    <w:rsid w:val="00A26209"/>
    <w:rsid w:val="00A26290"/>
    <w:rsid w:val="00A26578"/>
    <w:rsid w:val="00A27312"/>
    <w:rsid w:val="00A2765F"/>
    <w:rsid w:val="00A27C91"/>
    <w:rsid w:val="00A27C99"/>
    <w:rsid w:val="00A27EE5"/>
    <w:rsid w:val="00A305CA"/>
    <w:rsid w:val="00A30738"/>
    <w:rsid w:val="00A309F9"/>
    <w:rsid w:val="00A31428"/>
    <w:rsid w:val="00A3169B"/>
    <w:rsid w:val="00A31B67"/>
    <w:rsid w:val="00A31C98"/>
    <w:rsid w:val="00A31D97"/>
    <w:rsid w:val="00A31ECA"/>
    <w:rsid w:val="00A322C3"/>
    <w:rsid w:val="00A3241A"/>
    <w:rsid w:val="00A33035"/>
    <w:rsid w:val="00A337B0"/>
    <w:rsid w:val="00A33A8E"/>
    <w:rsid w:val="00A34046"/>
    <w:rsid w:val="00A34374"/>
    <w:rsid w:val="00A344BC"/>
    <w:rsid w:val="00A347E3"/>
    <w:rsid w:val="00A34AE2"/>
    <w:rsid w:val="00A34DA6"/>
    <w:rsid w:val="00A34F3E"/>
    <w:rsid w:val="00A35622"/>
    <w:rsid w:val="00A35647"/>
    <w:rsid w:val="00A3566F"/>
    <w:rsid w:val="00A356BC"/>
    <w:rsid w:val="00A35739"/>
    <w:rsid w:val="00A359C2"/>
    <w:rsid w:val="00A365E6"/>
    <w:rsid w:val="00A367BA"/>
    <w:rsid w:val="00A369BA"/>
    <w:rsid w:val="00A36E85"/>
    <w:rsid w:val="00A370A9"/>
    <w:rsid w:val="00A375F5"/>
    <w:rsid w:val="00A37938"/>
    <w:rsid w:val="00A37D02"/>
    <w:rsid w:val="00A37EA0"/>
    <w:rsid w:val="00A40894"/>
    <w:rsid w:val="00A409C0"/>
    <w:rsid w:val="00A40C25"/>
    <w:rsid w:val="00A40D75"/>
    <w:rsid w:val="00A410CB"/>
    <w:rsid w:val="00A4193F"/>
    <w:rsid w:val="00A41C50"/>
    <w:rsid w:val="00A42011"/>
    <w:rsid w:val="00A42313"/>
    <w:rsid w:val="00A42430"/>
    <w:rsid w:val="00A4249D"/>
    <w:rsid w:val="00A4288E"/>
    <w:rsid w:val="00A43047"/>
    <w:rsid w:val="00A44104"/>
    <w:rsid w:val="00A4414F"/>
    <w:rsid w:val="00A441F6"/>
    <w:rsid w:val="00A4479A"/>
    <w:rsid w:val="00A44A09"/>
    <w:rsid w:val="00A44B9C"/>
    <w:rsid w:val="00A44CCB"/>
    <w:rsid w:val="00A45100"/>
    <w:rsid w:val="00A457D3"/>
    <w:rsid w:val="00A45B87"/>
    <w:rsid w:val="00A45EE9"/>
    <w:rsid w:val="00A46165"/>
    <w:rsid w:val="00A46D27"/>
    <w:rsid w:val="00A472BF"/>
    <w:rsid w:val="00A47727"/>
    <w:rsid w:val="00A478A8"/>
    <w:rsid w:val="00A479D9"/>
    <w:rsid w:val="00A47C67"/>
    <w:rsid w:val="00A47D81"/>
    <w:rsid w:val="00A5020A"/>
    <w:rsid w:val="00A50D65"/>
    <w:rsid w:val="00A511DB"/>
    <w:rsid w:val="00A515C3"/>
    <w:rsid w:val="00A51EBC"/>
    <w:rsid w:val="00A51EF9"/>
    <w:rsid w:val="00A52153"/>
    <w:rsid w:val="00A5259D"/>
    <w:rsid w:val="00A528CD"/>
    <w:rsid w:val="00A52B58"/>
    <w:rsid w:val="00A52CBE"/>
    <w:rsid w:val="00A52ED1"/>
    <w:rsid w:val="00A53117"/>
    <w:rsid w:val="00A535FF"/>
    <w:rsid w:val="00A53BBB"/>
    <w:rsid w:val="00A53C71"/>
    <w:rsid w:val="00A547E9"/>
    <w:rsid w:val="00A54E13"/>
    <w:rsid w:val="00A553AC"/>
    <w:rsid w:val="00A5568C"/>
    <w:rsid w:val="00A55766"/>
    <w:rsid w:val="00A55A0D"/>
    <w:rsid w:val="00A560D8"/>
    <w:rsid w:val="00A564A4"/>
    <w:rsid w:val="00A568E4"/>
    <w:rsid w:val="00A56C6F"/>
    <w:rsid w:val="00A5765B"/>
    <w:rsid w:val="00A5771B"/>
    <w:rsid w:val="00A607C1"/>
    <w:rsid w:val="00A60C2C"/>
    <w:rsid w:val="00A614F8"/>
    <w:rsid w:val="00A6199B"/>
    <w:rsid w:val="00A61E11"/>
    <w:rsid w:val="00A621C0"/>
    <w:rsid w:val="00A62A36"/>
    <w:rsid w:val="00A62ACC"/>
    <w:rsid w:val="00A62B36"/>
    <w:rsid w:val="00A62CEA"/>
    <w:rsid w:val="00A62CFA"/>
    <w:rsid w:val="00A62EC2"/>
    <w:rsid w:val="00A63259"/>
    <w:rsid w:val="00A63403"/>
    <w:rsid w:val="00A63616"/>
    <w:rsid w:val="00A6392C"/>
    <w:rsid w:val="00A63A3C"/>
    <w:rsid w:val="00A63FBA"/>
    <w:rsid w:val="00A64674"/>
    <w:rsid w:val="00A64FCE"/>
    <w:rsid w:val="00A65116"/>
    <w:rsid w:val="00A6549A"/>
    <w:rsid w:val="00A6563C"/>
    <w:rsid w:val="00A657C2"/>
    <w:rsid w:val="00A65B12"/>
    <w:rsid w:val="00A66353"/>
    <w:rsid w:val="00A6683E"/>
    <w:rsid w:val="00A66C53"/>
    <w:rsid w:val="00A66ECF"/>
    <w:rsid w:val="00A66F5A"/>
    <w:rsid w:val="00A67243"/>
    <w:rsid w:val="00A67522"/>
    <w:rsid w:val="00A675AC"/>
    <w:rsid w:val="00A70A11"/>
    <w:rsid w:val="00A70A8A"/>
    <w:rsid w:val="00A70E0A"/>
    <w:rsid w:val="00A71313"/>
    <w:rsid w:val="00A713A7"/>
    <w:rsid w:val="00A7170F"/>
    <w:rsid w:val="00A7171F"/>
    <w:rsid w:val="00A723F3"/>
    <w:rsid w:val="00A72A7B"/>
    <w:rsid w:val="00A72D79"/>
    <w:rsid w:val="00A73234"/>
    <w:rsid w:val="00A734C8"/>
    <w:rsid w:val="00A73667"/>
    <w:rsid w:val="00A73733"/>
    <w:rsid w:val="00A739E6"/>
    <w:rsid w:val="00A73B5E"/>
    <w:rsid w:val="00A73D03"/>
    <w:rsid w:val="00A73DB0"/>
    <w:rsid w:val="00A73FFA"/>
    <w:rsid w:val="00A74CAA"/>
    <w:rsid w:val="00A74D9E"/>
    <w:rsid w:val="00A74FE5"/>
    <w:rsid w:val="00A75BBF"/>
    <w:rsid w:val="00A75D66"/>
    <w:rsid w:val="00A75E52"/>
    <w:rsid w:val="00A7614C"/>
    <w:rsid w:val="00A76192"/>
    <w:rsid w:val="00A761AF"/>
    <w:rsid w:val="00A76486"/>
    <w:rsid w:val="00A767F6"/>
    <w:rsid w:val="00A769DE"/>
    <w:rsid w:val="00A774FD"/>
    <w:rsid w:val="00A778A0"/>
    <w:rsid w:val="00A77AFC"/>
    <w:rsid w:val="00A80180"/>
    <w:rsid w:val="00A807E1"/>
    <w:rsid w:val="00A80D93"/>
    <w:rsid w:val="00A80DEC"/>
    <w:rsid w:val="00A817A5"/>
    <w:rsid w:val="00A81988"/>
    <w:rsid w:val="00A81CC2"/>
    <w:rsid w:val="00A82013"/>
    <w:rsid w:val="00A82111"/>
    <w:rsid w:val="00A8221C"/>
    <w:rsid w:val="00A82A00"/>
    <w:rsid w:val="00A82F90"/>
    <w:rsid w:val="00A838AC"/>
    <w:rsid w:val="00A83AC1"/>
    <w:rsid w:val="00A844E6"/>
    <w:rsid w:val="00A8475E"/>
    <w:rsid w:val="00A84F72"/>
    <w:rsid w:val="00A84FE4"/>
    <w:rsid w:val="00A8550D"/>
    <w:rsid w:val="00A86667"/>
    <w:rsid w:val="00A8673E"/>
    <w:rsid w:val="00A86820"/>
    <w:rsid w:val="00A86CF4"/>
    <w:rsid w:val="00A86E9E"/>
    <w:rsid w:val="00A87854"/>
    <w:rsid w:val="00A87ED5"/>
    <w:rsid w:val="00A87FD0"/>
    <w:rsid w:val="00A87FEF"/>
    <w:rsid w:val="00A904EB"/>
    <w:rsid w:val="00A906CF"/>
    <w:rsid w:val="00A90EB8"/>
    <w:rsid w:val="00A90FB5"/>
    <w:rsid w:val="00A91213"/>
    <w:rsid w:val="00A917B3"/>
    <w:rsid w:val="00A917BC"/>
    <w:rsid w:val="00A91C90"/>
    <w:rsid w:val="00A91E71"/>
    <w:rsid w:val="00A91F3D"/>
    <w:rsid w:val="00A9226B"/>
    <w:rsid w:val="00A9298A"/>
    <w:rsid w:val="00A92BC5"/>
    <w:rsid w:val="00A92F40"/>
    <w:rsid w:val="00A93FEB"/>
    <w:rsid w:val="00A940B4"/>
    <w:rsid w:val="00A941D3"/>
    <w:rsid w:val="00A943B6"/>
    <w:rsid w:val="00A943C3"/>
    <w:rsid w:val="00A94414"/>
    <w:rsid w:val="00A94616"/>
    <w:rsid w:val="00A94B0B"/>
    <w:rsid w:val="00A95009"/>
    <w:rsid w:val="00A953E4"/>
    <w:rsid w:val="00A955F4"/>
    <w:rsid w:val="00A956C8"/>
    <w:rsid w:val="00A95801"/>
    <w:rsid w:val="00A95884"/>
    <w:rsid w:val="00A95933"/>
    <w:rsid w:val="00A95961"/>
    <w:rsid w:val="00A95CCB"/>
    <w:rsid w:val="00A95E35"/>
    <w:rsid w:val="00A95EC4"/>
    <w:rsid w:val="00A960D3"/>
    <w:rsid w:val="00A96405"/>
    <w:rsid w:val="00A9668B"/>
    <w:rsid w:val="00A966ED"/>
    <w:rsid w:val="00A96CAC"/>
    <w:rsid w:val="00A973DD"/>
    <w:rsid w:val="00A97916"/>
    <w:rsid w:val="00A979B1"/>
    <w:rsid w:val="00A97FDC"/>
    <w:rsid w:val="00AA0138"/>
    <w:rsid w:val="00AA0594"/>
    <w:rsid w:val="00AA08A8"/>
    <w:rsid w:val="00AA09F0"/>
    <w:rsid w:val="00AA0A61"/>
    <w:rsid w:val="00AA0C15"/>
    <w:rsid w:val="00AA21C0"/>
    <w:rsid w:val="00AA2325"/>
    <w:rsid w:val="00AA2CB4"/>
    <w:rsid w:val="00AA2CC2"/>
    <w:rsid w:val="00AA2CFE"/>
    <w:rsid w:val="00AA32E6"/>
    <w:rsid w:val="00AA377C"/>
    <w:rsid w:val="00AA3B13"/>
    <w:rsid w:val="00AA3D4E"/>
    <w:rsid w:val="00AA4A20"/>
    <w:rsid w:val="00AA5029"/>
    <w:rsid w:val="00AA5300"/>
    <w:rsid w:val="00AA55E1"/>
    <w:rsid w:val="00AA5805"/>
    <w:rsid w:val="00AA5DFC"/>
    <w:rsid w:val="00AA608F"/>
    <w:rsid w:val="00AA61A4"/>
    <w:rsid w:val="00AA63BD"/>
    <w:rsid w:val="00AA6522"/>
    <w:rsid w:val="00AA65A8"/>
    <w:rsid w:val="00AA68E7"/>
    <w:rsid w:val="00AA691B"/>
    <w:rsid w:val="00AA71B4"/>
    <w:rsid w:val="00AA71DF"/>
    <w:rsid w:val="00AA79C2"/>
    <w:rsid w:val="00AB01A0"/>
    <w:rsid w:val="00AB0335"/>
    <w:rsid w:val="00AB08BB"/>
    <w:rsid w:val="00AB0BAC"/>
    <w:rsid w:val="00AB0DF0"/>
    <w:rsid w:val="00AB1107"/>
    <w:rsid w:val="00AB1207"/>
    <w:rsid w:val="00AB162C"/>
    <w:rsid w:val="00AB2179"/>
    <w:rsid w:val="00AB283F"/>
    <w:rsid w:val="00AB3016"/>
    <w:rsid w:val="00AB3140"/>
    <w:rsid w:val="00AB31E0"/>
    <w:rsid w:val="00AB38B1"/>
    <w:rsid w:val="00AB3F1E"/>
    <w:rsid w:val="00AB42BC"/>
    <w:rsid w:val="00AB4392"/>
    <w:rsid w:val="00AB471E"/>
    <w:rsid w:val="00AB485C"/>
    <w:rsid w:val="00AB4BB8"/>
    <w:rsid w:val="00AB4CC9"/>
    <w:rsid w:val="00AB4DEB"/>
    <w:rsid w:val="00AB4E1E"/>
    <w:rsid w:val="00AB4ED7"/>
    <w:rsid w:val="00AB52DB"/>
    <w:rsid w:val="00AB562B"/>
    <w:rsid w:val="00AB583A"/>
    <w:rsid w:val="00AB5995"/>
    <w:rsid w:val="00AB5D7B"/>
    <w:rsid w:val="00AB6424"/>
    <w:rsid w:val="00AB6845"/>
    <w:rsid w:val="00AB703E"/>
    <w:rsid w:val="00AB714F"/>
    <w:rsid w:val="00AB7690"/>
    <w:rsid w:val="00AB7841"/>
    <w:rsid w:val="00AB7A48"/>
    <w:rsid w:val="00AB7DBF"/>
    <w:rsid w:val="00AC00D4"/>
    <w:rsid w:val="00AC0133"/>
    <w:rsid w:val="00AC020D"/>
    <w:rsid w:val="00AC02FC"/>
    <w:rsid w:val="00AC0500"/>
    <w:rsid w:val="00AC0D92"/>
    <w:rsid w:val="00AC1020"/>
    <w:rsid w:val="00AC12D2"/>
    <w:rsid w:val="00AC14F8"/>
    <w:rsid w:val="00AC152D"/>
    <w:rsid w:val="00AC16D9"/>
    <w:rsid w:val="00AC1AA9"/>
    <w:rsid w:val="00AC1D60"/>
    <w:rsid w:val="00AC227E"/>
    <w:rsid w:val="00AC2388"/>
    <w:rsid w:val="00AC23C9"/>
    <w:rsid w:val="00AC28B4"/>
    <w:rsid w:val="00AC28FE"/>
    <w:rsid w:val="00AC368E"/>
    <w:rsid w:val="00AC385B"/>
    <w:rsid w:val="00AC3987"/>
    <w:rsid w:val="00AC3A07"/>
    <w:rsid w:val="00AC3C78"/>
    <w:rsid w:val="00AC44C7"/>
    <w:rsid w:val="00AC44DD"/>
    <w:rsid w:val="00AC4B98"/>
    <w:rsid w:val="00AC4CE2"/>
    <w:rsid w:val="00AC4FD3"/>
    <w:rsid w:val="00AC5ACD"/>
    <w:rsid w:val="00AC5EDA"/>
    <w:rsid w:val="00AC6018"/>
    <w:rsid w:val="00AC661E"/>
    <w:rsid w:val="00AC68FC"/>
    <w:rsid w:val="00AC69D5"/>
    <w:rsid w:val="00AC6C1C"/>
    <w:rsid w:val="00AC6C96"/>
    <w:rsid w:val="00AC6CC8"/>
    <w:rsid w:val="00AC72BC"/>
    <w:rsid w:val="00AC7589"/>
    <w:rsid w:val="00AD0228"/>
    <w:rsid w:val="00AD034C"/>
    <w:rsid w:val="00AD0354"/>
    <w:rsid w:val="00AD0379"/>
    <w:rsid w:val="00AD0478"/>
    <w:rsid w:val="00AD05B8"/>
    <w:rsid w:val="00AD08BC"/>
    <w:rsid w:val="00AD08FB"/>
    <w:rsid w:val="00AD09A1"/>
    <w:rsid w:val="00AD0BE4"/>
    <w:rsid w:val="00AD0D76"/>
    <w:rsid w:val="00AD12B7"/>
    <w:rsid w:val="00AD1327"/>
    <w:rsid w:val="00AD16E9"/>
    <w:rsid w:val="00AD1894"/>
    <w:rsid w:val="00AD1CD2"/>
    <w:rsid w:val="00AD24C2"/>
    <w:rsid w:val="00AD2557"/>
    <w:rsid w:val="00AD2DBA"/>
    <w:rsid w:val="00AD3295"/>
    <w:rsid w:val="00AD347F"/>
    <w:rsid w:val="00AD3486"/>
    <w:rsid w:val="00AD3559"/>
    <w:rsid w:val="00AD3D85"/>
    <w:rsid w:val="00AD3E37"/>
    <w:rsid w:val="00AD4028"/>
    <w:rsid w:val="00AD4161"/>
    <w:rsid w:val="00AD429D"/>
    <w:rsid w:val="00AD45EE"/>
    <w:rsid w:val="00AD4677"/>
    <w:rsid w:val="00AD4927"/>
    <w:rsid w:val="00AD4DDF"/>
    <w:rsid w:val="00AD4DFF"/>
    <w:rsid w:val="00AD50F5"/>
    <w:rsid w:val="00AD52E9"/>
    <w:rsid w:val="00AD572D"/>
    <w:rsid w:val="00AD5DFF"/>
    <w:rsid w:val="00AD605B"/>
    <w:rsid w:val="00AD60BD"/>
    <w:rsid w:val="00AD62E2"/>
    <w:rsid w:val="00AD6420"/>
    <w:rsid w:val="00AD64E0"/>
    <w:rsid w:val="00AD65BF"/>
    <w:rsid w:val="00AD669C"/>
    <w:rsid w:val="00AD674B"/>
    <w:rsid w:val="00AD6756"/>
    <w:rsid w:val="00AD6C4A"/>
    <w:rsid w:val="00AD6E58"/>
    <w:rsid w:val="00AD6F27"/>
    <w:rsid w:val="00AD769D"/>
    <w:rsid w:val="00AD7BE8"/>
    <w:rsid w:val="00AE00DB"/>
    <w:rsid w:val="00AE0456"/>
    <w:rsid w:val="00AE05E6"/>
    <w:rsid w:val="00AE0753"/>
    <w:rsid w:val="00AE0888"/>
    <w:rsid w:val="00AE0B01"/>
    <w:rsid w:val="00AE0D02"/>
    <w:rsid w:val="00AE16F8"/>
    <w:rsid w:val="00AE1F08"/>
    <w:rsid w:val="00AE2D08"/>
    <w:rsid w:val="00AE3800"/>
    <w:rsid w:val="00AE3AB9"/>
    <w:rsid w:val="00AE3D92"/>
    <w:rsid w:val="00AE410D"/>
    <w:rsid w:val="00AE454A"/>
    <w:rsid w:val="00AE469B"/>
    <w:rsid w:val="00AE4C03"/>
    <w:rsid w:val="00AE5013"/>
    <w:rsid w:val="00AE5753"/>
    <w:rsid w:val="00AE577C"/>
    <w:rsid w:val="00AE5966"/>
    <w:rsid w:val="00AE5FE9"/>
    <w:rsid w:val="00AE62CC"/>
    <w:rsid w:val="00AE67E3"/>
    <w:rsid w:val="00AE6B0A"/>
    <w:rsid w:val="00AE760C"/>
    <w:rsid w:val="00AE77EC"/>
    <w:rsid w:val="00AE7A33"/>
    <w:rsid w:val="00AE7B34"/>
    <w:rsid w:val="00AE7C3E"/>
    <w:rsid w:val="00AF033F"/>
    <w:rsid w:val="00AF07C5"/>
    <w:rsid w:val="00AF0914"/>
    <w:rsid w:val="00AF09CC"/>
    <w:rsid w:val="00AF1185"/>
    <w:rsid w:val="00AF1261"/>
    <w:rsid w:val="00AF14F8"/>
    <w:rsid w:val="00AF1758"/>
    <w:rsid w:val="00AF17BD"/>
    <w:rsid w:val="00AF1D44"/>
    <w:rsid w:val="00AF2EF8"/>
    <w:rsid w:val="00AF315B"/>
    <w:rsid w:val="00AF322B"/>
    <w:rsid w:val="00AF42D6"/>
    <w:rsid w:val="00AF42F0"/>
    <w:rsid w:val="00AF49D2"/>
    <w:rsid w:val="00AF4CBC"/>
    <w:rsid w:val="00AF559B"/>
    <w:rsid w:val="00AF567A"/>
    <w:rsid w:val="00AF5855"/>
    <w:rsid w:val="00AF5DB5"/>
    <w:rsid w:val="00AF6120"/>
    <w:rsid w:val="00AF6762"/>
    <w:rsid w:val="00AF68D2"/>
    <w:rsid w:val="00AF6DF3"/>
    <w:rsid w:val="00AF6F54"/>
    <w:rsid w:val="00AF6F77"/>
    <w:rsid w:val="00AF753A"/>
    <w:rsid w:val="00AF79D5"/>
    <w:rsid w:val="00AF7E71"/>
    <w:rsid w:val="00B000BC"/>
    <w:rsid w:val="00B001EA"/>
    <w:rsid w:val="00B007F3"/>
    <w:rsid w:val="00B00C44"/>
    <w:rsid w:val="00B01629"/>
    <w:rsid w:val="00B01B2E"/>
    <w:rsid w:val="00B01E44"/>
    <w:rsid w:val="00B024D5"/>
    <w:rsid w:val="00B027B2"/>
    <w:rsid w:val="00B028F0"/>
    <w:rsid w:val="00B02CA8"/>
    <w:rsid w:val="00B02E3C"/>
    <w:rsid w:val="00B03729"/>
    <w:rsid w:val="00B037EB"/>
    <w:rsid w:val="00B03C8B"/>
    <w:rsid w:val="00B03D7B"/>
    <w:rsid w:val="00B04E08"/>
    <w:rsid w:val="00B054BA"/>
    <w:rsid w:val="00B05539"/>
    <w:rsid w:val="00B05678"/>
    <w:rsid w:val="00B058D0"/>
    <w:rsid w:val="00B0644C"/>
    <w:rsid w:val="00B068BC"/>
    <w:rsid w:val="00B06B3A"/>
    <w:rsid w:val="00B070B2"/>
    <w:rsid w:val="00B070C7"/>
    <w:rsid w:val="00B07208"/>
    <w:rsid w:val="00B07BBA"/>
    <w:rsid w:val="00B10296"/>
    <w:rsid w:val="00B10C3A"/>
    <w:rsid w:val="00B10E64"/>
    <w:rsid w:val="00B1102A"/>
    <w:rsid w:val="00B11444"/>
    <w:rsid w:val="00B114F6"/>
    <w:rsid w:val="00B1156B"/>
    <w:rsid w:val="00B11659"/>
    <w:rsid w:val="00B11BF5"/>
    <w:rsid w:val="00B1209A"/>
    <w:rsid w:val="00B120C6"/>
    <w:rsid w:val="00B1311B"/>
    <w:rsid w:val="00B13CBD"/>
    <w:rsid w:val="00B13D46"/>
    <w:rsid w:val="00B140DB"/>
    <w:rsid w:val="00B140F8"/>
    <w:rsid w:val="00B1429E"/>
    <w:rsid w:val="00B142F9"/>
    <w:rsid w:val="00B147BA"/>
    <w:rsid w:val="00B1600D"/>
    <w:rsid w:val="00B1648A"/>
    <w:rsid w:val="00B1648D"/>
    <w:rsid w:val="00B169AD"/>
    <w:rsid w:val="00B16D49"/>
    <w:rsid w:val="00B16E51"/>
    <w:rsid w:val="00B16F9F"/>
    <w:rsid w:val="00B173E1"/>
    <w:rsid w:val="00B1756C"/>
    <w:rsid w:val="00B176BD"/>
    <w:rsid w:val="00B17829"/>
    <w:rsid w:val="00B17E9B"/>
    <w:rsid w:val="00B20311"/>
    <w:rsid w:val="00B20319"/>
    <w:rsid w:val="00B204AE"/>
    <w:rsid w:val="00B204B4"/>
    <w:rsid w:val="00B204E0"/>
    <w:rsid w:val="00B20A17"/>
    <w:rsid w:val="00B21044"/>
    <w:rsid w:val="00B212E4"/>
    <w:rsid w:val="00B2136B"/>
    <w:rsid w:val="00B21414"/>
    <w:rsid w:val="00B21EEF"/>
    <w:rsid w:val="00B2224F"/>
    <w:rsid w:val="00B2255D"/>
    <w:rsid w:val="00B2276E"/>
    <w:rsid w:val="00B230C0"/>
    <w:rsid w:val="00B23507"/>
    <w:rsid w:val="00B237A7"/>
    <w:rsid w:val="00B23B9D"/>
    <w:rsid w:val="00B23C0C"/>
    <w:rsid w:val="00B23C9E"/>
    <w:rsid w:val="00B23CAB"/>
    <w:rsid w:val="00B24331"/>
    <w:rsid w:val="00B244E9"/>
    <w:rsid w:val="00B25925"/>
    <w:rsid w:val="00B25B26"/>
    <w:rsid w:val="00B2610E"/>
    <w:rsid w:val="00B26D41"/>
    <w:rsid w:val="00B26D85"/>
    <w:rsid w:val="00B26DC0"/>
    <w:rsid w:val="00B2700C"/>
    <w:rsid w:val="00B271F0"/>
    <w:rsid w:val="00B27355"/>
    <w:rsid w:val="00B275BE"/>
    <w:rsid w:val="00B3064B"/>
    <w:rsid w:val="00B30FFE"/>
    <w:rsid w:val="00B3181A"/>
    <w:rsid w:val="00B31A7A"/>
    <w:rsid w:val="00B31C93"/>
    <w:rsid w:val="00B32201"/>
    <w:rsid w:val="00B323DA"/>
    <w:rsid w:val="00B32498"/>
    <w:rsid w:val="00B32763"/>
    <w:rsid w:val="00B32AE4"/>
    <w:rsid w:val="00B33128"/>
    <w:rsid w:val="00B33183"/>
    <w:rsid w:val="00B3379D"/>
    <w:rsid w:val="00B33C18"/>
    <w:rsid w:val="00B33C42"/>
    <w:rsid w:val="00B340AD"/>
    <w:rsid w:val="00B34157"/>
    <w:rsid w:val="00B34AAE"/>
    <w:rsid w:val="00B34D80"/>
    <w:rsid w:val="00B34DF7"/>
    <w:rsid w:val="00B35004"/>
    <w:rsid w:val="00B35224"/>
    <w:rsid w:val="00B35263"/>
    <w:rsid w:val="00B35391"/>
    <w:rsid w:val="00B3565D"/>
    <w:rsid w:val="00B35C4C"/>
    <w:rsid w:val="00B3662E"/>
    <w:rsid w:val="00B3683C"/>
    <w:rsid w:val="00B36A3E"/>
    <w:rsid w:val="00B36F38"/>
    <w:rsid w:val="00B376DE"/>
    <w:rsid w:val="00B37DB7"/>
    <w:rsid w:val="00B37F11"/>
    <w:rsid w:val="00B40628"/>
    <w:rsid w:val="00B407BE"/>
    <w:rsid w:val="00B40B0E"/>
    <w:rsid w:val="00B40CB6"/>
    <w:rsid w:val="00B41373"/>
    <w:rsid w:val="00B41550"/>
    <w:rsid w:val="00B41575"/>
    <w:rsid w:val="00B415DC"/>
    <w:rsid w:val="00B41777"/>
    <w:rsid w:val="00B4186F"/>
    <w:rsid w:val="00B41A7B"/>
    <w:rsid w:val="00B41B01"/>
    <w:rsid w:val="00B41BCD"/>
    <w:rsid w:val="00B422FD"/>
    <w:rsid w:val="00B427D9"/>
    <w:rsid w:val="00B42883"/>
    <w:rsid w:val="00B428E1"/>
    <w:rsid w:val="00B4307C"/>
    <w:rsid w:val="00B4380E"/>
    <w:rsid w:val="00B438FD"/>
    <w:rsid w:val="00B44DA7"/>
    <w:rsid w:val="00B44E12"/>
    <w:rsid w:val="00B4545A"/>
    <w:rsid w:val="00B45AA2"/>
    <w:rsid w:val="00B45D88"/>
    <w:rsid w:val="00B4605B"/>
    <w:rsid w:val="00B46900"/>
    <w:rsid w:val="00B46970"/>
    <w:rsid w:val="00B470D2"/>
    <w:rsid w:val="00B47207"/>
    <w:rsid w:val="00B47532"/>
    <w:rsid w:val="00B5048A"/>
    <w:rsid w:val="00B50950"/>
    <w:rsid w:val="00B50CFD"/>
    <w:rsid w:val="00B51085"/>
    <w:rsid w:val="00B515AE"/>
    <w:rsid w:val="00B516DD"/>
    <w:rsid w:val="00B5192A"/>
    <w:rsid w:val="00B519BA"/>
    <w:rsid w:val="00B51E22"/>
    <w:rsid w:val="00B5215F"/>
    <w:rsid w:val="00B5296A"/>
    <w:rsid w:val="00B52D57"/>
    <w:rsid w:val="00B52D9A"/>
    <w:rsid w:val="00B52F5E"/>
    <w:rsid w:val="00B530D3"/>
    <w:rsid w:val="00B531D8"/>
    <w:rsid w:val="00B53208"/>
    <w:rsid w:val="00B5341D"/>
    <w:rsid w:val="00B53F0C"/>
    <w:rsid w:val="00B54200"/>
    <w:rsid w:val="00B54304"/>
    <w:rsid w:val="00B54475"/>
    <w:rsid w:val="00B544F1"/>
    <w:rsid w:val="00B54987"/>
    <w:rsid w:val="00B55074"/>
    <w:rsid w:val="00B5526A"/>
    <w:rsid w:val="00B554DB"/>
    <w:rsid w:val="00B56475"/>
    <w:rsid w:val="00B56BF5"/>
    <w:rsid w:val="00B56DFA"/>
    <w:rsid w:val="00B57B1A"/>
    <w:rsid w:val="00B57DB5"/>
    <w:rsid w:val="00B60428"/>
    <w:rsid w:val="00B60AA6"/>
    <w:rsid w:val="00B60F66"/>
    <w:rsid w:val="00B610A8"/>
    <w:rsid w:val="00B61225"/>
    <w:rsid w:val="00B616B5"/>
    <w:rsid w:val="00B6178E"/>
    <w:rsid w:val="00B618C3"/>
    <w:rsid w:val="00B61EE8"/>
    <w:rsid w:val="00B6207D"/>
    <w:rsid w:val="00B621B0"/>
    <w:rsid w:val="00B62204"/>
    <w:rsid w:val="00B622D6"/>
    <w:rsid w:val="00B623DC"/>
    <w:rsid w:val="00B62BB0"/>
    <w:rsid w:val="00B62EAA"/>
    <w:rsid w:val="00B631CB"/>
    <w:rsid w:val="00B63795"/>
    <w:rsid w:val="00B63831"/>
    <w:rsid w:val="00B63B5F"/>
    <w:rsid w:val="00B63E25"/>
    <w:rsid w:val="00B646A5"/>
    <w:rsid w:val="00B64861"/>
    <w:rsid w:val="00B650A5"/>
    <w:rsid w:val="00B657B2"/>
    <w:rsid w:val="00B65B84"/>
    <w:rsid w:val="00B65DFC"/>
    <w:rsid w:val="00B66213"/>
    <w:rsid w:val="00B66393"/>
    <w:rsid w:val="00B66944"/>
    <w:rsid w:val="00B6697A"/>
    <w:rsid w:val="00B66A3F"/>
    <w:rsid w:val="00B66E6C"/>
    <w:rsid w:val="00B671FF"/>
    <w:rsid w:val="00B673A8"/>
    <w:rsid w:val="00B67509"/>
    <w:rsid w:val="00B676BA"/>
    <w:rsid w:val="00B67806"/>
    <w:rsid w:val="00B70135"/>
    <w:rsid w:val="00B703E9"/>
    <w:rsid w:val="00B70AD3"/>
    <w:rsid w:val="00B70D01"/>
    <w:rsid w:val="00B70DC1"/>
    <w:rsid w:val="00B71012"/>
    <w:rsid w:val="00B715F3"/>
    <w:rsid w:val="00B71A19"/>
    <w:rsid w:val="00B71AF6"/>
    <w:rsid w:val="00B72357"/>
    <w:rsid w:val="00B7272B"/>
    <w:rsid w:val="00B728BA"/>
    <w:rsid w:val="00B72BAF"/>
    <w:rsid w:val="00B72F4A"/>
    <w:rsid w:val="00B73629"/>
    <w:rsid w:val="00B7371B"/>
    <w:rsid w:val="00B738EA"/>
    <w:rsid w:val="00B73A89"/>
    <w:rsid w:val="00B73CA0"/>
    <w:rsid w:val="00B7425A"/>
    <w:rsid w:val="00B74323"/>
    <w:rsid w:val="00B747A7"/>
    <w:rsid w:val="00B74FFF"/>
    <w:rsid w:val="00B7528E"/>
    <w:rsid w:val="00B75983"/>
    <w:rsid w:val="00B75A1F"/>
    <w:rsid w:val="00B760B3"/>
    <w:rsid w:val="00B7686C"/>
    <w:rsid w:val="00B77028"/>
    <w:rsid w:val="00B7741A"/>
    <w:rsid w:val="00B77595"/>
    <w:rsid w:val="00B77DCF"/>
    <w:rsid w:val="00B8010B"/>
    <w:rsid w:val="00B803AE"/>
    <w:rsid w:val="00B81710"/>
    <w:rsid w:val="00B81B8B"/>
    <w:rsid w:val="00B82005"/>
    <w:rsid w:val="00B822CA"/>
    <w:rsid w:val="00B8260A"/>
    <w:rsid w:val="00B82BE7"/>
    <w:rsid w:val="00B82D64"/>
    <w:rsid w:val="00B82DB8"/>
    <w:rsid w:val="00B82FA3"/>
    <w:rsid w:val="00B830C4"/>
    <w:rsid w:val="00B833D2"/>
    <w:rsid w:val="00B8396A"/>
    <w:rsid w:val="00B84158"/>
    <w:rsid w:val="00B84403"/>
    <w:rsid w:val="00B84553"/>
    <w:rsid w:val="00B84AFC"/>
    <w:rsid w:val="00B854B2"/>
    <w:rsid w:val="00B855C6"/>
    <w:rsid w:val="00B855E7"/>
    <w:rsid w:val="00B85849"/>
    <w:rsid w:val="00B8594D"/>
    <w:rsid w:val="00B85950"/>
    <w:rsid w:val="00B85AA9"/>
    <w:rsid w:val="00B85CDA"/>
    <w:rsid w:val="00B86024"/>
    <w:rsid w:val="00B862C0"/>
    <w:rsid w:val="00B867DC"/>
    <w:rsid w:val="00B86CFA"/>
    <w:rsid w:val="00B875F3"/>
    <w:rsid w:val="00B87AEC"/>
    <w:rsid w:val="00B87B42"/>
    <w:rsid w:val="00B87E4F"/>
    <w:rsid w:val="00B87F86"/>
    <w:rsid w:val="00B90103"/>
    <w:rsid w:val="00B901A5"/>
    <w:rsid w:val="00B9058C"/>
    <w:rsid w:val="00B90605"/>
    <w:rsid w:val="00B90859"/>
    <w:rsid w:val="00B9095A"/>
    <w:rsid w:val="00B90A94"/>
    <w:rsid w:val="00B91898"/>
    <w:rsid w:val="00B91D85"/>
    <w:rsid w:val="00B91D8E"/>
    <w:rsid w:val="00B924D2"/>
    <w:rsid w:val="00B926A9"/>
    <w:rsid w:val="00B92755"/>
    <w:rsid w:val="00B928C1"/>
    <w:rsid w:val="00B9290F"/>
    <w:rsid w:val="00B9293A"/>
    <w:rsid w:val="00B92E6A"/>
    <w:rsid w:val="00B93042"/>
    <w:rsid w:val="00B9325C"/>
    <w:rsid w:val="00B94901"/>
    <w:rsid w:val="00B94B00"/>
    <w:rsid w:val="00B94BDA"/>
    <w:rsid w:val="00B94EC5"/>
    <w:rsid w:val="00B94F80"/>
    <w:rsid w:val="00B95472"/>
    <w:rsid w:val="00B955F8"/>
    <w:rsid w:val="00B95604"/>
    <w:rsid w:val="00B95900"/>
    <w:rsid w:val="00B95B0A"/>
    <w:rsid w:val="00B95CA4"/>
    <w:rsid w:val="00B95F7B"/>
    <w:rsid w:val="00B96492"/>
    <w:rsid w:val="00B96501"/>
    <w:rsid w:val="00B966D0"/>
    <w:rsid w:val="00B96772"/>
    <w:rsid w:val="00B97309"/>
    <w:rsid w:val="00B97739"/>
    <w:rsid w:val="00B978DA"/>
    <w:rsid w:val="00B979C7"/>
    <w:rsid w:val="00B97E78"/>
    <w:rsid w:val="00BA016F"/>
    <w:rsid w:val="00BA01D6"/>
    <w:rsid w:val="00BA03C0"/>
    <w:rsid w:val="00BA059D"/>
    <w:rsid w:val="00BA0746"/>
    <w:rsid w:val="00BA07DF"/>
    <w:rsid w:val="00BA0A2E"/>
    <w:rsid w:val="00BA155A"/>
    <w:rsid w:val="00BA1690"/>
    <w:rsid w:val="00BA192F"/>
    <w:rsid w:val="00BA2140"/>
    <w:rsid w:val="00BA21FF"/>
    <w:rsid w:val="00BA3F08"/>
    <w:rsid w:val="00BA49AB"/>
    <w:rsid w:val="00BA4BC1"/>
    <w:rsid w:val="00BA4E00"/>
    <w:rsid w:val="00BA56F2"/>
    <w:rsid w:val="00BA57F6"/>
    <w:rsid w:val="00BA5897"/>
    <w:rsid w:val="00BA5938"/>
    <w:rsid w:val="00BA5A92"/>
    <w:rsid w:val="00BA5C12"/>
    <w:rsid w:val="00BA5CC6"/>
    <w:rsid w:val="00BA5D04"/>
    <w:rsid w:val="00BA5F72"/>
    <w:rsid w:val="00BA6061"/>
    <w:rsid w:val="00BA67E1"/>
    <w:rsid w:val="00BA724E"/>
    <w:rsid w:val="00BA783F"/>
    <w:rsid w:val="00BA79CB"/>
    <w:rsid w:val="00BA7F11"/>
    <w:rsid w:val="00BB064C"/>
    <w:rsid w:val="00BB0681"/>
    <w:rsid w:val="00BB0881"/>
    <w:rsid w:val="00BB0AF8"/>
    <w:rsid w:val="00BB1658"/>
    <w:rsid w:val="00BB1B85"/>
    <w:rsid w:val="00BB2103"/>
    <w:rsid w:val="00BB21A7"/>
    <w:rsid w:val="00BB2363"/>
    <w:rsid w:val="00BB295F"/>
    <w:rsid w:val="00BB2ACE"/>
    <w:rsid w:val="00BB3091"/>
    <w:rsid w:val="00BB31CD"/>
    <w:rsid w:val="00BB3382"/>
    <w:rsid w:val="00BB33B8"/>
    <w:rsid w:val="00BB33F5"/>
    <w:rsid w:val="00BB371E"/>
    <w:rsid w:val="00BB3EA5"/>
    <w:rsid w:val="00BB48E4"/>
    <w:rsid w:val="00BB5B18"/>
    <w:rsid w:val="00BB6946"/>
    <w:rsid w:val="00BB6C4E"/>
    <w:rsid w:val="00BB6D01"/>
    <w:rsid w:val="00BB6D98"/>
    <w:rsid w:val="00BB7970"/>
    <w:rsid w:val="00BC00FC"/>
    <w:rsid w:val="00BC0372"/>
    <w:rsid w:val="00BC0940"/>
    <w:rsid w:val="00BC0BBB"/>
    <w:rsid w:val="00BC10C8"/>
    <w:rsid w:val="00BC1119"/>
    <w:rsid w:val="00BC1146"/>
    <w:rsid w:val="00BC1EAF"/>
    <w:rsid w:val="00BC23A0"/>
    <w:rsid w:val="00BC2413"/>
    <w:rsid w:val="00BC247C"/>
    <w:rsid w:val="00BC25E7"/>
    <w:rsid w:val="00BC2714"/>
    <w:rsid w:val="00BC2CEB"/>
    <w:rsid w:val="00BC2EDC"/>
    <w:rsid w:val="00BC39DD"/>
    <w:rsid w:val="00BC3A5D"/>
    <w:rsid w:val="00BC3CE4"/>
    <w:rsid w:val="00BC3DAD"/>
    <w:rsid w:val="00BC3E50"/>
    <w:rsid w:val="00BC4093"/>
    <w:rsid w:val="00BC414D"/>
    <w:rsid w:val="00BC430E"/>
    <w:rsid w:val="00BC4B76"/>
    <w:rsid w:val="00BC4DEF"/>
    <w:rsid w:val="00BC56C8"/>
    <w:rsid w:val="00BC5898"/>
    <w:rsid w:val="00BC6225"/>
    <w:rsid w:val="00BC6A9A"/>
    <w:rsid w:val="00BC7268"/>
    <w:rsid w:val="00BC7300"/>
    <w:rsid w:val="00BC78F7"/>
    <w:rsid w:val="00BD0019"/>
    <w:rsid w:val="00BD0287"/>
    <w:rsid w:val="00BD03AC"/>
    <w:rsid w:val="00BD047A"/>
    <w:rsid w:val="00BD0673"/>
    <w:rsid w:val="00BD0E92"/>
    <w:rsid w:val="00BD0F61"/>
    <w:rsid w:val="00BD1178"/>
    <w:rsid w:val="00BD12E5"/>
    <w:rsid w:val="00BD14F4"/>
    <w:rsid w:val="00BD185A"/>
    <w:rsid w:val="00BD26A9"/>
    <w:rsid w:val="00BD2828"/>
    <w:rsid w:val="00BD2910"/>
    <w:rsid w:val="00BD3337"/>
    <w:rsid w:val="00BD4139"/>
    <w:rsid w:val="00BD4563"/>
    <w:rsid w:val="00BD4E21"/>
    <w:rsid w:val="00BD525F"/>
    <w:rsid w:val="00BD5716"/>
    <w:rsid w:val="00BD5846"/>
    <w:rsid w:val="00BD59D4"/>
    <w:rsid w:val="00BD5AA6"/>
    <w:rsid w:val="00BD600A"/>
    <w:rsid w:val="00BD60C9"/>
    <w:rsid w:val="00BD65D4"/>
    <w:rsid w:val="00BD663E"/>
    <w:rsid w:val="00BD6773"/>
    <w:rsid w:val="00BD6EF2"/>
    <w:rsid w:val="00BD6F0F"/>
    <w:rsid w:val="00BD771C"/>
    <w:rsid w:val="00BD775E"/>
    <w:rsid w:val="00BE0070"/>
    <w:rsid w:val="00BE04E4"/>
    <w:rsid w:val="00BE114E"/>
    <w:rsid w:val="00BE162F"/>
    <w:rsid w:val="00BE18F4"/>
    <w:rsid w:val="00BE191E"/>
    <w:rsid w:val="00BE1C27"/>
    <w:rsid w:val="00BE200B"/>
    <w:rsid w:val="00BE203A"/>
    <w:rsid w:val="00BE217C"/>
    <w:rsid w:val="00BE25A9"/>
    <w:rsid w:val="00BE2A45"/>
    <w:rsid w:val="00BE2C8A"/>
    <w:rsid w:val="00BE2E30"/>
    <w:rsid w:val="00BE3217"/>
    <w:rsid w:val="00BE392A"/>
    <w:rsid w:val="00BE3DE4"/>
    <w:rsid w:val="00BE46B4"/>
    <w:rsid w:val="00BE5479"/>
    <w:rsid w:val="00BE56CB"/>
    <w:rsid w:val="00BE5C77"/>
    <w:rsid w:val="00BE5FA2"/>
    <w:rsid w:val="00BE5FD0"/>
    <w:rsid w:val="00BE6AB7"/>
    <w:rsid w:val="00BE6CF2"/>
    <w:rsid w:val="00BE6FD2"/>
    <w:rsid w:val="00BE74D9"/>
    <w:rsid w:val="00BE7BC0"/>
    <w:rsid w:val="00BF00C7"/>
    <w:rsid w:val="00BF071F"/>
    <w:rsid w:val="00BF1292"/>
    <w:rsid w:val="00BF1A87"/>
    <w:rsid w:val="00BF1E5E"/>
    <w:rsid w:val="00BF20B1"/>
    <w:rsid w:val="00BF2183"/>
    <w:rsid w:val="00BF281C"/>
    <w:rsid w:val="00BF348A"/>
    <w:rsid w:val="00BF3B96"/>
    <w:rsid w:val="00BF4061"/>
    <w:rsid w:val="00BF40CE"/>
    <w:rsid w:val="00BF46B7"/>
    <w:rsid w:val="00BF48A5"/>
    <w:rsid w:val="00BF51B8"/>
    <w:rsid w:val="00BF5446"/>
    <w:rsid w:val="00BF551B"/>
    <w:rsid w:val="00BF5F46"/>
    <w:rsid w:val="00BF5FEB"/>
    <w:rsid w:val="00BF60A1"/>
    <w:rsid w:val="00BF6118"/>
    <w:rsid w:val="00BF61CA"/>
    <w:rsid w:val="00BF6269"/>
    <w:rsid w:val="00BF6F5D"/>
    <w:rsid w:val="00BF775B"/>
    <w:rsid w:val="00BF7C9C"/>
    <w:rsid w:val="00C002E7"/>
    <w:rsid w:val="00C00388"/>
    <w:rsid w:val="00C006B1"/>
    <w:rsid w:val="00C01057"/>
    <w:rsid w:val="00C0124E"/>
    <w:rsid w:val="00C0160B"/>
    <w:rsid w:val="00C0180D"/>
    <w:rsid w:val="00C01EB6"/>
    <w:rsid w:val="00C021EB"/>
    <w:rsid w:val="00C027B3"/>
    <w:rsid w:val="00C02A95"/>
    <w:rsid w:val="00C031BB"/>
    <w:rsid w:val="00C0334D"/>
    <w:rsid w:val="00C035D1"/>
    <w:rsid w:val="00C03A25"/>
    <w:rsid w:val="00C03D9A"/>
    <w:rsid w:val="00C04EAF"/>
    <w:rsid w:val="00C0583E"/>
    <w:rsid w:val="00C05A53"/>
    <w:rsid w:val="00C0613F"/>
    <w:rsid w:val="00C0651E"/>
    <w:rsid w:val="00C065FA"/>
    <w:rsid w:val="00C06707"/>
    <w:rsid w:val="00C06B3A"/>
    <w:rsid w:val="00C07879"/>
    <w:rsid w:val="00C101E1"/>
    <w:rsid w:val="00C10810"/>
    <w:rsid w:val="00C10A6B"/>
    <w:rsid w:val="00C11661"/>
    <w:rsid w:val="00C11775"/>
    <w:rsid w:val="00C11913"/>
    <w:rsid w:val="00C119D1"/>
    <w:rsid w:val="00C11E3E"/>
    <w:rsid w:val="00C12610"/>
    <w:rsid w:val="00C12B8F"/>
    <w:rsid w:val="00C12F43"/>
    <w:rsid w:val="00C13285"/>
    <w:rsid w:val="00C135D2"/>
    <w:rsid w:val="00C13753"/>
    <w:rsid w:val="00C137CE"/>
    <w:rsid w:val="00C1382C"/>
    <w:rsid w:val="00C141B5"/>
    <w:rsid w:val="00C14204"/>
    <w:rsid w:val="00C1433F"/>
    <w:rsid w:val="00C145DA"/>
    <w:rsid w:val="00C1460E"/>
    <w:rsid w:val="00C151B3"/>
    <w:rsid w:val="00C153B3"/>
    <w:rsid w:val="00C15436"/>
    <w:rsid w:val="00C15491"/>
    <w:rsid w:val="00C15A32"/>
    <w:rsid w:val="00C160D1"/>
    <w:rsid w:val="00C161F2"/>
    <w:rsid w:val="00C163E8"/>
    <w:rsid w:val="00C168FC"/>
    <w:rsid w:val="00C16BCB"/>
    <w:rsid w:val="00C16F23"/>
    <w:rsid w:val="00C172E4"/>
    <w:rsid w:val="00C174DB"/>
    <w:rsid w:val="00C175EE"/>
    <w:rsid w:val="00C176A2"/>
    <w:rsid w:val="00C17933"/>
    <w:rsid w:val="00C17EFB"/>
    <w:rsid w:val="00C20226"/>
    <w:rsid w:val="00C2073D"/>
    <w:rsid w:val="00C207C3"/>
    <w:rsid w:val="00C20841"/>
    <w:rsid w:val="00C20B1F"/>
    <w:rsid w:val="00C20B94"/>
    <w:rsid w:val="00C20C84"/>
    <w:rsid w:val="00C20CA2"/>
    <w:rsid w:val="00C20FDD"/>
    <w:rsid w:val="00C2194E"/>
    <w:rsid w:val="00C22255"/>
    <w:rsid w:val="00C224AA"/>
    <w:rsid w:val="00C22A75"/>
    <w:rsid w:val="00C22AF1"/>
    <w:rsid w:val="00C23ABA"/>
    <w:rsid w:val="00C23BAC"/>
    <w:rsid w:val="00C240DD"/>
    <w:rsid w:val="00C24DBA"/>
    <w:rsid w:val="00C24DCB"/>
    <w:rsid w:val="00C252A3"/>
    <w:rsid w:val="00C2543B"/>
    <w:rsid w:val="00C25A3C"/>
    <w:rsid w:val="00C26A07"/>
    <w:rsid w:val="00C26ADF"/>
    <w:rsid w:val="00C26B3B"/>
    <w:rsid w:val="00C26C1D"/>
    <w:rsid w:val="00C26CB1"/>
    <w:rsid w:val="00C26FC5"/>
    <w:rsid w:val="00C30692"/>
    <w:rsid w:val="00C30837"/>
    <w:rsid w:val="00C30F0D"/>
    <w:rsid w:val="00C31E17"/>
    <w:rsid w:val="00C32005"/>
    <w:rsid w:val="00C32319"/>
    <w:rsid w:val="00C32331"/>
    <w:rsid w:val="00C32378"/>
    <w:rsid w:val="00C323EC"/>
    <w:rsid w:val="00C33439"/>
    <w:rsid w:val="00C33CE8"/>
    <w:rsid w:val="00C341C1"/>
    <w:rsid w:val="00C342CC"/>
    <w:rsid w:val="00C34B43"/>
    <w:rsid w:val="00C35550"/>
    <w:rsid w:val="00C35E4E"/>
    <w:rsid w:val="00C35EF1"/>
    <w:rsid w:val="00C360ED"/>
    <w:rsid w:val="00C3617E"/>
    <w:rsid w:val="00C3637E"/>
    <w:rsid w:val="00C3675A"/>
    <w:rsid w:val="00C369CB"/>
    <w:rsid w:val="00C36B73"/>
    <w:rsid w:val="00C36F6E"/>
    <w:rsid w:val="00C36F96"/>
    <w:rsid w:val="00C37015"/>
    <w:rsid w:val="00C375C5"/>
    <w:rsid w:val="00C375D0"/>
    <w:rsid w:val="00C3791B"/>
    <w:rsid w:val="00C37975"/>
    <w:rsid w:val="00C37A32"/>
    <w:rsid w:val="00C40083"/>
    <w:rsid w:val="00C40297"/>
    <w:rsid w:val="00C406EB"/>
    <w:rsid w:val="00C40EDA"/>
    <w:rsid w:val="00C41340"/>
    <w:rsid w:val="00C41965"/>
    <w:rsid w:val="00C4214E"/>
    <w:rsid w:val="00C42202"/>
    <w:rsid w:val="00C424E7"/>
    <w:rsid w:val="00C42507"/>
    <w:rsid w:val="00C429FA"/>
    <w:rsid w:val="00C4343B"/>
    <w:rsid w:val="00C43613"/>
    <w:rsid w:val="00C44723"/>
    <w:rsid w:val="00C44C6C"/>
    <w:rsid w:val="00C4538F"/>
    <w:rsid w:val="00C453B2"/>
    <w:rsid w:val="00C45411"/>
    <w:rsid w:val="00C4582D"/>
    <w:rsid w:val="00C45AF7"/>
    <w:rsid w:val="00C464DD"/>
    <w:rsid w:val="00C46655"/>
    <w:rsid w:val="00C467C8"/>
    <w:rsid w:val="00C467D9"/>
    <w:rsid w:val="00C46935"/>
    <w:rsid w:val="00C46B29"/>
    <w:rsid w:val="00C47299"/>
    <w:rsid w:val="00C474A9"/>
    <w:rsid w:val="00C4774A"/>
    <w:rsid w:val="00C477AE"/>
    <w:rsid w:val="00C47906"/>
    <w:rsid w:val="00C47C72"/>
    <w:rsid w:val="00C47F8F"/>
    <w:rsid w:val="00C50043"/>
    <w:rsid w:val="00C50531"/>
    <w:rsid w:val="00C506C9"/>
    <w:rsid w:val="00C50E38"/>
    <w:rsid w:val="00C51156"/>
    <w:rsid w:val="00C51806"/>
    <w:rsid w:val="00C51939"/>
    <w:rsid w:val="00C51AB5"/>
    <w:rsid w:val="00C5216D"/>
    <w:rsid w:val="00C52574"/>
    <w:rsid w:val="00C52FF9"/>
    <w:rsid w:val="00C530C7"/>
    <w:rsid w:val="00C533CE"/>
    <w:rsid w:val="00C534D4"/>
    <w:rsid w:val="00C537B2"/>
    <w:rsid w:val="00C53D8F"/>
    <w:rsid w:val="00C53FB2"/>
    <w:rsid w:val="00C54443"/>
    <w:rsid w:val="00C5450F"/>
    <w:rsid w:val="00C5457F"/>
    <w:rsid w:val="00C5476C"/>
    <w:rsid w:val="00C54A70"/>
    <w:rsid w:val="00C54B24"/>
    <w:rsid w:val="00C54F8C"/>
    <w:rsid w:val="00C55F3B"/>
    <w:rsid w:val="00C56007"/>
    <w:rsid w:val="00C5616D"/>
    <w:rsid w:val="00C565F4"/>
    <w:rsid w:val="00C570C5"/>
    <w:rsid w:val="00C570D9"/>
    <w:rsid w:val="00C573B8"/>
    <w:rsid w:val="00C574F5"/>
    <w:rsid w:val="00C57E02"/>
    <w:rsid w:val="00C602F9"/>
    <w:rsid w:val="00C6053E"/>
    <w:rsid w:val="00C60C44"/>
    <w:rsid w:val="00C60F22"/>
    <w:rsid w:val="00C60F97"/>
    <w:rsid w:val="00C612FC"/>
    <w:rsid w:val="00C61F90"/>
    <w:rsid w:val="00C62539"/>
    <w:rsid w:val="00C6278D"/>
    <w:rsid w:val="00C62BC2"/>
    <w:rsid w:val="00C63509"/>
    <w:rsid w:val="00C63A10"/>
    <w:rsid w:val="00C644F0"/>
    <w:rsid w:val="00C6457F"/>
    <w:rsid w:val="00C64E7F"/>
    <w:rsid w:val="00C65627"/>
    <w:rsid w:val="00C66B28"/>
    <w:rsid w:val="00C6749E"/>
    <w:rsid w:val="00C674FD"/>
    <w:rsid w:val="00C67F5C"/>
    <w:rsid w:val="00C67FA0"/>
    <w:rsid w:val="00C705F7"/>
    <w:rsid w:val="00C7095B"/>
    <w:rsid w:val="00C70B30"/>
    <w:rsid w:val="00C710FD"/>
    <w:rsid w:val="00C7149E"/>
    <w:rsid w:val="00C723EC"/>
    <w:rsid w:val="00C72762"/>
    <w:rsid w:val="00C72A48"/>
    <w:rsid w:val="00C72A8C"/>
    <w:rsid w:val="00C72C59"/>
    <w:rsid w:val="00C72ECE"/>
    <w:rsid w:val="00C731A8"/>
    <w:rsid w:val="00C73395"/>
    <w:rsid w:val="00C73710"/>
    <w:rsid w:val="00C73CDD"/>
    <w:rsid w:val="00C7419B"/>
    <w:rsid w:val="00C7431D"/>
    <w:rsid w:val="00C74C34"/>
    <w:rsid w:val="00C74C53"/>
    <w:rsid w:val="00C74CB7"/>
    <w:rsid w:val="00C756C7"/>
    <w:rsid w:val="00C75B2F"/>
    <w:rsid w:val="00C75DB2"/>
    <w:rsid w:val="00C75EB0"/>
    <w:rsid w:val="00C76206"/>
    <w:rsid w:val="00C76240"/>
    <w:rsid w:val="00C76953"/>
    <w:rsid w:val="00C77295"/>
    <w:rsid w:val="00C779D7"/>
    <w:rsid w:val="00C77BB5"/>
    <w:rsid w:val="00C801E7"/>
    <w:rsid w:val="00C80478"/>
    <w:rsid w:val="00C8074A"/>
    <w:rsid w:val="00C80D5E"/>
    <w:rsid w:val="00C80F48"/>
    <w:rsid w:val="00C813AB"/>
    <w:rsid w:val="00C81429"/>
    <w:rsid w:val="00C8178C"/>
    <w:rsid w:val="00C81A64"/>
    <w:rsid w:val="00C81CA7"/>
    <w:rsid w:val="00C81CEB"/>
    <w:rsid w:val="00C81E31"/>
    <w:rsid w:val="00C828F7"/>
    <w:rsid w:val="00C82CD2"/>
    <w:rsid w:val="00C83124"/>
    <w:rsid w:val="00C83458"/>
    <w:rsid w:val="00C8375C"/>
    <w:rsid w:val="00C83779"/>
    <w:rsid w:val="00C840D8"/>
    <w:rsid w:val="00C8423C"/>
    <w:rsid w:val="00C84E47"/>
    <w:rsid w:val="00C84EDD"/>
    <w:rsid w:val="00C84F13"/>
    <w:rsid w:val="00C8580E"/>
    <w:rsid w:val="00C858EB"/>
    <w:rsid w:val="00C85937"/>
    <w:rsid w:val="00C85A17"/>
    <w:rsid w:val="00C85C29"/>
    <w:rsid w:val="00C8629D"/>
    <w:rsid w:val="00C8634C"/>
    <w:rsid w:val="00C86C1F"/>
    <w:rsid w:val="00C86DF4"/>
    <w:rsid w:val="00C87224"/>
    <w:rsid w:val="00C87760"/>
    <w:rsid w:val="00C87AD7"/>
    <w:rsid w:val="00C87B91"/>
    <w:rsid w:val="00C90AA0"/>
    <w:rsid w:val="00C90E33"/>
    <w:rsid w:val="00C90F78"/>
    <w:rsid w:val="00C915D1"/>
    <w:rsid w:val="00C91766"/>
    <w:rsid w:val="00C9184C"/>
    <w:rsid w:val="00C91AC3"/>
    <w:rsid w:val="00C91C81"/>
    <w:rsid w:val="00C91DF8"/>
    <w:rsid w:val="00C9235C"/>
    <w:rsid w:val="00C92402"/>
    <w:rsid w:val="00C9299E"/>
    <w:rsid w:val="00C93093"/>
    <w:rsid w:val="00C933F9"/>
    <w:rsid w:val="00C9363D"/>
    <w:rsid w:val="00C93EEB"/>
    <w:rsid w:val="00C945F9"/>
    <w:rsid w:val="00C949C2"/>
    <w:rsid w:val="00C94E49"/>
    <w:rsid w:val="00C950B7"/>
    <w:rsid w:val="00C95664"/>
    <w:rsid w:val="00C95BA9"/>
    <w:rsid w:val="00C95C51"/>
    <w:rsid w:val="00C95EC7"/>
    <w:rsid w:val="00C96178"/>
    <w:rsid w:val="00C96308"/>
    <w:rsid w:val="00C96552"/>
    <w:rsid w:val="00C96B53"/>
    <w:rsid w:val="00C96BB2"/>
    <w:rsid w:val="00C96BE7"/>
    <w:rsid w:val="00C97042"/>
    <w:rsid w:val="00C9704B"/>
    <w:rsid w:val="00C9721D"/>
    <w:rsid w:val="00C977CF"/>
    <w:rsid w:val="00C97AB3"/>
    <w:rsid w:val="00CA0209"/>
    <w:rsid w:val="00CA042E"/>
    <w:rsid w:val="00CA0CBB"/>
    <w:rsid w:val="00CA0D4F"/>
    <w:rsid w:val="00CA1257"/>
    <w:rsid w:val="00CA1BAC"/>
    <w:rsid w:val="00CA1EC3"/>
    <w:rsid w:val="00CA2286"/>
    <w:rsid w:val="00CA35B0"/>
    <w:rsid w:val="00CA3745"/>
    <w:rsid w:val="00CA3E90"/>
    <w:rsid w:val="00CA4210"/>
    <w:rsid w:val="00CA4F12"/>
    <w:rsid w:val="00CA546E"/>
    <w:rsid w:val="00CA606B"/>
    <w:rsid w:val="00CA640D"/>
    <w:rsid w:val="00CA6505"/>
    <w:rsid w:val="00CA79A5"/>
    <w:rsid w:val="00CA7E42"/>
    <w:rsid w:val="00CB0493"/>
    <w:rsid w:val="00CB0953"/>
    <w:rsid w:val="00CB0BA5"/>
    <w:rsid w:val="00CB0C44"/>
    <w:rsid w:val="00CB1354"/>
    <w:rsid w:val="00CB14B0"/>
    <w:rsid w:val="00CB1F9D"/>
    <w:rsid w:val="00CB222D"/>
    <w:rsid w:val="00CB248D"/>
    <w:rsid w:val="00CB289E"/>
    <w:rsid w:val="00CB2C79"/>
    <w:rsid w:val="00CB2E1B"/>
    <w:rsid w:val="00CB3244"/>
    <w:rsid w:val="00CB3419"/>
    <w:rsid w:val="00CB3854"/>
    <w:rsid w:val="00CB3B4D"/>
    <w:rsid w:val="00CB3D22"/>
    <w:rsid w:val="00CB3D96"/>
    <w:rsid w:val="00CB4D89"/>
    <w:rsid w:val="00CB4DC7"/>
    <w:rsid w:val="00CB5710"/>
    <w:rsid w:val="00CB5761"/>
    <w:rsid w:val="00CB5B07"/>
    <w:rsid w:val="00CB5B67"/>
    <w:rsid w:val="00CB6B52"/>
    <w:rsid w:val="00CB6D34"/>
    <w:rsid w:val="00CB70AC"/>
    <w:rsid w:val="00CB757B"/>
    <w:rsid w:val="00CB7811"/>
    <w:rsid w:val="00CB7E8C"/>
    <w:rsid w:val="00CC06F0"/>
    <w:rsid w:val="00CC0AA2"/>
    <w:rsid w:val="00CC0EC9"/>
    <w:rsid w:val="00CC132B"/>
    <w:rsid w:val="00CC16E2"/>
    <w:rsid w:val="00CC175A"/>
    <w:rsid w:val="00CC1B74"/>
    <w:rsid w:val="00CC1BEA"/>
    <w:rsid w:val="00CC1C8C"/>
    <w:rsid w:val="00CC274A"/>
    <w:rsid w:val="00CC2E4B"/>
    <w:rsid w:val="00CC3090"/>
    <w:rsid w:val="00CC31D2"/>
    <w:rsid w:val="00CC395B"/>
    <w:rsid w:val="00CC3F73"/>
    <w:rsid w:val="00CC41DA"/>
    <w:rsid w:val="00CC4471"/>
    <w:rsid w:val="00CC48CE"/>
    <w:rsid w:val="00CC4CA7"/>
    <w:rsid w:val="00CC4E5E"/>
    <w:rsid w:val="00CC5397"/>
    <w:rsid w:val="00CC5DC2"/>
    <w:rsid w:val="00CC6280"/>
    <w:rsid w:val="00CC631E"/>
    <w:rsid w:val="00CC635B"/>
    <w:rsid w:val="00CC65B3"/>
    <w:rsid w:val="00CC6796"/>
    <w:rsid w:val="00CC770A"/>
    <w:rsid w:val="00CD0202"/>
    <w:rsid w:val="00CD07CB"/>
    <w:rsid w:val="00CD0B51"/>
    <w:rsid w:val="00CD0D8C"/>
    <w:rsid w:val="00CD1955"/>
    <w:rsid w:val="00CD1CE3"/>
    <w:rsid w:val="00CD1CEC"/>
    <w:rsid w:val="00CD2150"/>
    <w:rsid w:val="00CD28D1"/>
    <w:rsid w:val="00CD2B13"/>
    <w:rsid w:val="00CD2BDC"/>
    <w:rsid w:val="00CD2E81"/>
    <w:rsid w:val="00CD34D2"/>
    <w:rsid w:val="00CD410C"/>
    <w:rsid w:val="00CD4623"/>
    <w:rsid w:val="00CD4FB0"/>
    <w:rsid w:val="00CD506F"/>
    <w:rsid w:val="00CD561B"/>
    <w:rsid w:val="00CD5B88"/>
    <w:rsid w:val="00CD5C11"/>
    <w:rsid w:val="00CD5E45"/>
    <w:rsid w:val="00CD6015"/>
    <w:rsid w:val="00CD67A7"/>
    <w:rsid w:val="00CD6874"/>
    <w:rsid w:val="00CD70CE"/>
    <w:rsid w:val="00CD7568"/>
    <w:rsid w:val="00CD78E7"/>
    <w:rsid w:val="00CD7A37"/>
    <w:rsid w:val="00CD7A59"/>
    <w:rsid w:val="00CD7E51"/>
    <w:rsid w:val="00CD7E99"/>
    <w:rsid w:val="00CE025C"/>
    <w:rsid w:val="00CE0325"/>
    <w:rsid w:val="00CE035D"/>
    <w:rsid w:val="00CE0595"/>
    <w:rsid w:val="00CE067F"/>
    <w:rsid w:val="00CE1006"/>
    <w:rsid w:val="00CE1212"/>
    <w:rsid w:val="00CE1718"/>
    <w:rsid w:val="00CE19CD"/>
    <w:rsid w:val="00CE1A8F"/>
    <w:rsid w:val="00CE1B6F"/>
    <w:rsid w:val="00CE1E69"/>
    <w:rsid w:val="00CE1F02"/>
    <w:rsid w:val="00CE265B"/>
    <w:rsid w:val="00CE26B2"/>
    <w:rsid w:val="00CE2D81"/>
    <w:rsid w:val="00CE3291"/>
    <w:rsid w:val="00CE3386"/>
    <w:rsid w:val="00CE42F8"/>
    <w:rsid w:val="00CE4E87"/>
    <w:rsid w:val="00CE55CC"/>
    <w:rsid w:val="00CE58C8"/>
    <w:rsid w:val="00CE6773"/>
    <w:rsid w:val="00CE6E17"/>
    <w:rsid w:val="00CE6E8A"/>
    <w:rsid w:val="00CE7188"/>
    <w:rsid w:val="00CE726B"/>
    <w:rsid w:val="00CE7A5D"/>
    <w:rsid w:val="00CF00AD"/>
    <w:rsid w:val="00CF0472"/>
    <w:rsid w:val="00CF066E"/>
    <w:rsid w:val="00CF080A"/>
    <w:rsid w:val="00CF09EE"/>
    <w:rsid w:val="00CF0AB3"/>
    <w:rsid w:val="00CF2D7A"/>
    <w:rsid w:val="00CF2DCC"/>
    <w:rsid w:val="00CF3131"/>
    <w:rsid w:val="00CF32FF"/>
    <w:rsid w:val="00CF3347"/>
    <w:rsid w:val="00CF3693"/>
    <w:rsid w:val="00CF38A6"/>
    <w:rsid w:val="00CF3F09"/>
    <w:rsid w:val="00CF4C97"/>
    <w:rsid w:val="00CF4D5C"/>
    <w:rsid w:val="00CF50E2"/>
    <w:rsid w:val="00CF54DC"/>
    <w:rsid w:val="00CF55D0"/>
    <w:rsid w:val="00CF55E4"/>
    <w:rsid w:val="00CF56F1"/>
    <w:rsid w:val="00CF5802"/>
    <w:rsid w:val="00CF5BA5"/>
    <w:rsid w:val="00CF5FF4"/>
    <w:rsid w:val="00CF60DD"/>
    <w:rsid w:val="00CF61DA"/>
    <w:rsid w:val="00CF654E"/>
    <w:rsid w:val="00CF6944"/>
    <w:rsid w:val="00CF6CED"/>
    <w:rsid w:val="00CF6D86"/>
    <w:rsid w:val="00CF6EC0"/>
    <w:rsid w:val="00CF7463"/>
    <w:rsid w:val="00CF7567"/>
    <w:rsid w:val="00CF786E"/>
    <w:rsid w:val="00CF7BA3"/>
    <w:rsid w:val="00D004C5"/>
    <w:rsid w:val="00D009C9"/>
    <w:rsid w:val="00D00A4D"/>
    <w:rsid w:val="00D00CBB"/>
    <w:rsid w:val="00D00D8B"/>
    <w:rsid w:val="00D00DCA"/>
    <w:rsid w:val="00D01988"/>
    <w:rsid w:val="00D01D89"/>
    <w:rsid w:val="00D0209F"/>
    <w:rsid w:val="00D02E78"/>
    <w:rsid w:val="00D03486"/>
    <w:rsid w:val="00D03F4A"/>
    <w:rsid w:val="00D03FC2"/>
    <w:rsid w:val="00D043BE"/>
    <w:rsid w:val="00D04830"/>
    <w:rsid w:val="00D04930"/>
    <w:rsid w:val="00D04CC4"/>
    <w:rsid w:val="00D0531E"/>
    <w:rsid w:val="00D0542A"/>
    <w:rsid w:val="00D055FD"/>
    <w:rsid w:val="00D05872"/>
    <w:rsid w:val="00D05925"/>
    <w:rsid w:val="00D06411"/>
    <w:rsid w:val="00D064DC"/>
    <w:rsid w:val="00D067CF"/>
    <w:rsid w:val="00D06C8B"/>
    <w:rsid w:val="00D06FCD"/>
    <w:rsid w:val="00D07562"/>
    <w:rsid w:val="00D079B6"/>
    <w:rsid w:val="00D1005E"/>
    <w:rsid w:val="00D1084D"/>
    <w:rsid w:val="00D108B9"/>
    <w:rsid w:val="00D10A34"/>
    <w:rsid w:val="00D1130D"/>
    <w:rsid w:val="00D11488"/>
    <w:rsid w:val="00D1171D"/>
    <w:rsid w:val="00D11920"/>
    <w:rsid w:val="00D1197D"/>
    <w:rsid w:val="00D11E8F"/>
    <w:rsid w:val="00D121B2"/>
    <w:rsid w:val="00D1287C"/>
    <w:rsid w:val="00D128AD"/>
    <w:rsid w:val="00D12D61"/>
    <w:rsid w:val="00D12EBA"/>
    <w:rsid w:val="00D13154"/>
    <w:rsid w:val="00D13339"/>
    <w:rsid w:val="00D1335F"/>
    <w:rsid w:val="00D13790"/>
    <w:rsid w:val="00D13BB8"/>
    <w:rsid w:val="00D1407A"/>
    <w:rsid w:val="00D141BD"/>
    <w:rsid w:val="00D142B9"/>
    <w:rsid w:val="00D1492A"/>
    <w:rsid w:val="00D14B45"/>
    <w:rsid w:val="00D14C28"/>
    <w:rsid w:val="00D14C87"/>
    <w:rsid w:val="00D150BE"/>
    <w:rsid w:val="00D1532C"/>
    <w:rsid w:val="00D1582E"/>
    <w:rsid w:val="00D158FA"/>
    <w:rsid w:val="00D15908"/>
    <w:rsid w:val="00D15FEB"/>
    <w:rsid w:val="00D16767"/>
    <w:rsid w:val="00D169C2"/>
    <w:rsid w:val="00D16ADC"/>
    <w:rsid w:val="00D16C0D"/>
    <w:rsid w:val="00D17283"/>
    <w:rsid w:val="00D173D5"/>
    <w:rsid w:val="00D17456"/>
    <w:rsid w:val="00D17902"/>
    <w:rsid w:val="00D17D60"/>
    <w:rsid w:val="00D201A9"/>
    <w:rsid w:val="00D205FD"/>
    <w:rsid w:val="00D207AF"/>
    <w:rsid w:val="00D20804"/>
    <w:rsid w:val="00D209D0"/>
    <w:rsid w:val="00D20E52"/>
    <w:rsid w:val="00D20F08"/>
    <w:rsid w:val="00D21394"/>
    <w:rsid w:val="00D21684"/>
    <w:rsid w:val="00D21AE3"/>
    <w:rsid w:val="00D21F6E"/>
    <w:rsid w:val="00D2206A"/>
    <w:rsid w:val="00D22526"/>
    <w:rsid w:val="00D22BE4"/>
    <w:rsid w:val="00D22D56"/>
    <w:rsid w:val="00D22F6F"/>
    <w:rsid w:val="00D22F99"/>
    <w:rsid w:val="00D23301"/>
    <w:rsid w:val="00D23816"/>
    <w:rsid w:val="00D23DCA"/>
    <w:rsid w:val="00D2414C"/>
    <w:rsid w:val="00D2451A"/>
    <w:rsid w:val="00D2457B"/>
    <w:rsid w:val="00D247A6"/>
    <w:rsid w:val="00D24858"/>
    <w:rsid w:val="00D24A49"/>
    <w:rsid w:val="00D25045"/>
    <w:rsid w:val="00D25253"/>
    <w:rsid w:val="00D2537D"/>
    <w:rsid w:val="00D2546A"/>
    <w:rsid w:val="00D25FB8"/>
    <w:rsid w:val="00D260DA"/>
    <w:rsid w:val="00D26550"/>
    <w:rsid w:val="00D265AD"/>
    <w:rsid w:val="00D26F33"/>
    <w:rsid w:val="00D27476"/>
    <w:rsid w:val="00D275B1"/>
    <w:rsid w:val="00D2762F"/>
    <w:rsid w:val="00D30210"/>
    <w:rsid w:val="00D316D7"/>
    <w:rsid w:val="00D31891"/>
    <w:rsid w:val="00D31B56"/>
    <w:rsid w:val="00D3207D"/>
    <w:rsid w:val="00D321B4"/>
    <w:rsid w:val="00D32409"/>
    <w:rsid w:val="00D325C1"/>
    <w:rsid w:val="00D32D21"/>
    <w:rsid w:val="00D32DDA"/>
    <w:rsid w:val="00D33149"/>
    <w:rsid w:val="00D33182"/>
    <w:rsid w:val="00D3347D"/>
    <w:rsid w:val="00D3362E"/>
    <w:rsid w:val="00D33890"/>
    <w:rsid w:val="00D33D7A"/>
    <w:rsid w:val="00D34305"/>
    <w:rsid w:val="00D348BF"/>
    <w:rsid w:val="00D34DD6"/>
    <w:rsid w:val="00D352E4"/>
    <w:rsid w:val="00D35317"/>
    <w:rsid w:val="00D353DF"/>
    <w:rsid w:val="00D35601"/>
    <w:rsid w:val="00D356A9"/>
    <w:rsid w:val="00D356D1"/>
    <w:rsid w:val="00D3596F"/>
    <w:rsid w:val="00D359F9"/>
    <w:rsid w:val="00D36890"/>
    <w:rsid w:val="00D36D6B"/>
    <w:rsid w:val="00D36FBD"/>
    <w:rsid w:val="00D37183"/>
    <w:rsid w:val="00D376BE"/>
    <w:rsid w:val="00D37D5E"/>
    <w:rsid w:val="00D37FE4"/>
    <w:rsid w:val="00D40670"/>
    <w:rsid w:val="00D406C1"/>
    <w:rsid w:val="00D40864"/>
    <w:rsid w:val="00D409AB"/>
    <w:rsid w:val="00D40B57"/>
    <w:rsid w:val="00D40BC7"/>
    <w:rsid w:val="00D40C7B"/>
    <w:rsid w:val="00D41543"/>
    <w:rsid w:val="00D4183C"/>
    <w:rsid w:val="00D4229C"/>
    <w:rsid w:val="00D4316D"/>
    <w:rsid w:val="00D43746"/>
    <w:rsid w:val="00D43F9D"/>
    <w:rsid w:val="00D43FDC"/>
    <w:rsid w:val="00D4447B"/>
    <w:rsid w:val="00D44E44"/>
    <w:rsid w:val="00D452DF"/>
    <w:rsid w:val="00D45665"/>
    <w:rsid w:val="00D4618E"/>
    <w:rsid w:val="00D46322"/>
    <w:rsid w:val="00D46D49"/>
    <w:rsid w:val="00D50F0C"/>
    <w:rsid w:val="00D51B9E"/>
    <w:rsid w:val="00D51BB8"/>
    <w:rsid w:val="00D51D91"/>
    <w:rsid w:val="00D5224A"/>
    <w:rsid w:val="00D52425"/>
    <w:rsid w:val="00D52805"/>
    <w:rsid w:val="00D52A64"/>
    <w:rsid w:val="00D52B4A"/>
    <w:rsid w:val="00D52CC1"/>
    <w:rsid w:val="00D52E95"/>
    <w:rsid w:val="00D52FE7"/>
    <w:rsid w:val="00D53021"/>
    <w:rsid w:val="00D534A1"/>
    <w:rsid w:val="00D539CD"/>
    <w:rsid w:val="00D53A26"/>
    <w:rsid w:val="00D5405D"/>
    <w:rsid w:val="00D55083"/>
    <w:rsid w:val="00D5571D"/>
    <w:rsid w:val="00D55791"/>
    <w:rsid w:val="00D55C4C"/>
    <w:rsid w:val="00D55F9E"/>
    <w:rsid w:val="00D5663E"/>
    <w:rsid w:val="00D56AA1"/>
    <w:rsid w:val="00D56FA6"/>
    <w:rsid w:val="00D572A7"/>
    <w:rsid w:val="00D57B9F"/>
    <w:rsid w:val="00D60ACB"/>
    <w:rsid w:val="00D60B2B"/>
    <w:rsid w:val="00D61197"/>
    <w:rsid w:val="00D61334"/>
    <w:rsid w:val="00D61567"/>
    <w:rsid w:val="00D619B0"/>
    <w:rsid w:val="00D61C18"/>
    <w:rsid w:val="00D62286"/>
    <w:rsid w:val="00D62841"/>
    <w:rsid w:val="00D62AEE"/>
    <w:rsid w:val="00D62FA5"/>
    <w:rsid w:val="00D63121"/>
    <w:rsid w:val="00D6316D"/>
    <w:rsid w:val="00D6317A"/>
    <w:rsid w:val="00D63508"/>
    <w:rsid w:val="00D63528"/>
    <w:rsid w:val="00D6384E"/>
    <w:rsid w:val="00D63E73"/>
    <w:rsid w:val="00D63E9C"/>
    <w:rsid w:val="00D642D3"/>
    <w:rsid w:val="00D643C9"/>
    <w:rsid w:val="00D645E1"/>
    <w:rsid w:val="00D6477C"/>
    <w:rsid w:val="00D6490A"/>
    <w:rsid w:val="00D65237"/>
    <w:rsid w:val="00D652AC"/>
    <w:rsid w:val="00D654D5"/>
    <w:rsid w:val="00D65673"/>
    <w:rsid w:val="00D656CC"/>
    <w:rsid w:val="00D6592F"/>
    <w:rsid w:val="00D66B5F"/>
    <w:rsid w:val="00D66ED1"/>
    <w:rsid w:val="00D672DE"/>
    <w:rsid w:val="00D67560"/>
    <w:rsid w:val="00D677C1"/>
    <w:rsid w:val="00D67CBB"/>
    <w:rsid w:val="00D701D8"/>
    <w:rsid w:val="00D7080D"/>
    <w:rsid w:val="00D709E6"/>
    <w:rsid w:val="00D70B51"/>
    <w:rsid w:val="00D713EB"/>
    <w:rsid w:val="00D7149A"/>
    <w:rsid w:val="00D716C3"/>
    <w:rsid w:val="00D71786"/>
    <w:rsid w:val="00D72077"/>
    <w:rsid w:val="00D722EC"/>
    <w:rsid w:val="00D72570"/>
    <w:rsid w:val="00D7276E"/>
    <w:rsid w:val="00D72997"/>
    <w:rsid w:val="00D73067"/>
    <w:rsid w:val="00D7340A"/>
    <w:rsid w:val="00D7350C"/>
    <w:rsid w:val="00D7389C"/>
    <w:rsid w:val="00D73E8C"/>
    <w:rsid w:val="00D74133"/>
    <w:rsid w:val="00D74230"/>
    <w:rsid w:val="00D74380"/>
    <w:rsid w:val="00D74D6B"/>
    <w:rsid w:val="00D74D9B"/>
    <w:rsid w:val="00D74F65"/>
    <w:rsid w:val="00D75AD6"/>
    <w:rsid w:val="00D75BD5"/>
    <w:rsid w:val="00D764C7"/>
    <w:rsid w:val="00D7697B"/>
    <w:rsid w:val="00D769B6"/>
    <w:rsid w:val="00D76AB9"/>
    <w:rsid w:val="00D76B36"/>
    <w:rsid w:val="00D776AE"/>
    <w:rsid w:val="00D776DE"/>
    <w:rsid w:val="00D7779D"/>
    <w:rsid w:val="00D778FD"/>
    <w:rsid w:val="00D77D16"/>
    <w:rsid w:val="00D77D86"/>
    <w:rsid w:val="00D807DD"/>
    <w:rsid w:val="00D808A5"/>
    <w:rsid w:val="00D80A88"/>
    <w:rsid w:val="00D80DF9"/>
    <w:rsid w:val="00D813FC"/>
    <w:rsid w:val="00D81434"/>
    <w:rsid w:val="00D817B5"/>
    <w:rsid w:val="00D81ADD"/>
    <w:rsid w:val="00D81BC0"/>
    <w:rsid w:val="00D81E3C"/>
    <w:rsid w:val="00D820F5"/>
    <w:rsid w:val="00D824DF"/>
    <w:rsid w:val="00D8275D"/>
    <w:rsid w:val="00D82F2C"/>
    <w:rsid w:val="00D82FBD"/>
    <w:rsid w:val="00D83A11"/>
    <w:rsid w:val="00D83A9C"/>
    <w:rsid w:val="00D83C4D"/>
    <w:rsid w:val="00D84BAA"/>
    <w:rsid w:val="00D84C09"/>
    <w:rsid w:val="00D84C5F"/>
    <w:rsid w:val="00D84DDA"/>
    <w:rsid w:val="00D8523F"/>
    <w:rsid w:val="00D8567E"/>
    <w:rsid w:val="00D8601E"/>
    <w:rsid w:val="00D8607A"/>
    <w:rsid w:val="00D861C6"/>
    <w:rsid w:val="00D86298"/>
    <w:rsid w:val="00D862FA"/>
    <w:rsid w:val="00D86774"/>
    <w:rsid w:val="00D8772C"/>
    <w:rsid w:val="00D8778D"/>
    <w:rsid w:val="00D87B28"/>
    <w:rsid w:val="00D87BA6"/>
    <w:rsid w:val="00D87E41"/>
    <w:rsid w:val="00D904DC"/>
    <w:rsid w:val="00D9081D"/>
    <w:rsid w:val="00D90973"/>
    <w:rsid w:val="00D90C80"/>
    <w:rsid w:val="00D90D7F"/>
    <w:rsid w:val="00D91012"/>
    <w:rsid w:val="00D9125A"/>
    <w:rsid w:val="00D914BB"/>
    <w:rsid w:val="00D9180E"/>
    <w:rsid w:val="00D91F63"/>
    <w:rsid w:val="00D929FA"/>
    <w:rsid w:val="00D92C66"/>
    <w:rsid w:val="00D930C6"/>
    <w:rsid w:val="00D931F4"/>
    <w:rsid w:val="00D9326C"/>
    <w:rsid w:val="00D9330C"/>
    <w:rsid w:val="00D9372B"/>
    <w:rsid w:val="00D939E1"/>
    <w:rsid w:val="00D93A05"/>
    <w:rsid w:val="00D93BDD"/>
    <w:rsid w:val="00D93FB2"/>
    <w:rsid w:val="00D944A1"/>
    <w:rsid w:val="00D94527"/>
    <w:rsid w:val="00D945E5"/>
    <w:rsid w:val="00D9478A"/>
    <w:rsid w:val="00D9499D"/>
    <w:rsid w:val="00D94B84"/>
    <w:rsid w:val="00D95AE0"/>
    <w:rsid w:val="00D95C9B"/>
    <w:rsid w:val="00D95D1F"/>
    <w:rsid w:val="00D960D6"/>
    <w:rsid w:val="00D967DE"/>
    <w:rsid w:val="00D96D8B"/>
    <w:rsid w:val="00D96DD7"/>
    <w:rsid w:val="00D970CF"/>
    <w:rsid w:val="00D9754B"/>
    <w:rsid w:val="00D97DC7"/>
    <w:rsid w:val="00DA0C01"/>
    <w:rsid w:val="00DA0F8B"/>
    <w:rsid w:val="00DA161E"/>
    <w:rsid w:val="00DA18CF"/>
    <w:rsid w:val="00DA1CED"/>
    <w:rsid w:val="00DA1DA1"/>
    <w:rsid w:val="00DA2218"/>
    <w:rsid w:val="00DA28DC"/>
    <w:rsid w:val="00DA2E28"/>
    <w:rsid w:val="00DA3387"/>
    <w:rsid w:val="00DA440D"/>
    <w:rsid w:val="00DA47ED"/>
    <w:rsid w:val="00DA4B24"/>
    <w:rsid w:val="00DA4FD7"/>
    <w:rsid w:val="00DA56BA"/>
    <w:rsid w:val="00DA5B22"/>
    <w:rsid w:val="00DA5F22"/>
    <w:rsid w:val="00DA5FE2"/>
    <w:rsid w:val="00DA62D4"/>
    <w:rsid w:val="00DA62F0"/>
    <w:rsid w:val="00DA64B4"/>
    <w:rsid w:val="00DA677F"/>
    <w:rsid w:val="00DA7700"/>
    <w:rsid w:val="00DA7A61"/>
    <w:rsid w:val="00DB02BA"/>
    <w:rsid w:val="00DB0A0D"/>
    <w:rsid w:val="00DB0A45"/>
    <w:rsid w:val="00DB0B59"/>
    <w:rsid w:val="00DB1EF5"/>
    <w:rsid w:val="00DB2074"/>
    <w:rsid w:val="00DB3433"/>
    <w:rsid w:val="00DB3A6B"/>
    <w:rsid w:val="00DB3C38"/>
    <w:rsid w:val="00DB4340"/>
    <w:rsid w:val="00DB43E9"/>
    <w:rsid w:val="00DB48A7"/>
    <w:rsid w:val="00DB4B86"/>
    <w:rsid w:val="00DB4D3B"/>
    <w:rsid w:val="00DB510B"/>
    <w:rsid w:val="00DB5478"/>
    <w:rsid w:val="00DB573B"/>
    <w:rsid w:val="00DB5EED"/>
    <w:rsid w:val="00DB6023"/>
    <w:rsid w:val="00DB6401"/>
    <w:rsid w:val="00DB644D"/>
    <w:rsid w:val="00DB64B8"/>
    <w:rsid w:val="00DB6A0A"/>
    <w:rsid w:val="00DB6B48"/>
    <w:rsid w:val="00DB6B87"/>
    <w:rsid w:val="00DB728C"/>
    <w:rsid w:val="00DB7B47"/>
    <w:rsid w:val="00DB7F5B"/>
    <w:rsid w:val="00DC0120"/>
    <w:rsid w:val="00DC0541"/>
    <w:rsid w:val="00DC0739"/>
    <w:rsid w:val="00DC0F0F"/>
    <w:rsid w:val="00DC10D7"/>
    <w:rsid w:val="00DC13FC"/>
    <w:rsid w:val="00DC1457"/>
    <w:rsid w:val="00DC14AB"/>
    <w:rsid w:val="00DC14CF"/>
    <w:rsid w:val="00DC15F9"/>
    <w:rsid w:val="00DC1921"/>
    <w:rsid w:val="00DC21D2"/>
    <w:rsid w:val="00DC2F92"/>
    <w:rsid w:val="00DC2FBD"/>
    <w:rsid w:val="00DC3470"/>
    <w:rsid w:val="00DC3BC3"/>
    <w:rsid w:val="00DC3C49"/>
    <w:rsid w:val="00DC3E73"/>
    <w:rsid w:val="00DC4098"/>
    <w:rsid w:val="00DC41FE"/>
    <w:rsid w:val="00DC42F7"/>
    <w:rsid w:val="00DC4735"/>
    <w:rsid w:val="00DC47CE"/>
    <w:rsid w:val="00DC4D5A"/>
    <w:rsid w:val="00DC53EE"/>
    <w:rsid w:val="00DC57CB"/>
    <w:rsid w:val="00DC5BF0"/>
    <w:rsid w:val="00DC6129"/>
    <w:rsid w:val="00DC650B"/>
    <w:rsid w:val="00DC6512"/>
    <w:rsid w:val="00DC6869"/>
    <w:rsid w:val="00DC70EE"/>
    <w:rsid w:val="00DC79D6"/>
    <w:rsid w:val="00DC7C61"/>
    <w:rsid w:val="00DC7F02"/>
    <w:rsid w:val="00DC7F97"/>
    <w:rsid w:val="00DD0027"/>
    <w:rsid w:val="00DD16EB"/>
    <w:rsid w:val="00DD2323"/>
    <w:rsid w:val="00DD2598"/>
    <w:rsid w:val="00DD2AE7"/>
    <w:rsid w:val="00DD2EB3"/>
    <w:rsid w:val="00DD3544"/>
    <w:rsid w:val="00DD3598"/>
    <w:rsid w:val="00DD3B52"/>
    <w:rsid w:val="00DD3C2B"/>
    <w:rsid w:val="00DD41CE"/>
    <w:rsid w:val="00DD44F7"/>
    <w:rsid w:val="00DD45D4"/>
    <w:rsid w:val="00DD45E7"/>
    <w:rsid w:val="00DD4B54"/>
    <w:rsid w:val="00DD51A0"/>
    <w:rsid w:val="00DD594B"/>
    <w:rsid w:val="00DD7220"/>
    <w:rsid w:val="00DE0072"/>
    <w:rsid w:val="00DE06C5"/>
    <w:rsid w:val="00DE06CB"/>
    <w:rsid w:val="00DE0832"/>
    <w:rsid w:val="00DE0BAA"/>
    <w:rsid w:val="00DE0F50"/>
    <w:rsid w:val="00DE1646"/>
    <w:rsid w:val="00DE16EE"/>
    <w:rsid w:val="00DE1857"/>
    <w:rsid w:val="00DE2201"/>
    <w:rsid w:val="00DE2541"/>
    <w:rsid w:val="00DE278F"/>
    <w:rsid w:val="00DE2D6D"/>
    <w:rsid w:val="00DE302F"/>
    <w:rsid w:val="00DE33A3"/>
    <w:rsid w:val="00DE34B6"/>
    <w:rsid w:val="00DE3907"/>
    <w:rsid w:val="00DE3B50"/>
    <w:rsid w:val="00DE4226"/>
    <w:rsid w:val="00DE423A"/>
    <w:rsid w:val="00DE426B"/>
    <w:rsid w:val="00DE435C"/>
    <w:rsid w:val="00DE45F2"/>
    <w:rsid w:val="00DE46C7"/>
    <w:rsid w:val="00DE4F4E"/>
    <w:rsid w:val="00DE4FB7"/>
    <w:rsid w:val="00DE53B0"/>
    <w:rsid w:val="00DE53F2"/>
    <w:rsid w:val="00DE5563"/>
    <w:rsid w:val="00DE5BE8"/>
    <w:rsid w:val="00DE5D71"/>
    <w:rsid w:val="00DE61A5"/>
    <w:rsid w:val="00DE6420"/>
    <w:rsid w:val="00DE699F"/>
    <w:rsid w:val="00DE6D5E"/>
    <w:rsid w:val="00DE6DE3"/>
    <w:rsid w:val="00DE73E6"/>
    <w:rsid w:val="00DE782A"/>
    <w:rsid w:val="00DE786A"/>
    <w:rsid w:val="00DF0206"/>
    <w:rsid w:val="00DF0389"/>
    <w:rsid w:val="00DF0678"/>
    <w:rsid w:val="00DF09D3"/>
    <w:rsid w:val="00DF0CA5"/>
    <w:rsid w:val="00DF0E06"/>
    <w:rsid w:val="00DF0E56"/>
    <w:rsid w:val="00DF0FA0"/>
    <w:rsid w:val="00DF13DA"/>
    <w:rsid w:val="00DF1657"/>
    <w:rsid w:val="00DF1943"/>
    <w:rsid w:val="00DF1DC9"/>
    <w:rsid w:val="00DF1EC2"/>
    <w:rsid w:val="00DF2223"/>
    <w:rsid w:val="00DF2D2D"/>
    <w:rsid w:val="00DF2E1F"/>
    <w:rsid w:val="00DF3456"/>
    <w:rsid w:val="00DF3CBE"/>
    <w:rsid w:val="00DF4120"/>
    <w:rsid w:val="00DF46AD"/>
    <w:rsid w:val="00DF5297"/>
    <w:rsid w:val="00DF5625"/>
    <w:rsid w:val="00DF6730"/>
    <w:rsid w:val="00DF696C"/>
    <w:rsid w:val="00DF6BEC"/>
    <w:rsid w:val="00DF6CD0"/>
    <w:rsid w:val="00DF6D4F"/>
    <w:rsid w:val="00DF70D4"/>
    <w:rsid w:val="00DF76F7"/>
    <w:rsid w:val="00DF78D0"/>
    <w:rsid w:val="00DF7A69"/>
    <w:rsid w:val="00DF7BCA"/>
    <w:rsid w:val="00E006BE"/>
    <w:rsid w:val="00E00CE1"/>
    <w:rsid w:val="00E01427"/>
    <w:rsid w:val="00E01E93"/>
    <w:rsid w:val="00E023E3"/>
    <w:rsid w:val="00E02803"/>
    <w:rsid w:val="00E02848"/>
    <w:rsid w:val="00E02B13"/>
    <w:rsid w:val="00E034A6"/>
    <w:rsid w:val="00E038A4"/>
    <w:rsid w:val="00E039DF"/>
    <w:rsid w:val="00E03D4B"/>
    <w:rsid w:val="00E0436B"/>
    <w:rsid w:val="00E043FC"/>
    <w:rsid w:val="00E04482"/>
    <w:rsid w:val="00E04BDA"/>
    <w:rsid w:val="00E05239"/>
    <w:rsid w:val="00E05B32"/>
    <w:rsid w:val="00E05C92"/>
    <w:rsid w:val="00E06439"/>
    <w:rsid w:val="00E068ED"/>
    <w:rsid w:val="00E069AE"/>
    <w:rsid w:val="00E06CA2"/>
    <w:rsid w:val="00E06F49"/>
    <w:rsid w:val="00E0781F"/>
    <w:rsid w:val="00E07CE8"/>
    <w:rsid w:val="00E07E0A"/>
    <w:rsid w:val="00E1055A"/>
    <w:rsid w:val="00E109C4"/>
    <w:rsid w:val="00E10E90"/>
    <w:rsid w:val="00E11257"/>
    <w:rsid w:val="00E12D0D"/>
    <w:rsid w:val="00E12F5F"/>
    <w:rsid w:val="00E132AE"/>
    <w:rsid w:val="00E13F27"/>
    <w:rsid w:val="00E14923"/>
    <w:rsid w:val="00E149BD"/>
    <w:rsid w:val="00E14CDC"/>
    <w:rsid w:val="00E14E33"/>
    <w:rsid w:val="00E1501C"/>
    <w:rsid w:val="00E15AB7"/>
    <w:rsid w:val="00E15B16"/>
    <w:rsid w:val="00E15D33"/>
    <w:rsid w:val="00E1602E"/>
    <w:rsid w:val="00E169B1"/>
    <w:rsid w:val="00E17385"/>
    <w:rsid w:val="00E174DC"/>
    <w:rsid w:val="00E177DF"/>
    <w:rsid w:val="00E17BFC"/>
    <w:rsid w:val="00E20200"/>
    <w:rsid w:val="00E2036B"/>
    <w:rsid w:val="00E20696"/>
    <w:rsid w:val="00E20EEB"/>
    <w:rsid w:val="00E2192A"/>
    <w:rsid w:val="00E21AC5"/>
    <w:rsid w:val="00E2256A"/>
    <w:rsid w:val="00E22DE6"/>
    <w:rsid w:val="00E23371"/>
    <w:rsid w:val="00E23655"/>
    <w:rsid w:val="00E23733"/>
    <w:rsid w:val="00E2397F"/>
    <w:rsid w:val="00E23A1D"/>
    <w:rsid w:val="00E23B79"/>
    <w:rsid w:val="00E240BA"/>
    <w:rsid w:val="00E247C0"/>
    <w:rsid w:val="00E248A4"/>
    <w:rsid w:val="00E2585A"/>
    <w:rsid w:val="00E25B41"/>
    <w:rsid w:val="00E25EFE"/>
    <w:rsid w:val="00E2612E"/>
    <w:rsid w:val="00E261A9"/>
    <w:rsid w:val="00E27219"/>
    <w:rsid w:val="00E27491"/>
    <w:rsid w:val="00E279BC"/>
    <w:rsid w:val="00E3010B"/>
    <w:rsid w:val="00E301DC"/>
    <w:rsid w:val="00E30ADC"/>
    <w:rsid w:val="00E31159"/>
    <w:rsid w:val="00E312B3"/>
    <w:rsid w:val="00E31B28"/>
    <w:rsid w:val="00E32036"/>
    <w:rsid w:val="00E32397"/>
    <w:rsid w:val="00E327C9"/>
    <w:rsid w:val="00E32C81"/>
    <w:rsid w:val="00E32E11"/>
    <w:rsid w:val="00E32EA7"/>
    <w:rsid w:val="00E330FE"/>
    <w:rsid w:val="00E333DF"/>
    <w:rsid w:val="00E336F7"/>
    <w:rsid w:val="00E33FFC"/>
    <w:rsid w:val="00E340A2"/>
    <w:rsid w:val="00E34236"/>
    <w:rsid w:val="00E3478C"/>
    <w:rsid w:val="00E34B17"/>
    <w:rsid w:val="00E34B96"/>
    <w:rsid w:val="00E35337"/>
    <w:rsid w:val="00E3542C"/>
    <w:rsid w:val="00E3569A"/>
    <w:rsid w:val="00E358A9"/>
    <w:rsid w:val="00E35AD8"/>
    <w:rsid w:val="00E35CA3"/>
    <w:rsid w:val="00E36052"/>
    <w:rsid w:val="00E3635C"/>
    <w:rsid w:val="00E363A3"/>
    <w:rsid w:val="00E365AE"/>
    <w:rsid w:val="00E37B42"/>
    <w:rsid w:val="00E37C2E"/>
    <w:rsid w:val="00E37CAA"/>
    <w:rsid w:val="00E37E76"/>
    <w:rsid w:val="00E37F1A"/>
    <w:rsid w:val="00E4027C"/>
    <w:rsid w:val="00E40360"/>
    <w:rsid w:val="00E4065A"/>
    <w:rsid w:val="00E40A6A"/>
    <w:rsid w:val="00E40B12"/>
    <w:rsid w:val="00E4138E"/>
    <w:rsid w:val="00E41493"/>
    <w:rsid w:val="00E414CB"/>
    <w:rsid w:val="00E417F1"/>
    <w:rsid w:val="00E41903"/>
    <w:rsid w:val="00E419D3"/>
    <w:rsid w:val="00E41D09"/>
    <w:rsid w:val="00E420C5"/>
    <w:rsid w:val="00E422E7"/>
    <w:rsid w:val="00E42418"/>
    <w:rsid w:val="00E4247A"/>
    <w:rsid w:val="00E42B21"/>
    <w:rsid w:val="00E42CB8"/>
    <w:rsid w:val="00E42F92"/>
    <w:rsid w:val="00E431FE"/>
    <w:rsid w:val="00E44A6D"/>
    <w:rsid w:val="00E44B4F"/>
    <w:rsid w:val="00E44CFC"/>
    <w:rsid w:val="00E456A3"/>
    <w:rsid w:val="00E45FB6"/>
    <w:rsid w:val="00E46560"/>
    <w:rsid w:val="00E469E3"/>
    <w:rsid w:val="00E469FE"/>
    <w:rsid w:val="00E46B55"/>
    <w:rsid w:val="00E46CDE"/>
    <w:rsid w:val="00E46F05"/>
    <w:rsid w:val="00E470AE"/>
    <w:rsid w:val="00E471AB"/>
    <w:rsid w:val="00E47470"/>
    <w:rsid w:val="00E474B4"/>
    <w:rsid w:val="00E47668"/>
    <w:rsid w:val="00E476F9"/>
    <w:rsid w:val="00E47F68"/>
    <w:rsid w:val="00E50601"/>
    <w:rsid w:val="00E50621"/>
    <w:rsid w:val="00E509E1"/>
    <w:rsid w:val="00E50A75"/>
    <w:rsid w:val="00E50EE0"/>
    <w:rsid w:val="00E5162F"/>
    <w:rsid w:val="00E519C5"/>
    <w:rsid w:val="00E51A49"/>
    <w:rsid w:val="00E527CE"/>
    <w:rsid w:val="00E52BBD"/>
    <w:rsid w:val="00E52C57"/>
    <w:rsid w:val="00E52D15"/>
    <w:rsid w:val="00E53124"/>
    <w:rsid w:val="00E532CD"/>
    <w:rsid w:val="00E5348F"/>
    <w:rsid w:val="00E53511"/>
    <w:rsid w:val="00E536B4"/>
    <w:rsid w:val="00E538C6"/>
    <w:rsid w:val="00E53BC1"/>
    <w:rsid w:val="00E542F9"/>
    <w:rsid w:val="00E54D15"/>
    <w:rsid w:val="00E55049"/>
    <w:rsid w:val="00E551FC"/>
    <w:rsid w:val="00E55349"/>
    <w:rsid w:val="00E55927"/>
    <w:rsid w:val="00E55EAC"/>
    <w:rsid w:val="00E563AE"/>
    <w:rsid w:val="00E56EBC"/>
    <w:rsid w:val="00E5703B"/>
    <w:rsid w:val="00E570F3"/>
    <w:rsid w:val="00E5743A"/>
    <w:rsid w:val="00E5787D"/>
    <w:rsid w:val="00E6082C"/>
    <w:rsid w:val="00E60B60"/>
    <w:rsid w:val="00E60C8C"/>
    <w:rsid w:val="00E60EA3"/>
    <w:rsid w:val="00E61D32"/>
    <w:rsid w:val="00E62047"/>
    <w:rsid w:val="00E62503"/>
    <w:rsid w:val="00E62638"/>
    <w:rsid w:val="00E62C71"/>
    <w:rsid w:val="00E630BF"/>
    <w:rsid w:val="00E63598"/>
    <w:rsid w:val="00E636D6"/>
    <w:rsid w:val="00E63827"/>
    <w:rsid w:val="00E63B79"/>
    <w:rsid w:val="00E64348"/>
    <w:rsid w:val="00E644F2"/>
    <w:rsid w:val="00E64FEA"/>
    <w:rsid w:val="00E66549"/>
    <w:rsid w:val="00E66D0D"/>
    <w:rsid w:val="00E66DBF"/>
    <w:rsid w:val="00E67027"/>
    <w:rsid w:val="00E67106"/>
    <w:rsid w:val="00E676FD"/>
    <w:rsid w:val="00E679A4"/>
    <w:rsid w:val="00E67E2D"/>
    <w:rsid w:val="00E67E34"/>
    <w:rsid w:val="00E707BC"/>
    <w:rsid w:val="00E7160C"/>
    <w:rsid w:val="00E717E8"/>
    <w:rsid w:val="00E72047"/>
    <w:rsid w:val="00E7274E"/>
    <w:rsid w:val="00E727ED"/>
    <w:rsid w:val="00E72F95"/>
    <w:rsid w:val="00E7364B"/>
    <w:rsid w:val="00E73805"/>
    <w:rsid w:val="00E740F2"/>
    <w:rsid w:val="00E7426D"/>
    <w:rsid w:val="00E7452E"/>
    <w:rsid w:val="00E74710"/>
    <w:rsid w:val="00E747EA"/>
    <w:rsid w:val="00E74E7C"/>
    <w:rsid w:val="00E74FCD"/>
    <w:rsid w:val="00E75677"/>
    <w:rsid w:val="00E75977"/>
    <w:rsid w:val="00E76B70"/>
    <w:rsid w:val="00E76E04"/>
    <w:rsid w:val="00E770F5"/>
    <w:rsid w:val="00E77809"/>
    <w:rsid w:val="00E77AAD"/>
    <w:rsid w:val="00E77E91"/>
    <w:rsid w:val="00E8052F"/>
    <w:rsid w:val="00E80556"/>
    <w:rsid w:val="00E80846"/>
    <w:rsid w:val="00E80A6E"/>
    <w:rsid w:val="00E811A4"/>
    <w:rsid w:val="00E8131E"/>
    <w:rsid w:val="00E815C3"/>
    <w:rsid w:val="00E82CBC"/>
    <w:rsid w:val="00E82F31"/>
    <w:rsid w:val="00E83193"/>
    <w:rsid w:val="00E83657"/>
    <w:rsid w:val="00E83863"/>
    <w:rsid w:val="00E83FAA"/>
    <w:rsid w:val="00E85231"/>
    <w:rsid w:val="00E85235"/>
    <w:rsid w:val="00E85336"/>
    <w:rsid w:val="00E85689"/>
    <w:rsid w:val="00E85D39"/>
    <w:rsid w:val="00E865BF"/>
    <w:rsid w:val="00E866EF"/>
    <w:rsid w:val="00E86867"/>
    <w:rsid w:val="00E86992"/>
    <w:rsid w:val="00E86D15"/>
    <w:rsid w:val="00E86EEF"/>
    <w:rsid w:val="00E872E2"/>
    <w:rsid w:val="00E874DC"/>
    <w:rsid w:val="00E87527"/>
    <w:rsid w:val="00E87706"/>
    <w:rsid w:val="00E877A3"/>
    <w:rsid w:val="00E87990"/>
    <w:rsid w:val="00E900FE"/>
    <w:rsid w:val="00E90111"/>
    <w:rsid w:val="00E90301"/>
    <w:rsid w:val="00E90C78"/>
    <w:rsid w:val="00E9122D"/>
    <w:rsid w:val="00E913B3"/>
    <w:rsid w:val="00E92814"/>
    <w:rsid w:val="00E92A79"/>
    <w:rsid w:val="00E933DF"/>
    <w:rsid w:val="00E93461"/>
    <w:rsid w:val="00E93A2A"/>
    <w:rsid w:val="00E940B2"/>
    <w:rsid w:val="00E9433E"/>
    <w:rsid w:val="00E944C2"/>
    <w:rsid w:val="00E9503D"/>
    <w:rsid w:val="00E952FB"/>
    <w:rsid w:val="00E9583F"/>
    <w:rsid w:val="00E96211"/>
    <w:rsid w:val="00E96B44"/>
    <w:rsid w:val="00E96C58"/>
    <w:rsid w:val="00E97418"/>
    <w:rsid w:val="00E97F29"/>
    <w:rsid w:val="00E97F4B"/>
    <w:rsid w:val="00EA00C6"/>
    <w:rsid w:val="00EA0D7D"/>
    <w:rsid w:val="00EA0D84"/>
    <w:rsid w:val="00EA0E2D"/>
    <w:rsid w:val="00EA12B8"/>
    <w:rsid w:val="00EA160A"/>
    <w:rsid w:val="00EA1666"/>
    <w:rsid w:val="00EA18A0"/>
    <w:rsid w:val="00EA1A20"/>
    <w:rsid w:val="00EA1CDE"/>
    <w:rsid w:val="00EA2274"/>
    <w:rsid w:val="00EA2295"/>
    <w:rsid w:val="00EA22E9"/>
    <w:rsid w:val="00EA2800"/>
    <w:rsid w:val="00EA3062"/>
    <w:rsid w:val="00EA3681"/>
    <w:rsid w:val="00EA388C"/>
    <w:rsid w:val="00EA416A"/>
    <w:rsid w:val="00EA4D1D"/>
    <w:rsid w:val="00EA4DFB"/>
    <w:rsid w:val="00EA4E10"/>
    <w:rsid w:val="00EA5120"/>
    <w:rsid w:val="00EA5143"/>
    <w:rsid w:val="00EA52D0"/>
    <w:rsid w:val="00EA54BA"/>
    <w:rsid w:val="00EA5513"/>
    <w:rsid w:val="00EA5E9A"/>
    <w:rsid w:val="00EA6257"/>
    <w:rsid w:val="00EA684F"/>
    <w:rsid w:val="00EA739B"/>
    <w:rsid w:val="00EA7655"/>
    <w:rsid w:val="00EA76CB"/>
    <w:rsid w:val="00EA781E"/>
    <w:rsid w:val="00EA7D49"/>
    <w:rsid w:val="00EA7DD9"/>
    <w:rsid w:val="00EB01E3"/>
    <w:rsid w:val="00EB0C5B"/>
    <w:rsid w:val="00EB0C65"/>
    <w:rsid w:val="00EB0D94"/>
    <w:rsid w:val="00EB0F61"/>
    <w:rsid w:val="00EB1258"/>
    <w:rsid w:val="00EB125D"/>
    <w:rsid w:val="00EB1979"/>
    <w:rsid w:val="00EB19E5"/>
    <w:rsid w:val="00EB1DE7"/>
    <w:rsid w:val="00EB1FFA"/>
    <w:rsid w:val="00EB2079"/>
    <w:rsid w:val="00EB2142"/>
    <w:rsid w:val="00EB2192"/>
    <w:rsid w:val="00EB2261"/>
    <w:rsid w:val="00EB22B6"/>
    <w:rsid w:val="00EB26EB"/>
    <w:rsid w:val="00EB2843"/>
    <w:rsid w:val="00EB2EA3"/>
    <w:rsid w:val="00EB3323"/>
    <w:rsid w:val="00EB332A"/>
    <w:rsid w:val="00EB33EE"/>
    <w:rsid w:val="00EB3442"/>
    <w:rsid w:val="00EB37C4"/>
    <w:rsid w:val="00EB38F2"/>
    <w:rsid w:val="00EB3A0A"/>
    <w:rsid w:val="00EB3C35"/>
    <w:rsid w:val="00EB3ED9"/>
    <w:rsid w:val="00EB3F3A"/>
    <w:rsid w:val="00EB438B"/>
    <w:rsid w:val="00EB4894"/>
    <w:rsid w:val="00EB4A3B"/>
    <w:rsid w:val="00EB4A7E"/>
    <w:rsid w:val="00EB4C5C"/>
    <w:rsid w:val="00EB4D53"/>
    <w:rsid w:val="00EB5B92"/>
    <w:rsid w:val="00EB678B"/>
    <w:rsid w:val="00EB68C1"/>
    <w:rsid w:val="00EB6F71"/>
    <w:rsid w:val="00EB72D9"/>
    <w:rsid w:val="00EB7885"/>
    <w:rsid w:val="00EB7ABB"/>
    <w:rsid w:val="00EB7DCB"/>
    <w:rsid w:val="00EC16B1"/>
    <w:rsid w:val="00EC17C1"/>
    <w:rsid w:val="00EC1906"/>
    <w:rsid w:val="00EC1DC1"/>
    <w:rsid w:val="00EC1DCA"/>
    <w:rsid w:val="00EC2CE4"/>
    <w:rsid w:val="00EC2CFB"/>
    <w:rsid w:val="00EC30E6"/>
    <w:rsid w:val="00EC3726"/>
    <w:rsid w:val="00EC444D"/>
    <w:rsid w:val="00EC4682"/>
    <w:rsid w:val="00EC5881"/>
    <w:rsid w:val="00EC6370"/>
    <w:rsid w:val="00EC637A"/>
    <w:rsid w:val="00EC65DF"/>
    <w:rsid w:val="00EC6667"/>
    <w:rsid w:val="00EC76D2"/>
    <w:rsid w:val="00EC76D8"/>
    <w:rsid w:val="00EC7DBE"/>
    <w:rsid w:val="00ED014B"/>
    <w:rsid w:val="00ED06F9"/>
    <w:rsid w:val="00ED0FEE"/>
    <w:rsid w:val="00ED1387"/>
    <w:rsid w:val="00ED14C6"/>
    <w:rsid w:val="00ED1521"/>
    <w:rsid w:val="00ED161C"/>
    <w:rsid w:val="00ED176D"/>
    <w:rsid w:val="00ED1848"/>
    <w:rsid w:val="00ED29AB"/>
    <w:rsid w:val="00ED3107"/>
    <w:rsid w:val="00ED3245"/>
    <w:rsid w:val="00ED3294"/>
    <w:rsid w:val="00ED3605"/>
    <w:rsid w:val="00ED3731"/>
    <w:rsid w:val="00ED3FBC"/>
    <w:rsid w:val="00ED4A33"/>
    <w:rsid w:val="00ED4ADC"/>
    <w:rsid w:val="00ED4E87"/>
    <w:rsid w:val="00ED5140"/>
    <w:rsid w:val="00ED56AC"/>
    <w:rsid w:val="00ED5909"/>
    <w:rsid w:val="00ED59D6"/>
    <w:rsid w:val="00ED5AE5"/>
    <w:rsid w:val="00ED5BC7"/>
    <w:rsid w:val="00ED67A0"/>
    <w:rsid w:val="00ED6AE1"/>
    <w:rsid w:val="00ED6EB8"/>
    <w:rsid w:val="00ED6FE0"/>
    <w:rsid w:val="00ED7022"/>
    <w:rsid w:val="00ED72F8"/>
    <w:rsid w:val="00ED7C0F"/>
    <w:rsid w:val="00ED7E17"/>
    <w:rsid w:val="00EE0715"/>
    <w:rsid w:val="00EE0D7C"/>
    <w:rsid w:val="00EE10FB"/>
    <w:rsid w:val="00EE111F"/>
    <w:rsid w:val="00EE1421"/>
    <w:rsid w:val="00EE1857"/>
    <w:rsid w:val="00EE1A00"/>
    <w:rsid w:val="00EE1DAD"/>
    <w:rsid w:val="00EE2594"/>
    <w:rsid w:val="00EE2636"/>
    <w:rsid w:val="00EE2817"/>
    <w:rsid w:val="00EE2C06"/>
    <w:rsid w:val="00EE2F4B"/>
    <w:rsid w:val="00EE4264"/>
    <w:rsid w:val="00EE43B9"/>
    <w:rsid w:val="00EE45B4"/>
    <w:rsid w:val="00EE49EE"/>
    <w:rsid w:val="00EE5452"/>
    <w:rsid w:val="00EE5A5F"/>
    <w:rsid w:val="00EE5B8A"/>
    <w:rsid w:val="00EE613E"/>
    <w:rsid w:val="00EE66CF"/>
    <w:rsid w:val="00EE692A"/>
    <w:rsid w:val="00EE6B89"/>
    <w:rsid w:val="00EE6C15"/>
    <w:rsid w:val="00EE712A"/>
    <w:rsid w:val="00EE7233"/>
    <w:rsid w:val="00EE73C5"/>
    <w:rsid w:val="00EE75F6"/>
    <w:rsid w:val="00EE7622"/>
    <w:rsid w:val="00EE7B28"/>
    <w:rsid w:val="00EE7BE3"/>
    <w:rsid w:val="00EE7D93"/>
    <w:rsid w:val="00EE7DC4"/>
    <w:rsid w:val="00EE7F0A"/>
    <w:rsid w:val="00EE7FD5"/>
    <w:rsid w:val="00EF048F"/>
    <w:rsid w:val="00EF055D"/>
    <w:rsid w:val="00EF05E2"/>
    <w:rsid w:val="00EF0914"/>
    <w:rsid w:val="00EF094A"/>
    <w:rsid w:val="00EF0AF1"/>
    <w:rsid w:val="00EF17CB"/>
    <w:rsid w:val="00EF1C22"/>
    <w:rsid w:val="00EF1FED"/>
    <w:rsid w:val="00EF22F9"/>
    <w:rsid w:val="00EF270B"/>
    <w:rsid w:val="00EF2938"/>
    <w:rsid w:val="00EF2B07"/>
    <w:rsid w:val="00EF2CB3"/>
    <w:rsid w:val="00EF2CBA"/>
    <w:rsid w:val="00EF2FEE"/>
    <w:rsid w:val="00EF3643"/>
    <w:rsid w:val="00EF39B0"/>
    <w:rsid w:val="00EF39E9"/>
    <w:rsid w:val="00EF3C34"/>
    <w:rsid w:val="00EF3D56"/>
    <w:rsid w:val="00EF458D"/>
    <w:rsid w:val="00EF4663"/>
    <w:rsid w:val="00EF47BB"/>
    <w:rsid w:val="00EF4C22"/>
    <w:rsid w:val="00EF5010"/>
    <w:rsid w:val="00EF5358"/>
    <w:rsid w:val="00EF59AB"/>
    <w:rsid w:val="00EF5B40"/>
    <w:rsid w:val="00EF5DED"/>
    <w:rsid w:val="00EF6011"/>
    <w:rsid w:val="00EF6271"/>
    <w:rsid w:val="00EF62E0"/>
    <w:rsid w:val="00EF6411"/>
    <w:rsid w:val="00EF64A7"/>
    <w:rsid w:val="00EF67DF"/>
    <w:rsid w:val="00EF7069"/>
    <w:rsid w:val="00EF7A66"/>
    <w:rsid w:val="00EF7F07"/>
    <w:rsid w:val="00F001C8"/>
    <w:rsid w:val="00F0053C"/>
    <w:rsid w:val="00F0073F"/>
    <w:rsid w:val="00F008DF"/>
    <w:rsid w:val="00F00ADB"/>
    <w:rsid w:val="00F00B5C"/>
    <w:rsid w:val="00F00C2C"/>
    <w:rsid w:val="00F010C1"/>
    <w:rsid w:val="00F01985"/>
    <w:rsid w:val="00F01D8B"/>
    <w:rsid w:val="00F02810"/>
    <w:rsid w:val="00F028D3"/>
    <w:rsid w:val="00F0293B"/>
    <w:rsid w:val="00F02C1E"/>
    <w:rsid w:val="00F02F4F"/>
    <w:rsid w:val="00F03126"/>
    <w:rsid w:val="00F038A3"/>
    <w:rsid w:val="00F0453E"/>
    <w:rsid w:val="00F048FB"/>
    <w:rsid w:val="00F04A5B"/>
    <w:rsid w:val="00F05205"/>
    <w:rsid w:val="00F05681"/>
    <w:rsid w:val="00F0574C"/>
    <w:rsid w:val="00F057EA"/>
    <w:rsid w:val="00F05A74"/>
    <w:rsid w:val="00F05F79"/>
    <w:rsid w:val="00F0623F"/>
    <w:rsid w:val="00F06294"/>
    <w:rsid w:val="00F0648B"/>
    <w:rsid w:val="00F067BC"/>
    <w:rsid w:val="00F068BC"/>
    <w:rsid w:val="00F06A3E"/>
    <w:rsid w:val="00F06A4F"/>
    <w:rsid w:val="00F06D6F"/>
    <w:rsid w:val="00F07186"/>
    <w:rsid w:val="00F072C0"/>
    <w:rsid w:val="00F0735F"/>
    <w:rsid w:val="00F0796D"/>
    <w:rsid w:val="00F079C9"/>
    <w:rsid w:val="00F102DC"/>
    <w:rsid w:val="00F103C8"/>
    <w:rsid w:val="00F10840"/>
    <w:rsid w:val="00F109B8"/>
    <w:rsid w:val="00F10BC7"/>
    <w:rsid w:val="00F11169"/>
    <w:rsid w:val="00F11479"/>
    <w:rsid w:val="00F118CE"/>
    <w:rsid w:val="00F1237F"/>
    <w:rsid w:val="00F1249C"/>
    <w:rsid w:val="00F126AA"/>
    <w:rsid w:val="00F127A9"/>
    <w:rsid w:val="00F12A78"/>
    <w:rsid w:val="00F132DE"/>
    <w:rsid w:val="00F13869"/>
    <w:rsid w:val="00F14B27"/>
    <w:rsid w:val="00F152FE"/>
    <w:rsid w:val="00F155D5"/>
    <w:rsid w:val="00F15E8A"/>
    <w:rsid w:val="00F164F4"/>
    <w:rsid w:val="00F16890"/>
    <w:rsid w:val="00F16AAF"/>
    <w:rsid w:val="00F16B3D"/>
    <w:rsid w:val="00F16E94"/>
    <w:rsid w:val="00F172E6"/>
    <w:rsid w:val="00F177F2"/>
    <w:rsid w:val="00F20046"/>
    <w:rsid w:val="00F2022B"/>
    <w:rsid w:val="00F2034E"/>
    <w:rsid w:val="00F20679"/>
    <w:rsid w:val="00F206A6"/>
    <w:rsid w:val="00F20930"/>
    <w:rsid w:val="00F20D6E"/>
    <w:rsid w:val="00F20D70"/>
    <w:rsid w:val="00F21202"/>
    <w:rsid w:val="00F21829"/>
    <w:rsid w:val="00F21ACD"/>
    <w:rsid w:val="00F21BD8"/>
    <w:rsid w:val="00F220AB"/>
    <w:rsid w:val="00F22344"/>
    <w:rsid w:val="00F223AC"/>
    <w:rsid w:val="00F22CA4"/>
    <w:rsid w:val="00F22E99"/>
    <w:rsid w:val="00F22F27"/>
    <w:rsid w:val="00F230F1"/>
    <w:rsid w:val="00F2344F"/>
    <w:rsid w:val="00F235CD"/>
    <w:rsid w:val="00F238AA"/>
    <w:rsid w:val="00F23AA6"/>
    <w:rsid w:val="00F23E84"/>
    <w:rsid w:val="00F242F3"/>
    <w:rsid w:val="00F243D4"/>
    <w:rsid w:val="00F244E5"/>
    <w:rsid w:val="00F2467C"/>
    <w:rsid w:val="00F24BE3"/>
    <w:rsid w:val="00F24D56"/>
    <w:rsid w:val="00F252E4"/>
    <w:rsid w:val="00F25BB2"/>
    <w:rsid w:val="00F25CB0"/>
    <w:rsid w:val="00F264B2"/>
    <w:rsid w:val="00F27EBE"/>
    <w:rsid w:val="00F27F8D"/>
    <w:rsid w:val="00F30006"/>
    <w:rsid w:val="00F30081"/>
    <w:rsid w:val="00F30B0D"/>
    <w:rsid w:val="00F31D1A"/>
    <w:rsid w:val="00F32019"/>
    <w:rsid w:val="00F32176"/>
    <w:rsid w:val="00F326ED"/>
    <w:rsid w:val="00F327F3"/>
    <w:rsid w:val="00F32AF5"/>
    <w:rsid w:val="00F32BFC"/>
    <w:rsid w:val="00F331BE"/>
    <w:rsid w:val="00F339C5"/>
    <w:rsid w:val="00F33D7B"/>
    <w:rsid w:val="00F33F62"/>
    <w:rsid w:val="00F3404F"/>
    <w:rsid w:val="00F3407E"/>
    <w:rsid w:val="00F340BE"/>
    <w:rsid w:val="00F3461D"/>
    <w:rsid w:val="00F34719"/>
    <w:rsid w:val="00F349C6"/>
    <w:rsid w:val="00F349F7"/>
    <w:rsid w:val="00F34AF6"/>
    <w:rsid w:val="00F34BC1"/>
    <w:rsid w:val="00F3557D"/>
    <w:rsid w:val="00F355D0"/>
    <w:rsid w:val="00F35EC7"/>
    <w:rsid w:val="00F35F0C"/>
    <w:rsid w:val="00F36067"/>
    <w:rsid w:val="00F363BF"/>
    <w:rsid w:val="00F36696"/>
    <w:rsid w:val="00F3693F"/>
    <w:rsid w:val="00F369F2"/>
    <w:rsid w:val="00F373CC"/>
    <w:rsid w:val="00F37416"/>
    <w:rsid w:val="00F376BC"/>
    <w:rsid w:val="00F3796A"/>
    <w:rsid w:val="00F37C42"/>
    <w:rsid w:val="00F37EF2"/>
    <w:rsid w:val="00F4039A"/>
    <w:rsid w:val="00F4083F"/>
    <w:rsid w:val="00F40C3A"/>
    <w:rsid w:val="00F40D6C"/>
    <w:rsid w:val="00F413B9"/>
    <w:rsid w:val="00F414C9"/>
    <w:rsid w:val="00F41525"/>
    <w:rsid w:val="00F4177B"/>
    <w:rsid w:val="00F41885"/>
    <w:rsid w:val="00F418E1"/>
    <w:rsid w:val="00F41C5A"/>
    <w:rsid w:val="00F41DA7"/>
    <w:rsid w:val="00F41E87"/>
    <w:rsid w:val="00F424B8"/>
    <w:rsid w:val="00F4252D"/>
    <w:rsid w:val="00F4296A"/>
    <w:rsid w:val="00F42D67"/>
    <w:rsid w:val="00F42DF8"/>
    <w:rsid w:val="00F42F49"/>
    <w:rsid w:val="00F4312D"/>
    <w:rsid w:val="00F43549"/>
    <w:rsid w:val="00F43CCC"/>
    <w:rsid w:val="00F441E2"/>
    <w:rsid w:val="00F44467"/>
    <w:rsid w:val="00F4479D"/>
    <w:rsid w:val="00F45017"/>
    <w:rsid w:val="00F45163"/>
    <w:rsid w:val="00F459C1"/>
    <w:rsid w:val="00F45B65"/>
    <w:rsid w:val="00F45C1A"/>
    <w:rsid w:val="00F45EB0"/>
    <w:rsid w:val="00F4631C"/>
    <w:rsid w:val="00F465A0"/>
    <w:rsid w:val="00F47575"/>
    <w:rsid w:val="00F476BE"/>
    <w:rsid w:val="00F47935"/>
    <w:rsid w:val="00F50730"/>
    <w:rsid w:val="00F51181"/>
    <w:rsid w:val="00F513D6"/>
    <w:rsid w:val="00F5150F"/>
    <w:rsid w:val="00F51575"/>
    <w:rsid w:val="00F515E6"/>
    <w:rsid w:val="00F516B9"/>
    <w:rsid w:val="00F51711"/>
    <w:rsid w:val="00F51A56"/>
    <w:rsid w:val="00F51BBA"/>
    <w:rsid w:val="00F52C26"/>
    <w:rsid w:val="00F52EF1"/>
    <w:rsid w:val="00F52FF8"/>
    <w:rsid w:val="00F532EF"/>
    <w:rsid w:val="00F5348B"/>
    <w:rsid w:val="00F5374C"/>
    <w:rsid w:val="00F53887"/>
    <w:rsid w:val="00F53D7B"/>
    <w:rsid w:val="00F54246"/>
    <w:rsid w:val="00F5428E"/>
    <w:rsid w:val="00F55122"/>
    <w:rsid w:val="00F552CA"/>
    <w:rsid w:val="00F554A6"/>
    <w:rsid w:val="00F5620D"/>
    <w:rsid w:val="00F56245"/>
    <w:rsid w:val="00F563F2"/>
    <w:rsid w:val="00F56506"/>
    <w:rsid w:val="00F57142"/>
    <w:rsid w:val="00F57380"/>
    <w:rsid w:val="00F57B85"/>
    <w:rsid w:val="00F602FB"/>
    <w:rsid w:val="00F621A6"/>
    <w:rsid w:val="00F627EF"/>
    <w:rsid w:val="00F62BF2"/>
    <w:rsid w:val="00F62E9C"/>
    <w:rsid w:val="00F62FEF"/>
    <w:rsid w:val="00F63361"/>
    <w:rsid w:val="00F6361F"/>
    <w:rsid w:val="00F63703"/>
    <w:rsid w:val="00F63936"/>
    <w:rsid w:val="00F63ABE"/>
    <w:rsid w:val="00F63CEF"/>
    <w:rsid w:val="00F63F22"/>
    <w:rsid w:val="00F63FBE"/>
    <w:rsid w:val="00F643A6"/>
    <w:rsid w:val="00F644D2"/>
    <w:rsid w:val="00F64D35"/>
    <w:rsid w:val="00F650A0"/>
    <w:rsid w:val="00F652B9"/>
    <w:rsid w:val="00F65393"/>
    <w:rsid w:val="00F658E7"/>
    <w:rsid w:val="00F65E14"/>
    <w:rsid w:val="00F662A0"/>
    <w:rsid w:val="00F666A5"/>
    <w:rsid w:val="00F66E31"/>
    <w:rsid w:val="00F675C2"/>
    <w:rsid w:val="00F67B3C"/>
    <w:rsid w:val="00F67DA6"/>
    <w:rsid w:val="00F67F6A"/>
    <w:rsid w:val="00F70240"/>
    <w:rsid w:val="00F7034E"/>
    <w:rsid w:val="00F703AA"/>
    <w:rsid w:val="00F703E0"/>
    <w:rsid w:val="00F70B8C"/>
    <w:rsid w:val="00F710BE"/>
    <w:rsid w:val="00F71658"/>
    <w:rsid w:val="00F71772"/>
    <w:rsid w:val="00F71882"/>
    <w:rsid w:val="00F71AEC"/>
    <w:rsid w:val="00F71B20"/>
    <w:rsid w:val="00F72069"/>
    <w:rsid w:val="00F7221D"/>
    <w:rsid w:val="00F72C8A"/>
    <w:rsid w:val="00F738F3"/>
    <w:rsid w:val="00F73A47"/>
    <w:rsid w:val="00F7402E"/>
    <w:rsid w:val="00F743C2"/>
    <w:rsid w:val="00F749ED"/>
    <w:rsid w:val="00F75059"/>
    <w:rsid w:val="00F75348"/>
    <w:rsid w:val="00F75B3B"/>
    <w:rsid w:val="00F76435"/>
    <w:rsid w:val="00F7678C"/>
    <w:rsid w:val="00F76CE3"/>
    <w:rsid w:val="00F77030"/>
    <w:rsid w:val="00F7737A"/>
    <w:rsid w:val="00F77B64"/>
    <w:rsid w:val="00F808D5"/>
    <w:rsid w:val="00F80D73"/>
    <w:rsid w:val="00F80EB9"/>
    <w:rsid w:val="00F8164F"/>
    <w:rsid w:val="00F817FF"/>
    <w:rsid w:val="00F8182E"/>
    <w:rsid w:val="00F81C8C"/>
    <w:rsid w:val="00F81DF9"/>
    <w:rsid w:val="00F81E7C"/>
    <w:rsid w:val="00F8207D"/>
    <w:rsid w:val="00F8249E"/>
    <w:rsid w:val="00F82C08"/>
    <w:rsid w:val="00F83041"/>
    <w:rsid w:val="00F836E8"/>
    <w:rsid w:val="00F83D9C"/>
    <w:rsid w:val="00F83F35"/>
    <w:rsid w:val="00F843AB"/>
    <w:rsid w:val="00F84444"/>
    <w:rsid w:val="00F84532"/>
    <w:rsid w:val="00F84714"/>
    <w:rsid w:val="00F84907"/>
    <w:rsid w:val="00F84A01"/>
    <w:rsid w:val="00F84C57"/>
    <w:rsid w:val="00F84C7C"/>
    <w:rsid w:val="00F84F81"/>
    <w:rsid w:val="00F85738"/>
    <w:rsid w:val="00F8589D"/>
    <w:rsid w:val="00F8592D"/>
    <w:rsid w:val="00F8651D"/>
    <w:rsid w:val="00F86571"/>
    <w:rsid w:val="00F86664"/>
    <w:rsid w:val="00F8694A"/>
    <w:rsid w:val="00F86BDC"/>
    <w:rsid w:val="00F874EE"/>
    <w:rsid w:val="00F8754F"/>
    <w:rsid w:val="00F87557"/>
    <w:rsid w:val="00F87AD2"/>
    <w:rsid w:val="00F87F26"/>
    <w:rsid w:val="00F9063B"/>
    <w:rsid w:val="00F907E0"/>
    <w:rsid w:val="00F9085D"/>
    <w:rsid w:val="00F90867"/>
    <w:rsid w:val="00F90A9D"/>
    <w:rsid w:val="00F90D5F"/>
    <w:rsid w:val="00F90DD0"/>
    <w:rsid w:val="00F9107E"/>
    <w:rsid w:val="00F91249"/>
    <w:rsid w:val="00F9139B"/>
    <w:rsid w:val="00F918DD"/>
    <w:rsid w:val="00F91B02"/>
    <w:rsid w:val="00F92704"/>
    <w:rsid w:val="00F9284A"/>
    <w:rsid w:val="00F932AE"/>
    <w:rsid w:val="00F932B4"/>
    <w:rsid w:val="00F93399"/>
    <w:rsid w:val="00F93A70"/>
    <w:rsid w:val="00F93C30"/>
    <w:rsid w:val="00F942CC"/>
    <w:rsid w:val="00F943E0"/>
    <w:rsid w:val="00F94448"/>
    <w:rsid w:val="00F94E30"/>
    <w:rsid w:val="00F94E86"/>
    <w:rsid w:val="00F94F26"/>
    <w:rsid w:val="00F95529"/>
    <w:rsid w:val="00F95A71"/>
    <w:rsid w:val="00F95B2B"/>
    <w:rsid w:val="00F9631A"/>
    <w:rsid w:val="00F96C0E"/>
    <w:rsid w:val="00F96FD6"/>
    <w:rsid w:val="00F972E4"/>
    <w:rsid w:val="00F974ED"/>
    <w:rsid w:val="00F97ADA"/>
    <w:rsid w:val="00F97B11"/>
    <w:rsid w:val="00FA0119"/>
    <w:rsid w:val="00FA02DE"/>
    <w:rsid w:val="00FA045E"/>
    <w:rsid w:val="00FA047F"/>
    <w:rsid w:val="00FA0484"/>
    <w:rsid w:val="00FA04B4"/>
    <w:rsid w:val="00FA0DFB"/>
    <w:rsid w:val="00FA10CA"/>
    <w:rsid w:val="00FA1161"/>
    <w:rsid w:val="00FA14EA"/>
    <w:rsid w:val="00FA16F2"/>
    <w:rsid w:val="00FA1B0C"/>
    <w:rsid w:val="00FA1B8A"/>
    <w:rsid w:val="00FA1DBE"/>
    <w:rsid w:val="00FA1DD0"/>
    <w:rsid w:val="00FA2157"/>
    <w:rsid w:val="00FA219A"/>
    <w:rsid w:val="00FA2235"/>
    <w:rsid w:val="00FA291A"/>
    <w:rsid w:val="00FA2E97"/>
    <w:rsid w:val="00FA2EBE"/>
    <w:rsid w:val="00FA2F1D"/>
    <w:rsid w:val="00FA2FE0"/>
    <w:rsid w:val="00FA3038"/>
    <w:rsid w:val="00FA3288"/>
    <w:rsid w:val="00FA3F7D"/>
    <w:rsid w:val="00FA4182"/>
    <w:rsid w:val="00FA41A3"/>
    <w:rsid w:val="00FA45FF"/>
    <w:rsid w:val="00FA47C2"/>
    <w:rsid w:val="00FA492C"/>
    <w:rsid w:val="00FA4B43"/>
    <w:rsid w:val="00FA4B5A"/>
    <w:rsid w:val="00FA503A"/>
    <w:rsid w:val="00FA504D"/>
    <w:rsid w:val="00FA5429"/>
    <w:rsid w:val="00FA5A5E"/>
    <w:rsid w:val="00FA5D1F"/>
    <w:rsid w:val="00FA5E43"/>
    <w:rsid w:val="00FA5EF6"/>
    <w:rsid w:val="00FA62ED"/>
    <w:rsid w:val="00FA635C"/>
    <w:rsid w:val="00FA6A74"/>
    <w:rsid w:val="00FA6AE8"/>
    <w:rsid w:val="00FA6D64"/>
    <w:rsid w:val="00FA6F4C"/>
    <w:rsid w:val="00FA713E"/>
    <w:rsid w:val="00FA7443"/>
    <w:rsid w:val="00FA7733"/>
    <w:rsid w:val="00FB05FB"/>
    <w:rsid w:val="00FB074B"/>
    <w:rsid w:val="00FB07BC"/>
    <w:rsid w:val="00FB1025"/>
    <w:rsid w:val="00FB187E"/>
    <w:rsid w:val="00FB193A"/>
    <w:rsid w:val="00FB1EB3"/>
    <w:rsid w:val="00FB2A8D"/>
    <w:rsid w:val="00FB2E6C"/>
    <w:rsid w:val="00FB3BD6"/>
    <w:rsid w:val="00FB3C3E"/>
    <w:rsid w:val="00FB4076"/>
    <w:rsid w:val="00FB444A"/>
    <w:rsid w:val="00FB49A3"/>
    <w:rsid w:val="00FB4DF4"/>
    <w:rsid w:val="00FB4FF1"/>
    <w:rsid w:val="00FB50FA"/>
    <w:rsid w:val="00FB54BA"/>
    <w:rsid w:val="00FB5914"/>
    <w:rsid w:val="00FB59D9"/>
    <w:rsid w:val="00FB5DC2"/>
    <w:rsid w:val="00FB5E15"/>
    <w:rsid w:val="00FB5F88"/>
    <w:rsid w:val="00FB6337"/>
    <w:rsid w:val="00FB6540"/>
    <w:rsid w:val="00FB66E7"/>
    <w:rsid w:val="00FB6AD1"/>
    <w:rsid w:val="00FB6AD4"/>
    <w:rsid w:val="00FB6C1D"/>
    <w:rsid w:val="00FB76DC"/>
    <w:rsid w:val="00FB7919"/>
    <w:rsid w:val="00FB797A"/>
    <w:rsid w:val="00FB7DFB"/>
    <w:rsid w:val="00FC0083"/>
    <w:rsid w:val="00FC0B59"/>
    <w:rsid w:val="00FC0DCB"/>
    <w:rsid w:val="00FC0EBA"/>
    <w:rsid w:val="00FC11AB"/>
    <w:rsid w:val="00FC15B5"/>
    <w:rsid w:val="00FC2D1D"/>
    <w:rsid w:val="00FC3034"/>
    <w:rsid w:val="00FC381B"/>
    <w:rsid w:val="00FC40D2"/>
    <w:rsid w:val="00FC438B"/>
    <w:rsid w:val="00FC44C7"/>
    <w:rsid w:val="00FC45F6"/>
    <w:rsid w:val="00FC4A62"/>
    <w:rsid w:val="00FC4C6E"/>
    <w:rsid w:val="00FC52A9"/>
    <w:rsid w:val="00FC59B5"/>
    <w:rsid w:val="00FC5D73"/>
    <w:rsid w:val="00FC60EA"/>
    <w:rsid w:val="00FC73A7"/>
    <w:rsid w:val="00FC7421"/>
    <w:rsid w:val="00FC79DB"/>
    <w:rsid w:val="00FD0F55"/>
    <w:rsid w:val="00FD0FA5"/>
    <w:rsid w:val="00FD1067"/>
    <w:rsid w:val="00FD187A"/>
    <w:rsid w:val="00FD18B5"/>
    <w:rsid w:val="00FD193B"/>
    <w:rsid w:val="00FD24A8"/>
    <w:rsid w:val="00FD24D0"/>
    <w:rsid w:val="00FD2B04"/>
    <w:rsid w:val="00FD2E84"/>
    <w:rsid w:val="00FD3D89"/>
    <w:rsid w:val="00FD4087"/>
    <w:rsid w:val="00FD4376"/>
    <w:rsid w:val="00FD51F5"/>
    <w:rsid w:val="00FD56A8"/>
    <w:rsid w:val="00FD5D82"/>
    <w:rsid w:val="00FD5E6F"/>
    <w:rsid w:val="00FD5E87"/>
    <w:rsid w:val="00FD6123"/>
    <w:rsid w:val="00FD655E"/>
    <w:rsid w:val="00FD6D0B"/>
    <w:rsid w:val="00FD6EE8"/>
    <w:rsid w:val="00FD7033"/>
    <w:rsid w:val="00FD7D7E"/>
    <w:rsid w:val="00FE01A2"/>
    <w:rsid w:val="00FE05E0"/>
    <w:rsid w:val="00FE083D"/>
    <w:rsid w:val="00FE1E6D"/>
    <w:rsid w:val="00FE1F5B"/>
    <w:rsid w:val="00FE2017"/>
    <w:rsid w:val="00FE21F0"/>
    <w:rsid w:val="00FE2402"/>
    <w:rsid w:val="00FE25A2"/>
    <w:rsid w:val="00FE2AF6"/>
    <w:rsid w:val="00FE2DBE"/>
    <w:rsid w:val="00FE2E68"/>
    <w:rsid w:val="00FE31A7"/>
    <w:rsid w:val="00FE31C5"/>
    <w:rsid w:val="00FE3797"/>
    <w:rsid w:val="00FE3B30"/>
    <w:rsid w:val="00FE3BF2"/>
    <w:rsid w:val="00FE3E30"/>
    <w:rsid w:val="00FE433C"/>
    <w:rsid w:val="00FE49FD"/>
    <w:rsid w:val="00FE4DB6"/>
    <w:rsid w:val="00FE4E70"/>
    <w:rsid w:val="00FE5193"/>
    <w:rsid w:val="00FE52B6"/>
    <w:rsid w:val="00FE67E7"/>
    <w:rsid w:val="00FE67E8"/>
    <w:rsid w:val="00FE680D"/>
    <w:rsid w:val="00FE69F2"/>
    <w:rsid w:val="00FE6E17"/>
    <w:rsid w:val="00FE6F01"/>
    <w:rsid w:val="00FE74EE"/>
    <w:rsid w:val="00FE77D3"/>
    <w:rsid w:val="00FE7A5E"/>
    <w:rsid w:val="00FE7B1E"/>
    <w:rsid w:val="00FE7C88"/>
    <w:rsid w:val="00FE7E40"/>
    <w:rsid w:val="00FF0171"/>
    <w:rsid w:val="00FF02ED"/>
    <w:rsid w:val="00FF0C7B"/>
    <w:rsid w:val="00FF0F3C"/>
    <w:rsid w:val="00FF175B"/>
    <w:rsid w:val="00FF1C71"/>
    <w:rsid w:val="00FF20A2"/>
    <w:rsid w:val="00FF20A9"/>
    <w:rsid w:val="00FF2714"/>
    <w:rsid w:val="00FF2FA4"/>
    <w:rsid w:val="00FF3744"/>
    <w:rsid w:val="00FF3D1E"/>
    <w:rsid w:val="00FF5054"/>
    <w:rsid w:val="00FF520E"/>
    <w:rsid w:val="00FF5973"/>
    <w:rsid w:val="00FF6272"/>
    <w:rsid w:val="00FF691D"/>
    <w:rsid w:val="00FF6D77"/>
    <w:rsid w:val="00FF6DD1"/>
    <w:rsid w:val="00FF733F"/>
    <w:rsid w:val="00FF774C"/>
    <w:rsid w:val="00FF7934"/>
    <w:rsid w:val="00FF799C"/>
    <w:rsid w:val="00FF7ABA"/>
    <w:rsid w:val="00FF7BB9"/>
    <w:rsid w:val="00FF7C1F"/>
    <w:rsid w:val="00FF7F1C"/>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5177FA"/>
  <w15:docId w15:val="{24D5482A-F89A-4BBB-BDA7-3A50EEB05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3DA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3553C8"/>
    <w:pPr>
      <w:keepNext/>
      <w:keepLines/>
      <w:numPr>
        <w:numId w:val="2"/>
      </w:numPr>
      <w:spacing w:line="480" w:lineRule="auto"/>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8325D0"/>
    <w:pPr>
      <w:keepNext/>
      <w:keepLines/>
      <w:numPr>
        <w:ilvl w:val="1"/>
        <w:numId w:val="1"/>
      </w:numPr>
      <w:spacing w:line="480" w:lineRule="auto"/>
      <w:ind w:left="360"/>
      <w:outlineLvl w:val="1"/>
    </w:pPr>
    <w:rPr>
      <w:rFonts w:asciiTheme="majorBidi" w:hAnsiTheme="majorBidi" w:cstheme="majorBidi"/>
      <w:b/>
      <w:iCs/>
      <w:color w:val="242424"/>
      <w:shd w:val="clear" w:color="auto" w:fill="FFFFFF"/>
    </w:rPr>
  </w:style>
  <w:style w:type="paragraph" w:styleId="Heading3">
    <w:name w:val="heading 3"/>
    <w:basedOn w:val="Normal"/>
    <w:next w:val="Normal"/>
    <w:link w:val="Heading3Char"/>
    <w:autoRedefine/>
    <w:uiPriority w:val="9"/>
    <w:unhideWhenUsed/>
    <w:qFormat/>
    <w:rsid w:val="00B92755"/>
    <w:pPr>
      <w:keepNext/>
      <w:keepLines/>
      <w:numPr>
        <w:ilvl w:val="2"/>
        <w:numId w:val="2"/>
      </w:numPr>
      <w:spacing w:line="480" w:lineRule="auto"/>
      <w:ind w:left="720"/>
      <w:outlineLvl w:val="2"/>
    </w:pPr>
    <w:rPr>
      <w:rFonts w:asciiTheme="majorBidi" w:hAnsiTheme="majorBidi" w:cs="Segoe UI"/>
      <w:b/>
    </w:rPr>
  </w:style>
  <w:style w:type="paragraph" w:styleId="Heading4">
    <w:name w:val="heading 4"/>
    <w:basedOn w:val="Normal"/>
    <w:link w:val="Heading4Char"/>
    <w:autoRedefine/>
    <w:uiPriority w:val="9"/>
    <w:unhideWhenUsed/>
    <w:qFormat/>
    <w:rsid w:val="00680A75"/>
    <w:pPr>
      <w:widowControl w:val="0"/>
      <w:autoSpaceDE w:val="0"/>
      <w:autoSpaceDN w:val="0"/>
      <w:spacing w:line="480" w:lineRule="auto"/>
      <w:outlineLvl w:val="3"/>
    </w:pPr>
    <w:rPr>
      <w:rFonts w:asciiTheme="majorBidi" w:hAnsiTheme="majorBidi" w:cstheme="majorBidi"/>
      <w:i/>
      <w:iCs/>
    </w:rPr>
  </w:style>
  <w:style w:type="paragraph" w:styleId="Heading5">
    <w:name w:val="heading 5"/>
    <w:basedOn w:val="Normal"/>
    <w:next w:val="Normal"/>
    <w:link w:val="Heading5Char"/>
    <w:autoRedefine/>
    <w:uiPriority w:val="9"/>
    <w:unhideWhenUsed/>
    <w:qFormat/>
    <w:rsid w:val="00B26DC0"/>
    <w:pPr>
      <w:keepNext/>
      <w:keepLines/>
      <w:spacing w:before="40" w:line="480" w:lineRule="auto"/>
      <w:outlineLvl w:val="4"/>
    </w:pPr>
    <w:rPr>
      <w:rFonts w:eastAsiaTheme="majorEastAsia" w:cstheme="majorBidi"/>
      <w:iCs/>
    </w:rPr>
  </w:style>
  <w:style w:type="paragraph" w:styleId="Heading6">
    <w:name w:val="heading 6"/>
    <w:basedOn w:val="Normal"/>
    <w:next w:val="Normal"/>
    <w:link w:val="Heading6Char"/>
    <w:uiPriority w:val="9"/>
    <w:unhideWhenUsed/>
    <w:qFormat/>
    <w:rsid w:val="00460083"/>
    <w:pPr>
      <w:keepNext/>
      <w:keepLines/>
      <w:spacing w:before="40" w:line="480" w:lineRule="auto"/>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553C8"/>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8325D0"/>
    <w:rPr>
      <w:rFonts w:asciiTheme="majorBidi" w:eastAsia="Times New Roman" w:hAnsiTheme="majorBidi" w:cstheme="majorBidi"/>
      <w:b/>
      <w:iCs/>
      <w:color w:val="242424"/>
      <w:sz w:val="24"/>
      <w:szCs w:val="24"/>
    </w:rPr>
  </w:style>
  <w:style w:type="character" w:customStyle="1" w:styleId="Heading3Char">
    <w:name w:val="Heading 3 Char"/>
    <w:basedOn w:val="DefaultParagraphFont"/>
    <w:link w:val="Heading3"/>
    <w:uiPriority w:val="9"/>
    <w:rsid w:val="00B92755"/>
    <w:rPr>
      <w:rFonts w:asciiTheme="majorBidi" w:eastAsia="Times New Roman" w:hAnsiTheme="majorBidi" w:cs="Segoe UI"/>
      <w:b/>
      <w:sz w:val="24"/>
      <w:szCs w:val="24"/>
    </w:rPr>
  </w:style>
  <w:style w:type="character" w:customStyle="1" w:styleId="Heading4Char">
    <w:name w:val="Heading 4 Char"/>
    <w:basedOn w:val="DefaultParagraphFont"/>
    <w:link w:val="Heading4"/>
    <w:uiPriority w:val="9"/>
    <w:rsid w:val="00680A75"/>
    <w:rPr>
      <w:rFonts w:asciiTheme="majorBidi" w:eastAsia="Times New Roman" w:hAnsiTheme="majorBidi" w:cstheme="majorBidi"/>
      <w:i/>
      <w:iCs/>
      <w:sz w:val="24"/>
      <w:szCs w:val="24"/>
    </w:rPr>
  </w:style>
  <w:style w:type="character" w:customStyle="1" w:styleId="Heading5Char">
    <w:name w:val="Heading 5 Char"/>
    <w:basedOn w:val="DefaultParagraphFont"/>
    <w:link w:val="Heading5"/>
    <w:uiPriority w:val="9"/>
    <w:rsid w:val="00B26DC0"/>
    <w:rPr>
      <w:rFonts w:ascii="Times New Roman" w:eastAsiaTheme="majorEastAsia" w:hAnsi="Times New Roman" w:cstheme="majorBidi"/>
      <w:iCs/>
      <w:sz w:val="24"/>
      <w:szCs w:val="24"/>
    </w:rPr>
  </w:style>
  <w:style w:type="character" w:customStyle="1" w:styleId="Heading6Char">
    <w:name w:val="Heading 6 Char"/>
    <w:basedOn w:val="DefaultParagraphFont"/>
    <w:link w:val="Heading6"/>
    <w:uiPriority w:val="9"/>
    <w:rsid w:val="00460083"/>
    <w:rPr>
      <w:rFonts w:ascii="Times New Roman" w:eastAsiaTheme="majorEastAsia" w:hAnsi="Times New Roman" w:cstheme="majorBidi"/>
      <w:b/>
      <w:sz w:val="24"/>
      <w:szCs w:val="24"/>
    </w:rPr>
  </w:style>
  <w:style w:type="paragraph" w:styleId="ListParagraph">
    <w:name w:val="List Paragraph"/>
    <w:basedOn w:val="Normal"/>
    <w:uiPriority w:val="34"/>
    <w:qFormat/>
    <w:rsid w:val="00DA7700"/>
    <w:pPr>
      <w:ind w:left="720"/>
      <w:contextualSpacing/>
    </w:pPr>
  </w:style>
  <w:style w:type="character" w:styleId="Hyperlink">
    <w:name w:val="Hyperlink"/>
    <w:basedOn w:val="DefaultParagraphFont"/>
    <w:uiPriority w:val="99"/>
    <w:unhideWhenUsed/>
    <w:rsid w:val="00DA7700"/>
    <w:rPr>
      <w:color w:val="0000FF"/>
      <w:u w:val="single"/>
    </w:rPr>
  </w:style>
  <w:style w:type="table" w:styleId="TableGrid">
    <w:name w:val="Table Grid"/>
    <w:basedOn w:val="TableNormal"/>
    <w:uiPriority w:val="39"/>
    <w:rsid w:val="00DA77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7700"/>
    <w:rPr>
      <w:color w:val="954F72" w:themeColor="followedHyperlink"/>
      <w:u w:val="single"/>
    </w:rPr>
  </w:style>
  <w:style w:type="paragraph" w:styleId="NormalWeb">
    <w:name w:val="Normal (Web)"/>
    <w:basedOn w:val="Normal"/>
    <w:uiPriority w:val="99"/>
    <w:unhideWhenUsed/>
    <w:rsid w:val="00490D8F"/>
    <w:pPr>
      <w:spacing w:before="100" w:beforeAutospacing="1" w:after="100" w:afterAutospacing="1"/>
    </w:pPr>
  </w:style>
  <w:style w:type="character" w:styleId="Strong">
    <w:name w:val="Strong"/>
    <w:basedOn w:val="DefaultParagraphFont"/>
    <w:uiPriority w:val="22"/>
    <w:qFormat/>
    <w:rsid w:val="00490D8F"/>
    <w:rPr>
      <w:b/>
      <w:bCs/>
    </w:rPr>
  </w:style>
  <w:style w:type="paragraph" w:styleId="Header">
    <w:name w:val="header"/>
    <w:basedOn w:val="Normal"/>
    <w:link w:val="HeaderChar"/>
    <w:uiPriority w:val="99"/>
    <w:unhideWhenUsed/>
    <w:rsid w:val="001569EF"/>
    <w:pPr>
      <w:tabs>
        <w:tab w:val="center" w:pos="4680"/>
        <w:tab w:val="right" w:pos="9360"/>
      </w:tabs>
    </w:pPr>
  </w:style>
  <w:style w:type="character" w:customStyle="1" w:styleId="HeaderChar">
    <w:name w:val="Header Char"/>
    <w:basedOn w:val="DefaultParagraphFont"/>
    <w:link w:val="Header"/>
    <w:uiPriority w:val="99"/>
    <w:rsid w:val="001569EF"/>
    <w:rPr>
      <w:lang w:val="en-CA"/>
    </w:rPr>
  </w:style>
  <w:style w:type="paragraph" w:styleId="Footer">
    <w:name w:val="footer"/>
    <w:basedOn w:val="Normal"/>
    <w:link w:val="FooterChar"/>
    <w:uiPriority w:val="99"/>
    <w:unhideWhenUsed/>
    <w:rsid w:val="001569EF"/>
    <w:pPr>
      <w:tabs>
        <w:tab w:val="center" w:pos="4680"/>
        <w:tab w:val="right" w:pos="9360"/>
      </w:tabs>
    </w:pPr>
  </w:style>
  <w:style w:type="character" w:customStyle="1" w:styleId="FooterChar">
    <w:name w:val="Footer Char"/>
    <w:basedOn w:val="DefaultParagraphFont"/>
    <w:link w:val="Footer"/>
    <w:uiPriority w:val="99"/>
    <w:rsid w:val="001569EF"/>
    <w:rPr>
      <w:lang w:val="en-CA"/>
    </w:rPr>
  </w:style>
  <w:style w:type="character" w:styleId="Emphasis">
    <w:name w:val="Emphasis"/>
    <w:basedOn w:val="DefaultParagraphFont"/>
    <w:uiPriority w:val="20"/>
    <w:qFormat/>
    <w:rsid w:val="00303C5F"/>
    <w:rPr>
      <w:i/>
      <w:iCs/>
    </w:rPr>
  </w:style>
  <w:style w:type="character" w:styleId="UnresolvedMention">
    <w:name w:val="Unresolved Mention"/>
    <w:basedOn w:val="DefaultParagraphFont"/>
    <w:uiPriority w:val="99"/>
    <w:semiHidden/>
    <w:unhideWhenUsed/>
    <w:rsid w:val="00843D93"/>
    <w:rPr>
      <w:color w:val="605E5C"/>
      <w:shd w:val="clear" w:color="auto" w:fill="E1DFDD"/>
    </w:rPr>
  </w:style>
  <w:style w:type="paragraph" w:customStyle="1" w:styleId="hyperlink--swluh">
    <w:name w:val="hyperlink--swluh"/>
    <w:basedOn w:val="Normal"/>
    <w:rsid w:val="00F63ABE"/>
    <w:pPr>
      <w:spacing w:before="100" w:beforeAutospacing="1" w:after="100" w:afterAutospacing="1"/>
    </w:pPr>
  </w:style>
  <w:style w:type="paragraph" w:customStyle="1" w:styleId="message--z2n2nxu">
    <w:name w:val="message--z2n2nxu"/>
    <w:basedOn w:val="Normal"/>
    <w:rsid w:val="00F63ABE"/>
    <w:pPr>
      <w:spacing w:before="100" w:beforeAutospacing="1" w:after="100" w:afterAutospacing="1"/>
    </w:pPr>
  </w:style>
  <w:style w:type="character" w:styleId="CommentReference">
    <w:name w:val="annotation reference"/>
    <w:basedOn w:val="DefaultParagraphFont"/>
    <w:uiPriority w:val="99"/>
    <w:semiHidden/>
    <w:unhideWhenUsed/>
    <w:rsid w:val="00320D16"/>
    <w:rPr>
      <w:sz w:val="16"/>
      <w:szCs w:val="16"/>
    </w:rPr>
  </w:style>
  <w:style w:type="paragraph" w:styleId="CommentText">
    <w:name w:val="annotation text"/>
    <w:basedOn w:val="Normal"/>
    <w:link w:val="CommentTextChar"/>
    <w:uiPriority w:val="99"/>
    <w:semiHidden/>
    <w:unhideWhenUsed/>
    <w:rsid w:val="00320D16"/>
    <w:rPr>
      <w:sz w:val="20"/>
      <w:szCs w:val="20"/>
    </w:rPr>
  </w:style>
  <w:style w:type="character" w:customStyle="1" w:styleId="CommentTextChar">
    <w:name w:val="Comment Text Char"/>
    <w:basedOn w:val="DefaultParagraphFont"/>
    <w:link w:val="CommentText"/>
    <w:uiPriority w:val="99"/>
    <w:semiHidden/>
    <w:rsid w:val="00320D16"/>
    <w:rPr>
      <w:sz w:val="20"/>
      <w:szCs w:val="20"/>
      <w:lang w:val="en-CA"/>
    </w:rPr>
  </w:style>
  <w:style w:type="paragraph" w:styleId="CommentSubject">
    <w:name w:val="annotation subject"/>
    <w:basedOn w:val="CommentText"/>
    <w:next w:val="CommentText"/>
    <w:link w:val="CommentSubjectChar"/>
    <w:uiPriority w:val="99"/>
    <w:semiHidden/>
    <w:unhideWhenUsed/>
    <w:rsid w:val="00320D16"/>
    <w:rPr>
      <w:b/>
      <w:bCs/>
    </w:rPr>
  </w:style>
  <w:style w:type="character" w:customStyle="1" w:styleId="CommentSubjectChar">
    <w:name w:val="Comment Subject Char"/>
    <w:basedOn w:val="CommentTextChar"/>
    <w:link w:val="CommentSubject"/>
    <w:uiPriority w:val="99"/>
    <w:semiHidden/>
    <w:rsid w:val="00320D16"/>
    <w:rPr>
      <w:b/>
      <w:bCs/>
      <w:sz w:val="20"/>
      <w:szCs w:val="20"/>
      <w:lang w:val="en-CA"/>
    </w:rPr>
  </w:style>
  <w:style w:type="paragraph" w:styleId="Caption">
    <w:name w:val="caption"/>
    <w:aliases w:val="Figure Title"/>
    <w:basedOn w:val="Normal"/>
    <w:next w:val="Normal"/>
    <w:uiPriority w:val="35"/>
    <w:unhideWhenUsed/>
    <w:qFormat/>
    <w:rsid w:val="00FC438B"/>
    <w:pPr>
      <w:spacing w:after="200"/>
    </w:pPr>
    <w:rPr>
      <w:i/>
      <w:iCs/>
      <w:color w:val="44546A" w:themeColor="text2"/>
      <w:sz w:val="20"/>
      <w:szCs w:val="18"/>
    </w:rPr>
  </w:style>
  <w:style w:type="paragraph" w:customStyle="1" w:styleId="FigureTitle">
    <w:name w:val="FigureTitle"/>
    <w:basedOn w:val="Normal"/>
    <w:next w:val="Normal"/>
    <w:autoRedefine/>
    <w:qFormat/>
    <w:rsid w:val="00232A93"/>
    <w:pPr>
      <w:jc w:val="center"/>
    </w:pPr>
    <w:rPr>
      <w:rFonts w:asciiTheme="majorBidi" w:hAnsiTheme="majorBidi" w:cstheme="majorBidi"/>
    </w:rPr>
  </w:style>
  <w:style w:type="paragraph" w:customStyle="1" w:styleId="TableTitle">
    <w:name w:val="TableTitle"/>
    <w:basedOn w:val="Normal"/>
    <w:next w:val="Normal"/>
    <w:autoRedefine/>
    <w:qFormat/>
    <w:rsid w:val="00DB6B87"/>
    <w:pPr>
      <w:jc w:val="center"/>
    </w:pPr>
    <w:rPr>
      <w:rFonts w:asciiTheme="majorBidi" w:hAnsiTheme="majorBidi" w:cstheme="majorBidi"/>
      <w:lang w:bidi="fa-IR"/>
    </w:rPr>
  </w:style>
  <w:style w:type="paragraph" w:customStyle="1" w:styleId="PragraphNormal">
    <w:name w:val="PragraphNormal"/>
    <w:basedOn w:val="Normal"/>
    <w:next w:val="Normal"/>
    <w:autoRedefine/>
    <w:qFormat/>
    <w:rsid w:val="00902BB2"/>
    <w:pPr>
      <w:jc w:val="center"/>
    </w:pPr>
  </w:style>
  <w:style w:type="paragraph" w:styleId="TOCHeading">
    <w:name w:val="TOC Heading"/>
    <w:basedOn w:val="Heading1"/>
    <w:next w:val="Normal"/>
    <w:uiPriority w:val="39"/>
    <w:unhideWhenUsed/>
    <w:qFormat/>
    <w:rsid w:val="003E7ABE"/>
    <w:pPr>
      <w:spacing w:before="240" w:line="259" w:lineRule="auto"/>
      <w:outlineLvl w:val="9"/>
    </w:pPr>
    <w:rPr>
      <w:rFonts w:asciiTheme="majorHAnsi" w:hAnsiTheme="majorHAnsi"/>
      <w:b w:val="0"/>
    </w:rPr>
  </w:style>
  <w:style w:type="paragraph" w:styleId="TOC1">
    <w:name w:val="toc 1"/>
    <w:basedOn w:val="Normal"/>
    <w:next w:val="Normal"/>
    <w:autoRedefine/>
    <w:uiPriority w:val="39"/>
    <w:unhideWhenUsed/>
    <w:qFormat/>
    <w:rsid w:val="0092503D"/>
    <w:pPr>
      <w:tabs>
        <w:tab w:val="left" w:pos="158"/>
        <w:tab w:val="left" w:pos="440"/>
        <w:tab w:val="right" w:leader="dot" w:pos="9350"/>
      </w:tabs>
    </w:pPr>
  </w:style>
  <w:style w:type="paragraph" w:styleId="TOC2">
    <w:name w:val="toc 2"/>
    <w:basedOn w:val="Normal"/>
    <w:next w:val="Normal"/>
    <w:autoRedefine/>
    <w:uiPriority w:val="39"/>
    <w:unhideWhenUsed/>
    <w:qFormat/>
    <w:rsid w:val="0092503D"/>
    <w:pPr>
      <w:tabs>
        <w:tab w:val="left" w:pos="158"/>
        <w:tab w:val="left" w:pos="880"/>
        <w:tab w:val="right" w:leader="dot" w:pos="9350"/>
      </w:tabs>
      <w:spacing w:after="100" w:line="276" w:lineRule="auto"/>
      <w:ind w:left="240"/>
    </w:pPr>
  </w:style>
  <w:style w:type="paragraph" w:styleId="TOC3">
    <w:name w:val="toc 3"/>
    <w:basedOn w:val="Normal"/>
    <w:next w:val="Normal"/>
    <w:autoRedefine/>
    <w:uiPriority w:val="39"/>
    <w:unhideWhenUsed/>
    <w:qFormat/>
    <w:rsid w:val="00BF775B"/>
    <w:pPr>
      <w:spacing w:after="100" w:line="259" w:lineRule="auto"/>
      <w:ind w:left="440"/>
    </w:pPr>
    <w:rPr>
      <w:rFonts w:asciiTheme="majorBidi" w:eastAsiaTheme="minorEastAsia" w:hAnsiTheme="majorBidi"/>
    </w:rPr>
  </w:style>
  <w:style w:type="paragraph" w:styleId="TOC4">
    <w:name w:val="toc 4"/>
    <w:basedOn w:val="Normal"/>
    <w:next w:val="Normal"/>
    <w:autoRedefine/>
    <w:uiPriority w:val="39"/>
    <w:unhideWhenUsed/>
    <w:qFormat/>
    <w:rsid w:val="003E06F7"/>
    <w:pPr>
      <w:spacing w:after="100"/>
      <w:ind w:left="720"/>
    </w:pPr>
  </w:style>
  <w:style w:type="paragraph" w:styleId="BodyText">
    <w:name w:val="Body Text"/>
    <w:basedOn w:val="Normal"/>
    <w:link w:val="BodyTextChar"/>
    <w:uiPriority w:val="1"/>
    <w:qFormat/>
    <w:rsid w:val="003E06F7"/>
    <w:pPr>
      <w:widowControl w:val="0"/>
      <w:autoSpaceDE w:val="0"/>
      <w:autoSpaceDN w:val="0"/>
    </w:pPr>
  </w:style>
  <w:style w:type="character" w:customStyle="1" w:styleId="BodyTextChar">
    <w:name w:val="Body Text Char"/>
    <w:basedOn w:val="DefaultParagraphFont"/>
    <w:link w:val="BodyText"/>
    <w:uiPriority w:val="1"/>
    <w:rsid w:val="003E06F7"/>
    <w:rPr>
      <w:rFonts w:ascii="Times New Roman" w:eastAsia="Times New Roman" w:hAnsi="Times New Roman" w:cs="Times New Roman"/>
      <w:sz w:val="24"/>
      <w:szCs w:val="24"/>
    </w:rPr>
  </w:style>
  <w:style w:type="paragraph" w:styleId="Title">
    <w:name w:val="Title"/>
    <w:basedOn w:val="Normal"/>
    <w:link w:val="TitleChar"/>
    <w:uiPriority w:val="10"/>
    <w:qFormat/>
    <w:rsid w:val="003E06F7"/>
    <w:pPr>
      <w:widowControl w:val="0"/>
      <w:autoSpaceDE w:val="0"/>
      <w:autoSpaceDN w:val="0"/>
      <w:ind w:left="560" w:right="261"/>
      <w:jc w:val="center"/>
    </w:pPr>
    <w:rPr>
      <w:rFonts w:ascii="Calibri Light" w:eastAsia="Calibri Light" w:hAnsi="Calibri Light" w:cs="Calibri Light"/>
      <w:sz w:val="44"/>
      <w:szCs w:val="44"/>
    </w:rPr>
  </w:style>
  <w:style w:type="character" w:customStyle="1" w:styleId="TitleChar">
    <w:name w:val="Title Char"/>
    <w:basedOn w:val="DefaultParagraphFont"/>
    <w:link w:val="Title"/>
    <w:uiPriority w:val="10"/>
    <w:rsid w:val="003E06F7"/>
    <w:rPr>
      <w:rFonts w:ascii="Calibri Light" w:eastAsia="Calibri Light" w:hAnsi="Calibri Light" w:cs="Calibri Light"/>
      <w:sz w:val="44"/>
      <w:szCs w:val="44"/>
    </w:rPr>
  </w:style>
  <w:style w:type="paragraph" w:customStyle="1" w:styleId="TableParagraph">
    <w:name w:val="Table Paragraph"/>
    <w:basedOn w:val="Normal"/>
    <w:uiPriority w:val="1"/>
    <w:qFormat/>
    <w:rsid w:val="003E06F7"/>
    <w:pPr>
      <w:widowControl w:val="0"/>
      <w:autoSpaceDE w:val="0"/>
      <w:autoSpaceDN w:val="0"/>
    </w:pPr>
    <w:rPr>
      <w:rFonts w:ascii="Calibri" w:eastAsia="Calibri" w:hAnsi="Calibri" w:cs="Calibri"/>
      <w:sz w:val="22"/>
    </w:rPr>
  </w:style>
  <w:style w:type="paragraph" w:customStyle="1" w:styleId="label">
    <w:name w:val="label"/>
    <w:basedOn w:val="Normal"/>
    <w:rsid w:val="002C1C2E"/>
    <w:pPr>
      <w:spacing w:before="100" w:beforeAutospacing="1" w:after="100" w:afterAutospacing="1"/>
    </w:pPr>
  </w:style>
  <w:style w:type="character" w:customStyle="1" w:styleId="stub">
    <w:name w:val="stub"/>
    <w:basedOn w:val="DefaultParagraphFont"/>
    <w:rsid w:val="002C1C2E"/>
  </w:style>
  <w:style w:type="paragraph" w:styleId="Bibliography">
    <w:name w:val="Bibliography"/>
    <w:basedOn w:val="Normal"/>
    <w:next w:val="Normal"/>
    <w:uiPriority w:val="37"/>
    <w:unhideWhenUsed/>
    <w:rsid w:val="00A906CF"/>
  </w:style>
  <w:style w:type="character" w:customStyle="1" w:styleId="highlight">
    <w:name w:val="highlight"/>
    <w:basedOn w:val="DefaultParagraphFont"/>
    <w:rsid w:val="00C64E7F"/>
  </w:style>
  <w:style w:type="character" w:customStyle="1" w:styleId="citation">
    <w:name w:val="citation"/>
    <w:basedOn w:val="DefaultParagraphFont"/>
    <w:rsid w:val="00C64E7F"/>
  </w:style>
  <w:style w:type="character" w:customStyle="1" w:styleId="citation-item">
    <w:name w:val="citation-item"/>
    <w:basedOn w:val="DefaultParagraphFont"/>
    <w:rsid w:val="00C64E7F"/>
  </w:style>
  <w:style w:type="paragraph" w:styleId="TableofAuthorities">
    <w:name w:val="table of authorities"/>
    <w:basedOn w:val="Normal"/>
    <w:next w:val="Normal"/>
    <w:uiPriority w:val="99"/>
    <w:unhideWhenUsed/>
    <w:rsid w:val="004B291F"/>
    <w:pPr>
      <w:ind w:left="240" w:hanging="240"/>
    </w:pPr>
  </w:style>
  <w:style w:type="character" w:customStyle="1" w:styleId="brand-blue">
    <w:name w:val="brand-blue"/>
    <w:basedOn w:val="DefaultParagraphFont"/>
    <w:rsid w:val="000B1F68"/>
  </w:style>
  <w:style w:type="character" w:customStyle="1" w:styleId="queryoperator">
    <w:name w:val="queryoperator"/>
    <w:basedOn w:val="DefaultParagraphFont"/>
    <w:rsid w:val="000B1F68"/>
  </w:style>
  <w:style w:type="character" w:customStyle="1" w:styleId="querysrchtext">
    <w:name w:val="querysrchtext"/>
    <w:basedOn w:val="DefaultParagraphFont"/>
    <w:rsid w:val="000B1F68"/>
  </w:style>
  <w:style w:type="paragraph" w:styleId="HTMLPreformatted">
    <w:name w:val="HTML Preformatted"/>
    <w:basedOn w:val="Normal"/>
    <w:link w:val="HTMLPreformattedChar"/>
    <w:uiPriority w:val="99"/>
    <w:semiHidden/>
    <w:unhideWhenUsed/>
    <w:rsid w:val="000B1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B1F68"/>
    <w:rPr>
      <w:rFonts w:ascii="Courier New" w:eastAsia="Times New Roman" w:hAnsi="Courier New" w:cs="Courier New"/>
      <w:sz w:val="20"/>
      <w:szCs w:val="20"/>
    </w:rPr>
  </w:style>
  <w:style w:type="character" w:customStyle="1" w:styleId="y2iqfc">
    <w:name w:val="y2iqfc"/>
    <w:basedOn w:val="DefaultParagraphFont"/>
    <w:rsid w:val="000B1F68"/>
  </w:style>
  <w:style w:type="character" w:customStyle="1" w:styleId="offline--zfdx9n">
    <w:name w:val="offline--zfdx9n"/>
    <w:basedOn w:val="DefaultParagraphFont"/>
    <w:rsid w:val="000B1F68"/>
  </w:style>
  <w:style w:type="paragraph" w:styleId="FootnoteText">
    <w:name w:val="footnote text"/>
    <w:basedOn w:val="Normal"/>
    <w:link w:val="FootnoteTextChar"/>
    <w:uiPriority w:val="99"/>
    <w:semiHidden/>
    <w:unhideWhenUsed/>
    <w:rsid w:val="000B1F68"/>
    <w:rPr>
      <w:sz w:val="20"/>
      <w:szCs w:val="20"/>
    </w:rPr>
  </w:style>
  <w:style w:type="character" w:customStyle="1" w:styleId="FootnoteTextChar">
    <w:name w:val="Footnote Text Char"/>
    <w:basedOn w:val="DefaultParagraphFont"/>
    <w:link w:val="FootnoteText"/>
    <w:uiPriority w:val="99"/>
    <w:semiHidden/>
    <w:qFormat/>
    <w:rsid w:val="000B1F68"/>
    <w:rPr>
      <w:rFonts w:asciiTheme="majorBidi" w:hAnsiTheme="majorBidi"/>
      <w:sz w:val="20"/>
      <w:szCs w:val="20"/>
      <w:lang w:val="en-CA"/>
    </w:rPr>
  </w:style>
  <w:style w:type="character" w:styleId="FootnoteReference">
    <w:name w:val="footnote reference"/>
    <w:basedOn w:val="DefaultParagraphFont"/>
    <w:uiPriority w:val="99"/>
    <w:unhideWhenUsed/>
    <w:rsid w:val="000B1F68"/>
    <w:rPr>
      <w:vertAlign w:val="superscript"/>
    </w:rPr>
  </w:style>
  <w:style w:type="paragraph" w:customStyle="1" w:styleId="xmsonormal">
    <w:name w:val="x_msonormal"/>
    <w:basedOn w:val="Normal"/>
    <w:qFormat/>
    <w:rsid w:val="000B1F68"/>
    <w:pPr>
      <w:spacing w:before="100" w:beforeAutospacing="1" w:after="100" w:afterAutospacing="1"/>
    </w:pPr>
  </w:style>
  <w:style w:type="character" w:customStyle="1" w:styleId="markztc43p1a7">
    <w:name w:val="markztc43p1a7"/>
    <w:basedOn w:val="DefaultParagraphFont"/>
    <w:rsid w:val="000B1F68"/>
  </w:style>
  <w:style w:type="character" w:customStyle="1" w:styleId="marktb08bps50">
    <w:name w:val="marktb08bps50"/>
    <w:basedOn w:val="DefaultParagraphFont"/>
    <w:rsid w:val="000B1F68"/>
  </w:style>
  <w:style w:type="character" w:customStyle="1" w:styleId="il">
    <w:name w:val="il"/>
    <w:basedOn w:val="DefaultParagraphFont"/>
    <w:rsid w:val="00257CE5"/>
  </w:style>
  <w:style w:type="character" w:customStyle="1" w:styleId="resultscount">
    <w:name w:val="resultscount"/>
    <w:basedOn w:val="DefaultParagraphFont"/>
    <w:rsid w:val="003A32A6"/>
  </w:style>
  <w:style w:type="character" w:customStyle="1" w:styleId="row-boolean">
    <w:name w:val="row-boolean"/>
    <w:basedOn w:val="DefaultParagraphFont"/>
    <w:rsid w:val="00E56EBC"/>
  </w:style>
  <w:style w:type="character" w:styleId="EndnoteReference">
    <w:name w:val="endnote reference"/>
    <w:basedOn w:val="DefaultParagraphFont"/>
    <w:uiPriority w:val="99"/>
    <w:semiHidden/>
    <w:unhideWhenUsed/>
    <w:rsid w:val="009A56DA"/>
    <w:rPr>
      <w:vertAlign w:val="superscript"/>
    </w:rPr>
  </w:style>
  <w:style w:type="paragraph" w:styleId="z-TopofForm">
    <w:name w:val="HTML Top of Form"/>
    <w:basedOn w:val="Normal"/>
    <w:next w:val="Normal"/>
    <w:link w:val="z-TopofFormChar"/>
    <w:hidden/>
    <w:uiPriority w:val="99"/>
    <w:semiHidden/>
    <w:unhideWhenUsed/>
    <w:rsid w:val="009F399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F3993"/>
    <w:rPr>
      <w:rFonts w:ascii="Arial" w:eastAsia="Times New Roman" w:hAnsi="Arial" w:cs="Arial"/>
      <w:vanish/>
      <w:sz w:val="16"/>
      <w:szCs w:val="16"/>
    </w:rPr>
  </w:style>
  <w:style w:type="paragraph" w:customStyle="1" w:styleId="sc-ibjlop">
    <w:name w:val="sc-ibjlop"/>
    <w:basedOn w:val="Normal"/>
    <w:rsid w:val="001F34A7"/>
    <w:pPr>
      <w:spacing w:before="100" w:beforeAutospacing="1" w:after="100" w:afterAutospacing="1"/>
    </w:pPr>
  </w:style>
  <w:style w:type="character" w:customStyle="1" w:styleId="hwtze">
    <w:name w:val="hwtze"/>
    <w:basedOn w:val="DefaultParagraphFont"/>
    <w:rsid w:val="00EE45B4"/>
  </w:style>
  <w:style w:type="character" w:customStyle="1" w:styleId="rynqvb">
    <w:name w:val="rynqvb"/>
    <w:basedOn w:val="DefaultParagraphFont"/>
    <w:rsid w:val="00EE45B4"/>
  </w:style>
  <w:style w:type="character" w:customStyle="1" w:styleId="text-cornflower-600">
    <w:name w:val="text-cornflower-600"/>
    <w:basedOn w:val="DefaultParagraphFont"/>
    <w:rsid w:val="00653DD3"/>
  </w:style>
  <w:style w:type="character" w:customStyle="1" w:styleId="chakra-checkboxcontrol">
    <w:name w:val="chakra-checkbox__control"/>
    <w:basedOn w:val="DefaultParagraphFont"/>
    <w:rsid w:val="0051741B"/>
  </w:style>
  <w:style w:type="character" w:customStyle="1" w:styleId="flex-1">
    <w:name w:val="flex-1"/>
    <w:basedOn w:val="DefaultParagraphFont"/>
    <w:rsid w:val="0051741B"/>
  </w:style>
  <w:style w:type="character" w:customStyle="1" w:styleId="bg-slate-50">
    <w:name w:val="bg-slate-50"/>
    <w:basedOn w:val="DefaultParagraphFont"/>
    <w:rsid w:val="0051741B"/>
  </w:style>
  <w:style w:type="character" w:customStyle="1" w:styleId="text-sm">
    <w:name w:val="text-sm"/>
    <w:basedOn w:val="DefaultParagraphFont"/>
    <w:rsid w:val="0051741B"/>
  </w:style>
  <w:style w:type="character" w:customStyle="1" w:styleId="emotion-css-cache-1ny2kle">
    <w:name w:val="emotion-css-cache-1ny2kle"/>
    <w:basedOn w:val="DefaultParagraphFont"/>
    <w:rsid w:val="0051741B"/>
  </w:style>
  <w:style w:type="character" w:customStyle="1" w:styleId="detailsfolderviewdetailsndhcg">
    <w:name w:val="detailsfolder__viewdetails___ndhcg"/>
    <w:basedOn w:val="DefaultParagraphFont"/>
    <w:rsid w:val="0070643F"/>
  </w:style>
  <w:style w:type="paragraph" w:customStyle="1" w:styleId="articleinspectorstub-sc-1uvmkpt-0">
    <w:name w:val="articleinspector__stub-sc-1uvmkpt-0"/>
    <w:basedOn w:val="Normal"/>
    <w:rsid w:val="00676A3F"/>
    <w:pPr>
      <w:spacing w:before="100" w:beforeAutospacing="1" w:after="100" w:afterAutospacing="1"/>
    </w:pPr>
  </w:style>
  <w:style w:type="character" w:customStyle="1" w:styleId="katex-mathml">
    <w:name w:val="katex-mathml"/>
    <w:basedOn w:val="DefaultParagraphFont"/>
    <w:qFormat/>
    <w:rsid w:val="00331E9B"/>
  </w:style>
  <w:style w:type="character" w:customStyle="1" w:styleId="mord">
    <w:name w:val="mord"/>
    <w:basedOn w:val="DefaultParagraphFont"/>
    <w:qFormat/>
    <w:rsid w:val="00331E9B"/>
  </w:style>
  <w:style w:type="character" w:customStyle="1" w:styleId="mrel">
    <w:name w:val="mrel"/>
    <w:basedOn w:val="DefaultParagraphFont"/>
    <w:rsid w:val="00331E9B"/>
  </w:style>
  <w:style w:type="character" w:customStyle="1" w:styleId="mop">
    <w:name w:val="mop"/>
    <w:basedOn w:val="DefaultParagraphFont"/>
    <w:rsid w:val="00331E9B"/>
  </w:style>
  <w:style w:type="character" w:customStyle="1" w:styleId="vlist-s">
    <w:name w:val="vlist-s"/>
    <w:basedOn w:val="DefaultParagraphFont"/>
    <w:qFormat/>
    <w:rsid w:val="00331E9B"/>
  </w:style>
  <w:style w:type="character" w:customStyle="1" w:styleId="mbin">
    <w:name w:val="mbin"/>
    <w:basedOn w:val="DefaultParagraphFont"/>
    <w:rsid w:val="00331E9B"/>
  </w:style>
  <w:style w:type="character" w:styleId="PlaceholderText">
    <w:name w:val="Placeholder Text"/>
    <w:basedOn w:val="DefaultParagraphFont"/>
    <w:uiPriority w:val="99"/>
    <w:semiHidden/>
    <w:rsid w:val="00D60B2B"/>
    <w:rPr>
      <w:color w:val="808080"/>
    </w:rPr>
  </w:style>
  <w:style w:type="paragraph" w:customStyle="1" w:styleId="FrameContents">
    <w:name w:val="Frame Contents"/>
    <w:basedOn w:val="Normal"/>
    <w:qFormat/>
    <w:rsid w:val="00CB70AC"/>
    <w:pPr>
      <w:suppressAutoHyphens/>
      <w:spacing w:line="252" w:lineRule="auto"/>
    </w:pPr>
    <w:rPr>
      <w:rFonts w:eastAsia="Calibri" w:cs="Arial"/>
      <w:sz w:val="20"/>
    </w:rPr>
  </w:style>
  <w:style w:type="table" w:styleId="GridTable1Light">
    <w:name w:val="Grid Table 1 Light"/>
    <w:basedOn w:val="TableNormal"/>
    <w:uiPriority w:val="46"/>
    <w:rsid w:val="00CB70AC"/>
    <w:pPr>
      <w:suppressAutoHyphens/>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overflow-hidden">
    <w:name w:val="overflow-hidden"/>
    <w:basedOn w:val="DefaultParagraphFont"/>
    <w:rsid w:val="005E693A"/>
  </w:style>
  <w:style w:type="character" w:customStyle="1" w:styleId="mopen">
    <w:name w:val="mopen"/>
    <w:basedOn w:val="DefaultParagraphFont"/>
    <w:rsid w:val="008D05D8"/>
  </w:style>
  <w:style w:type="character" w:customStyle="1" w:styleId="mpunct">
    <w:name w:val="mpunct"/>
    <w:basedOn w:val="DefaultParagraphFont"/>
    <w:rsid w:val="008D05D8"/>
  </w:style>
  <w:style w:type="character" w:customStyle="1" w:styleId="mclose">
    <w:name w:val="mclose"/>
    <w:basedOn w:val="DefaultParagraphFont"/>
    <w:rsid w:val="008D05D8"/>
  </w:style>
  <w:style w:type="character" w:customStyle="1" w:styleId="delimsizing">
    <w:name w:val="delimsizing"/>
    <w:basedOn w:val="DefaultParagraphFont"/>
    <w:rsid w:val="008D05D8"/>
  </w:style>
  <w:style w:type="character" w:styleId="HTMLCode">
    <w:name w:val="HTML Code"/>
    <w:basedOn w:val="DefaultParagraphFont"/>
    <w:uiPriority w:val="99"/>
    <w:semiHidden/>
    <w:unhideWhenUsed/>
    <w:rsid w:val="00A52CBE"/>
    <w:rPr>
      <w:rFonts w:ascii="Courier New" w:eastAsia="Times New Roman" w:hAnsi="Courier New" w:cs="Courier New"/>
      <w:sz w:val="20"/>
      <w:szCs w:val="20"/>
    </w:rPr>
  </w:style>
  <w:style w:type="paragraph" w:customStyle="1" w:styleId="first-token">
    <w:name w:val="first-token"/>
    <w:basedOn w:val="Normal"/>
    <w:rsid w:val="00C84EDD"/>
    <w:pPr>
      <w:spacing w:before="100" w:beforeAutospacing="1" w:after="100" w:afterAutospacing="1"/>
    </w:pPr>
  </w:style>
  <w:style w:type="table" w:styleId="PlainTable2">
    <w:name w:val="Plain Table 2"/>
    <w:basedOn w:val="TableNormal"/>
    <w:uiPriority w:val="42"/>
    <w:rsid w:val="00B5048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5">
    <w:name w:val="toc 5"/>
    <w:basedOn w:val="Normal"/>
    <w:next w:val="Normal"/>
    <w:autoRedefine/>
    <w:uiPriority w:val="39"/>
    <w:unhideWhenUsed/>
    <w:rsid w:val="00496740"/>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9674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9674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9674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96740"/>
    <w:pPr>
      <w:spacing w:after="100" w:line="259" w:lineRule="auto"/>
      <w:ind w:left="1760"/>
    </w:pPr>
    <w:rPr>
      <w:rFonts w:asciiTheme="minorHAnsi" w:eastAsiaTheme="minorEastAsia" w:hAnsiTheme="minorHAnsi" w:cstheme="minorBidi"/>
      <w:sz w:val="22"/>
      <w:szCs w:val="22"/>
    </w:rPr>
  </w:style>
  <w:style w:type="character" w:customStyle="1" w:styleId="FootnoteCharacters">
    <w:name w:val="Footnote Characters"/>
    <w:basedOn w:val="DefaultParagraphFont"/>
    <w:uiPriority w:val="99"/>
    <w:semiHidden/>
    <w:unhideWhenUsed/>
    <w:qFormat/>
    <w:rsid w:val="000847E5"/>
    <w:rPr>
      <w:vertAlign w:val="superscript"/>
    </w:rPr>
  </w:style>
  <w:style w:type="paragraph" w:customStyle="1" w:styleId="caption1">
    <w:name w:val="caption1"/>
    <w:basedOn w:val="Normal"/>
    <w:next w:val="Normal"/>
    <w:uiPriority w:val="35"/>
    <w:unhideWhenUsed/>
    <w:qFormat/>
    <w:rsid w:val="000847E5"/>
    <w:pPr>
      <w:suppressAutoHyphens/>
      <w:spacing w:after="200"/>
    </w:pPr>
    <w:rPr>
      <w:rFonts w:asciiTheme="majorBidi" w:eastAsia="Calibri" w:hAnsiTheme="majorBidi" w:cs="Arial"/>
      <w:i/>
      <w:iCs/>
      <w:color w:val="44546A" w:themeColor="text2"/>
      <w:sz w:val="20"/>
      <w:szCs w:val="18"/>
      <w:lang w:val="en-CA"/>
    </w:rPr>
  </w:style>
  <w:style w:type="character" w:customStyle="1" w:styleId="FootnoteTextChar1">
    <w:name w:val="Footnote Text Char1"/>
    <w:basedOn w:val="DefaultParagraphFont"/>
    <w:uiPriority w:val="99"/>
    <w:semiHidden/>
    <w:rsid w:val="000847E5"/>
    <w:rPr>
      <w:rFonts w:asciiTheme="majorBidi" w:eastAsia="Calibri" w:hAnsiTheme="majorBidi" w:cs="Arial"/>
      <w:sz w:val="20"/>
      <w:szCs w:val="20"/>
      <w:lang w:val="en-CA"/>
    </w:rPr>
  </w:style>
  <w:style w:type="paragraph" w:customStyle="1" w:styleId="10Heading1">
    <w:name w:val="10_Heading1"/>
    <w:basedOn w:val="Normal"/>
    <w:qFormat/>
    <w:rsid w:val="000847E5"/>
    <w:pPr>
      <w:widowControl w:val="0"/>
      <w:suppressAutoHyphens/>
      <w:adjustRightInd w:val="0"/>
      <w:snapToGrid w:val="0"/>
      <w:spacing w:before="360" w:after="160" w:line="264" w:lineRule="auto"/>
      <w:ind w:hangingChars="100" w:hanging="210"/>
    </w:pPr>
    <w:rPr>
      <w:rFonts w:cstheme="minorBidi"/>
      <w:b/>
      <w:color w:val="006690"/>
      <w:kern w:val="2"/>
      <w:sz w:val="28"/>
      <w:szCs w:val="28"/>
      <w:lang w:eastAsia="zh-CN"/>
    </w:rPr>
  </w:style>
  <w:style w:type="character" w:customStyle="1" w:styleId="minner">
    <w:name w:val="minner"/>
    <w:basedOn w:val="DefaultParagraphFont"/>
    <w:rsid w:val="000847E5"/>
  </w:style>
  <w:style w:type="character" w:customStyle="1" w:styleId="gds-typography">
    <w:name w:val="gds-typography"/>
    <w:basedOn w:val="DefaultParagraphFont"/>
    <w:rsid w:val="000847E5"/>
  </w:style>
  <w:style w:type="character" w:customStyle="1" w:styleId="truncate">
    <w:name w:val="truncate"/>
    <w:basedOn w:val="DefaultParagraphFont"/>
    <w:rsid w:val="005669B4"/>
  </w:style>
  <w:style w:type="character" w:customStyle="1" w:styleId="ref-lnk">
    <w:name w:val="ref-lnk"/>
    <w:basedOn w:val="DefaultParagraphFont"/>
    <w:rsid w:val="003C3115"/>
  </w:style>
  <w:style w:type="character" w:customStyle="1" w:styleId="off-screen">
    <w:name w:val="off-screen"/>
    <w:basedOn w:val="DefaultParagraphFont"/>
    <w:rsid w:val="003C3115"/>
  </w:style>
  <w:style w:type="character" w:customStyle="1" w:styleId="epub-sectionitem">
    <w:name w:val="epub-section__item"/>
    <w:basedOn w:val="DefaultParagraphFont"/>
    <w:rsid w:val="00F84A01"/>
  </w:style>
  <w:style w:type="character" w:customStyle="1" w:styleId="epub-sectionstate">
    <w:name w:val="epub-section__state"/>
    <w:basedOn w:val="DefaultParagraphFont"/>
    <w:rsid w:val="00F84A01"/>
  </w:style>
  <w:style w:type="character" w:customStyle="1" w:styleId="epub-sectiondate">
    <w:name w:val="epub-section__date"/>
    <w:basedOn w:val="DefaultParagraphFont"/>
    <w:rsid w:val="00F84A01"/>
  </w:style>
  <w:style w:type="paragraph" w:customStyle="1" w:styleId="coolbarsection">
    <w:name w:val="coolbar__section"/>
    <w:basedOn w:val="Normal"/>
    <w:rsid w:val="00F84A01"/>
    <w:pPr>
      <w:spacing w:before="100" w:beforeAutospacing="1" w:after="100" w:afterAutospacing="1"/>
    </w:pPr>
  </w:style>
  <w:style w:type="paragraph" w:customStyle="1" w:styleId="my-0">
    <w:name w:val="my-0"/>
    <w:basedOn w:val="Normal"/>
    <w:rsid w:val="00C96308"/>
    <w:pPr>
      <w:spacing w:before="100" w:beforeAutospacing="1" w:after="100" w:afterAutospacing="1"/>
    </w:pPr>
  </w:style>
  <w:style w:type="paragraph" w:customStyle="1" w:styleId="Appendix">
    <w:name w:val="Appendix"/>
    <w:basedOn w:val="Normal"/>
    <w:link w:val="AppendixChar"/>
    <w:qFormat/>
    <w:rsid w:val="0060454C"/>
    <w:rPr>
      <w:rFonts w:asciiTheme="majorBidi" w:hAnsiTheme="majorBidi" w:cstheme="majorBidi"/>
      <w:sz w:val="20"/>
      <w:szCs w:val="20"/>
    </w:rPr>
  </w:style>
  <w:style w:type="paragraph" w:customStyle="1" w:styleId="break-words">
    <w:name w:val="break-words"/>
    <w:basedOn w:val="Normal"/>
    <w:rsid w:val="00166762"/>
    <w:pPr>
      <w:spacing w:before="100" w:beforeAutospacing="1" w:after="100" w:afterAutospacing="1"/>
    </w:pPr>
  </w:style>
  <w:style w:type="character" w:customStyle="1" w:styleId="AppendixChar">
    <w:name w:val="Appendix Char"/>
    <w:basedOn w:val="DefaultParagraphFont"/>
    <w:link w:val="Appendix"/>
    <w:rsid w:val="0060454C"/>
    <w:rPr>
      <w:rFonts w:asciiTheme="majorBidi" w:eastAsia="Times New Roman" w:hAnsiTheme="majorBidi" w:cstheme="majorBidi"/>
      <w:sz w:val="20"/>
      <w:szCs w:val="20"/>
    </w:rPr>
  </w:style>
  <w:style w:type="character" w:customStyle="1" w:styleId="bg-red-200">
    <w:name w:val="bg-red-200"/>
    <w:basedOn w:val="DefaultParagraphFont"/>
    <w:rsid w:val="005A64F7"/>
  </w:style>
  <w:style w:type="paragraph" w:customStyle="1" w:styleId="Formula">
    <w:name w:val="Formula"/>
    <w:basedOn w:val="Normal"/>
    <w:link w:val="FormulaChar"/>
    <w:qFormat/>
    <w:rsid w:val="00CD6874"/>
    <w:pPr>
      <w:spacing w:line="480" w:lineRule="auto"/>
      <w:jc w:val="center"/>
    </w:pPr>
    <w:rPr>
      <w:rFonts w:ascii="Cambria Math" w:hAnsi="Cambria Math" w:cstheme="majorBidi"/>
    </w:rPr>
  </w:style>
  <w:style w:type="paragraph" w:styleId="TableofFigures">
    <w:name w:val="table of figures"/>
    <w:basedOn w:val="Normal"/>
    <w:next w:val="Normal"/>
    <w:uiPriority w:val="99"/>
    <w:unhideWhenUsed/>
    <w:rsid w:val="00AF322B"/>
  </w:style>
  <w:style w:type="character" w:customStyle="1" w:styleId="FormulaChar">
    <w:name w:val="Formula Char"/>
    <w:basedOn w:val="DefaultParagraphFont"/>
    <w:link w:val="Formula"/>
    <w:rsid w:val="00CD6874"/>
    <w:rPr>
      <w:rFonts w:ascii="Cambria Math" w:eastAsia="Times New Roman" w:hAnsi="Cambria Math" w:cstheme="majorBidi"/>
      <w:sz w:val="24"/>
      <w:szCs w:val="24"/>
    </w:rPr>
  </w:style>
  <w:style w:type="character" w:customStyle="1" w:styleId="fui-avatarinitials">
    <w:name w:val="fui-avatar__initials"/>
    <w:basedOn w:val="DefaultParagraphFont"/>
    <w:rsid w:val="00EB38F2"/>
  </w:style>
  <w:style w:type="character" w:customStyle="1" w:styleId="bg-green-200">
    <w:name w:val="bg-green-200"/>
    <w:basedOn w:val="DefaultParagraphFont"/>
    <w:rsid w:val="004C4204"/>
  </w:style>
  <w:style w:type="paragraph" w:customStyle="1" w:styleId="Heading1-NoNumber">
    <w:name w:val="Heading 1 - No Number"/>
    <w:basedOn w:val="Heading1"/>
    <w:link w:val="Heading1-NoNumberChar"/>
    <w:qFormat/>
    <w:rsid w:val="00F90867"/>
    <w:pPr>
      <w:numPr>
        <w:numId w:val="0"/>
      </w:numPr>
    </w:pPr>
  </w:style>
  <w:style w:type="character" w:customStyle="1" w:styleId="Heading1-NoNumberChar">
    <w:name w:val="Heading 1 - No Number Char"/>
    <w:basedOn w:val="Heading1Char"/>
    <w:link w:val="Heading1-NoNumber"/>
    <w:rsid w:val="00F90867"/>
    <w:rPr>
      <w:rFonts w:ascii="Times New Roman" w:eastAsiaTheme="majorEastAsia" w:hAnsi="Times New Roman" w:cstheme="majorBidi"/>
      <w:b/>
      <w:sz w:val="32"/>
      <w:szCs w:val="32"/>
    </w:rPr>
  </w:style>
  <w:style w:type="table" w:styleId="TableGridLight">
    <w:name w:val="Grid Table Light"/>
    <w:basedOn w:val="TableNormal"/>
    <w:uiPriority w:val="40"/>
    <w:rsid w:val="001F491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9503">
      <w:bodyDiv w:val="1"/>
      <w:marLeft w:val="0"/>
      <w:marRight w:val="0"/>
      <w:marTop w:val="0"/>
      <w:marBottom w:val="0"/>
      <w:divBdr>
        <w:top w:val="none" w:sz="0" w:space="0" w:color="auto"/>
        <w:left w:val="none" w:sz="0" w:space="0" w:color="auto"/>
        <w:bottom w:val="none" w:sz="0" w:space="0" w:color="auto"/>
        <w:right w:val="none" w:sz="0" w:space="0" w:color="auto"/>
      </w:divBdr>
      <w:divsChild>
        <w:div w:id="1232620759">
          <w:marLeft w:val="0"/>
          <w:marRight w:val="0"/>
          <w:marTop w:val="0"/>
          <w:marBottom w:val="0"/>
          <w:divBdr>
            <w:top w:val="none" w:sz="0" w:space="0" w:color="auto"/>
            <w:left w:val="none" w:sz="0" w:space="0" w:color="auto"/>
            <w:bottom w:val="none" w:sz="0" w:space="0" w:color="auto"/>
            <w:right w:val="none" w:sz="0" w:space="0" w:color="auto"/>
          </w:divBdr>
          <w:divsChild>
            <w:div w:id="190001831">
              <w:marLeft w:val="0"/>
              <w:marRight w:val="0"/>
              <w:marTop w:val="0"/>
              <w:marBottom w:val="0"/>
              <w:divBdr>
                <w:top w:val="none" w:sz="0" w:space="0" w:color="auto"/>
                <w:left w:val="none" w:sz="0" w:space="0" w:color="auto"/>
                <w:bottom w:val="none" w:sz="0" w:space="0" w:color="auto"/>
                <w:right w:val="none" w:sz="0" w:space="0" w:color="auto"/>
              </w:divBdr>
              <w:divsChild>
                <w:div w:id="437144935">
                  <w:marLeft w:val="0"/>
                  <w:marRight w:val="0"/>
                  <w:marTop w:val="0"/>
                  <w:marBottom w:val="0"/>
                  <w:divBdr>
                    <w:top w:val="none" w:sz="0" w:space="0" w:color="auto"/>
                    <w:left w:val="none" w:sz="0" w:space="0" w:color="auto"/>
                    <w:bottom w:val="none" w:sz="0" w:space="0" w:color="auto"/>
                    <w:right w:val="none" w:sz="0" w:space="0" w:color="auto"/>
                  </w:divBdr>
                  <w:divsChild>
                    <w:div w:id="191735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9268">
      <w:bodyDiv w:val="1"/>
      <w:marLeft w:val="0"/>
      <w:marRight w:val="0"/>
      <w:marTop w:val="0"/>
      <w:marBottom w:val="0"/>
      <w:divBdr>
        <w:top w:val="none" w:sz="0" w:space="0" w:color="auto"/>
        <w:left w:val="none" w:sz="0" w:space="0" w:color="auto"/>
        <w:bottom w:val="none" w:sz="0" w:space="0" w:color="auto"/>
        <w:right w:val="none" w:sz="0" w:space="0" w:color="auto"/>
      </w:divBdr>
    </w:div>
    <w:div w:id="8795189">
      <w:bodyDiv w:val="1"/>
      <w:marLeft w:val="0"/>
      <w:marRight w:val="0"/>
      <w:marTop w:val="0"/>
      <w:marBottom w:val="0"/>
      <w:divBdr>
        <w:top w:val="none" w:sz="0" w:space="0" w:color="auto"/>
        <w:left w:val="none" w:sz="0" w:space="0" w:color="auto"/>
        <w:bottom w:val="none" w:sz="0" w:space="0" w:color="auto"/>
        <w:right w:val="none" w:sz="0" w:space="0" w:color="auto"/>
      </w:divBdr>
    </w:div>
    <w:div w:id="11155857">
      <w:bodyDiv w:val="1"/>
      <w:marLeft w:val="0"/>
      <w:marRight w:val="0"/>
      <w:marTop w:val="0"/>
      <w:marBottom w:val="0"/>
      <w:divBdr>
        <w:top w:val="none" w:sz="0" w:space="0" w:color="auto"/>
        <w:left w:val="none" w:sz="0" w:space="0" w:color="auto"/>
        <w:bottom w:val="none" w:sz="0" w:space="0" w:color="auto"/>
        <w:right w:val="none" w:sz="0" w:space="0" w:color="auto"/>
      </w:divBdr>
    </w:div>
    <w:div w:id="12726185">
      <w:bodyDiv w:val="1"/>
      <w:marLeft w:val="0"/>
      <w:marRight w:val="0"/>
      <w:marTop w:val="0"/>
      <w:marBottom w:val="0"/>
      <w:divBdr>
        <w:top w:val="none" w:sz="0" w:space="0" w:color="auto"/>
        <w:left w:val="none" w:sz="0" w:space="0" w:color="auto"/>
        <w:bottom w:val="none" w:sz="0" w:space="0" w:color="auto"/>
        <w:right w:val="none" w:sz="0" w:space="0" w:color="auto"/>
      </w:divBdr>
    </w:div>
    <w:div w:id="14965646">
      <w:bodyDiv w:val="1"/>
      <w:marLeft w:val="0"/>
      <w:marRight w:val="0"/>
      <w:marTop w:val="0"/>
      <w:marBottom w:val="0"/>
      <w:divBdr>
        <w:top w:val="none" w:sz="0" w:space="0" w:color="auto"/>
        <w:left w:val="none" w:sz="0" w:space="0" w:color="auto"/>
        <w:bottom w:val="none" w:sz="0" w:space="0" w:color="auto"/>
        <w:right w:val="none" w:sz="0" w:space="0" w:color="auto"/>
      </w:divBdr>
    </w:div>
    <w:div w:id="15935915">
      <w:bodyDiv w:val="1"/>
      <w:marLeft w:val="0"/>
      <w:marRight w:val="0"/>
      <w:marTop w:val="0"/>
      <w:marBottom w:val="0"/>
      <w:divBdr>
        <w:top w:val="none" w:sz="0" w:space="0" w:color="auto"/>
        <w:left w:val="none" w:sz="0" w:space="0" w:color="auto"/>
        <w:bottom w:val="none" w:sz="0" w:space="0" w:color="auto"/>
        <w:right w:val="none" w:sz="0" w:space="0" w:color="auto"/>
      </w:divBdr>
    </w:div>
    <w:div w:id="15936382">
      <w:bodyDiv w:val="1"/>
      <w:marLeft w:val="0"/>
      <w:marRight w:val="0"/>
      <w:marTop w:val="0"/>
      <w:marBottom w:val="0"/>
      <w:divBdr>
        <w:top w:val="none" w:sz="0" w:space="0" w:color="auto"/>
        <w:left w:val="none" w:sz="0" w:space="0" w:color="auto"/>
        <w:bottom w:val="none" w:sz="0" w:space="0" w:color="auto"/>
        <w:right w:val="none" w:sz="0" w:space="0" w:color="auto"/>
      </w:divBdr>
    </w:div>
    <w:div w:id="17584797">
      <w:bodyDiv w:val="1"/>
      <w:marLeft w:val="0"/>
      <w:marRight w:val="0"/>
      <w:marTop w:val="0"/>
      <w:marBottom w:val="0"/>
      <w:divBdr>
        <w:top w:val="none" w:sz="0" w:space="0" w:color="auto"/>
        <w:left w:val="none" w:sz="0" w:space="0" w:color="auto"/>
        <w:bottom w:val="none" w:sz="0" w:space="0" w:color="auto"/>
        <w:right w:val="none" w:sz="0" w:space="0" w:color="auto"/>
      </w:divBdr>
    </w:div>
    <w:div w:id="18240208">
      <w:bodyDiv w:val="1"/>
      <w:marLeft w:val="0"/>
      <w:marRight w:val="0"/>
      <w:marTop w:val="0"/>
      <w:marBottom w:val="0"/>
      <w:divBdr>
        <w:top w:val="none" w:sz="0" w:space="0" w:color="auto"/>
        <w:left w:val="none" w:sz="0" w:space="0" w:color="auto"/>
        <w:bottom w:val="none" w:sz="0" w:space="0" w:color="auto"/>
        <w:right w:val="none" w:sz="0" w:space="0" w:color="auto"/>
      </w:divBdr>
    </w:div>
    <w:div w:id="18701440">
      <w:bodyDiv w:val="1"/>
      <w:marLeft w:val="0"/>
      <w:marRight w:val="0"/>
      <w:marTop w:val="0"/>
      <w:marBottom w:val="0"/>
      <w:divBdr>
        <w:top w:val="none" w:sz="0" w:space="0" w:color="auto"/>
        <w:left w:val="none" w:sz="0" w:space="0" w:color="auto"/>
        <w:bottom w:val="none" w:sz="0" w:space="0" w:color="auto"/>
        <w:right w:val="none" w:sz="0" w:space="0" w:color="auto"/>
      </w:divBdr>
      <w:divsChild>
        <w:div w:id="828063551">
          <w:marLeft w:val="0"/>
          <w:marRight w:val="0"/>
          <w:marTop w:val="0"/>
          <w:marBottom w:val="0"/>
          <w:divBdr>
            <w:top w:val="none" w:sz="0" w:space="0" w:color="auto"/>
            <w:left w:val="none" w:sz="0" w:space="0" w:color="auto"/>
            <w:bottom w:val="none" w:sz="0" w:space="0" w:color="auto"/>
            <w:right w:val="none" w:sz="0" w:space="0" w:color="auto"/>
          </w:divBdr>
        </w:div>
      </w:divsChild>
    </w:div>
    <w:div w:id="27948839">
      <w:bodyDiv w:val="1"/>
      <w:marLeft w:val="0"/>
      <w:marRight w:val="0"/>
      <w:marTop w:val="0"/>
      <w:marBottom w:val="0"/>
      <w:divBdr>
        <w:top w:val="none" w:sz="0" w:space="0" w:color="auto"/>
        <w:left w:val="none" w:sz="0" w:space="0" w:color="auto"/>
        <w:bottom w:val="none" w:sz="0" w:space="0" w:color="auto"/>
        <w:right w:val="none" w:sz="0" w:space="0" w:color="auto"/>
      </w:divBdr>
      <w:divsChild>
        <w:div w:id="603344161">
          <w:marLeft w:val="0"/>
          <w:marRight w:val="0"/>
          <w:marTop w:val="0"/>
          <w:marBottom w:val="0"/>
          <w:divBdr>
            <w:top w:val="none" w:sz="0" w:space="0" w:color="auto"/>
            <w:left w:val="none" w:sz="0" w:space="0" w:color="auto"/>
            <w:bottom w:val="none" w:sz="0" w:space="0" w:color="auto"/>
            <w:right w:val="none" w:sz="0" w:space="0" w:color="auto"/>
          </w:divBdr>
        </w:div>
      </w:divsChild>
    </w:div>
    <w:div w:id="29962046">
      <w:bodyDiv w:val="1"/>
      <w:marLeft w:val="0"/>
      <w:marRight w:val="0"/>
      <w:marTop w:val="0"/>
      <w:marBottom w:val="0"/>
      <w:divBdr>
        <w:top w:val="none" w:sz="0" w:space="0" w:color="auto"/>
        <w:left w:val="none" w:sz="0" w:space="0" w:color="auto"/>
        <w:bottom w:val="none" w:sz="0" w:space="0" w:color="auto"/>
        <w:right w:val="none" w:sz="0" w:space="0" w:color="auto"/>
      </w:divBdr>
    </w:div>
    <w:div w:id="33308618">
      <w:bodyDiv w:val="1"/>
      <w:marLeft w:val="0"/>
      <w:marRight w:val="0"/>
      <w:marTop w:val="0"/>
      <w:marBottom w:val="0"/>
      <w:divBdr>
        <w:top w:val="none" w:sz="0" w:space="0" w:color="auto"/>
        <w:left w:val="none" w:sz="0" w:space="0" w:color="auto"/>
        <w:bottom w:val="none" w:sz="0" w:space="0" w:color="auto"/>
        <w:right w:val="none" w:sz="0" w:space="0" w:color="auto"/>
      </w:divBdr>
    </w:div>
    <w:div w:id="34429057">
      <w:bodyDiv w:val="1"/>
      <w:marLeft w:val="0"/>
      <w:marRight w:val="0"/>
      <w:marTop w:val="0"/>
      <w:marBottom w:val="0"/>
      <w:divBdr>
        <w:top w:val="none" w:sz="0" w:space="0" w:color="auto"/>
        <w:left w:val="none" w:sz="0" w:space="0" w:color="auto"/>
        <w:bottom w:val="none" w:sz="0" w:space="0" w:color="auto"/>
        <w:right w:val="none" w:sz="0" w:space="0" w:color="auto"/>
      </w:divBdr>
    </w:div>
    <w:div w:id="36122318">
      <w:bodyDiv w:val="1"/>
      <w:marLeft w:val="0"/>
      <w:marRight w:val="0"/>
      <w:marTop w:val="0"/>
      <w:marBottom w:val="0"/>
      <w:divBdr>
        <w:top w:val="none" w:sz="0" w:space="0" w:color="auto"/>
        <w:left w:val="none" w:sz="0" w:space="0" w:color="auto"/>
        <w:bottom w:val="none" w:sz="0" w:space="0" w:color="auto"/>
        <w:right w:val="none" w:sz="0" w:space="0" w:color="auto"/>
      </w:divBdr>
      <w:divsChild>
        <w:div w:id="1225989796">
          <w:marLeft w:val="0"/>
          <w:marRight w:val="0"/>
          <w:marTop w:val="0"/>
          <w:marBottom w:val="0"/>
          <w:divBdr>
            <w:top w:val="none" w:sz="0" w:space="0" w:color="auto"/>
            <w:left w:val="none" w:sz="0" w:space="0" w:color="auto"/>
            <w:bottom w:val="none" w:sz="0" w:space="0" w:color="auto"/>
            <w:right w:val="none" w:sz="0" w:space="0" w:color="auto"/>
          </w:divBdr>
          <w:divsChild>
            <w:div w:id="879171507">
              <w:marLeft w:val="0"/>
              <w:marRight w:val="0"/>
              <w:marTop w:val="0"/>
              <w:marBottom w:val="0"/>
              <w:divBdr>
                <w:top w:val="none" w:sz="0" w:space="0" w:color="auto"/>
                <w:left w:val="none" w:sz="0" w:space="0" w:color="auto"/>
                <w:bottom w:val="none" w:sz="0" w:space="0" w:color="auto"/>
                <w:right w:val="none" w:sz="0" w:space="0" w:color="auto"/>
              </w:divBdr>
              <w:divsChild>
                <w:div w:id="42411292">
                  <w:marLeft w:val="0"/>
                  <w:marRight w:val="0"/>
                  <w:marTop w:val="0"/>
                  <w:marBottom w:val="0"/>
                  <w:divBdr>
                    <w:top w:val="none" w:sz="0" w:space="0" w:color="auto"/>
                    <w:left w:val="none" w:sz="0" w:space="0" w:color="auto"/>
                    <w:bottom w:val="none" w:sz="0" w:space="0" w:color="auto"/>
                    <w:right w:val="none" w:sz="0" w:space="0" w:color="auto"/>
                  </w:divBdr>
                  <w:divsChild>
                    <w:div w:id="7384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100338">
          <w:marLeft w:val="0"/>
          <w:marRight w:val="0"/>
          <w:marTop w:val="0"/>
          <w:marBottom w:val="0"/>
          <w:divBdr>
            <w:top w:val="none" w:sz="0" w:space="0" w:color="auto"/>
            <w:left w:val="none" w:sz="0" w:space="0" w:color="auto"/>
            <w:bottom w:val="none" w:sz="0" w:space="0" w:color="auto"/>
            <w:right w:val="none" w:sz="0" w:space="0" w:color="auto"/>
          </w:divBdr>
          <w:divsChild>
            <w:div w:id="825974200">
              <w:marLeft w:val="0"/>
              <w:marRight w:val="0"/>
              <w:marTop w:val="0"/>
              <w:marBottom w:val="0"/>
              <w:divBdr>
                <w:top w:val="none" w:sz="0" w:space="0" w:color="auto"/>
                <w:left w:val="none" w:sz="0" w:space="0" w:color="auto"/>
                <w:bottom w:val="none" w:sz="0" w:space="0" w:color="auto"/>
                <w:right w:val="none" w:sz="0" w:space="0" w:color="auto"/>
              </w:divBdr>
              <w:divsChild>
                <w:div w:id="542912169">
                  <w:marLeft w:val="0"/>
                  <w:marRight w:val="0"/>
                  <w:marTop w:val="0"/>
                  <w:marBottom w:val="0"/>
                  <w:divBdr>
                    <w:top w:val="none" w:sz="0" w:space="0" w:color="auto"/>
                    <w:left w:val="none" w:sz="0" w:space="0" w:color="auto"/>
                    <w:bottom w:val="none" w:sz="0" w:space="0" w:color="auto"/>
                    <w:right w:val="none" w:sz="0" w:space="0" w:color="auto"/>
                  </w:divBdr>
                  <w:divsChild>
                    <w:div w:id="10064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0431">
      <w:bodyDiv w:val="1"/>
      <w:marLeft w:val="0"/>
      <w:marRight w:val="0"/>
      <w:marTop w:val="0"/>
      <w:marBottom w:val="0"/>
      <w:divBdr>
        <w:top w:val="none" w:sz="0" w:space="0" w:color="auto"/>
        <w:left w:val="none" w:sz="0" w:space="0" w:color="auto"/>
        <w:bottom w:val="none" w:sz="0" w:space="0" w:color="auto"/>
        <w:right w:val="none" w:sz="0" w:space="0" w:color="auto"/>
      </w:divBdr>
    </w:div>
    <w:div w:id="37166788">
      <w:bodyDiv w:val="1"/>
      <w:marLeft w:val="0"/>
      <w:marRight w:val="0"/>
      <w:marTop w:val="0"/>
      <w:marBottom w:val="0"/>
      <w:divBdr>
        <w:top w:val="none" w:sz="0" w:space="0" w:color="auto"/>
        <w:left w:val="none" w:sz="0" w:space="0" w:color="auto"/>
        <w:bottom w:val="none" w:sz="0" w:space="0" w:color="auto"/>
        <w:right w:val="none" w:sz="0" w:space="0" w:color="auto"/>
      </w:divBdr>
    </w:div>
    <w:div w:id="40709321">
      <w:bodyDiv w:val="1"/>
      <w:marLeft w:val="0"/>
      <w:marRight w:val="0"/>
      <w:marTop w:val="0"/>
      <w:marBottom w:val="0"/>
      <w:divBdr>
        <w:top w:val="none" w:sz="0" w:space="0" w:color="auto"/>
        <w:left w:val="none" w:sz="0" w:space="0" w:color="auto"/>
        <w:bottom w:val="none" w:sz="0" w:space="0" w:color="auto"/>
        <w:right w:val="none" w:sz="0" w:space="0" w:color="auto"/>
      </w:divBdr>
    </w:div>
    <w:div w:id="43527997">
      <w:bodyDiv w:val="1"/>
      <w:marLeft w:val="0"/>
      <w:marRight w:val="0"/>
      <w:marTop w:val="0"/>
      <w:marBottom w:val="0"/>
      <w:divBdr>
        <w:top w:val="none" w:sz="0" w:space="0" w:color="auto"/>
        <w:left w:val="none" w:sz="0" w:space="0" w:color="auto"/>
        <w:bottom w:val="none" w:sz="0" w:space="0" w:color="auto"/>
        <w:right w:val="none" w:sz="0" w:space="0" w:color="auto"/>
      </w:divBdr>
    </w:div>
    <w:div w:id="44643979">
      <w:bodyDiv w:val="1"/>
      <w:marLeft w:val="0"/>
      <w:marRight w:val="0"/>
      <w:marTop w:val="0"/>
      <w:marBottom w:val="0"/>
      <w:divBdr>
        <w:top w:val="none" w:sz="0" w:space="0" w:color="auto"/>
        <w:left w:val="none" w:sz="0" w:space="0" w:color="auto"/>
        <w:bottom w:val="none" w:sz="0" w:space="0" w:color="auto"/>
        <w:right w:val="none" w:sz="0" w:space="0" w:color="auto"/>
      </w:divBdr>
    </w:div>
    <w:div w:id="47581440">
      <w:bodyDiv w:val="1"/>
      <w:marLeft w:val="0"/>
      <w:marRight w:val="0"/>
      <w:marTop w:val="0"/>
      <w:marBottom w:val="0"/>
      <w:divBdr>
        <w:top w:val="none" w:sz="0" w:space="0" w:color="auto"/>
        <w:left w:val="none" w:sz="0" w:space="0" w:color="auto"/>
        <w:bottom w:val="none" w:sz="0" w:space="0" w:color="auto"/>
        <w:right w:val="none" w:sz="0" w:space="0" w:color="auto"/>
      </w:divBdr>
    </w:div>
    <w:div w:id="54857461">
      <w:bodyDiv w:val="1"/>
      <w:marLeft w:val="0"/>
      <w:marRight w:val="0"/>
      <w:marTop w:val="0"/>
      <w:marBottom w:val="0"/>
      <w:divBdr>
        <w:top w:val="none" w:sz="0" w:space="0" w:color="auto"/>
        <w:left w:val="none" w:sz="0" w:space="0" w:color="auto"/>
        <w:bottom w:val="none" w:sz="0" w:space="0" w:color="auto"/>
        <w:right w:val="none" w:sz="0" w:space="0" w:color="auto"/>
      </w:divBdr>
    </w:div>
    <w:div w:id="55056537">
      <w:bodyDiv w:val="1"/>
      <w:marLeft w:val="0"/>
      <w:marRight w:val="0"/>
      <w:marTop w:val="0"/>
      <w:marBottom w:val="0"/>
      <w:divBdr>
        <w:top w:val="none" w:sz="0" w:space="0" w:color="auto"/>
        <w:left w:val="none" w:sz="0" w:space="0" w:color="auto"/>
        <w:bottom w:val="none" w:sz="0" w:space="0" w:color="auto"/>
        <w:right w:val="none" w:sz="0" w:space="0" w:color="auto"/>
      </w:divBdr>
    </w:div>
    <w:div w:id="59912779">
      <w:bodyDiv w:val="1"/>
      <w:marLeft w:val="0"/>
      <w:marRight w:val="0"/>
      <w:marTop w:val="0"/>
      <w:marBottom w:val="0"/>
      <w:divBdr>
        <w:top w:val="none" w:sz="0" w:space="0" w:color="auto"/>
        <w:left w:val="none" w:sz="0" w:space="0" w:color="auto"/>
        <w:bottom w:val="none" w:sz="0" w:space="0" w:color="auto"/>
        <w:right w:val="none" w:sz="0" w:space="0" w:color="auto"/>
      </w:divBdr>
    </w:div>
    <w:div w:id="67505630">
      <w:bodyDiv w:val="1"/>
      <w:marLeft w:val="0"/>
      <w:marRight w:val="0"/>
      <w:marTop w:val="0"/>
      <w:marBottom w:val="0"/>
      <w:divBdr>
        <w:top w:val="none" w:sz="0" w:space="0" w:color="auto"/>
        <w:left w:val="none" w:sz="0" w:space="0" w:color="auto"/>
        <w:bottom w:val="none" w:sz="0" w:space="0" w:color="auto"/>
        <w:right w:val="none" w:sz="0" w:space="0" w:color="auto"/>
      </w:divBdr>
    </w:div>
    <w:div w:id="69471911">
      <w:bodyDiv w:val="1"/>
      <w:marLeft w:val="0"/>
      <w:marRight w:val="0"/>
      <w:marTop w:val="0"/>
      <w:marBottom w:val="0"/>
      <w:divBdr>
        <w:top w:val="none" w:sz="0" w:space="0" w:color="auto"/>
        <w:left w:val="none" w:sz="0" w:space="0" w:color="auto"/>
        <w:bottom w:val="none" w:sz="0" w:space="0" w:color="auto"/>
        <w:right w:val="none" w:sz="0" w:space="0" w:color="auto"/>
      </w:divBdr>
    </w:div>
    <w:div w:id="70085591">
      <w:bodyDiv w:val="1"/>
      <w:marLeft w:val="0"/>
      <w:marRight w:val="0"/>
      <w:marTop w:val="0"/>
      <w:marBottom w:val="0"/>
      <w:divBdr>
        <w:top w:val="none" w:sz="0" w:space="0" w:color="auto"/>
        <w:left w:val="none" w:sz="0" w:space="0" w:color="auto"/>
        <w:bottom w:val="none" w:sz="0" w:space="0" w:color="auto"/>
        <w:right w:val="none" w:sz="0" w:space="0" w:color="auto"/>
      </w:divBdr>
    </w:div>
    <w:div w:id="73481606">
      <w:bodyDiv w:val="1"/>
      <w:marLeft w:val="0"/>
      <w:marRight w:val="0"/>
      <w:marTop w:val="0"/>
      <w:marBottom w:val="0"/>
      <w:divBdr>
        <w:top w:val="none" w:sz="0" w:space="0" w:color="auto"/>
        <w:left w:val="none" w:sz="0" w:space="0" w:color="auto"/>
        <w:bottom w:val="none" w:sz="0" w:space="0" w:color="auto"/>
        <w:right w:val="none" w:sz="0" w:space="0" w:color="auto"/>
      </w:divBdr>
    </w:div>
    <w:div w:id="74281361">
      <w:bodyDiv w:val="1"/>
      <w:marLeft w:val="0"/>
      <w:marRight w:val="0"/>
      <w:marTop w:val="0"/>
      <w:marBottom w:val="0"/>
      <w:divBdr>
        <w:top w:val="none" w:sz="0" w:space="0" w:color="auto"/>
        <w:left w:val="none" w:sz="0" w:space="0" w:color="auto"/>
        <w:bottom w:val="none" w:sz="0" w:space="0" w:color="auto"/>
        <w:right w:val="none" w:sz="0" w:space="0" w:color="auto"/>
      </w:divBdr>
    </w:div>
    <w:div w:id="74523750">
      <w:bodyDiv w:val="1"/>
      <w:marLeft w:val="0"/>
      <w:marRight w:val="0"/>
      <w:marTop w:val="0"/>
      <w:marBottom w:val="0"/>
      <w:divBdr>
        <w:top w:val="none" w:sz="0" w:space="0" w:color="auto"/>
        <w:left w:val="none" w:sz="0" w:space="0" w:color="auto"/>
        <w:bottom w:val="none" w:sz="0" w:space="0" w:color="auto"/>
        <w:right w:val="none" w:sz="0" w:space="0" w:color="auto"/>
      </w:divBdr>
    </w:div>
    <w:div w:id="76679948">
      <w:bodyDiv w:val="1"/>
      <w:marLeft w:val="0"/>
      <w:marRight w:val="0"/>
      <w:marTop w:val="0"/>
      <w:marBottom w:val="0"/>
      <w:divBdr>
        <w:top w:val="none" w:sz="0" w:space="0" w:color="auto"/>
        <w:left w:val="none" w:sz="0" w:space="0" w:color="auto"/>
        <w:bottom w:val="none" w:sz="0" w:space="0" w:color="auto"/>
        <w:right w:val="none" w:sz="0" w:space="0" w:color="auto"/>
      </w:divBdr>
      <w:divsChild>
        <w:div w:id="1881625409">
          <w:marLeft w:val="480"/>
          <w:marRight w:val="0"/>
          <w:marTop w:val="0"/>
          <w:marBottom w:val="0"/>
          <w:divBdr>
            <w:top w:val="none" w:sz="0" w:space="0" w:color="auto"/>
            <w:left w:val="none" w:sz="0" w:space="0" w:color="auto"/>
            <w:bottom w:val="none" w:sz="0" w:space="0" w:color="auto"/>
            <w:right w:val="none" w:sz="0" w:space="0" w:color="auto"/>
          </w:divBdr>
          <w:divsChild>
            <w:div w:id="19548582">
              <w:marLeft w:val="0"/>
              <w:marRight w:val="0"/>
              <w:marTop w:val="0"/>
              <w:marBottom w:val="0"/>
              <w:divBdr>
                <w:top w:val="none" w:sz="0" w:space="0" w:color="auto"/>
                <w:left w:val="none" w:sz="0" w:space="0" w:color="auto"/>
                <w:bottom w:val="none" w:sz="0" w:space="0" w:color="auto"/>
                <w:right w:val="none" w:sz="0" w:space="0" w:color="auto"/>
              </w:divBdr>
            </w:div>
            <w:div w:id="25570574">
              <w:marLeft w:val="0"/>
              <w:marRight w:val="0"/>
              <w:marTop w:val="0"/>
              <w:marBottom w:val="0"/>
              <w:divBdr>
                <w:top w:val="none" w:sz="0" w:space="0" w:color="auto"/>
                <w:left w:val="none" w:sz="0" w:space="0" w:color="auto"/>
                <w:bottom w:val="none" w:sz="0" w:space="0" w:color="auto"/>
                <w:right w:val="none" w:sz="0" w:space="0" w:color="auto"/>
              </w:divBdr>
            </w:div>
            <w:div w:id="60907503">
              <w:marLeft w:val="0"/>
              <w:marRight w:val="0"/>
              <w:marTop w:val="0"/>
              <w:marBottom w:val="0"/>
              <w:divBdr>
                <w:top w:val="none" w:sz="0" w:space="0" w:color="auto"/>
                <w:left w:val="none" w:sz="0" w:space="0" w:color="auto"/>
                <w:bottom w:val="none" w:sz="0" w:space="0" w:color="auto"/>
                <w:right w:val="none" w:sz="0" w:space="0" w:color="auto"/>
              </w:divBdr>
            </w:div>
            <w:div w:id="129901722">
              <w:marLeft w:val="0"/>
              <w:marRight w:val="0"/>
              <w:marTop w:val="0"/>
              <w:marBottom w:val="0"/>
              <w:divBdr>
                <w:top w:val="none" w:sz="0" w:space="0" w:color="auto"/>
                <w:left w:val="none" w:sz="0" w:space="0" w:color="auto"/>
                <w:bottom w:val="none" w:sz="0" w:space="0" w:color="auto"/>
                <w:right w:val="none" w:sz="0" w:space="0" w:color="auto"/>
              </w:divBdr>
            </w:div>
            <w:div w:id="182405342">
              <w:marLeft w:val="0"/>
              <w:marRight w:val="0"/>
              <w:marTop w:val="0"/>
              <w:marBottom w:val="0"/>
              <w:divBdr>
                <w:top w:val="none" w:sz="0" w:space="0" w:color="auto"/>
                <w:left w:val="none" w:sz="0" w:space="0" w:color="auto"/>
                <w:bottom w:val="none" w:sz="0" w:space="0" w:color="auto"/>
                <w:right w:val="none" w:sz="0" w:space="0" w:color="auto"/>
              </w:divBdr>
            </w:div>
            <w:div w:id="185103979">
              <w:marLeft w:val="0"/>
              <w:marRight w:val="0"/>
              <w:marTop w:val="0"/>
              <w:marBottom w:val="0"/>
              <w:divBdr>
                <w:top w:val="none" w:sz="0" w:space="0" w:color="auto"/>
                <w:left w:val="none" w:sz="0" w:space="0" w:color="auto"/>
                <w:bottom w:val="none" w:sz="0" w:space="0" w:color="auto"/>
                <w:right w:val="none" w:sz="0" w:space="0" w:color="auto"/>
              </w:divBdr>
            </w:div>
            <w:div w:id="197859533">
              <w:marLeft w:val="0"/>
              <w:marRight w:val="0"/>
              <w:marTop w:val="0"/>
              <w:marBottom w:val="0"/>
              <w:divBdr>
                <w:top w:val="none" w:sz="0" w:space="0" w:color="auto"/>
                <w:left w:val="none" w:sz="0" w:space="0" w:color="auto"/>
                <w:bottom w:val="none" w:sz="0" w:space="0" w:color="auto"/>
                <w:right w:val="none" w:sz="0" w:space="0" w:color="auto"/>
              </w:divBdr>
            </w:div>
            <w:div w:id="201481062">
              <w:marLeft w:val="0"/>
              <w:marRight w:val="0"/>
              <w:marTop w:val="0"/>
              <w:marBottom w:val="0"/>
              <w:divBdr>
                <w:top w:val="none" w:sz="0" w:space="0" w:color="auto"/>
                <w:left w:val="none" w:sz="0" w:space="0" w:color="auto"/>
                <w:bottom w:val="none" w:sz="0" w:space="0" w:color="auto"/>
                <w:right w:val="none" w:sz="0" w:space="0" w:color="auto"/>
              </w:divBdr>
            </w:div>
            <w:div w:id="221644145">
              <w:marLeft w:val="0"/>
              <w:marRight w:val="0"/>
              <w:marTop w:val="0"/>
              <w:marBottom w:val="0"/>
              <w:divBdr>
                <w:top w:val="none" w:sz="0" w:space="0" w:color="auto"/>
                <w:left w:val="none" w:sz="0" w:space="0" w:color="auto"/>
                <w:bottom w:val="none" w:sz="0" w:space="0" w:color="auto"/>
                <w:right w:val="none" w:sz="0" w:space="0" w:color="auto"/>
              </w:divBdr>
            </w:div>
            <w:div w:id="230501216">
              <w:marLeft w:val="0"/>
              <w:marRight w:val="0"/>
              <w:marTop w:val="0"/>
              <w:marBottom w:val="0"/>
              <w:divBdr>
                <w:top w:val="none" w:sz="0" w:space="0" w:color="auto"/>
                <w:left w:val="none" w:sz="0" w:space="0" w:color="auto"/>
                <w:bottom w:val="none" w:sz="0" w:space="0" w:color="auto"/>
                <w:right w:val="none" w:sz="0" w:space="0" w:color="auto"/>
              </w:divBdr>
            </w:div>
            <w:div w:id="308635266">
              <w:marLeft w:val="0"/>
              <w:marRight w:val="0"/>
              <w:marTop w:val="0"/>
              <w:marBottom w:val="0"/>
              <w:divBdr>
                <w:top w:val="none" w:sz="0" w:space="0" w:color="auto"/>
                <w:left w:val="none" w:sz="0" w:space="0" w:color="auto"/>
                <w:bottom w:val="none" w:sz="0" w:space="0" w:color="auto"/>
                <w:right w:val="none" w:sz="0" w:space="0" w:color="auto"/>
              </w:divBdr>
            </w:div>
            <w:div w:id="310332609">
              <w:marLeft w:val="0"/>
              <w:marRight w:val="0"/>
              <w:marTop w:val="0"/>
              <w:marBottom w:val="0"/>
              <w:divBdr>
                <w:top w:val="none" w:sz="0" w:space="0" w:color="auto"/>
                <w:left w:val="none" w:sz="0" w:space="0" w:color="auto"/>
                <w:bottom w:val="none" w:sz="0" w:space="0" w:color="auto"/>
                <w:right w:val="none" w:sz="0" w:space="0" w:color="auto"/>
              </w:divBdr>
            </w:div>
            <w:div w:id="320233462">
              <w:marLeft w:val="0"/>
              <w:marRight w:val="0"/>
              <w:marTop w:val="0"/>
              <w:marBottom w:val="0"/>
              <w:divBdr>
                <w:top w:val="none" w:sz="0" w:space="0" w:color="auto"/>
                <w:left w:val="none" w:sz="0" w:space="0" w:color="auto"/>
                <w:bottom w:val="none" w:sz="0" w:space="0" w:color="auto"/>
                <w:right w:val="none" w:sz="0" w:space="0" w:color="auto"/>
              </w:divBdr>
            </w:div>
            <w:div w:id="408112670">
              <w:marLeft w:val="0"/>
              <w:marRight w:val="0"/>
              <w:marTop w:val="0"/>
              <w:marBottom w:val="0"/>
              <w:divBdr>
                <w:top w:val="none" w:sz="0" w:space="0" w:color="auto"/>
                <w:left w:val="none" w:sz="0" w:space="0" w:color="auto"/>
                <w:bottom w:val="none" w:sz="0" w:space="0" w:color="auto"/>
                <w:right w:val="none" w:sz="0" w:space="0" w:color="auto"/>
              </w:divBdr>
            </w:div>
            <w:div w:id="536047747">
              <w:marLeft w:val="0"/>
              <w:marRight w:val="0"/>
              <w:marTop w:val="0"/>
              <w:marBottom w:val="0"/>
              <w:divBdr>
                <w:top w:val="none" w:sz="0" w:space="0" w:color="auto"/>
                <w:left w:val="none" w:sz="0" w:space="0" w:color="auto"/>
                <w:bottom w:val="none" w:sz="0" w:space="0" w:color="auto"/>
                <w:right w:val="none" w:sz="0" w:space="0" w:color="auto"/>
              </w:divBdr>
            </w:div>
            <w:div w:id="670647668">
              <w:marLeft w:val="0"/>
              <w:marRight w:val="0"/>
              <w:marTop w:val="0"/>
              <w:marBottom w:val="0"/>
              <w:divBdr>
                <w:top w:val="none" w:sz="0" w:space="0" w:color="auto"/>
                <w:left w:val="none" w:sz="0" w:space="0" w:color="auto"/>
                <w:bottom w:val="none" w:sz="0" w:space="0" w:color="auto"/>
                <w:right w:val="none" w:sz="0" w:space="0" w:color="auto"/>
              </w:divBdr>
            </w:div>
            <w:div w:id="695423201">
              <w:marLeft w:val="0"/>
              <w:marRight w:val="0"/>
              <w:marTop w:val="0"/>
              <w:marBottom w:val="0"/>
              <w:divBdr>
                <w:top w:val="none" w:sz="0" w:space="0" w:color="auto"/>
                <w:left w:val="none" w:sz="0" w:space="0" w:color="auto"/>
                <w:bottom w:val="none" w:sz="0" w:space="0" w:color="auto"/>
                <w:right w:val="none" w:sz="0" w:space="0" w:color="auto"/>
              </w:divBdr>
            </w:div>
            <w:div w:id="697050421">
              <w:marLeft w:val="0"/>
              <w:marRight w:val="0"/>
              <w:marTop w:val="0"/>
              <w:marBottom w:val="0"/>
              <w:divBdr>
                <w:top w:val="none" w:sz="0" w:space="0" w:color="auto"/>
                <w:left w:val="none" w:sz="0" w:space="0" w:color="auto"/>
                <w:bottom w:val="none" w:sz="0" w:space="0" w:color="auto"/>
                <w:right w:val="none" w:sz="0" w:space="0" w:color="auto"/>
              </w:divBdr>
            </w:div>
            <w:div w:id="726688993">
              <w:marLeft w:val="0"/>
              <w:marRight w:val="0"/>
              <w:marTop w:val="0"/>
              <w:marBottom w:val="0"/>
              <w:divBdr>
                <w:top w:val="none" w:sz="0" w:space="0" w:color="auto"/>
                <w:left w:val="none" w:sz="0" w:space="0" w:color="auto"/>
                <w:bottom w:val="none" w:sz="0" w:space="0" w:color="auto"/>
                <w:right w:val="none" w:sz="0" w:space="0" w:color="auto"/>
              </w:divBdr>
            </w:div>
            <w:div w:id="786311615">
              <w:marLeft w:val="0"/>
              <w:marRight w:val="0"/>
              <w:marTop w:val="0"/>
              <w:marBottom w:val="0"/>
              <w:divBdr>
                <w:top w:val="none" w:sz="0" w:space="0" w:color="auto"/>
                <w:left w:val="none" w:sz="0" w:space="0" w:color="auto"/>
                <w:bottom w:val="none" w:sz="0" w:space="0" w:color="auto"/>
                <w:right w:val="none" w:sz="0" w:space="0" w:color="auto"/>
              </w:divBdr>
            </w:div>
            <w:div w:id="853498807">
              <w:marLeft w:val="0"/>
              <w:marRight w:val="0"/>
              <w:marTop w:val="0"/>
              <w:marBottom w:val="0"/>
              <w:divBdr>
                <w:top w:val="none" w:sz="0" w:space="0" w:color="auto"/>
                <w:left w:val="none" w:sz="0" w:space="0" w:color="auto"/>
                <w:bottom w:val="none" w:sz="0" w:space="0" w:color="auto"/>
                <w:right w:val="none" w:sz="0" w:space="0" w:color="auto"/>
              </w:divBdr>
            </w:div>
            <w:div w:id="901793524">
              <w:marLeft w:val="0"/>
              <w:marRight w:val="0"/>
              <w:marTop w:val="0"/>
              <w:marBottom w:val="0"/>
              <w:divBdr>
                <w:top w:val="none" w:sz="0" w:space="0" w:color="auto"/>
                <w:left w:val="none" w:sz="0" w:space="0" w:color="auto"/>
                <w:bottom w:val="none" w:sz="0" w:space="0" w:color="auto"/>
                <w:right w:val="none" w:sz="0" w:space="0" w:color="auto"/>
              </w:divBdr>
            </w:div>
            <w:div w:id="939533784">
              <w:marLeft w:val="0"/>
              <w:marRight w:val="0"/>
              <w:marTop w:val="0"/>
              <w:marBottom w:val="0"/>
              <w:divBdr>
                <w:top w:val="none" w:sz="0" w:space="0" w:color="auto"/>
                <w:left w:val="none" w:sz="0" w:space="0" w:color="auto"/>
                <w:bottom w:val="none" w:sz="0" w:space="0" w:color="auto"/>
                <w:right w:val="none" w:sz="0" w:space="0" w:color="auto"/>
              </w:divBdr>
            </w:div>
            <w:div w:id="994065239">
              <w:marLeft w:val="0"/>
              <w:marRight w:val="0"/>
              <w:marTop w:val="0"/>
              <w:marBottom w:val="0"/>
              <w:divBdr>
                <w:top w:val="none" w:sz="0" w:space="0" w:color="auto"/>
                <w:left w:val="none" w:sz="0" w:space="0" w:color="auto"/>
                <w:bottom w:val="none" w:sz="0" w:space="0" w:color="auto"/>
                <w:right w:val="none" w:sz="0" w:space="0" w:color="auto"/>
              </w:divBdr>
            </w:div>
            <w:div w:id="994645981">
              <w:marLeft w:val="0"/>
              <w:marRight w:val="0"/>
              <w:marTop w:val="0"/>
              <w:marBottom w:val="0"/>
              <w:divBdr>
                <w:top w:val="none" w:sz="0" w:space="0" w:color="auto"/>
                <w:left w:val="none" w:sz="0" w:space="0" w:color="auto"/>
                <w:bottom w:val="none" w:sz="0" w:space="0" w:color="auto"/>
                <w:right w:val="none" w:sz="0" w:space="0" w:color="auto"/>
              </w:divBdr>
            </w:div>
            <w:div w:id="1205363332">
              <w:marLeft w:val="0"/>
              <w:marRight w:val="0"/>
              <w:marTop w:val="0"/>
              <w:marBottom w:val="0"/>
              <w:divBdr>
                <w:top w:val="none" w:sz="0" w:space="0" w:color="auto"/>
                <w:left w:val="none" w:sz="0" w:space="0" w:color="auto"/>
                <w:bottom w:val="none" w:sz="0" w:space="0" w:color="auto"/>
                <w:right w:val="none" w:sz="0" w:space="0" w:color="auto"/>
              </w:divBdr>
            </w:div>
            <w:div w:id="1568298882">
              <w:marLeft w:val="0"/>
              <w:marRight w:val="0"/>
              <w:marTop w:val="0"/>
              <w:marBottom w:val="0"/>
              <w:divBdr>
                <w:top w:val="none" w:sz="0" w:space="0" w:color="auto"/>
                <w:left w:val="none" w:sz="0" w:space="0" w:color="auto"/>
                <w:bottom w:val="none" w:sz="0" w:space="0" w:color="auto"/>
                <w:right w:val="none" w:sz="0" w:space="0" w:color="auto"/>
              </w:divBdr>
            </w:div>
            <w:div w:id="1589390864">
              <w:marLeft w:val="0"/>
              <w:marRight w:val="0"/>
              <w:marTop w:val="0"/>
              <w:marBottom w:val="0"/>
              <w:divBdr>
                <w:top w:val="none" w:sz="0" w:space="0" w:color="auto"/>
                <w:left w:val="none" w:sz="0" w:space="0" w:color="auto"/>
                <w:bottom w:val="none" w:sz="0" w:space="0" w:color="auto"/>
                <w:right w:val="none" w:sz="0" w:space="0" w:color="auto"/>
              </w:divBdr>
            </w:div>
            <w:div w:id="1609661311">
              <w:marLeft w:val="0"/>
              <w:marRight w:val="0"/>
              <w:marTop w:val="0"/>
              <w:marBottom w:val="0"/>
              <w:divBdr>
                <w:top w:val="none" w:sz="0" w:space="0" w:color="auto"/>
                <w:left w:val="none" w:sz="0" w:space="0" w:color="auto"/>
                <w:bottom w:val="none" w:sz="0" w:space="0" w:color="auto"/>
                <w:right w:val="none" w:sz="0" w:space="0" w:color="auto"/>
              </w:divBdr>
            </w:div>
            <w:div w:id="1615819214">
              <w:marLeft w:val="0"/>
              <w:marRight w:val="0"/>
              <w:marTop w:val="0"/>
              <w:marBottom w:val="0"/>
              <w:divBdr>
                <w:top w:val="none" w:sz="0" w:space="0" w:color="auto"/>
                <w:left w:val="none" w:sz="0" w:space="0" w:color="auto"/>
                <w:bottom w:val="none" w:sz="0" w:space="0" w:color="auto"/>
                <w:right w:val="none" w:sz="0" w:space="0" w:color="auto"/>
              </w:divBdr>
            </w:div>
            <w:div w:id="1655142149">
              <w:marLeft w:val="0"/>
              <w:marRight w:val="0"/>
              <w:marTop w:val="0"/>
              <w:marBottom w:val="0"/>
              <w:divBdr>
                <w:top w:val="none" w:sz="0" w:space="0" w:color="auto"/>
                <w:left w:val="none" w:sz="0" w:space="0" w:color="auto"/>
                <w:bottom w:val="none" w:sz="0" w:space="0" w:color="auto"/>
                <w:right w:val="none" w:sz="0" w:space="0" w:color="auto"/>
              </w:divBdr>
            </w:div>
            <w:div w:id="1791900049">
              <w:marLeft w:val="0"/>
              <w:marRight w:val="0"/>
              <w:marTop w:val="0"/>
              <w:marBottom w:val="0"/>
              <w:divBdr>
                <w:top w:val="none" w:sz="0" w:space="0" w:color="auto"/>
                <w:left w:val="none" w:sz="0" w:space="0" w:color="auto"/>
                <w:bottom w:val="none" w:sz="0" w:space="0" w:color="auto"/>
                <w:right w:val="none" w:sz="0" w:space="0" w:color="auto"/>
              </w:divBdr>
            </w:div>
            <w:div w:id="1834566447">
              <w:marLeft w:val="0"/>
              <w:marRight w:val="0"/>
              <w:marTop w:val="0"/>
              <w:marBottom w:val="0"/>
              <w:divBdr>
                <w:top w:val="none" w:sz="0" w:space="0" w:color="auto"/>
                <w:left w:val="none" w:sz="0" w:space="0" w:color="auto"/>
                <w:bottom w:val="none" w:sz="0" w:space="0" w:color="auto"/>
                <w:right w:val="none" w:sz="0" w:space="0" w:color="auto"/>
              </w:divBdr>
            </w:div>
            <w:div w:id="1864631772">
              <w:marLeft w:val="0"/>
              <w:marRight w:val="0"/>
              <w:marTop w:val="0"/>
              <w:marBottom w:val="0"/>
              <w:divBdr>
                <w:top w:val="none" w:sz="0" w:space="0" w:color="auto"/>
                <w:left w:val="none" w:sz="0" w:space="0" w:color="auto"/>
                <w:bottom w:val="none" w:sz="0" w:space="0" w:color="auto"/>
                <w:right w:val="none" w:sz="0" w:space="0" w:color="auto"/>
              </w:divBdr>
            </w:div>
            <w:div w:id="1870337827">
              <w:marLeft w:val="0"/>
              <w:marRight w:val="0"/>
              <w:marTop w:val="0"/>
              <w:marBottom w:val="0"/>
              <w:divBdr>
                <w:top w:val="none" w:sz="0" w:space="0" w:color="auto"/>
                <w:left w:val="none" w:sz="0" w:space="0" w:color="auto"/>
                <w:bottom w:val="none" w:sz="0" w:space="0" w:color="auto"/>
                <w:right w:val="none" w:sz="0" w:space="0" w:color="auto"/>
              </w:divBdr>
            </w:div>
            <w:div w:id="1954314339">
              <w:marLeft w:val="0"/>
              <w:marRight w:val="0"/>
              <w:marTop w:val="0"/>
              <w:marBottom w:val="0"/>
              <w:divBdr>
                <w:top w:val="none" w:sz="0" w:space="0" w:color="auto"/>
                <w:left w:val="none" w:sz="0" w:space="0" w:color="auto"/>
                <w:bottom w:val="none" w:sz="0" w:space="0" w:color="auto"/>
                <w:right w:val="none" w:sz="0" w:space="0" w:color="auto"/>
              </w:divBdr>
            </w:div>
            <w:div w:id="2036418709">
              <w:marLeft w:val="0"/>
              <w:marRight w:val="0"/>
              <w:marTop w:val="0"/>
              <w:marBottom w:val="0"/>
              <w:divBdr>
                <w:top w:val="none" w:sz="0" w:space="0" w:color="auto"/>
                <w:left w:val="none" w:sz="0" w:space="0" w:color="auto"/>
                <w:bottom w:val="none" w:sz="0" w:space="0" w:color="auto"/>
                <w:right w:val="none" w:sz="0" w:space="0" w:color="auto"/>
              </w:divBdr>
            </w:div>
            <w:div w:id="2044668724">
              <w:marLeft w:val="0"/>
              <w:marRight w:val="0"/>
              <w:marTop w:val="0"/>
              <w:marBottom w:val="0"/>
              <w:divBdr>
                <w:top w:val="none" w:sz="0" w:space="0" w:color="auto"/>
                <w:left w:val="none" w:sz="0" w:space="0" w:color="auto"/>
                <w:bottom w:val="none" w:sz="0" w:space="0" w:color="auto"/>
                <w:right w:val="none" w:sz="0" w:space="0" w:color="auto"/>
              </w:divBdr>
            </w:div>
            <w:div w:id="2048675380">
              <w:marLeft w:val="0"/>
              <w:marRight w:val="0"/>
              <w:marTop w:val="0"/>
              <w:marBottom w:val="0"/>
              <w:divBdr>
                <w:top w:val="none" w:sz="0" w:space="0" w:color="auto"/>
                <w:left w:val="none" w:sz="0" w:space="0" w:color="auto"/>
                <w:bottom w:val="none" w:sz="0" w:space="0" w:color="auto"/>
                <w:right w:val="none" w:sz="0" w:space="0" w:color="auto"/>
              </w:divBdr>
            </w:div>
            <w:div w:id="2062048739">
              <w:marLeft w:val="0"/>
              <w:marRight w:val="0"/>
              <w:marTop w:val="0"/>
              <w:marBottom w:val="0"/>
              <w:divBdr>
                <w:top w:val="none" w:sz="0" w:space="0" w:color="auto"/>
                <w:left w:val="none" w:sz="0" w:space="0" w:color="auto"/>
                <w:bottom w:val="none" w:sz="0" w:space="0" w:color="auto"/>
                <w:right w:val="none" w:sz="0" w:space="0" w:color="auto"/>
              </w:divBdr>
            </w:div>
            <w:div w:id="2116170462">
              <w:marLeft w:val="0"/>
              <w:marRight w:val="0"/>
              <w:marTop w:val="0"/>
              <w:marBottom w:val="0"/>
              <w:divBdr>
                <w:top w:val="none" w:sz="0" w:space="0" w:color="auto"/>
                <w:left w:val="none" w:sz="0" w:space="0" w:color="auto"/>
                <w:bottom w:val="none" w:sz="0" w:space="0" w:color="auto"/>
                <w:right w:val="none" w:sz="0" w:space="0" w:color="auto"/>
              </w:divBdr>
            </w:div>
            <w:div w:id="2117207510">
              <w:marLeft w:val="0"/>
              <w:marRight w:val="0"/>
              <w:marTop w:val="0"/>
              <w:marBottom w:val="0"/>
              <w:divBdr>
                <w:top w:val="none" w:sz="0" w:space="0" w:color="auto"/>
                <w:left w:val="none" w:sz="0" w:space="0" w:color="auto"/>
                <w:bottom w:val="none" w:sz="0" w:space="0" w:color="auto"/>
                <w:right w:val="none" w:sz="0" w:space="0" w:color="auto"/>
              </w:divBdr>
            </w:div>
            <w:div w:id="2123451096">
              <w:marLeft w:val="0"/>
              <w:marRight w:val="0"/>
              <w:marTop w:val="0"/>
              <w:marBottom w:val="0"/>
              <w:divBdr>
                <w:top w:val="none" w:sz="0" w:space="0" w:color="auto"/>
                <w:left w:val="none" w:sz="0" w:space="0" w:color="auto"/>
                <w:bottom w:val="none" w:sz="0" w:space="0" w:color="auto"/>
                <w:right w:val="none" w:sz="0" w:space="0" w:color="auto"/>
              </w:divBdr>
            </w:div>
            <w:div w:id="213366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0851">
      <w:bodyDiv w:val="1"/>
      <w:marLeft w:val="0"/>
      <w:marRight w:val="0"/>
      <w:marTop w:val="0"/>
      <w:marBottom w:val="0"/>
      <w:divBdr>
        <w:top w:val="none" w:sz="0" w:space="0" w:color="auto"/>
        <w:left w:val="none" w:sz="0" w:space="0" w:color="auto"/>
        <w:bottom w:val="none" w:sz="0" w:space="0" w:color="auto"/>
        <w:right w:val="none" w:sz="0" w:space="0" w:color="auto"/>
      </w:divBdr>
    </w:div>
    <w:div w:id="77793173">
      <w:bodyDiv w:val="1"/>
      <w:marLeft w:val="0"/>
      <w:marRight w:val="0"/>
      <w:marTop w:val="0"/>
      <w:marBottom w:val="0"/>
      <w:divBdr>
        <w:top w:val="none" w:sz="0" w:space="0" w:color="auto"/>
        <w:left w:val="none" w:sz="0" w:space="0" w:color="auto"/>
        <w:bottom w:val="none" w:sz="0" w:space="0" w:color="auto"/>
        <w:right w:val="none" w:sz="0" w:space="0" w:color="auto"/>
      </w:divBdr>
    </w:div>
    <w:div w:id="78525448">
      <w:bodyDiv w:val="1"/>
      <w:marLeft w:val="0"/>
      <w:marRight w:val="0"/>
      <w:marTop w:val="0"/>
      <w:marBottom w:val="0"/>
      <w:divBdr>
        <w:top w:val="none" w:sz="0" w:space="0" w:color="auto"/>
        <w:left w:val="none" w:sz="0" w:space="0" w:color="auto"/>
        <w:bottom w:val="none" w:sz="0" w:space="0" w:color="auto"/>
        <w:right w:val="none" w:sz="0" w:space="0" w:color="auto"/>
      </w:divBdr>
    </w:div>
    <w:div w:id="80838634">
      <w:bodyDiv w:val="1"/>
      <w:marLeft w:val="0"/>
      <w:marRight w:val="0"/>
      <w:marTop w:val="0"/>
      <w:marBottom w:val="0"/>
      <w:divBdr>
        <w:top w:val="none" w:sz="0" w:space="0" w:color="auto"/>
        <w:left w:val="none" w:sz="0" w:space="0" w:color="auto"/>
        <w:bottom w:val="none" w:sz="0" w:space="0" w:color="auto"/>
        <w:right w:val="none" w:sz="0" w:space="0" w:color="auto"/>
      </w:divBdr>
    </w:div>
    <w:div w:id="80955627">
      <w:bodyDiv w:val="1"/>
      <w:marLeft w:val="0"/>
      <w:marRight w:val="0"/>
      <w:marTop w:val="0"/>
      <w:marBottom w:val="0"/>
      <w:divBdr>
        <w:top w:val="none" w:sz="0" w:space="0" w:color="auto"/>
        <w:left w:val="none" w:sz="0" w:space="0" w:color="auto"/>
        <w:bottom w:val="none" w:sz="0" w:space="0" w:color="auto"/>
        <w:right w:val="none" w:sz="0" w:space="0" w:color="auto"/>
      </w:divBdr>
    </w:div>
    <w:div w:id="83965088">
      <w:bodyDiv w:val="1"/>
      <w:marLeft w:val="0"/>
      <w:marRight w:val="0"/>
      <w:marTop w:val="0"/>
      <w:marBottom w:val="0"/>
      <w:divBdr>
        <w:top w:val="none" w:sz="0" w:space="0" w:color="auto"/>
        <w:left w:val="none" w:sz="0" w:space="0" w:color="auto"/>
        <w:bottom w:val="none" w:sz="0" w:space="0" w:color="auto"/>
        <w:right w:val="none" w:sz="0" w:space="0" w:color="auto"/>
      </w:divBdr>
    </w:div>
    <w:div w:id="86732780">
      <w:bodyDiv w:val="1"/>
      <w:marLeft w:val="0"/>
      <w:marRight w:val="0"/>
      <w:marTop w:val="0"/>
      <w:marBottom w:val="0"/>
      <w:divBdr>
        <w:top w:val="none" w:sz="0" w:space="0" w:color="auto"/>
        <w:left w:val="none" w:sz="0" w:space="0" w:color="auto"/>
        <w:bottom w:val="none" w:sz="0" w:space="0" w:color="auto"/>
        <w:right w:val="none" w:sz="0" w:space="0" w:color="auto"/>
      </w:divBdr>
    </w:div>
    <w:div w:id="87969208">
      <w:bodyDiv w:val="1"/>
      <w:marLeft w:val="0"/>
      <w:marRight w:val="0"/>
      <w:marTop w:val="0"/>
      <w:marBottom w:val="0"/>
      <w:divBdr>
        <w:top w:val="none" w:sz="0" w:space="0" w:color="auto"/>
        <w:left w:val="none" w:sz="0" w:space="0" w:color="auto"/>
        <w:bottom w:val="none" w:sz="0" w:space="0" w:color="auto"/>
        <w:right w:val="none" w:sz="0" w:space="0" w:color="auto"/>
      </w:divBdr>
    </w:div>
    <w:div w:id="88626892">
      <w:bodyDiv w:val="1"/>
      <w:marLeft w:val="0"/>
      <w:marRight w:val="0"/>
      <w:marTop w:val="0"/>
      <w:marBottom w:val="0"/>
      <w:divBdr>
        <w:top w:val="none" w:sz="0" w:space="0" w:color="auto"/>
        <w:left w:val="none" w:sz="0" w:space="0" w:color="auto"/>
        <w:bottom w:val="none" w:sz="0" w:space="0" w:color="auto"/>
        <w:right w:val="none" w:sz="0" w:space="0" w:color="auto"/>
      </w:divBdr>
    </w:div>
    <w:div w:id="88697040">
      <w:bodyDiv w:val="1"/>
      <w:marLeft w:val="0"/>
      <w:marRight w:val="0"/>
      <w:marTop w:val="0"/>
      <w:marBottom w:val="0"/>
      <w:divBdr>
        <w:top w:val="none" w:sz="0" w:space="0" w:color="auto"/>
        <w:left w:val="none" w:sz="0" w:space="0" w:color="auto"/>
        <w:bottom w:val="none" w:sz="0" w:space="0" w:color="auto"/>
        <w:right w:val="none" w:sz="0" w:space="0" w:color="auto"/>
      </w:divBdr>
      <w:divsChild>
        <w:div w:id="1970698008">
          <w:marLeft w:val="0"/>
          <w:marRight w:val="0"/>
          <w:marTop w:val="0"/>
          <w:marBottom w:val="0"/>
          <w:divBdr>
            <w:top w:val="single" w:sz="2" w:space="0" w:color="E5E7EB"/>
            <w:left w:val="single" w:sz="2" w:space="0" w:color="E5E7EB"/>
            <w:bottom w:val="single" w:sz="2" w:space="0" w:color="E5E7EB"/>
            <w:right w:val="single" w:sz="2" w:space="0" w:color="E5E7EB"/>
          </w:divBdr>
          <w:divsChild>
            <w:div w:id="2058579465">
              <w:marLeft w:val="0"/>
              <w:marRight w:val="0"/>
              <w:marTop w:val="0"/>
              <w:marBottom w:val="0"/>
              <w:divBdr>
                <w:top w:val="single" w:sz="2" w:space="0" w:color="E5E7EB"/>
                <w:left w:val="single" w:sz="2" w:space="0" w:color="E5E7EB"/>
                <w:bottom w:val="single" w:sz="2" w:space="0" w:color="E5E7EB"/>
                <w:right w:val="single" w:sz="2" w:space="0" w:color="E5E7EB"/>
              </w:divBdr>
              <w:divsChild>
                <w:div w:id="1995988198">
                  <w:marLeft w:val="0"/>
                  <w:marRight w:val="0"/>
                  <w:marTop w:val="0"/>
                  <w:marBottom w:val="0"/>
                  <w:divBdr>
                    <w:top w:val="single" w:sz="2" w:space="0" w:color="E5E7EB"/>
                    <w:left w:val="single" w:sz="2" w:space="0" w:color="E5E7EB"/>
                    <w:bottom w:val="single" w:sz="2" w:space="0" w:color="E5E7EB"/>
                    <w:right w:val="single" w:sz="2" w:space="0" w:color="E5E7EB"/>
                  </w:divBdr>
                  <w:divsChild>
                    <w:div w:id="1546879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0202929">
      <w:bodyDiv w:val="1"/>
      <w:marLeft w:val="0"/>
      <w:marRight w:val="0"/>
      <w:marTop w:val="0"/>
      <w:marBottom w:val="0"/>
      <w:divBdr>
        <w:top w:val="none" w:sz="0" w:space="0" w:color="auto"/>
        <w:left w:val="none" w:sz="0" w:space="0" w:color="auto"/>
        <w:bottom w:val="none" w:sz="0" w:space="0" w:color="auto"/>
        <w:right w:val="none" w:sz="0" w:space="0" w:color="auto"/>
      </w:divBdr>
    </w:div>
    <w:div w:id="92408629">
      <w:bodyDiv w:val="1"/>
      <w:marLeft w:val="0"/>
      <w:marRight w:val="0"/>
      <w:marTop w:val="0"/>
      <w:marBottom w:val="0"/>
      <w:divBdr>
        <w:top w:val="none" w:sz="0" w:space="0" w:color="auto"/>
        <w:left w:val="none" w:sz="0" w:space="0" w:color="auto"/>
        <w:bottom w:val="none" w:sz="0" w:space="0" w:color="auto"/>
        <w:right w:val="none" w:sz="0" w:space="0" w:color="auto"/>
      </w:divBdr>
      <w:divsChild>
        <w:div w:id="183977975">
          <w:marLeft w:val="274"/>
          <w:marRight w:val="0"/>
          <w:marTop w:val="0"/>
          <w:marBottom w:val="0"/>
          <w:divBdr>
            <w:top w:val="none" w:sz="0" w:space="0" w:color="auto"/>
            <w:left w:val="none" w:sz="0" w:space="0" w:color="auto"/>
            <w:bottom w:val="none" w:sz="0" w:space="0" w:color="auto"/>
            <w:right w:val="none" w:sz="0" w:space="0" w:color="auto"/>
          </w:divBdr>
        </w:div>
        <w:div w:id="1740053392">
          <w:marLeft w:val="274"/>
          <w:marRight w:val="0"/>
          <w:marTop w:val="0"/>
          <w:marBottom w:val="0"/>
          <w:divBdr>
            <w:top w:val="none" w:sz="0" w:space="0" w:color="auto"/>
            <w:left w:val="none" w:sz="0" w:space="0" w:color="auto"/>
            <w:bottom w:val="none" w:sz="0" w:space="0" w:color="auto"/>
            <w:right w:val="none" w:sz="0" w:space="0" w:color="auto"/>
          </w:divBdr>
        </w:div>
      </w:divsChild>
    </w:div>
    <w:div w:id="94518199">
      <w:bodyDiv w:val="1"/>
      <w:marLeft w:val="0"/>
      <w:marRight w:val="0"/>
      <w:marTop w:val="0"/>
      <w:marBottom w:val="0"/>
      <w:divBdr>
        <w:top w:val="none" w:sz="0" w:space="0" w:color="auto"/>
        <w:left w:val="none" w:sz="0" w:space="0" w:color="auto"/>
        <w:bottom w:val="none" w:sz="0" w:space="0" w:color="auto"/>
        <w:right w:val="none" w:sz="0" w:space="0" w:color="auto"/>
      </w:divBdr>
    </w:div>
    <w:div w:id="100342251">
      <w:bodyDiv w:val="1"/>
      <w:marLeft w:val="0"/>
      <w:marRight w:val="0"/>
      <w:marTop w:val="0"/>
      <w:marBottom w:val="0"/>
      <w:divBdr>
        <w:top w:val="none" w:sz="0" w:space="0" w:color="auto"/>
        <w:left w:val="none" w:sz="0" w:space="0" w:color="auto"/>
        <w:bottom w:val="none" w:sz="0" w:space="0" w:color="auto"/>
        <w:right w:val="none" w:sz="0" w:space="0" w:color="auto"/>
      </w:divBdr>
    </w:div>
    <w:div w:id="102649737">
      <w:bodyDiv w:val="1"/>
      <w:marLeft w:val="0"/>
      <w:marRight w:val="0"/>
      <w:marTop w:val="0"/>
      <w:marBottom w:val="0"/>
      <w:divBdr>
        <w:top w:val="none" w:sz="0" w:space="0" w:color="auto"/>
        <w:left w:val="none" w:sz="0" w:space="0" w:color="auto"/>
        <w:bottom w:val="none" w:sz="0" w:space="0" w:color="auto"/>
        <w:right w:val="none" w:sz="0" w:space="0" w:color="auto"/>
      </w:divBdr>
    </w:div>
    <w:div w:id="102697657">
      <w:bodyDiv w:val="1"/>
      <w:marLeft w:val="0"/>
      <w:marRight w:val="0"/>
      <w:marTop w:val="0"/>
      <w:marBottom w:val="0"/>
      <w:divBdr>
        <w:top w:val="none" w:sz="0" w:space="0" w:color="auto"/>
        <w:left w:val="none" w:sz="0" w:space="0" w:color="auto"/>
        <w:bottom w:val="none" w:sz="0" w:space="0" w:color="auto"/>
        <w:right w:val="none" w:sz="0" w:space="0" w:color="auto"/>
      </w:divBdr>
    </w:div>
    <w:div w:id="104690081">
      <w:bodyDiv w:val="1"/>
      <w:marLeft w:val="0"/>
      <w:marRight w:val="0"/>
      <w:marTop w:val="0"/>
      <w:marBottom w:val="0"/>
      <w:divBdr>
        <w:top w:val="none" w:sz="0" w:space="0" w:color="auto"/>
        <w:left w:val="none" w:sz="0" w:space="0" w:color="auto"/>
        <w:bottom w:val="none" w:sz="0" w:space="0" w:color="auto"/>
        <w:right w:val="none" w:sz="0" w:space="0" w:color="auto"/>
      </w:divBdr>
    </w:div>
    <w:div w:id="104734859">
      <w:bodyDiv w:val="1"/>
      <w:marLeft w:val="0"/>
      <w:marRight w:val="0"/>
      <w:marTop w:val="0"/>
      <w:marBottom w:val="0"/>
      <w:divBdr>
        <w:top w:val="none" w:sz="0" w:space="0" w:color="auto"/>
        <w:left w:val="none" w:sz="0" w:space="0" w:color="auto"/>
        <w:bottom w:val="none" w:sz="0" w:space="0" w:color="auto"/>
        <w:right w:val="none" w:sz="0" w:space="0" w:color="auto"/>
      </w:divBdr>
    </w:div>
    <w:div w:id="105195797">
      <w:bodyDiv w:val="1"/>
      <w:marLeft w:val="0"/>
      <w:marRight w:val="0"/>
      <w:marTop w:val="0"/>
      <w:marBottom w:val="0"/>
      <w:divBdr>
        <w:top w:val="none" w:sz="0" w:space="0" w:color="auto"/>
        <w:left w:val="none" w:sz="0" w:space="0" w:color="auto"/>
        <w:bottom w:val="none" w:sz="0" w:space="0" w:color="auto"/>
        <w:right w:val="none" w:sz="0" w:space="0" w:color="auto"/>
      </w:divBdr>
    </w:div>
    <w:div w:id="105664595">
      <w:bodyDiv w:val="1"/>
      <w:marLeft w:val="0"/>
      <w:marRight w:val="0"/>
      <w:marTop w:val="0"/>
      <w:marBottom w:val="0"/>
      <w:divBdr>
        <w:top w:val="none" w:sz="0" w:space="0" w:color="auto"/>
        <w:left w:val="none" w:sz="0" w:space="0" w:color="auto"/>
        <w:bottom w:val="none" w:sz="0" w:space="0" w:color="auto"/>
        <w:right w:val="none" w:sz="0" w:space="0" w:color="auto"/>
      </w:divBdr>
    </w:div>
    <w:div w:id="105852149">
      <w:bodyDiv w:val="1"/>
      <w:marLeft w:val="0"/>
      <w:marRight w:val="0"/>
      <w:marTop w:val="0"/>
      <w:marBottom w:val="0"/>
      <w:divBdr>
        <w:top w:val="none" w:sz="0" w:space="0" w:color="auto"/>
        <w:left w:val="none" w:sz="0" w:space="0" w:color="auto"/>
        <w:bottom w:val="none" w:sz="0" w:space="0" w:color="auto"/>
        <w:right w:val="none" w:sz="0" w:space="0" w:color="auto"/>
      </w:divBdr>
    </w:div>
    <w:div w:id="106043541">
      <w:bodyDiv w:val="1"/>
      <w:marLeft w:val="0"/>
      <w:marRight w:val="0"/>
      <w:marTop w:val="0"/>
      <w:marBottom w:val="0"/>
      <w:divBdr>
        <w:top w:val="none" w:sz="0" w:space="0" w:color="auto"/>
        <w:left w:val="none" w:sz="0" w:space="0" w:color="auto"/>
        <w:bottom w:val="none" w:sz="0" w:space="0" w:color="auto"/>
        <w:right w:val="none" w:sz="0" w:space="0" w:color="auto"/>
      </w:divBdr>
    </w:div>
    <w:div w:id="109476150">
      <w:bodyDiv w:val="1"/>
      <w:marLeft w:val="0"/>
      <w:marRight w:val="0"/>
      <w:marTop w:val="0"/>
      <w:marBottom w:val="0"/>
      <w:divBdr>
        <w:top w:val="none" w:sz="0" w:space="0" w:color="auto"/>
        <w:left w:val="none" w:sz="0" w:space="0" w:color="auto"/>
        <w:bottom w:val="none" w:sz="0" w:space="0" w:color="auto"/>
        <w:right w:val="none" w:sz="0" w:space="0" w:color="auto"/>
      </w:divBdr>
    </w:div>
    <w:div w:id="111482399">
      <w:bodyDiv w:val="1"/>
      <w:marLeft w:val="0"/>
      <w:marRight w:val="0"/>
      <w:marTop w:val="0"/>
      <w:marBottom w:val="0"/>
      <w:divBdr>
        <w:top w:val="none" w:sz="0" w:space="0" w:color="auto"/>
        <w:left w:val="none" w:sz="0" w:space="0" w:color="auto"/>
        <w:bottom w:val="none" w:sz="0" w:space="0" w:color="auto"/>
        <w:right w:val="none" w:sz="0" w:space="0" w:color="auto"/>
      </w:divBdr>
    </w:div>
    <w:div w:id="111823316">
      <w:bodyDiv w:val="1"/>
      <w:marLeft w:val="0"/>
      <w:marRight w:val="0"/>
      <w:marTop w:val="0"/>
      <w:marBottom w:val="0"/>
      <w:divBdr>
        <w:top w:val="none" w:sz="0" w:space="0" w:color="auto"/>
        <w:left w:val="none" w:sz="0" w:space="0" w:color="auto"/>
        <w:bottom w:val="none" w:sz="0" w:space="0" w:color="auto"/>
        <w:right w:val="none" w:sz="0" w:space="0" w:color="auto"/>
      </w:divBdr>
    </w:div>
    <w:div w:id="115491696">
      <w:bodyDiv w:val="1"/>
      <w:marLeft w:val="0"/>
      <w:marRight w:val="0"/>
      <w:marTop w:val="0"/>
      <w:marBottom w:val="0"/>
      <w:divBdr>
        <w:top w:val="none" w:sz="0" w:space="0" w:color="auto"/>
        <w:left w:val="none" w:sz="0" w:space="0" w:color="auto"/>
        <w:bottom w:val="none" w:sz="0" w:space="0" w:color="auto"/>
        <w:right w:val="none" w:sz="0" w:space="0" w:color="auto"/>
      </w:divBdr>
    </w:div>
    <w:div w:id="118686733">
      <w:bodyDiv w:val="1"/>
      <w:marLeft w:val="0"/>
      <w:marRight w:val="0"/>
      <w:marTop w:val="0"/>
      <w:marBottom w:val="0"/>
      <w:divBdr>
        <w:top w:val="none" w:sz="0" w:space="0" w:color="auto"/>
        <w:left w:val="none" w:sz="0" w:space="0" w:color="auto"/>
        <w:bottom w:val="none" w:sz="0" w:space="0" w:color="auto"/>
        <w:right w:val="none" w:sz="0" w:space="0" w:color="auto"/>
      </w:divBdr>
    </w:div>
    <w:div w:id="118954929">
      <w:bodyDiv w:val="1"/>
      <w:marLeft w:val="0"/>
      <w:marRight w:val="0"/>
      <w:marTop w:val="0"/>
      <w:marBottom w:val="0"/>
      <w:divBdr>
        <w:top w:val="none" w:sz="0" w:space="0" w:color="auto"/>
        <w:left w:val="none" w:sz="0" w:space="0" w:color="auto"/>
        <w:bottom w:val="none" w:sz="0" w:space="0" w:color="auto"/>
        <w:right w:val="none" w:sz="0" w:space="0" w:color="auto"/>
      </w:divBdr>
    </w:div>
    <w:div w:id="119958343">
      <w:bodyDiv w:val="1"/>
      <w:marLeft w:val="0"/>
      <w:marRight w:val="0"/>
      <w:marTop w:val="0"/>
      <w:marBottom w:val="0"/>
      <w:divBdr>
        <w:top w:val="none" w:sz="0" w:space="0" w:color="auto"/>
        <w:left w:val="none" w:sz="0" w:space="0" w:color="auto"/>
        <w:bottom w:val="none" w:sz="0" w:space="0" w:color="auto"/>
        <w:right w:val="none" w:sz="0" w:space="0" w:color="auto"/>
      </w:divBdr>
    </w:div>
    <w:div w:id="120074413">
      <w:bodyDiv w:val="1"/>
      <w:marLeft w:val="0"/>
      <w:marRight w:val="0"/>
      <w:marTop w:val="0"/>
      <w:marBottom w:val="0"/>
      <w:divBdr>
        <w:top w:val="none" w:sz="0" w:space="0" w:color="auto"/>
        <w:left w:val="none" w:sz="0" w:space="0" w:color="auto"/>
        <w:bottom w:val="none" w:sz="0" w:space="0" w:color="auto"/>
        <w:right w:val="none" w:sz="0" w:space="0" w:color="auto"/>
      </w:divBdr>
    </w:div>
    <w:div w:id="120152226">
      <w:bodyDiv w:val="1"/>
      <w:marLeft w:val="0"/>
      <w:marRight w:val="0"/>
      <w:marTop w:val="0"/>
      <w:marBottom w:val="0"/>
      <w:divBdr>
        <w:top w:val="none" w:sz="0" w:space="0" w:color="auto"/>
        <w:left w:val="none" w:sz="0" w:space="0" w:color="auto"/>
        <w:bottom w:val="none" w:sz="0" w:space="0" w:color="auto"/>
        <w:right w:val="none" w:sz="0" w:space="0" w:color="auto"/>
      </w:divBdr>
    </w:div>
    <w:div w:id="121189756">
      <w:bodyDiv w:val="1"/>
      <w:marLeft w:val="0"/>
      <w:marRight w:val="0"/>
      <w:marTop w:val="0"/>
      <w:marBottom w:val="0"/>
      <w:divBdr>
        <w:top w:val="none" w:sz="0" w:space="0" w:color="auto"/>
        <w:left w:val="none" w:sz="0" w:space="0" w:color="auto"/>
        <w:bottom w:val="none" w:sz="0" w:space="0" w:color="auto"/>
        <w:right w:val="none" w:sz="0" w:space="0" w:color="auto"/>
      </w:divBdr>
    </w:div>
    <w:div w:id="122892684">
      <w:bodyDiv w:val="1"/>
      <w:marLeft w:val="0"/>
      <w:marRight w:val="0"/>
      <w:marTop w:val="0"/>
      <w:marBottom w:val="0"/>
      <w:divBdr>
        <w:top w:val="none" w:sz="0" w:space="0" w:color="auto"/>
        <w:left w:val="none" w:sz="0" w:space="0" w:color="auto"/>
        <w:bottom w:val="none" w:sz="0" w:space="0" w:color="auto"/>
        <w:right w:val="none" w:sz="0" w:space="0" w:color="auto"/>
      </w:divBdr>
    </w:div>
    <w:div w:id="124003724">
      <w:bodyDiv w:val="1"/>
      <w:marLeft w:val="0"/>
      <w:marRight w:val="0"/>
      <w:marTop w:val="0"/>
      <w:marBottom w:val="0"/>
      <w:divBdr>
        <w:top w:val="none" w:sz="0" w:space="0" w:color="auto"/>
        <w:left w:val="none" w:sz="0" w:space="0" w:color="auto"/>
        <w:bottom w:val="none" w:sz="0" w:space="0" w:color="auto"/>
        <w:right w:val="none" w:sz="0" w:space="0" w:color="auto"/>
      </w:divBdr>
    </w:div>
    <w:div w:id="124470745">
      <w:bodyDiv w:val="1"/>
      <w:marLeft w:val="0"/>
      <w:marRight w:val="0"/>
      <w:marTop w:val="0"/>
      <w:marBottom w:val="0"/>
      <w:divBdr>
        <w:top w:val="none" w:sz="0" w:space="0" w:color="auto"/>
        <w:left w:val="none" w:sz="0" w:space="0" w:color="auto"/>
        <w:bottom w:val="none" w:sz="0" w:space="0" w:color="auto"/>
        <w:right w:val="none" w:sz="0" w:space="0" w:color="auto"/>
      </w:divBdr>
    </w:div>
    <w:div w:id="126896527">
      <w:bodyDiv w:val="1"/>
      <w:marLeft w:val="0"/>
      <w:marRight w:val="0"/>
      <w:marTop w:val="0"/>
      <w:marBottom w:val="0"/>
      <w:divBdr>
        <w:top w:val="none" w:sz="0" w:space="0" w:color="auto"/>
        <w:left w:val="none" w:sz="0" w:space="0" w:color="auto"/>
        <w:bottom w:val="none" w:sz="0" w:space="0" w:color="auto"/>
        <w:right w:val="none" w:sz="0" w:space="0" w:color="auto"/>
      </w:divBdr>
    </w:div>
    <w:div w:id="128204504">
      <w:bodyDiv w:val="1"/>
      <w:marLeft w:val="0"/>
      <w:marRight w:val="0"/>
      <w:marTop w:val="0"/>
      <w:marBottom w:val="0"/>
      <w:divBdr>
        <w:top w:val="none" w:sz="0" w:space="0" w:color="auto"/>
        <w:left w:val="none" w:sz="0" w:space="0" w:color="auto"/>
        <w:bottom w:val="none" w:sz="0" w:space="0" w:color="auto"/>
        <w:right w:val="none" w:sz="0" w:space="0" w:color="auto"/>
      </w:divBdr>
    </w:div>
    <w:div w:id="129790375">
      <w:bodyDiv w:val="1"/>
      <w:marLeft w:val="0"/>
      <w:marRight w:val="0"/>
      <w:marTop w:val="0"/>
      <w:marBottom w:val="0"/>
      <w:divBdr>
        <w:top w:val="none" w:sz="0" w:space="0" w:color="auto"/>
        <w:left w:val="none" w:sz="0" w:space="0" w:color="auto"/>
        <w:bottom w:val="none" w:sz="0" w:space="0" w:color="auto"/>
        <w:right w:val="none" w:sz="0" w:space="0" w:color="auto"/>
      </w:divBdr>
      <w:divsChild>
        <w:div w:id="176432474">
          <w:marLeft w:val="720"/>
          <w:marRight w:val="0"/>
          <w:marTop w:val="0"/>
          <w:marBottom w:val="160"/>
          <w:divBdr>
            <w:top w:val="none" w:sz="0" w:space="0" w:color="auto"/>
            <w:left w:val="none" w:sz="0" w:space="0" w:color="auto"/>
            <w:bottom w:val="none" w:sz="0" w:space="0" w:color="auto"/>
            <w:right w:val="none" w:sz="0" w:space="0" w:color="auto"/>
          </w:divBdr>
        </w:div>
      </w:divsChild>
    </w:div>
    <w:div w:id="131562653">
      <w:bodyDiv w:val="1"/>
      <w:marLeft w:val="0"/>
      <w:marRight w:val="0"/>
      <w:marTop w:val="0"/>
      <w:marBottom w:val="0"/>
      <w:divBdr>
        <w:top w:val="none" w:sz="0" w:space="0" w:color="auto"/>
        <w:left w:val="none" w:sz="0" w:space="0" w:color="auto"/>
        <w:bottom w:val="none" w:sz="0" w:space="0" w:color="auto"/>
        <w:right w:val="none" w:sz="0" w:space="0" w:color="auto"/>
      </w:divBdr>
    </w:div>
    <w:div w:id="139615542">
      <w:bodyDiv w:val="1"/>
      <w:marLeft w:val="0"/>
      <w:marRight w:val="0"/>
      <w:marTop w:val="0"/>
      <w:marBottom w:val="0"/>
      <w:divBdr>
        <w:top w:val="none" w:sz="0" w:space="0" w:color="auto"/>
        <w:left w:val="none" w:sz="0" w:space="0" w:color="auto"/>
        <w:bottom w:val="none" w:sz="0" w:space="0" w:color="auto"/>
        <w:right w:val="none" w:sz="0" w:space="0" w:color="auto"/>
      </w:divBdr>
    </w:div>
    <w:div w:id="145710491">
      <w:bodyDiv w:val="1"/>
      <w:marLeft w:val="0"/>
      <w:marRight w:val="0"/>
      <w:marTop w:val="0"/>
      <w:marBottom w:val="0"/>
      <w:divBdr>
        <w:top w:val="none" w:sz="0" w:space="0" w:color="auto"/>
        <w:left w:val="none" w:sz="0" w:space="0" w:color="auto"/>
        <w:bottom w:val="none" w:sz="0" w:space="0" w:color="auto"/>
        <w:right w:val="none" w:sz="0" w:space="0" w:color="auto"/>
      </w:divBdr>
    </w:div>
    <w:div w:id="149566545">
      <w:bodyDiv w:val="1"/>
      <w:marLeft w:val="0"/>
      <w:marRight w:val="0"/>
      <w:marTop w:val="0"/>
      <w:marBottom w:val="0"/>
      <w:divBdr>
        <w:top w:val="none" w:sz="0" w:space="0" w:color="auto"/>
        <w:left w:val="none" w:sz="0" w:space="0" w:color="auto"/>
        <w:bottom w:val="none" w:sz="0" w:space="0" w:color="auto"/>
        <w:right w:val="none" w:sz="0" w:space="0" w:color="auto"/>
      </w:divBdr>
    </w:div>
    <w:div w:id="151990841">
      <w:bodyDiv w:val="1"/>
      <w:marLeft w:val="0"/>
      <w:marRight w:val="0"/>
      <w:marTop w:val="0"/>
      <w:marBottom w:val="0"/>
      <w:divBdr>
        <w:top w:val="none" w:sz="0" w:space="0" w:color="auto"/>
        <w:left w:val="none" w:sz="0" w:space="0" w:color="auto"/>
        <w:bottom w:val="none" w:sz="0" w:space="0" w:color="auto"/>
        <w:right w:val="none" w:sz="0" w:space="0" w:color="auto"/>
      </w:divBdr>
    </w:div>
    <w:div w:id="153497713">
      <w:bodyDiv w:val="1"/>
      <w:marLeft w:val="0"/>
      <w:marRight w:val="0"/>
      <w:marTop w:val="0"/>
      <w:marBottom w:val="0"/>
      <w:divBdr>
        <w:top w:val="none" w:sz="0" w:space="0" w:color="auto"/>
        <w:left w:val="none" w:sz="0" w:space="0" w:color="auto"/>
        <w:bottom w:val="none" w:sz="0" w:space="0" w:color="auto"/>
        <w:right w:val="none" w:sz="0" w:space="0" w:color="auto"/>
      </w:divBdr>
    </w:div>
    <w:div w:id="154299181">
      <w:bodyDiv w:val="1"/>
      <w:marLeft w:val="0"/>
      <w:marRight w:val="0"/>
      <w:marTop w:val="0"/>
      <w:marBottom w:val="0"/>
      <w:divBdr>
        <w:top w:val="none" w:sz="0" w:space="0" w:color="auto"/>
        <w:left w:val="none" w:sz="0" w:space="0" w:color="auto"/>
        <w:bottom w:val="none" w:sz="0" w:space="0" w:color="auto"/>
        <w:right w:val="none" w:sz="0" w:space="0" w:color="auto"/>
      </w:divBdr>
      <w:divsChild>
        <w:div w:id="1259216975">
          <w:marLeft w:val="0"/>
          <w:marRight w:val="0"/>
          <w:marTop w:val="0"/>
          <w:marBottom w:val="0"/>
          <w:divBdr>
            <w:top w:val="none" w:sz="0" w:space="0" w:color="auto"/>
            <w:left w:val="none" w:sz="0" w:space="0" w:color="auto"/>
            <w:bottom w:val="none" w:sz="0" w:space="0" w:color="auto"/>
            <w:right w:val="none" w:sz="0" w:space="0" w:color="auto"/>
          </w:divBdr>
        </w:div>
      </w:divsChild>
    </w:div>
    <w:div w:id="157616385">
      <w:bodyDiv w:val="1"/>
      <w:marLeft w:val="0"/>
      <w:marRight w:val="0"/>
      <w:marTop w:val="0"/>
      <w:marBottom w:val="0"/>
      <w:divBdr>
        <w:top w:val="none" w:sz="0" w:space="0" w:color="auto"/>
        <w:left w:val="none" w:sz="0" w:space="0" w:color="auto"/>
        <w:bottom w:val="none" w:sz="0" w:space="0" w:color="auto"/>
        <w:right w:val="none" w:sz="0" w:space="0" w:color="auto"/>
      </w:divBdr>
    </w:div>
    <w:div w:id="158277437">
      <w:bodyDiv w:val="1"/>
      <w:marLeft w:val="0"/>
      <w:marRight w:val="0"/>
      <w:marTop w:val="0"/>
      <w:marBottom w:val="0"/>
      <w:divBdr>
        <w:top w:val="none" w:sz="0" w:space="0" w:color="auto"/>
        <w:left w:val="none" w:sz="0" w:space="0" w:color="auto"/>
        <w:bottom w:val="none" w:sz="0" w:space="0" w:color="auto"/>
        <w:right w:val="none" w:sz="0" w:space="0" w:color="auto"/>
      </w:divBdr>
    </w:div>
    <w:div w:id="158469483">
      <w:bodyDiv w:val="1"/>
      <w:marLeft w:val="0"/>
      <w:marRight w:val="0"/>
      <w:marTop w:val="0"/>
      <w:marBottom w:val="0"/>
      <w:divBdr>
        <w:top w:val="none" w:sz="0" w:space="0" w:color="auto"/>
        <w:left w:val="none" w:sz="0" w:space="0" w:color="auto"/>
        <w:bottom w:val="none" w:sz="0" w:space="0" w:color="auto"/>
        <w:right w:val="none" w:sz="0" w:space="0" w:color="auto"/>
      </w:divBdr>
    </w:div>
    <w:div w:id="158694226">
      <w:bodyDiv w:val="1"/>
      <w:marLeft w:val="0"/>
      <w:marRight w:val="0"/>
      <w:marTop w:val="0"/>
      <w:marBottom w:val="0"/>
      <w:divBdr>
        <w:top w:val="none" w:sz="0" w:space="0" w:color="auto"/>
        <w:left w:val="none" w:sz="0" w:space="0" w:color="auto"/>
        <w:bottom w:val="none" w:sz="0" w:space="0" w:color="auto"/>
        <w:right w:val="none" w:sz="0" w:space="0" w:color="auto"/>
      </w:divBdr>
    </w:div>
    <w:div w:id="158860482">
      <w:bodyDiv w:val="1"/>
      <w:marLeft w:val="0"/>
      <w:marRight w:val="0"/>
      <w:marTop w:val="0"/>
      <w:marBottom w:val="0"/>
      <w:divBdr>
        <w:top w:val="none" w:sz="0" w:space="0" w:color="auto"/>
        <w:left w:val="none" w:sz="0" w:space="0" w:color="auto"/>
        <w:bottom w:val="none" w:sz="0" w:space="0" w:color="auto"/>
        <w:right w:val="none" w:sz="0" w:space="0" w:color="auto"/>
      </w:divBdr>
    </w:div>
    <w:div w:id="160044935">
      <w:bodyDiv w:val="1"/>
      <w:marLeft w:val="0"/>
      <w:marRight w:val="0"/>
      <w:marTop w:val="0"/>
      <w:marBottom w:val="0"/>
      <w:divBdr>
        <w:top w:val="none" w:sz="0" w:space="0" w:color="auto"/>
        <w:left w:val="none" w:sz="0" w:space="0" w:color="auto"/>
        <w:bottom w:val="none" w:sz="0" w:space="0" w:color="auto"/>
        <w:right w:val="none" w:sz="0" w:space="0" w:color="auto"/>
      </w:divBdr>
    </w:div>
    <w:div w:id="160046934">
      <w:bodyDiv w:val="1"/>
      <w:marLeft w:val="0"/>
      <w:marRight w:val="0"/>
      <w:marTop w:val="0"/>
      <w:marBottom w:val="0"/>
      <w:divBdr>
        <w:top w:val="none" w:sz="0" w:space="0" w:color="auto"/>
        <w:left w:val="none" w:sz="0" w:space="0" w:color="auto"/>
        <w:bottom w:val="none" w:sz="0" w:space="0" w:color="auto"/>
        <w:right w:val="none" w:sz="0" w:space="0" w:color="auto"/>
      </w:divBdr>
    </w:div>
    <w:div w:id="160391677">
      <w:bodyDiv w:val="1"/>
      <w:marLeft w:val="0"/>
      <w:marRight w:val="0"/>
      <w:marTop w:val="0"/>
      <w:marBottom w:val="0"/>
      <w:divBdr>
        <w:top w:val="none" w:sz="0" w:space="0" w:color="auto"/>
        <w:left w:val="none" w:sz="0" w:space="0" w:color="auto"/>
        <w:bottom w:val="none" w:sz="0" w:space="0" w:color="auto"/>
        <w:right w:val="none" w:sz="0" w:space="0" w:color="auto"/>
      </w:divBdr>
    </w:div>
    <w:div w:id="160976455">
      <w:bodyDiv w:val="1"/>
      <w:marLeft w:val="0"/>
      <w:marRight w:val="0"/>
      <w:marTop w:val="0"/>
      <w:marBottom w:val="0"/>
      <w:divBdr>
        <w:top w:val="none" w:sz="0" w:space="0" w:color="auto"/>
        <w:left w:val="none" w:sz="0" w:space="0" w:color="auto"/>
        <w:bottom w:val="none" w:sz="0" w:space="0" w:color="auto"/>
        <w:right w:val="none" w:sz="0" w:space="0" w:color="auto"/>
      </w:divBdr>
    </w:div>
    <w:div w:id="161169999">
      <w:bodyDiv w:val="1"/>
      <w:marLeft w:val="0"/>
      <w:marRight w:val="0"/>
      <w:marTop w:val="0"/>
      <w:marBottom w:val="0"/>
      <w:divBdr>
        <w:top w:val="none" w:sz="0" w:space="0" w:color="auto"/>
        <w:left w:val="none" w:sz="0" w:space="0" w:color="auto"/>
        <w:bottom w:val="none" w:sz="0" w:space="0" w:color="auto"/>
        <w:right w:val="none" w:sz="0" w:space="0" w:color="auto"/>
      </w:divBdr>
    </w:div>
    <w:div w:id="161355609">
      <w:bodyDiv w:val="1"/>
      <w:marLeft w:val="0"/>
      <w:marRight w:val="0"/>
      <w:marTop w:val="0"/>
      <w:marBottom w:val="0"/>
      <w:divBdr>
        <w:top w:val="none" w:sz="0" w:space="0" w:color="auto"/>
        <w:left w:val="none" w:sz="0" w:space="0" w:color="auto"/>
        <w:bottom w:val="none" w:sz="0" w:space="0" w:color="auto"/>
        <w:right w:val="none" w:sz="0" w:space="0" w:color="auto"/>
      </w:divBdr>
    </w:div>
    <w:div w:id="163859756">
      <w:bodyDiv w:val="1"/>
      <w:marLeft w:val="0"/>
      <w:marRight w:val="0"/>
      <w:marTop w:val="0"/>
      <w:marBottom w:val="0"/>
      <w:divBdr>
        <w:top w:val="none" w:sz="0" w:space="0" w:color="auto"/>
        <w:left w:val="none" w:sz="0" w:space="0" w:color="auto"/>
        <w:bottom w:val="none" w:sz="0" w:space="0" w:color="auto"/>
        <w:right w:val="none" w:sz="0" w:space="0" w:color="auto"/>
      </w:divBdr>
    </w:div>
    <w:div w:id="167252595">
      <w:bodyDiv w:val="1"/>
      <w:marLeft w:val="0"/>
      <w:marRight w:val="0"/>
      <w:marTop w:val="0"/>
      <w:marBottom w:val="0"/>
      <w:divBdr>
        <w:top w:val="none" w:sz="0" w:space="0" w:color="auto"/>
        <w:left w:val="none" w:sz="0" w:space="0" w:color="auto"/>
        <w:bottom w:val="none" w:sz="0" w:space="0" w:color="auto"/>
        <w:right w:val="none" w:sz="0" w:space="0" w:color="auto"/>
      </w:divBdr>
    </w:div>
    <w:div w:id="169954346">
      <w:bodyDiv w:val="1"/>
      <w:marLeft w:val="0"/>
      <w:marRight w:val="0"/>
      <w:marTop w:val="0"/>
      <w:marBottom w:val="0"/>
      <w:divBdr>
        <w:top w:val="none" w:sz="0" w:space="0" w:color="auto"/>
        <w:left w:val="none" w:sz="0" w:space="0" w:color="auto"/>
        <w:bottom w:val="none" w:sz="0" w:space="0" w:color="auto"/>
        <w:right w:val="none" w:sz="0" w:space="0" w:color="auto"/>
      </w:divBdr>
    </w:div>
    <w:div w:id="176115351">
      <w:bodyDiv w:val="1"/>
      <w:marLeft w:val="0"/>
      <w:marRight w:val="0"/>
      <w:marTop w:val="0"/>
      <w:marBottom w:val="0"/>
      <w:divBdr>
        <w:top w:val="none" w:sz="0" w:space="0" w:color="auto"/>
        <w:left w:val="none" w:sz="0" w:space="0" w:color="auto"/>
        <w:bottom w:val="none" w:sz="0" w:space="0" w:color="auto"/>
        <w:right w:val="none" w:sz="0" w:space="0" w:color="auto"/>
      </w:divBdr>
    </w:div>
    <w:div w:id="178157772">
      <w:bodyDiv w:val="1"/>
      <w:marLeft w:val="0"/>
      <w:marRight w:val="0"/>
      <w:marTop w:val="0"/>
      <w:marBottom w:val="0"/>
      <w:divBdr>
        <w:top w:val="none" w:sz="0" w:space="0" w:color="auto"/>
        <w:left w:val="none" w:sz="0" w:space="0" w:color="auto"/>
        <w:bottom w:val="none" w:sz="0" w:space="0" w:color="auto"/>
        <w:right w:val="none" w:sz="0" w:space="0" w:color="auto"/>
      </w:divBdr>
      <w:divsChild>
        <w:div w:id="1029376574">
          <w:marLeft w:val="0"/>
          <w:marRight w:val="0"/>
          <w:marTop w:val="0"/>
          <w:marBottom w:val="0"/>
          <w:divBdr>
            <w:top w:val="none" w:sz="0" w:space="0" w:color="auto"/>
            <w:left w:val="none" w:sz="0" w:space="0" w:color="auto"/>
            <w:bottom w:val="none" w:sz="0" w:space="0" w:color="auto"/>
            <w:right w:val="none" w:sz="0" w:space="0" w:color="auto"/>
          </w:divBdr>
        </w:div>
      </w:divsChild>
    </w:div>
    <w:div w:id="179050039">
      <w:bodyDiv w:val="1"/>
      <w:marLeft w:val="0"/>
      <w:marRight w:val="0"/>
      <w:marTop w:val="0"/>
      <w:marBottom w:val="0"/>
      <w:divBdr>
        <w:top w:val="none" w:sz="0" w:space="0" w:color="auto"/>
        <w:left w:val="none" w:sz="0" w:space="0" w:color="auto"/>
        <w:bottom w:val="none" w:sz="0" w:space="0" w:color="auto"/>
        <w:right w:val="none" w:sz="0" w:space="0" w:color="auto"/>
      </w:divBdr>
    </w:div>
    <w:div w:id="179316947">
      <w:bodyDiv w:val="1"/>
      <w:marLeft w:val="0"/>
      <w:marRight w:val="0"/>
      <w:marTop w:val="0"/>
      <w:marBottom w:val="0"/>
      <w:divBdr>
        <w:top w:val="none" w:sz="0" w:space="0" w:color="auto"/>
        <w:left w:val="none" w:sz="0" w:space="0" w:color="auto"/>
        <w:bottom w:val="none" w:sz="0" w:space="0" w:color="auto"/>
        <w:right w:val="none" w:sz="0" w:space="0" w:color="auto"/>
      </w:divBdr>
    </w:div>
    <w:div w:id="183712007">
      <w:bodyDiv w:val="1"/>
      <w:marLeft w:val="0"/>
      <w:marRight w:val="0"/>
      <w:marTop w:val="0"/>
      <w:marBottom w:val="0"/>
      <w:divBdr>
        <w:top w:val="none" w:sz="0" w:space="0" w:color="auto"/>
        <w:left w:val="none" w:sz="0" w:space="0" w:color="auto"/>
        <w:bottom w:val="none" w:sz="0" w:space="0" w:color="auto"/>
        <w:right w:val="none" w:sz="0" w:space="0" w:color="auto"/>
      </w:divBdr>
    </w:div>
    <w:div w:id="185027257">
      <w:bodyDiv w:val="1"/>
      <w:marLeft w:val="0"/>
      <w:marRight w:val="0"/>
      <w:marTop w:val="0"/>
      <w:marBottom w:val="0"/>
      <w:divBdr>
        <w:top w:val="none" w:sz="0" w:space="0" w:color="auto"/>
        <w:left w:val="none" w:sz="0" w:space="0" w:color="auto"/>
        <w:bottom w:val="none" w:sz="0" w:space="0" w:color="auto"/>
        <w:right w:val="none" w:sz="0" w:space="0" w:color="auto"/>
      </w:divBdr>
    </w:div>
    <w:div w:id="185216669">
      <w:bodyDiv w:val="1"/>
      <w:marLeft w:val="0"/>
      <w:marRight w:val="0"/>
      <w:marTop w:val="0"/>
      <w:marBottom w:val="0"/>
      <w:divBdr>
        <w:top w:val="none" w:sz="0" w:space="0" w:color="auto"/>
        <w:left w:val="none" w:sz="0" w:space="0" w:color="auto"/>
        <w:bottom w:val="none" w:sz="0" w:space="0" w:color="auto"/>
        <w:right w:val="none" w:sz="0" w:space="0" w:color="auto"/>
      </w:divBdr>
      <w:divsChild>
        <w:div w:id="566649031">
          <w:marLeft w:val="0"/>
          <w:marRight w:val="0"/>
          <w:marTop w:val="0"/>
          <w:marBottom w:val="0"/>
          <w:divBdr>
            <w:top w:val="none" w:sz="0" w:space="0" w:color="auto"/>
            <w:left w:val="none" w:sz="0" w:space="0" w:color="auto"/>
            <w:bottom w:val="none" w:sz="0" w:space="0" w:color="auto"/>
            <w:right w:val="none" w:sz="0" w:space="0" w:color="auto"/>
          </w:divBdr>
          <w:divsChild>
            <w:div w:id="1800372194">
              <w:marLeft w:val="0"/>
              <w:marRight w:val="0"/>
              <w:marTop w:val="0"/>
              <w:marBottom w:val="0"/>
              <w:divBdr>
                <w:top w:val="none" w:sz="0" w:space="0" w:color="auto"/>
                <w:left w:val="none" w:sz="0" w:space="0" w:color="auto"/>
                <w:bottom w:val="none" w:sz="0" w:space="0" w:color="auto"/>
                <w:right w:val="none" w:sz="0" w:space="0" w:color="auto"/>
              </w:divBdr>
              <w:divsChild>
                <w:div w:id="751240589">
                  <w:marLeft w:val="0"/>
                  <w:marRight w:val="0"/>
                  <w:marTop w:val="0"/>
                  <w:marBottom w:val="0"/>
                  <w:divBdr>
                    <w:top w:val="none" w:sz="0" w:space="0" w:color="auto"/>
                    <w:left w:val="none" w:sz="0" w:space="0" w:color="auto"/>
                    <w:bottom w:val="none" w:sz="0" w:space="0" w:color="auto"/>
                    <w:right w:val="none" w:sz="0" w:space="0" w:color="auto"/>
                  </w:divBdr>
                  <w:divsChild>
                    <w:div w:id="104644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362908">
          <w:marLeft w:val="0"/>
          <w:marRight w:val="0"/>
          <w:marTop w:val="0"/>
          <w:marBottom w:val="0"/>
          <w:divBdr>
            <w:top w:val="none" w:sz="0" w:space="0" w:color="auto"/>
            <w:left w:val="none" w:sz="0" w:space="0" w:color="auto"/>
            <w:bottom w:val="none" w:sz="0" w:space="0" w:color="auto"/>
            <w:right w:val="none" w:sz="0" w:space="0" w:color="auto"/>
          </w:divBdr>
          <w:divsChild>
            <w:div w:id="1088649935">
              <w:marLeft w:val="0"/>
              <w:marRight w:val="0"/>
              <w:marTop w:val="0"/>
              <w:marBottom w:val="0"/>
              <w:divBdr>
                <w:top w:val="none" w:sz="0" w:space="0" w:color="auto"/>
                <w:left w:val="none" w:sz="0" w:space="0" w:color="auto"/>
                <w:bottom w:val="none" w:sz="0" w:space="0" w:color="auto"/>
                <w:right w:val="none" w:sz="0" w:space="0" w:color="auto"/>
              </w:divBdr>
              <w:divsChild>
                <w:div w:id="413162364">
                  <w:marLeft w:val="0"/>
                  <w:marRight w:val="0"/>
                  <w:marTop w:val="0"/>
                  <w:marBottom w:val="0"/>
                  <w:divBdr>
                    <w:top w:val="none" w:sz="0" w:space="0" w:color="auto"/>
                    <w:left w:val="none" w:sz="0" w:space="0" w:color="auto"/>
                    <w:bottom w:val="none" w:sz="0" w:space="0" w:color="auto"/>
                    <w:right w:val="none" w:sz="0" w:space="0" w:color="auto"/>
                  </w:divBdr>
                  <w:divsChild>
                    <w:div w:id="15294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09088">
      <w:bodyDiv w:val="1"/>
      <w:marLeft w:val="0"/>
      <w:marRight w:val="0"/>
      <w:marTop w:val="0"/>
      <w:marBottom w:val="0"/>
      <w:divBdr>
        <w:top w:val="none" w:sz="0" w:space="0" w:color="auto"/>
        <w:left w:val="none" w:sz="0" w:space="0" w:color="auto"/>
        <w:bottom w:val="none" w:sz="0" w:space="0" w:color="auto"/>
        <w:right w:val="none" w:sz="0" w:space="0" w:color="auto"/>
      </w:divBdr>
    </w:div>
    <w:div w:id="185414745">
      <w:bodyDiv w:val="1"/>
      <w:marLeft w:val="0"/>
      <w:marRight w:val="0"/>
      <w:marTop w:val="0"/>
      <w:marBottom w:val="0"/>
      <w:divBdr>
        <w:top w:val="none" w:sz="0" w:space="0" w:color="auto"/>
        <w:left w:val="none" w:sz="0" w:space="0" w:color="auto"/>
        <w:bottom w:val="none" w:sz="0" w:space="0" w:color="auto"/>
        <w:right w:val="none" w:sz="0" w:space="0" w:color="auto"/>
      </w:divBdr>
    </w:div>
    <w:div w:id="188032825">
      <w:bodyDiv w:val="1"/>
      <w:marLeft w:val="0"/>
      <w:marRight w:val="0"/>
      <w:marTop w:val="0"/>
      <w:marBottom w:val="0"/>
      <w:divBdr>
        <w:top w:val="none" w:sz="0" w:space="0" w:color="auto"/>
        <w:left w:val="none" w:sz="0" w:space="0" w:color="auto"/>
        <w:bottom w:val="none" w:sz="0" w:space="0" w:color="auto"/>
        <w:right w:val="none" w:sz="0" w:space="0" w:color="auto"/>
      </w:divBdr>
    </w:div>
    <w:div w:id="188034533">
      <w:bodyDiv w:val="1"/>
      <w:marLeft w:val="0"/>
      <w:marRight w:val="0"/>
      <w:marTop w:val="0"/>
      <w:marBottom w:val="0"/>
      <w:divBdr>
        <w:top w:val="none" w:sz="0" w:space="0" w:color="auto"/>
        <w:left w:val="none" w:sz="0" w:space="0" w:color="auto"/>
        <w:bottom w:val="none" w:sz="0" w:space="0" w:color="auto"/>
        <w:right w:val="none" w:sz="0" w:space="0" w:color="auto"/>
      </w:divBdr>
    </w:div>
    <w:div w:id="188640134">
      <w:bodyDiv w:val="1"/>
      <w:marLeft w:val="0"/>
      <w:marRight w:val="0"/>
      <w:marTop w:val="0"/>
      <w:marBottom w:val="0"/>
      <w:divBdr>
        <w:top w:val="none" w:sz="0" w:space="0" w:color="auto"/>
        <w:left w:val="none" w:sz="0" w:space="0" w:color="auto"/>
        <w:bottom w:val="none" w:sz="0" w:space="0" w:color="auto"/>
        <w:right w:val="none" w:sz="0" w:space="0" w:color="auto"/>
      </w:divBdr>
    </w:div>
    <w:div w:id="190001343">
      <w:bodyDiv w:val="1"/>
      <w:marLeft w:val="0"/>
      <w:marRight w:val="0"/>
      <w:marTop w:val="0"/>
      <w:marBottom w:val="0"/>
      <w:divBdr>
        <w:top w:val="none" w:sz="0" w:space="0" w:color="auto"/>
        <w:left w:val="none" w:sz="0" w:space="0" w:color="auto"/>
        <w:bottom w:val="none" w:sz="0" w:space="0" w:color="auto"/>
        <w:right w:val="none" w:sz="0" w:space="0" w:color="auto"/>
      </w:divBdr>
    </w:div>
    <w:div w:id="196045118">
      <w:bodyDiv w:val="1"/>
      <w:marLeft w:val="0"/>
      <w:marRight w:val="0"/>
      <w:marTop w:val="0"/>
      <w:marBottom w:val="0"/>
      <w:divBdr>
        <w:top w:val="none" w:sz="0" w:space="0" w:color="auto"/>
        <w:left w:val="none" w:sz="0" w:space="0" w:color="auto"/>
        <w:bottom w:val="none" w:sz="0" w:space="0" w:color="auto"/>
        <w:right w:val="none" w:sz="0" w:space="0" w:color="auto"/>
      </w:divBdr>
    </w:div>
    <w:div w:id="201985115">
      <w:bodyDiv w:val="1"/>
      <w:marLeft w:val="0"/>
      <w:marRight w:val="0"/>
      <w:marTop w:val="0"/>
      <w:marBottom w:val="0"/>
      <w:divBdr>
        <w:top w:val="none" w:sz="0" w:space="0" w:color="auto"/>
        <w:left w:val="none" w:sz="0" w:space="0" w:color="auto"/>
        <w:bottom w:val="none" w:sz="0" w:space="0" w:color="auto"/>
        <w:right w:val="none" w:sz="0" w:space="0" w:color="auto"/>
      </w:divBdr>
    </w:div>
    <w:div w:id="204634796">
      <w:bodyDiv w:val="1"/>
      <w:marLeft w:val="0"/>
      <w:marRight w:val="0"/>
      <w:marTop w:val="0"/>
      <w:marBottom w:val="0"/>
      <w:divBdr>
        <w:top w:val="none" w:sz="0" w:space="0" w:color="auto"/>
        <w:left w:val="none" w:sz="0" w:space="0" w:color="auto"/>
        <w:bottom w:val="none" w:sz="0" w:space="0" w:color="auto"/>
        <w:right w:val="none" w:sz="0" w:space="0" w:color="auto"/>
      </w:divBdr>
    </w:div>
    <w:div w:id="204948537">
      <w:bodyDiv w:val="1"/>
      <w:marLeft w:val="0"/>
      <w:marRight w:val="0"/>
      <w:marTop w:val="0"/>
      <w:marBottom w:val="0"/>
      <w:divBdr>
        <w:top w:val="none" w:sz="0" w:space="0" w:color="auto"/>
        <w:left w:val="none" w:sz="0" w:space="0" w:color="auto"/>
        <w:bottom w:val="none" w:sz="0" w:space="0" w:color="auto"/>
        <w:right w:val="none" w:sz="0" w:space="0" w:color="auto"/>
      </w:divBdr>
    </w:div>
    <w:div w:id="205416353">
      <w:bodyDiv w:val="1"/>
      <w:marLeft w:val="0"/>
      <w:marRight w:val="0"/>
      <w:marTop w:val="0"/>
      <w:marBottom w:val="0"/>
      <w:divBdr>
        <w:top w:val="none" w:sz="0" w:space="0" w:color="auto"/>
        <w:left w:val="none" w:sz="0" w:space="0" w:color="auto"/>
        <w:bottom w:val="none" w:sz="0" w:space="0" w:color="auto"/>
        <w:right w:val="none" w:sz="0" w:space="0" w:color="auto"/>
      </w:divBdr>
    </w:div>
    <w:div w:id="207106364">
      <w:bodyDiv w:val="1"/>
      <w:marLeft w:val="0"/>
      <w:marRight w:val="0"/>
      <w:marTop w:val="0"/>
      <w:marBottom w:val="0"/>
      <w:divBdr>
        <w:top w:val="none" w:sz="0" w:space="0" w:color="auto"/>
        <w:left w:val="none" w:sz="0" w:space="0" w:color="auto"/>
        <w:bottom w:val="none" w:sz="0" w:space="0" w:color="auto"/>
        <w:right w:val="none" w:sz="0" w:space="0" w:color="auto"/>
      </w:divBdr>
    </w:div>
    <w:div w:id="207766838">
      <w:bodyDiv w:val="1"/>
      <w:marLeft w:val="0"/>
      <w:marRight w:val="0"/>
      <w:marTop w:val="0"/>
      <w:marBottom w:val="0"/>
      <w:divBdr>
        <w:top w:val="none" w:sz="0" w:space="0" w:color="auto"/>
        <w:left w:val="none" w:sz="0" w:space="0" w:color="auto"/>
        <w:bottom w:val="none" w:sz="0" w:space="0" w:color="auto"/>
        <w:right w:val="none" w:sz="0" w:space="0" w:color="auto"/>
      </w:divBdr>
    </w:div>
    <w:div w:id="211314298">
      <w:bodyDiv w:val="1"/>
      <w:marLeft w:val="0"/>
      <w:marRight w:val="0"/>
      <w:marTop w:val="0"/>
      <w:marBottom w:val="0"/>
      <w:divBdr>
        <w:top w:val="none" w:sz="0" w:space="0" w:color="auto"/>
        <w:left w:val="none" w:sz="0" w:space="0" w:color="auto"/>
        <w:bottom w:val="none" w:sz="0" w:space="0" w:color="auto"/>
        <w:right w:val="none" w:sz="0" w:space="0" w:color="auto"/>
      </w:divBdr>
    </w:div>
    <w:div w:id="211381326">
      <w:bodyDiv w:val="1"/>
      <w:marLeft w:val="0"/>
      <w:marRight w:val="0"/>
      <w:marTop w:val="0"/>
      <w:marBottom w:val="0"/>
      <w:divBdr>
        <w:top w:val="none" w:sz="0" w:space="0" w:color="auto"/>
        <w:left w:val="none" w:sz="0" w:space="0" w:color="auto"/>
        <w:bottom w:val="none" w:sz="0" w:space="0" w:color="auto"/>
        <w:right w:val="none" w:sz="0" w:space="0" w:color="auto"/>
      </w:divBdr>
    </w:div>
    <w:div w:id="211769967">
      <w:bodyDiv w:val="1"/>
      <w:marLeft w:val="0"/>
      <w:marRight w:val="0"/>
      <w:marTop w:val="0"/>
      <w:marBottom w:val="0"/>
      <w:divBdr>
        <w:top w:val="none" w:sz="0" w:space="0" w:color="auto"/>
        <w:left w:val="none" w:sz="0" w:space="0" w:color="auto"/>
        <w:bottom w:val="none" w:sz="0" w:space="0" w:color="auto"/>
        <w:right w:val="none" w:sz="0" w:space="0" w:color="auto"/>
      </w:divBdr>
    </w:div>
    <w:div w:id="216089293">
      <w:bodyDiv w:val="1"/>
      <w:marLeft w:val="0"/>
      <w:marRight w:val="0"/>
      <w:marTop w:val="0"/>
      <w:marBottom w:val="0"/>
      <w:divBdr>
        <w:top w:val="none" w:sz="0" w:space="0" w:color="auto"/>
        <w:left w:val="none" w:sz="0" w:space="0" w:color="auto"/>
        <w:bottom w:val="none" w:sz="0" w:space="0" w:color="auto"/>
        <w:right w:val="none" w:sz="0" w:space="0" w:color="auto"/>
      </w:divBdr>
    </w:div>
    <w:div w:id="218984502">
      <w:bodyDiv w:val="1"/>
      <w:marLeft w:val="0"/>
      <w:marRight w:val="0"/>
      <w:marTop w:val="0"/>
      <w:marBottom w:val="0"/>
      <w:divBdr>
        <w:top w:val="none" w:sz="0" w:space="0" w:color="auto"/>
        <w:left w:val="none" w:sz="0" w:space="0" w:color="auto"/>
        <w:bottom w:val="none" w:sz="0" w:space="0" w:color="auto"/>
        <w:right w:val="none" w:sz="0" w:space="0" w:color="auto"/>
      </w:divBdr>
    </w:div>
    <w:div w:id="221719878">
      <w:bodyDiv w:val="1"/>
      <w:marLeft w:val="0"/>
      <w:marRight w:val="0"/>
      <w:marTop w:val="0"/>
      <w:marBottom w:val="0"/>
      <w:divBdr>
        <w:top w:val="none" w:sz="0" w:space="0" w:color="auto"/>
        <w:left w:val="none" w:sz="0" w:space="0" w:color="auto"/>
        <w:bottom w:val="none" w:sz="0" w:space="0" w:color="auto"/>
        <w:right w:val="none" w:sz="0" w:space="0" w:color="auto"/>
      </w:divBdr>
    </w:div>
    <w:div w:id="234173070">
      <w:bodyDiv w:val="1"/>
      <w:marLeft w:val="0"/>
      <w:marRight w:val="0"/>
      <w:marTop w:val="0"/>
      <w:marBottom w:val="0"/>
      <w:divBdr>
        <w:top w:val="none" w:sz="0" w:space="0" w:color="auto"/>
        <w:left w:val="none" w:sz="0" w:space="0" w:color="auto"/>
        <w:bottom w:val="none" w:sz="0" w:space="0" w:color="auto"/>
        <w:right w:val="none" w:sz="0" w:space="0" w:color="auto"/>
      </w:divBdr>
      <w:divsChild>
        <w:div w:id="63921263">
          <w:marLeft w:val="0"/>
          <w:marRight w:val="0"/>
          <w:marTop w:val="0"/>
          <w:marBottom w:val="0"/>
          <w:divBdr>
            <w:top w:val="none" w:sz="0" w:space="0" w:color="auto"/>
            <w:left w:val="none" w:sz="0" w:space="0" w:color="auto"/>
            <w:bottom w:val="none" w:sz="0" w:space="0" w:color="auto"/>
            <w:right w:val="none" w:sz="0" w:space="0" w:color="auto"/>
          </w:divBdr>
          <w:divsChild>
            <w:div w:id="823086409">
              <w:marLeft w:val="0"/>
              <w:marRight w:val="0"/>
              <w:marTop w:val="0"/>
              <w:marBottom w:val="0"/>
              <w:divBdr>
                <w:top w:val="none" w:sz="0" w:space="0" w:color="auto"/>
                <w:left w:val="none" w:sz="0" w:space="0" w:color="auto"/>
                <w:bottom w:val="none" w:sz="0" w:space="0" w:color="auto"/>
                <w:right w:val="none" w:sz="0" w:space="0" w:color="auto"/>
              </w:divBdr>
              <w:divsChild>
                <w:div w:id="1746757417">
                  <w:marLeft w:val="0"/>
                  <w:marRight w:val="0"/>
                  <w:marTop w:val="0"/>
                  <w:marBottom w:val="0"/>
                  <w:divBdr>
                    <w:top w:val="none" w:sz="0" w:space="0" w:color="auto"/>
                    <w:left w:val="none" w:sz="0" w:space="0" w:color="auto"/>
                    <w:bottom w:val="none" w:sz="0" w:space="0" w:color="auto"/>
                    <w:right w:val="none" w:sz="0" w:space="0" w:color="auto"/>
                  </w:divBdr>
                  <w:divsChild>
                    <w:div w:id="63348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9766">
          <w:marLeft w:val="0"/>
          <w:marRight w:val="0"/>
          <w:marTop w:val="0"/>
          <w:marBottom w:val="0"/>
          <w:divBdr>
            <w:top w:val="none" w:sz="0" w:space="0" w:color="auto"/>
            <w:left w:val="none" w:sz="0" w:space="0" w:color="auto"/>
            <w:bottom w:val="none" w:sz="0" w:space="0" w:color="auto"/>
            <w:right w:val="none" w:sz="0" w:space="0" w:color="auto"/>
          </w:divBdr>
          <w:divsChild>
            <w:div w:id="843670429">
              <w:marLeft w:val="0"/>
              <w:marRight w:val="0"/>
              <w:marTop w:val="0"/>
              <w:marBottom w:val="0"/>
              <w:divBdr>
                <w:top w:val="none" w:sz="0" w:space="0" w:color="auto"/>
                <w:left w:val="none" w:sz="0" w:space="0" w:color="auto"/>
                <w:bottom w:val="none" w:sz="0" w:space="0" w:color="auto"/>
                <w:right w:val="none" w:sz="0" w:space="0" w:color="auto"/>
              </w:divBdr>
              <w:divsChild>
                <w:div w:id="1032535002">
                  <w:marLeft w:val="0"/>
                  <w:marRight w:val="0"/>
                  <w:marTop w:val="0"/>
                  <w:marBottom w:val="0"/>
                  <w:divBdr>
                    <w:top w:val="none" w:sz="0" w:space="0" w:color="auto"/>
                    <w:left w:val="none" w:sz="0" w:space="0" w:color="auto"/>
                    <w:bottom w:val="none" w:sz="0" w:space="0" w:color="auto"/>
                    <w:right w:val="none" w:sz="0" w:space="0" w:color="auto"/>
                  </w:divBdr>
                  <w:divsChild>
                    <w:div w:id="10217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089830">
      <w:bodyDiv w:val="1"/>
      <w:marLeft w:val="0"/>
      <w:marRight w:val="0"/>
      <w:marTop w:val="0"/>
      <w:marBottom w:val="0"/>
      <w:divBdr>
        <w:top w:val="none" w:sz="0" w:space="0" w:color="auto"/>
        <w:left w:val="none" w:sz="0" w:space="0" w:color="auto"/>
        <w:bottom w:val="none" w:sz="0" w:space="0" w:color="auto"/>
        <w:right w:val="none" w:sz="0" w:space="0" w:color="auto"/>
      </w:divBdr>
    </w:div>
    <w:div w:id="238903640">
      <w:bodyDiv w:val="1"/>
      <w:marLeft w:val="0"/>
      <w:marRight w:val="0"/>
      <w:marTop w:val="0"/>
      <w:marBottom w:val="0"/>
      <w:divBdr>
        <w:top w:val="none" w:sz="0" w:space="0" w:color="auto"/>
        <w:left w:val="none" w:sz="0" w:space="0" w:color="auto"/>
        <w:bottom w:val="none" w:sz="0" w:space="0" w:color="auto"/>
        <w:right w:val="none" w:sz="0" w:space="0" w:color="auto"/>
      </w:divBdr>
    </w:div>
    <w:div w:id="239099767">
      <w:bodyDiv w:val="1"/>
      <w:marLeft w:val="0"/>
      <w:marRight w:val="0"/>
      <w:marTop w:val="0"/>
      <w:marBottom w:val="0"/>
      <w:divBdr>
        <w:top w:val="none" w:sz="0" w:space="0" w:color="auto"/>
        <w:left w:val="none" w:sz="0" w:space="0" w:color="auto"/>
        <w:bottom w:val="none" w:sz="0" w:space="0" w:color="auto"/>
        <w:right w:val="none" w:sz="0" w:space="0" w:color="auto"/>
      </w:divBdr>
      <w:divsChild>
        <w:div w:id="1454012184">
          <w:marLeft w:val="0"/>
          <w:marRight w:val="0"/>
          <w:marTop w:val="0"/>
          <w:marBottom w:val="0"/>
          <w:divBdr>
            <w:top w:val="none" w:sz="0" w:space="0" w:color="auto"/>
            <w:left w:val="none" w:sz="0" w:space="0" w:color="auto"/>
            <w:bottom w:val="none" w:sz="0" w:space="0" w:color="auto"/>
            <w:right w:val="none" w:sz="0" w:space="0" w:color="auto"/>
          </w:divBdr>
          <w:divsChild>
            <w:div w:id="1413623907">
              <w:marLeft w:val="0"/>
              <w:marRight w:val="0"/>
              <w:marTop w:val="0"/>
              <w:marBottom w:val="0"/>
              <w:divBdr>
                <w:top w:val="none" w:sz="0" w:space="0" w:color="auto"/>
                <w:left w:val="none" w:sz="0" w:space="0" w:color="auto"/>
                <w:bottom w:val="none" w:sz="0" w:space="0" w:color="auto"/>
                <w:right w:val="none" w:sz="0" w:space="0" w:color="auto"/>
              </w:divBdr>
              <w:divsChild>
                <w:div w:id="2025011283">
                  <w:marLeft w:val="0"/>
                  <w:marRight w:val="0"/>
                  <w:marTop w:val="0"/>
                  <w:marBottom w:val="0"/>
                  <w:divBdr>
                    <w:top w:val="none" w:sz="0" w:space="0" w:color="auto"/>
                    <w:left w:val="none" w:sz="0" w:space="0" w:color="auto"/>
                    <w:bottom w:val="none" w:sz="0" w:space="0" w:color="auto"/>
                    <w:right w:val="none" w:sz="0" w:space="0" w:color="auto"/>
                  </w:divBdr>
                  <w:divsChild>
                    <w:div w:id="1032262750">
                      <w:marLeft w:val="0"/>
                      <w:marRight w:val="0"/>
                      <w:marTop w:val="0"/>
                      <w:marBottom w:val="0"/>
                      <w:divBdr>
                        <w:top w:val="none" w:sz="0" w:space="0" w:color="auto"/>
                        <w:left w:val="none" w:sz="0" w:space="0" w:color="auto"/>
                        <w:bottom w:val="none" w:sz="0" w:space="0" w:color="auto"/>
                        <w:right w:val="none" w:sz="0" w:space="0" w:color="auto"/>
                      </w:divBdr>
                      <w:divsChild>
                        <w:div w:id="1451169975">
                          <w:marLeft w:val="0"/>
                          <w:marRight w:val="0"/>
                          <w:marTop w:val="0"/>
                          <w:marBottom w:val="0"/>
                          <w:divBdr>
                            <w:top w:val="none" w:sz="0" w:space="0" w:color="auto"/>
                            <w:left w:val="none" w:sz="0" w:space="0" w:color="auto"/>
                            <w:bottom w:val="none" w:sz="0" w:space="0" w:color="auto"/>
                            <w:right w:val="none" w:sz="0" w:space="0" w:color="auto"/>
                          </w:divBdr>
                          <w:divsChild>
                            <w:div w:id="1644307484">
                              <w:marLeft w:val="0"/>
                              <w:marRight w:val="0"/>
                              <w:marTop w:val="0"/>
                              <w:marBottom w:val="0"/>
                              <w:divBdr>
                                <w:top w:val="none" w:sz="0" w:space="0" w:color="auto"/>
                                <w:left w:val="none" w:sz="0" w:space="0" w:color="auto"/>
                                <w:bottom w:val="none" w:sz="0" w:space="0" w:color="auto"/>
                                <w:right w:val="none" w:sz="0" w:space="0" w:color="auto"/>
                              </w:divBdr>
                              <w:divsChild>
                                <w:div w:id="1370493922">
                                  <w:marLeft w:val="0"/>
                                  <w:marRight w:val="0"/>
                                  <w:marTop w:val="0"/>
                                  <w:marBottom w:val="0"/>
                                  <w:divBdr>
                                    <w:top w:val="none" w:sz="0" w:space="0" w:color="auto"/>
                                    <w:left w:val="none" w:sz="0" w:space="0" w:color="auto"/>
                                    <w:bottom w:val="none" w:sz="0" w:space="0" w:color="auto"/>
                                    <w:right w:val="none" w:sz="0" w:space="0" w:color="auto"/>
                                  </w:divBdr>
                                  <w:divsChild>
                                    <w:div w:id="555358785">
                                      <w:marLeft w:val="0"/>
                                      <w:marRight w:val="0"/>
                                      <w:marTop w:val="0"/>
                                      <w:marBottom w:val="0"/>
                                      <w:divBdr>
                                        <w:top w:val="none" w:sz="0" w:space="0" w:color="auto"/>
                                        <w:left w:val="none" w:sz="0" w:space="0" w:color="auto"/>
                                        <w:bottom w:val="none" w:sz="0" w:space="0" w:color="auto"/>
                                        <w:right w:val="none" w:sz="0" w:space="0" w:color="auto"/>
                                      </w:divBdr>
                                      <w:divsChild>
                                        <w:div w:id="73678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5242822">
          <w:marLeft w:val="0"/>
          <w:marRight w:val="0"/>
          <w:marTop w:val="0"/>
          <w:marBottom w:val="0"/>
          <w:divBdr>
            <w:top w:val="none" w:sz="0" w:space="0" w:color="auto"/>
            <w:left w:val="none" w:sz="0" w:space="0" w:color="auto"/>
            <w:bottom w:val="none" w:sz="0" w:space="0" w:color="auto"/>
            <w:right w:val="none" w:sz="0" w:space="0" w:color="auto"/>
          </w:divBdr>
          <w:divsChild>
            <w:div w:id="163980475">
              <w:marLeft w:val="0"/>
              <w:marRight w:val="0"/>
              <w:marTop w:val="0"/>
              <w:marBottom w:val="0"/>
              <w:divBdr>
                <w:top w:val="none" w:sz="0" w:space="0" w:color="auto"/>
                <w:left w:val="none" w:sz="0" w:space="0" w:color="auto"/>
                <w:bottom w:val="none" w:sz="0" w:space="0" w:color="auto"/>
                <w:right w:val="none" w:sz="0" w:space="0" w:color="auto"/>
              </w:divBdr>
              <w:divsChild>
                <w:div w:id="284695117">
                  <w:marLeft w:val="0"/>
                  <w:marRight w:val="0"/>
                  <w:marTop w:val="0"/>
                  <w:marBottom w:val="0"/>
                  <w:divBdr>
                    <w:top w:val="none" w:sz="0" w:space="0" w:color="auto"/>
                    <w:left w:val="none" w:sz="0" w:space="0" w:color="auto"/>
                    <w:bottom w:val="none" w:sz="0" w:space="0" w:color="auto"/>
                    <w:right w:val="none" w:sz="0" w:space="0" w:color="auto"/>
                  </w:divBdr>
                  <w:divsChild>
                    <w:div w:id="758406845">
                      <w:marLeft w:val="0"/>
                      <w:marRight w:val="0"/>
                      <w:marTop w:val="0"/>
                      <w:marBottom w:val="0"/>
                      <w:divBdr>
                        <w:top w:val="none" w:sz="0" w:space="0" w:color="auto"/>
                        <w:left w:val="none" w:sz="0" w:space="0" w:color="auto"/>
                        <w:bottom w:val="none" w:sz="0" w:space="0" w:color="auto"/>
                        <w:right w:val="none" w:sz="0" w:space="0" w:color="auto"/>
                      </w:divBdr>
                      <w:divsChild>
                        <w:div w:id="1776096165">
                          <w:marLeft w:val="0"/>
                          <w:marRight w:val="0"/>
                          <w:marTop w:val="0"/>
                          <w:marBottom w:val="0"/>
                          <w:divBdr>
                            <w:top w:val="none" w:sz="0" w:space="0" w:color="auto"/>
                            <w:left w:val="none" w:sz="0" w:space="0" w:color="auto"/>
                            <w:bottom w:val="none" w:sz="0" w:space="0" w:color="auto"/>
                            <w:right w:val="none" w:sz="0" w:space="0" w:color="auto"/>
                          </w:divBdr>
                          <w:divsChild>
                            <w:div w:id="1475558881">
                              <w:marLeft w:val="0"/>
                              <w:marRight w:val="0"/>
                              <w:marTop w:val="0"/>
                              <w:marBottom w:val="0"/>
                              <w:divBdr>
                                <w:top w:val="none" w:sz="0" w:space="0" w:color="auto"/>
                                <w:left w:val="none" w:sz="0" w:space="0" w:color="auto"/>
                                <w:bottom w:val="none" w:sz="0" w:space="0" w:color="auto"/>
                                <w:right w:val="none" w:sz="0" w:space="0" w:color="auto"/>
                              </w:divBdr>
                              <w:divsChild>
                                <w:div w:id="1873766613">
                                  <w:marLeft w:val="0"/>
                                  <w:marRight w:val="0"/>
                                  <w:marTop w:val="0"/>
                                  <w:marBottom w:val="0"/>
                                  <w:divBdr>
                                    <w:top w:val="none" w:sz="0" w:space="0" w:color="auto"/>
                                    <w:left w:val="none" w:sz="0" w:space="0" w:color="auto"/>
                                    <w:bottom w:val="none" w:sz="0" w:space="0" w:color="auto"/>
                                    <w:right w:val="none" w:sz="0" w:space="0" w:color="auto"/>
                                  </w:divBdr>
                                  <w:divsChild>
                                    <w:div w:id="193424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297532">
                          <w:marLeft w:val="0"/>
                          <w:marRight w:val="0"/>
                          <w:marTop w:val="0"/>
                          <w:marBottom w:val="0"/>
                          <w:divBdr>
                            <w:top w:val="none" w:sz="0" w:space="0" w:color="auto"/>
                            <w:left w:val="none" w:sz="0" w:space="0" w:color="auto"/>
                            <w:bottom w:val="none" w:sz="0" w:space="0" w:color="auto"/>
                            <w:right w:val="none" w:sz="0" w:space="0" w:color="auto"/>
                          </w:divBdr>
                          <w:divsChild>
                            <w:div w:id="215973876">
                              <w:marLeft w:val="0"/>
                              <w:marRight w:val="0"/>
                              <w:marTop w:val="0"/>
                              <w:marBottom w:val="0"/>
                              <w:divBdr>
                                <w:top w:val="none" w:sz="0" w:space="0" w:color="auto"/>
                                <w:left w:val="none" w:sz="0" w:space="0" w:color="auto"/>
                                <w:bottom w:val="none" w:sz="0" w:space="0" w:color="auto"/>
                                <w:right w:val="none" w:sz="0" w:space="0" w:color="auto"/>
                              </w:divBdr>
                              <w:divsChild>
                                <w:div w:id="1719013924">
                                  <w:marLeft w:val="0"/>
                                  <w:marRight w:val="0"/>
                                  <w:marTop w:val="0"/>
                                  <w:marBottom w:val="0"/>
                                  <w:divBdr>
                                    <w:top w:val="none" w:sz="0" w:space="0" w:color="auto"/>
                                    <w:left w:val="none" w:sz="0" w:space="0" w:color="auto"/>
                                    <w:bottom w:val="none" w:sz="0" w:space="0" w:color="auto"/>
                                    <w:right w:val="none" w:sz="0" w:space="0" w:color="auto"/>
                                  </w:divBdr>
                                  <w:divsChild>
                                    <w:div w:id="104316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1520755">
          <w:marLeft w:val="0"/>
          <w:marRight w:val="0"/>
          <w:marTop w:val="0"/>
          <w:marBottom w:val="0"/>
          <w:divBdr>
            <w:top w:val="none" w:sz="0" w:space="0" w:color="auto"/>
            <w:left w:val="none" w:sz="0" w:space="0" w:color="auto"/>
            <w:bottom w:val="none" w:sz="0" w:space="0" w:color="auto"/>
            <w:right w:val="none" w:sz="0" w:space="0" w:color="auto"/>
          </w:divBdr>
          <w:divsChild>
            <w:div w:id="1190097391">
              <w:marLeft w:val="0"/>
              <w:marRight w:val="0"/>
              <w:marTop w:val="0"/>
              <w:marBottom w:val="0"/>
              <w:divBdr>
                <w:top w:val="none" w:sz="0" w:space="0" w:color="auto"/>
                <w:left w:val="none" w:sz="0" w:space="0" w:color="auto"/>
                <w:bottom w:val="none" w:sz="0" w:space="0" w:color="auto"/>
                <w:right w:val="none" w:sz="0" w:space="0" w:color="auto"/>
              </w:divBdr>
              <w:divsChild>
                <w:div w:id="1243561540">
                  <w:marLeft w:val="0"/>
                  <w:marRight w:val="0"/>
                  <w:marTop w:val="0"/>
                  <w:marBottom w:val="0"/>
                  <w:divBdr>
                    <w:top w:val="none" w:sz="0" w:space="0" w:color="auto"/>
                    <w:left w:val="none" w:sz="0" w:space="0" w:color="auto"/>
                    <w:bottom w:val="none" w:sz="0" w:space="0" w:color="auto"/>
                    <w:right w:val="none" w:sz="0" w:space="0" w:color="auto"/>
                  </w:divBdr>
                  <w:divsChild>
                    <w:div w:id="96364443">
                      <w:marLeft w:val="0"/>
                      <w:marRight w:val="0"/>
                      <w:marTop w:val="0"/>
                      <w:marBottom w:val="0"/>
                      <w:divBdr>
                        <w:top w:val="none" w:sz="0" w:space="0" w:color="auto"/>
                        <w:left w:val="none" w:sz="0" w:space="0" w:color="auto"/>
                        <w:bottom w:val="none" w:sz="0" w:space="0" w:color="auto"/>
                        <w:right w:val="none" w:sz="0" w:space="0" w:color="auto"/>
                      </w:divBdr>
                      <w:divsChild>
                        <w:div w:id="1800105081">
                          <w:marLeft w:val="0"/>
                          <w:marRight w:val="0"/>
                          <w:marTop w:val="0"/>
                          <w:marBottom w:val="0"/>
                          <w:divBdr>
                            <w:top w:val="none" w:sz="0" w:space="0" w:color="auto"/>
                            <w:left w:val="none" w:sz="0" w:space="0" w:color="auto"/>
                            <w:bottom w:val="none" w:sz="0" w:space="0" w:color="auto"/>
                            <w:right w:val="none" w:sz="0" w:space="0" w:color="auto"/>
                          </w:divBdr>
                          <w:divsChild>
                            <w:div w:id="210725258">
                              <w:marLeft w:val="0"/>
                              <w:marRight w:val="0"/>
                              <w:marTop w:val="0"/>
                              <w:marBottom w:val="0"/>
                              <w:divBdr>
                                <w:top w:val="none" w:sz="0" w:space="0" w:color="auto"/>
                                <w:left w:val="none" w:sz="0" w:space="0" w:color="auto"/>
                                <w:bottom w:val="none" w:sz="0" w:space="0" w:color="auto"/>
                                <w:right w:val="none" w:sz="0" w:space="0" w:color="auto"/>
                              </w:divBdr>
                              <w:divsChild>
                                <w:div w:id="1301963740">
                                  <w:marLeft w:val="0"/>
                                  <w:marRight w:val="0"/>
                                  <w:marTop w:val="0"/>
                                  <w:marBottom w:val="0"/>
                                  <w:divBdr>
                                    <w:top w:val="none" w:sz="0" w:space="0" w:color="auto"/>
                                    <w:left w:val="none" w:sz="0" w:space="0" w:color="auto"/>
                                    <w:bottom w:val="none" w:sz="0" w:space="0" w:color="auto"/>
                                    <w:right w:val="none" w:sz="0" w:space="0" w:color="auto"/>
                                  </w:divBdr>
                                  <w:divsChild>
                                    <w:div w:id="1562863355">
                                      <w:marLeft w:val="0"/>
                                      <w:marRight w:val="0"/>
                                      <w:marTop w:val="0"/>
                                      <w:marBottom w:val="0"/>
                                      <w:divBdr>
                                        <w:top w:val="none" w:sz="0" w:space="0" w:color="auto"/>
                                        <w:left w:val="none" w:sz="0" w:space="0" w:color="auto"/>
                                        <w:bottom w:val="none" w:sz="0" w:space="0" w:color="auto"/>
                                        <w:right w:val="none" w:sz="0" w:space="0" w:color="auto"/>
                                      </w:divBdr>
                                      <w:divsChild>
                                        <w:div w:id="50713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6558100">
          <w:marLeft w:val="0"/>
          <w:marRight w:val="0"/>
          <w:marTop w:val="0"/>
          <w:marBottom w:val="0"/>
          <w:divBdr>
            <w:top w:val="none" w:sz="0" w:space="0" w:color="auto"/>
            <w:left w:val="none" w:sz="0" w:space="0" w:color="auto"/>
            <w:bottom w:val="none" w:sz="0" w:space="0" w:color="auto"/>
            <w:right w:val="none" w:sz="0" w:space="0" w:color="auto"/>
          </w:divBdr>
          <w:divsChild>
            <w:div w:id="1794594930">
              <w:marLeft w:val="0"/>
              <w:marRight w:val="0"/>
              <w:marTop w:val="0"/>
              <w:marBottom w:val="0"/>
              <w:divBdr>
                <w:top w:val="none" w:sz="0" w:space="0" w:color="auto"/>
                <w:left w:val="none" w:sz="0" w:space="0" w:color="auto"/>
                <w:bottom w:val="none" w:sz="0" w:space="0" w:color="auto"/>
                <w:right w:val="none" w:sz="0" w:space="0" w:color="auto"/>
              </w:divBdr>
              <w:divsChild>
                <w:div w:id="1613124817">
                  <w:marLeft w:val="0"/>
                  <w:marRight w:val="0"/>
                  <w:marTop w:val="0"/>
                  <w:marBottom w:val="0"/>
                  <w:divBdr>
                    <w:top w:val="none" w:sz="0" w:space="0" w:color="auto"/>
                    <w:left w:val="none" w:sz="0" w:space="0" w:color="auto"/>
                    <w:bottom w:val="none" w:sz="0" w:space="0" w:color="auto"/>
                    <w:right w:val="none" w:sz="0" w:space="0" w:color="auto"/>
                  </w:divBdr>
                  <w:divsChild>
                    <w:div w:id="1136534693">
                      <w:marLeft w:val="0"/>
                      <w:marRight w:val="0"/>
                      <w:marTop w:val="0"/>
                      <w:marBottom w:val="0"/>
                      <w:divBdr>
                        <w:top w:val="none" w:sz="0" w:space="0" w:color="auto"/>
                        <w:left w:val="none" w:sz="0" w:space="0" w:color="auto"/>
                        <w:bottom w:val="none" w:sz="0" w:space="0" w:color="auto"/>
                        <w:right w:val="none" w:sz="0" w:space="0" w:color="auto"/>
                      </w:divBdr>
                      <w:divsChild>
                        <w:div w:id="566772008">
                          <w:marLeft w:val="0"/>
                          <w:marRight w:val="0"/>
                          <w:marTop w:val="0"/>
                          <w:marBottom w:val="0"/>
                          <w:divBdr>
                            <w:top w:val="none" w:sz="0" w:space="0" w:color="auto"/>
                            <w:left w:val="none" w:sz="0" w:space="0" w:color="auto"/>
                            <w:bottom w:val="none" w:sz="0" w:space="0" w:color="auto"/>
                            <w:right w:val="none" w:sz="0" w:space="0" w:color="auto"/>
                          </w:divBdr>
                          <w:divsChild>
                            <w:div w:id="876964946">
                              <w:marLeft w:val="0"/>
                              <w:marRight w:val="0"/>
                              <w:marTop w:val="0"/>
                              <w:marBottom w:val="0"/>
                              <w:divBdr>
                                <w:top w:val="none" w:sz="0" w:space="0" w:color="auto"/>
                                <w:left w:val="none" w:sz="0" w:space="0" w:color="auto"/>
                                <w:bottom w:val="none" w:sz="0" w:space="0" w:color="auto"/>
                                <w:right w:val="none" w:sz="0" w:space="0" w:color="auto"/>
                              </w:divBdr>
                              <w:divsChild>
                                <w:div w:id="93868759">
                                  <w:marLeft w:val="0"/>
                                  <w:marRight w:val="0"/>
                                  <w:marTop w:val="0"/>
                                  <w:marBottom w:val="0"/>
                                  <w:divBdr>
                                    <w:top w:val="none" w:sz="0" w:space="0" w:color="auto"/>
                                    <w:left w:val="none" w:sz="0" w:space="0" w:color="auto"/>
                                    <w:bottom w:val="none" w:sz="0" w:space="0" w:color="auto"/>
                                    <w:right w:val="none" w:sz="0" w:space="0" w:color="auto"/>
                                  </w:divBdr>
                                  <w:divsChild>
                                    <w:div w:id="6071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9993301">
      <w:bodyDiv w:val="1"/>
      <w:marLeft w:val="0"/>
      <w:marRight w:val="0"/>
      <w:marTop w:val="0"/>
      <w:marBottom w:val="0"/>
      <w:divBdr>
        <w:top w:val="none" w:sz="0" w:space="0" w:color="auto"/>
        <w:left w:val="none" w:sz="0" w:space="0" w:color="auto"/>
        <w:bottom w:val="none" w:sz="0" w:space="0" w:color="auto"/>
        <w:right w:val="none" w:sz="0" w:space="0" w:color="auto"/>
      </w:divBdr>
    </w:div>
    <w:div w:id="241379549">
      <w:bodyDiv w:val="1"/>
      <w:marLeft w:val="0"/>
      <w:marRight w:val="0"/>
      <w:marTop w:val="0"/>
      <w:marBottom w:val="0"/>
      <w:divBdr>
        <w:top w:val="none" w:sz="0" w:space="0" w:color="auto"/>
        <w:left w:val="none" w:sz="0" w:space="0" w:color="auto"/>
        <w:bottom w:val="none" w:sz="0" w:space="0" w:color="auto"/>
        <w:right w:val="none" w:sz="0" w:space="0" w:color="auto"/>
      </w:divBdr>
    </w:div>
    <w:div w:id="241794457">
      <w:bodyDiv w:val="1"/>
      <w:marLeft w:val="0"/>
      <w:marRight w:val="0"/>
      <w:marTop w:val="0"/>
      <w:marBottom w:val="0"/>
      <w:divBdr>
        <w:top w:val="none" w:sz="0" w:space="0" w:color="auto"/>
        <w:left w:val="none" w:sz="0" w:space="0" w:color="auto"/>
        <w:bottom w:val="none" w:sz="0" w:space="0" w:color="auto"/>
        <w:right w:val="none" w:sz="0" w:space="0" w:color="auto"/>
      </w:divBdr>
    </w:div>
    <w:div w:id="243340099">
      <w:bodyDiv w:val="1"/>
      <w:marLeft w:val="0"/>
      <w:marRight w:val="0"/>
      <w:marTop w:val="0"/>
      <w:marBottom w:val="0"/>
      <w:divBdr>
        <w:top w:val="none" w:sz="0" w:space="0" w:color="auto"/>
        <w:left w:val="none" w:sz="0" w:space="0" w:color="auto"/>
        <w:bottom w:val="none" w:sz="0" w:space="0" w:color="auto"/>
        <w:right w:val="none" w:sz="0" w:space="0" w:color="auto"/>
      </w:divBdr>
    </w:div>
    <w:div w:id="249316774">
      <w:bodyDiv w:val="1"/>
      <w:marLeft w:val="0"/>
      <w:marRight w:val="0"/>
      <w:marTop w:val="0"/>
      <w:marBottom w:val="0"/>
      <w:divBdr>
        <w:top w:val="none" w:sz="0" w:space="0" w:color="auto"/>
        <w:left w:val="none" w:sz="0" w:space="0" w:color="auto"/>
        <w:bottom w:val="none" w:sz="0" w:space="0" w:color="auto"/>
        <w:right w:val="none" w:sz="0" w:space="0" w:color="auto"/>
      </w:divBdr>
    </w:div>
    <w:div w:id="250093223">
      <w:bodyDiv w:val="1"/>
      <w:marLeft w:val="0"/>
      <w:marRight w:val="0"/>
      <w:marTop w:val="0"/>
      <w:marBottom w:val="0"/>
      <w:divBdr>
        <w:top w:val="none" w:sz="0" w:space="0" w:color="auto"/>
        <w:left w:val="none" w:sz="0" w:space="0" w:color="auto"/>
        <w:bottom w:val="none" w:sz="0" w:space="0" w:color="auto"/>
        <w:right w:val="none" w:sz="0" w:space="0" w:color="auto"/>
      </w:divBdr>
    </w:div>
    <w:div w:id="250313453">
      <w:bodyDiv w:val="1"/>
      <w:marLeft w:val="0"/>
      <w:marRight w:val="0"/>
      <w:marTop w:val="0"/>
      <w:marBottom w:val="0"/>
      <w:divBdr>
        <w:top w:val="none" w:sz="0" w:space="0" w:color="auto"/>
        <w:left w:val="none" w:sz="0" w:space="0" w:color="auto"/>
        <w:bottom w:val="none" w:sz="0" w:space="0" w:color="auto"/>
        <w:right w:val="none" w:sz="0" w:space="0" w:color="auto"/>
      </w:divBdr>
    </w:div>
    <w:div w:id="250965237">
      <w:bodyDiv w:val="1"/>
      <w:marLeft w:val="0"/>
      <w:marRight w:val="0"/>
      <w:marTop w:val="0"/>
      <w:marBottom w:val="0"/>
      <w:divBdr>
        <w:top w:val="none" w:sz="0" w:space="0" w:color="auto"/>
        <w:left w:val="none" w:sz="0" w:space="0" w:color="auto"/>
        <w:bottom w:val="none" w:sz="0" w:space="0" w:color="auto"/>
        <w:right w:val="none" w:sz="0" w:space="0" w:color="auto"/>
      </w:divBdr>
    </w:div>
    <w:div w:id="254481473">
      <w:bodyDiv w:val="1"/>
      <w:marLeft w:val="0"/>
      <w:marRight w:val="0"/>
      <w:marTop w:val="0"/>
      <w:marBottom w:val="0"/>
      <w:divBdr>
        <w:top w:val="none" w:sz="0" w:space="0" w:color="auto"/>
        <w:left w:val="none" w:sz="0" w:space="0" w:color="auto"/>
        <w:bottom w:val="none" w:sz="0" w:space="0" w:color="auto"/>
        <w:right w:val="none" w:sz="0" w:space="0" w:color="auto"/>
      </w:divBdr>
    </w:div>
    <w:div w:id="255019511">
      <w:bodyDiv w:val="1"/>
      <w:marLeft w:val="0"/>
      <w:marRight w:val="0"/>
      <w:marTop w:val="0"/>
      <w:marBottom w:val="0"/>
      <w:divBdr>
        <w:top w:val="none" w:sz="0" w:space="0" w:color="auto"/>
        <w:left w:val="none" w:sz="0" w:space="0" w:color="auto"/>
        <w:bottom w:val="none" w:sz="0" w:space="0" w:color="auto"/>
        <w:right w:val="none" w:sz="0" w:space="0" w:color="auto"/>
      </w:divBdr>
      <w:divsChild>
        <w:div w:id="631208692">
          <w:marLeft w:val="0"/>
          <w:marRight w:val="0"/>
          <w:marTop w:val="0"/>
          <w:marBottom w:val="0"/>
          <w:divBdr>
            <w:top w:val="none" w:sz="0" w:space="0" w:color="auto"/>
            <w:left w:val="none" w:sz="0" w:space="0" w:color="auto"/>
            <w:bottom w:val="none" w:sz="0" w:space="0" w:color="auto"/>
            <w:right w:val="none" w:sz="0" w:space="0" w:color="auto"/>
          </w:divBdr>
        </w:div>
      </w:divsChild>
    </w:div>
    <w:div w:id="255291050">
      <w:bodyDiv w:val="1"/>
      <w:marLeft w:val="0"/>
      <w:marRight w:val="0"/>
      <w:marTop w:val="0"/>
      <w:marBottom w:val="0"/>
      <w:divBdr>
        <w:top w:val="none" w:sz="0" w:space="0" w:color="auto"/>
        <w:left w:val="none" w:sz="0" w:space="0" w:color="auto"/>
        <w:bottom w:val="none" w:sz="0" w:space="0" w:color="auto"/>
        <w:right w:val="none" w:sz="0" w:space="0" w:color="auto"/>
      </w:divBdr>
    </w:div>
    <w:div w:id="255792491">
      <w:bodyDiv w:val="1"/>
      <w:marLeft w:val="0"/>
      <w:marRight w:val="0"/>
      <w:marTop w:val="0"/>
      <w:marBottom w:val="0"/>
      <w:divBdr>
        <w:top w:val="none" w:sz="0" w:space="0" w:color="auto"/>
        <w:left w:val="none" w:sz="0" w:space="0" w:color="auto"/>
        <w:bottom w:val="none" w:sz="0" w:space="0" w:color="auto"/>
        <w:right w:val="none" w:sz="0" w:space="0" w:color="auto"/>
      </w:divBdr>
    </w:div>
    <w:div w:id="259601946">
      <w:bodyDiv w:val="1"/>
      <w:marLeft w:val="0"/>
      <w:marRight w:val="0"/>
      <w:marTop w:val="0"/>
      <w:marBottom w:val="0"/>
      <w:divBdr>
        <w:top w:val="none" w:sz="0" w:space="0" w:color="auto"/>
        <w:left w:val="none" w:sz="0" w:space="0" w:color="auto"/>
        <w:bottom w:val="none" w:sz="0" w:space="0" w:color="auto"/>
        <w:right w:val="none" w:sz="0" w:space="0" w:color="auto"/>
      </w:divBdr>
    </w:div>
    <w:div w:id="261913019">
      <w:bodyDiv w:val="1"/>
      <w:marLeft w:val="0"/>
      <w:marRight w:val="0"/>
      <w:marTop w:val="0"/>
      <w:marBottom w:val="0"/>
      <w:divBdr>
        <w:top w:val="none" w:sz="0" w:space="0" w:color="auto"/>
        <w:left w:val="none" w:sz="0" w:space="0" w:color="auto"/>
        <w:bottom w:val="none" w:sz="0" w:space="0" w:color="auto"/>
        <w:right w:val="none" w:sz="0" w:space="0" w:color="auto"/>
      </w:divBdr>
    </w:div>
    <w:div w:id="265161577">
      <w:bodyDiv w:val="1"/>
      <w:marLeft w:val="0"/>
      <w:marRight w:val="0"/>
      <w:marTop w:val="0"/>
      <w:marBottom w:val="0"/>
      <w:divBdr>
        <w:top w:val="none" w:sz="0" w:space="0" w:color="auto"/>
        <w:left w:val="none" w:sz="0" w:space="0" w:color="auto"/>
        <w:bottom w:val="none" w:sz="0" w:space="0" w:color="auto"/>
        <w:right w:val="none" w:sz="0" w:space="0" w:color="auto"/>
      </w:divBdr>
    </w:div>
    <w:div w:id="266012761">
      <w:bodyDiv w:val="1"/>
      <w:marLeft w:val="0"/>
      <w:marRight w:val="0"/>
      <w:marTop w:val="0"/>
      <w:marBottom w:val="0"/>
      <w:divBdr>
        <w:top w:val="none" w:sz="0" w:space="0" w:color="auto"/>
        <w:left w:val="none" w:sz="0" w:space="0" w:color="auto"/>
        <w:bottom w:val="none" w:sz="0" w:space="0" w:color="auto"/>
        <w:right w:val="none" w:sz="0" w:space="0" w:color="auto"/>
      </w:divBdr>
    </w:div>
    <w:div w:id="266042655">
      <w:bodyDiv w:val="1"/>
      <w:marLeft w:val="0"/>
      <w:marRight w:val="0"/>
      <w:marTop w:val="0"/>
      <w:marBottom w:val="0"/>
      <w:divBdr>
        <w:top w:val="none" w:sz="0" w:space="0" w:color="auto"/>
        <w:left w:val="none" w:sz="0" w:space="0" w:color="auto"/>
        <w:bottom w:val="none" w:sz="0" w:space="0" w:color="auto"/>
        <w:right w:val="none" w:sz="0" w:space="0" w:color="auto"/>
      </w:divBdr>
    </w:div>
    <w:div w:id="266735735">
      <w:bodyDiv w:val="1"/>
      <w:marLeft w:val="0"/>
      <w:marRight w:val="0"/>
      <w:marTop w:val="0"/>
      <w:marBottom w:val="0"/>
      <w:divBdr>
        <w:top w:val="none" w:sz="0" w:space="0" w:color="auto"/>
        <w:left w:val="none" w:sz="0" w:space="0" w:color="auto"/>
        <w:bottom w:val="none" w:sz="0" w:space="0" w:color="auto"/>
        <w:right w:val="none" w:sz="0" w:space="0" w:color="auto"/>
      </w:divBdr>
    </w:div>
    <w:div w:id="267855316">
      <w:bodyDiv w:val="1"/>
      <w:marLeft w:val="0"/>
      <w:marRight w:val="0"/>
      <w:marTop w:val="0"/>
      <w:marBottom w:val="0"/>
      <w:divBdr>
        <w:top w:val="none" w:sz="0" w:space="0" w:color="auto"/>
        <w:left w:val="none" w:sz="0" w:space="0" w:color="auto"/>
        <w:bottom w:val="none" w:sz="0" w:space="0" w:color="auto"/>
        <w:right w:val="none" w:sz="0" w:space="0" w:color="auto"/>
      </w:divBdr>
    </w:div>
    <w:div w:id="268003672">
      <w:bodyDiv w:val="1"/>
      <w:marLeft w:val="0"/>
      <w:marRight w:val="0"/>
      <w:marTop w:val="0"/>
      <w:marBottom w:val="0"/>
      <w:divBdr>
        <w:top w:val="none" w:sz="0" w:space="0" w:color="auto"/>
        <w:left w:val="none" w:sz="0" w:space="0" w:color="auto"/>
        <w:bottom w:val="none" w:sz="0" w:space="0" w:color="auto"/>
        <w:right w:val="none" w:sz="0" w:space="0" w:color="auto"/>
      </w:divBdr>
    </w:div>
    <w:div w:id="268319273">
      <w:bodyDiv w:val="1"/>
      <w:marLeft w:val="0"/>
      <w:marRight w:val="0"/>
      <w:marTop w:val="0"/>
      <w:marBottom w:val="0"/>
      <w:divBdr>
        <w:top w:val="none" w:sz="0" w:space="0" w:color="auto"/>
        <w:left w:val="none" w:sz="0" w:space="0" w:color="auto"/>
        <w:bottom w:val="none" w:sz="0" w:space="0" w:color="auto"/>
        <w:right w:val="none" w:sz="0" w:space="0" w:color="auto"/>
      </w:divBdr>
    </w:div>
    <w:div w:id="270210145">
      <w:bodyDiv w:val="1"/>
      <w:marLeft w:val="0"/>
      <w:marRight w:val="0"/>
      <w:marTop w:val="0"/>
      <w:marBottom w:val="0"/>
      <w:divBdr>
        <w:top w:val="none" w:sz="0" w:space="0" w:color="auto"/>
        <w:left w:val="none" w:sz="0" w:space="0" w:color="auto"/>
        <w:bottom w:val="none" w:sz="0" w:space="0" w:color="auto"/>
        <w:right w:val="none" w:sz="0" w:space="0" w:color="auto"/>
      </w:divBdr>
    </w:div>
    <w:div w:id="270940598">
      <w:bodyDiv w:val="1"/>
      <w:marLeft w:val="0"/>
      <w:marRight w:val="0"/>
      <w:marTop w:val="0"/>
      <w:marBottom w:val="0"/>
      <w:divBdr>
        <w:top w:val="none" w:sz="0" w:space="0" w:color="auto"/>
        <w:left w:val="none" w:sz="0" w:space="0" w:color="auto"/>
        <w:bottom w:val="none" w:sz="0" w:space="0" w:color="auto"/>
        <w:right w:val="none" w:sz="0" w:space="0" w:color="auto"/>
      </w:divBdr>
      <w:divsChild>
        <w:div w:id="1851748506">
          <w:marLeft w:val="0"/>
          <w:marRight w:val="0"/>
          <w:marTop w:val="0"/>
          <w:marBottom w:val="0"/>
          <w:divBdr>
            <w:top w:val="single" w:sz="2" w:space="0" w:color="D9D9E3"/>
            <w:left w:val="single" w:sz="2" w:space="0" w:color="D9D9E3"/>
            <w:bottom w:val="single" w:sz="2" w:space="0" w:color="D9D9E3"/>
            <w:right w:val="single" w:sz="2" w:space="0" w:color="D9D9E3"/>
          </w:divBdr>
          <w:divsChild>
            <w:div w:id="1251542509">
              <w:marLeft w:val="0"/>
              <w:marRight w:val="0"/>
              <w:marTop w:val="0"/>
              <w:marBottom w:val="0"/>
              <w:divBdr>
                <w:top w:val="single" w:sz="2" w:space="0" w:color="D9D9E3"/>
                <w:left w:val="single" w:sz="2" w:space="0" w:color="D9D9E3"/>
                <w:bottom w:val="single" w:sz="2" w:space="0" w:color="D9D9E3"/>
                <w:right w:val="single" w:sz="2" w:space="0" w:color="D9D9E3"/>
              </w:divBdr>
              <w:divsChild>
                <w:div w:id="348333180">
                  <w:marLeft w:val="0"/>
                  <w:marRight w:val="0"/>
                  <w:marTop w:val="0"/>
                  <w:marBottom w:val="0"/>
                  <w:divBdr>
                    <w:top w:val="single" w:sz="2" w:space="0" w:color="D9D9E3"/>
                    <w:left w:val="single" w:sz="2" w:space="0" w:color="D9D9E3"/>
                    <w:bottom w:val="single" w:sz="2" w:space="0" w:color="D9D9E3"/>
                    <w:right w:val="single" w:sz="2" w:space="0" w:color="D9D9E3"/>
                  </w:divBdr>
                  <w:divsChild>
                    <w:div w:id="1722318814">
                      <w:marLeft w:val="0"/>
                      <w:marRight w:val="0"/>
                      <w:marTop w:val="0"/>
                      <w:marBottom w:val="0"/>
                      <w:divBdr>
                        <w:top w:val="single" w:sz="2" w:space="0" w:color="D9D9E3"/>
                        <w:left w:val="single" w:sz="2" w:space="0" w:color="D9D9E3"/>
                        <w:bottom w:val="single" w:sz="2" w:space="0" w:color="D9D9E3"/>
                        <w:right w:val="single" w:sz="2" w:space="0" w:color="D9D9E3"/>
                      </w:divBdr>
                      <w:divsChild>
                        <w:div w:id="719328193">
                          <w:marLeft w:val="0"/>
                          <w:marRight w:val="0"/>
                          <w:marTop w:val="0"/>
                          <w:marBottom w:val="0"/>
                          <w:divBdr>
                            <w:top w:val="single" w:sz="2" w:space="0" w:color="D9D9E3"/>
                            <w:left w:val="single" w:sz="2" w:space="0" w:color="D9D9E3"/>
                            <w:bottom w:val="single" w:sz="2" w:space="0" w:color="D9D9E3"/>
                            <w:right w:val="single" w:sz="2" w:space="0" w:color="D9D9E3"/>
                          </w:divBdr>
                          <w:divsChild>
                            <w:div w:id="1536773874">
                              <w:marLeft w:val="0"/>
                              <w:marRight w:val="0"/>
                              <w:marTop w:val="100"/>
                              <w:marBottom w:val="100"/>
                              <w:divBdr>
                                <w:top w:val="single" w:sz="2" w:space="0" w:color="D9D9E3"/>
                                <w:left w:val="single" w:sz="2" w:space="0" w:color="D9D9E3"/>
                                <w:bottom w:val="single" w:sz="2" w:space="0" w:color="D9D9E3"/>
                                <w:right w:val="single" w:sz="2" w:space="0" w:color="D9D9E3"/>
                              </w:divBdr>
                              <w:divsChild>
                                <w:div w:id="1614091458">
                                  <w:marLeft w:val="0"/>
                                  <w:marRight w:val="0"/>
                                  <w:marTop w:val="0"/>
                                  <w:marBottom w:val="0"/>
                                  <w:divBdr>
                                    <w:top w:val="single" w:sz="2" w:space="0" w:color="D9D9E3"/>
                                    <w:left w:val="single" w:sz="2" w:space="0" w:color="D9D9E3"/>
                                    <w:bottom w:val="single" w:sz="2" w:space="0" w:color="D9D9E3"/>
                                    <w:right w:val="single" w:sz="2" w:space="0" w:color="D9D9E3"/>
                                  </w:divBdr>
                                  <w:divsChild>
                                    <w:div w:id="402142287">
                                      <w:marLeft w:val="0"/>
                                      <w:marRight w:val="0"/>
                                      <w:marTop w:val="0"/>
                                      <w:marBottom w:val="0"/>
                                      <w:divBdr>
                                        <w:top w:val="single" w:sz="2" w:space="0" w:color="D9D9E3"/>
                                        <w:left w:val="single" w:sz="2" w:space="0" w:color="D9D9E3"/>
                                        <w:bottom w:val="single" w:sz="2" w:space="0" w:color="D9D9E3"/>
                                        <w:right w:val="single" w:sz="2" w:space="0" w:color="D9D9E3"/>
                                      </w:divBdr>
                                      <w:divsChild>
                                        <w:div w:id="708846388">
                                          <w:marLeft w:val="0"/>
                                          <w:marRight w:val="0"/>
                                          <w:marTop w:val="0"/>
                                          <w:marBottom w:val="0"/>
                                          <w:divBdr>
                                            <w:top w:val="single" w:sz="2" w:space="0" w:color="D9D9E3"/>
                                            <w:left w:val="single" w:sz="2" w:space="0" w:color="D9D9E3"/>
                                            <w:bottom w:val="single" w:sz="2" w:space="0" w:color="D9D9E3"/>
                                            <w:right w:val="single" w:sz="2" w:space="0" w:color="D9D9E3"/>
                                          </w:divBdr>
                                          <w:divsChild>
                                            <w:div w:id="1813447251">
                                              <w:marLeft w:val="0"/>
                                              <w:marRight w:val="0"/>
                                              <w:marTop w:val="0"/>
                                              <w:marBottom w:val="0"/>
                                              <w:divBdr>
                                                <w:top w:val="single" w:sz="2" w:space="0" w:color="D9D9E3"/>
                                                <w:left w:val="single" w:sz="2" w:space="0" w:color="D9D9E3"/>
                                                <w:bottom w:val="single" w:sz="2" w:space="0" w:color="D9D9E3"/>
                                                <w:right w:val="single" w:sz="2" w:space="0" w:color="D9D9E3"/>
                                              </w:divBdr>
                                              <w:divsChild>
                                                <w:div w:id="974723527">
                                                  <w:marLeft w:val="0"/>
                                                  <w:marRight w:val="0"/>
                                                  <w:marTop w:val="0"/>
                                                  <w:marBottom w:val="0"/>
                                                  <w:divBdr>
                                                    <w:top w:val="single" w:sz="2" w:space="0" w:color="D9D9E3"/>
                                                    <w:left w:val="single" w:sz="2" w:space="0" w:color="D9D9E3"/>
                                                    <w:bottom w:val="single" w:sz="2" w:space="0" w:color="D9D9E3"/>
                                                    <w:right w:val="single" w:sz="2" w:space="0" w:color="D9D9E3"/>
                                                  </w:divBdr>
                                                  <w:divsChild>
                                                    <w:div w:id="298195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34131944">
          <w:marLeft w:val="0"/>
          <w:marRight w:val="0"/>
          <w:marTop w:val="0"/>
          <w:marBottom w:val="0"/>
          <w:divBdr>
            <w:top w:val="none" w:sz="0" w:space="0" w:color="auto"/>
            <w:left w:val="none" w:sz="0" w:space="0" w:color="auto"/>
            <w:bottom w:val="none" w:sz="0" w:space="0" w:color="auto"/>
            <w:right w:val="none" w:sz="0" w:space="0" w:color="auto"/>
          </w:divBdr>
        </w:div>
      </w:divsChild>
    </w:div>
    <w:div w:id="271868141">
      <w:bodyDiv w:val="1"/>
      <w:marLeft w:val="0"/>
      <w:marRight w:val="0"/>
      <w:marTop w:val="0"/>
      <w:marBottom w:val="0"/>
      <w:divBdr>
        <w:top w:val="none" w:sz="0" w:space="0" w:color="auto"/>
        <w:left w:val="none" w:sz="0" w:space="0" w:color="auto"/>
        <w:bottom w:val="none" w:sz="0" w:space="0" w:color="auto"/>
        <w:right w:val="none" w:sz="0" w:space="0" w:color="auto"/>
      </w:divBdr>
      <w:divsChild>
        <w:div w:id="1062365692">
          <w:marLeft w:val="0"/>
          <w:marRight w:val="0"/>
          <w:marTop w:val="0"/>
          <w:marBottom w:val="0"/>
          <w:divBdr>
            <w:top w:val="none" w:sz="0" w:space="0" w:color="auto"/>
            <w:left w:val="none" w:sz="0" w:space="0" w:color="auto"/>
            <w:bottom w:val="none" w:sz="0" w:space="0" w:color="auto"/>
            <w:right w:val="none" w:sz="0" w:space="0" w:color="auto"/>
          </w:divBdr>
        </w:div>
      </w:divsChild>
    </w:div>
    <w:div w:id="272901185">
      <w:bodyDiv w:val="1"/>
      <w:marLeft w:val="0"/>
      <w:marRight w:val="0"/>
      <w:marTop w:val="0"/>
      <w:marBottom w:val="0"/>
      <w:divBdr>
        <w:top w:val="none" w:sz="0" w:space="0" w:color="auto"/>
        <w:left w:val="none" w:sz="0" w:space="0" w:color="auto"/>
        <w:bottom w:val="none" w:sz="0" w:space="0" w:color="auto"/>
        <w:right w:val="none" w:sz="0" w:space="0" w:color="auto"/>
      </w:divBdr>
      <w:divsChild>
        <w:div w:id="25716917">
          <w:marLeft w:val="0"/>
          <w:marRight w:val="0"/>
          <w:marTop w:val="0"/>
          <w:marBottom w:val="0"/>
          <w:divBdr>
            <w:top w:val="none" w:sz="0" w:space="0" w:color="auto"/>
            <w:left w:val="none" w:sz="0" w:space="0" w:color="auto"/>
            <w:bottom w:val="none" w:sz="0" w:space="0" w:color="auto"/>
            <w:right w:val="none" w:sz="0" w:space="0" w:color="auto"/>
          </w:divBdr>
        </w:div>
      </w:divsChild>
    </w:div>
    <w:div w:id="274601596">
      <w:bodyDiv w:val="1"/>
      <w:marLeft w:val="0"/>
      <w:marRight w:val="0"/>
      <w:marTop w:val="0"/>
      <w:marBottom w:val="0"/>
      <w:divBdr>
        <w:top w:val="none" w:sz="0" w:space="0" w:color="auto"/>
        <w:left w:val="none" w:sz="0" w:space="0" w:color="auto"/>
        <w:bottom w:val="none" w:sz="0" w:space="0" w:color="auto"/>
        <w:right w:val="none" w:sz="0" w:space="0" w:color="auto"/>
      </w:divBdr>
    </w:div>
    <w:div w:id="275135887">
      <w:bodyDiv w:val="1"/>
      <w:marLeft w:val="0"/>
      <w:marRight w:val="0"/>
      <w:marTop w:val="0"/>
      <w:marBottom w:val="0"/>
      <w:divBdr>
        <w:top w:val="none" w:sz="0" w:space="0" w:color="auto"/>
        <w:left w:val="none" w:sz="0" w:space="0" w:color="auto"/>
        <w:bottom w:val="none" w:sz="0" w:space="0" w:color="auto"/>
        <w:right w:val="none" w:sz="0" w:space="0" w:color="auto"/>
      </w:divBdr>
    </w:div>
    <w:div w:id="275521627">
      <w:bodyDiv w:val="1"/>
      <w:marLeft w:val="0"/>
      <w:marRight w:val="0"/>
      <w:marTop w:val="0"/>
      <w:marBottom w:val="0"/>
      <w:divBdr>
        <w:top w:val="none" w:sz="0" w:space="0" w:color="auto"/>
        <w:left w:val="none" w:sz="0" w:space="0" w:color="auto"/>
        <w:bottom w:val="none" w:sz="0" w:space="0" w:color="auto"/>
        <w:right w:val="none" w:sz="0" w:space="0" w:color="auto"/>
      </w:divBdr>
    </w:div>
    <w:div w:id="277881591">
      <w:bodyDiv w:val="1"/>
      <w:marLeft w:val="0"/>
      <w:marRight w:val="0"/>
      <w:marTop w:val="0"/>
      <w:marBottom w:val="0"/>
      <w:divBdr>
        <w:top w:val="none" w:sz="0" w:space="0" w:color="auto"/>
        <w:left w:val="none" w:sz="0" w:space="0" w:color="auto"/>
        <w:bottom w:val="none" w:sz="0" w:space="0" w:color="auto"/>
        <w:right w:val="none" w:sz="0" w:space="0" w:color="auto"/>
      </w:divBdr>
    </w:div>
    <w:div w:id="286282408">
      <w:bodyDiv w:val="1"/>
      <w:marLeft w:val="0"/>
      <w:marRight w:val="0"/>
      <w:marTop w:val="0"/>
      <w:marBottom w:val="0"/>
      <w:divBdr>
        <w:top w:val="none" w:sz="0" w:space="0" w:color="auto"/>
        <w:left w:val="none" w:sz="0" w:space="0" w:color="auto"/>
        <w:bottom w:val="none" w:sz="0" w:space="0" w:color="auto"/>
        <w:right w:val="none" w:sz="0" w:space="0" w:color="auto"/>
      </w:divBdr>
    </w:div>
    <w:div w:id="290138252">
      <w:bodyDiv w:val="1"/>
      <w:marLeft w:val="0"/>
      <w:marRight w:val="0"/>
      <w:marTop w:val="0"/>
      <w:marBottom w:val="0"/>
      <w:divBdr>
        <w:top w:val="none" w:sz="0" w:space="0" w:color="auto"/>
        <w:left w:val="none" w:sz="0" w:space="0" w:color="auto"/>
        <w:bottom w:val="none" w:sz="0" w:space="0" w:color="auto"/>
        <w:right w:val="none" w:sz="0" w:space="0" w:color="auto"/>
      </w:divBdr>
    </w:div>
    <w:div w:id="290981288">
      <w:bodyDiv w:val="1"/>
      <w:marLeft w:val="0"/>
      <w:marRight w:val="0"/>
      <w:marTop w:val="0"/>
      <w:marBottom w:val="0"/>
      <w:divBdr>
        <w:top w:val="none" w:sz="0" w:space="0" w:color="auto"/>
        <w:left w:val="none" w:sz="0" w:space="0" w:color="auto"/>
        <w:bottom w:val="none" w:sz="0" w:space="0" w:color="auto"/>
        <w:right w:val="none" w:sz="0" w:space="0" w:color="auto"/>
      </w:divBdr>
    </w:div>
    <w:div w:id="291516885">
      <w:bodyDiv w:val="1"/>
      <w:marLeft w:val="0"/>
      <w:marRight w:val="0"/>
      <w:marTop w:val="0"/>
      <w:marBottom w:val="0"/>
      <w:divBdr>
        <w:top w:val="none" w:sz="0" w:space="0" w:color="auto"/>
        <w:left w:val="none" w:sz="0" w:space="0" w:color="auto"/>
        <w:bottom w:val="none" w:sz="0" w:space="0" w:color="auto"/>
        <w:right w:val="none" w:sz="0" w:space="0" w:color="auto"/>
      </w:divBdr>
    </w:div>
    <w:div w:id="293682767">
      <w:bodyDiv w:val="1"/>
      <w:marLeft w:val="0"/>
      <w:marRight w:val="0"/>
      <w:marTop w:val="0"/>
      <w:marBottom w:val="0"/>
      <w:divBdr>
        <w:top w:val="none" w:sz="0" w:space="0" w:color="auto"/>
        <w:left w:val="none" w:sz="0" w:space="0" w:color="auto"/>
        <w:bottom w:val="none" w:sz="0" w:space="0" w:color="auto"/>
        <w:right w:val="none" w:sz="0" w:space="0" w:color="auto"/>
      </w:divBdr>
    </w:div>
    <w:div w:id="294217503">
      <w:bodyDiv w:val="1"/>
      <w:marLeft w:val="0"/>
      <w:marRight w:val="0"/>
      <w:marTop w:val="0"/>
      <w:marBottom w:val="0"/>
      <w:divBdr>
        <w:top w:val="none" w:sz="0" w:space="0" w:color="auto"/>
        <w:left w:val="none" w:sz="0" w:space="0" w:color="auto"/>
        <w:bottom w:val="none" w:sz="0" w:space="0" w:color="auto"/>
        <w:right w:val="none" w:sz="0" w:space="0" w:color="auto"/>
      </w:divBdr>
    </w:div>
    <w:div w:id="295717920">
      <w:bodyDiv w:val="1"/>
      <w:marLeft w:val="0"/>
      <w:marRight w:val="0"/>
      <w:marTop w:val="0"/>
      <w:marBottom w:val="0"/>
      <w:divBdr>
        <w:top w:val="none" w:sz="0" w:space="0" w:color="auto"/>
        <w:left w:val="none" w:sz="0" w:space="0" w:color="auto"/>
        <w:bottom w:val="none" w:sz="0" w:space="0" w:color="auto"/>
        <w:right w:val="none" w:sz="0" w:space="0" w:color="auto"/>
      </w:divBdr>
    </w:div>
    <w:div w:id="297885469">
      <w:bodyDiv w:val="1"/>
      <w:marLeft w:val="0"/>
      <w:marRight w:val="0"/>
      <w:marTop w:val="0"/>
      <w:marBottom w:val="0"/>
      <w:divBdr>
        <w:top w:val="none" w:sz="0" w:space="0" w:color="auto"/>
        <w:left w:val="none" w:sz="0" w:space="0" w:color="auto"/>
        <w:bottom w:val="none" w:sz="0" w:space="0" w:color="auto"/>
        <w:right w:val="none" w:sz="0" w:space="0" w:color="auto"/>
      </w:divBdr>
    </w:div>
    <w:div w:id="297951775">
      <w:bodyDiv w:val="1"/>
      <w:marLeft w:val="0"/>
      <w:marRight w:val="0"/>
      <w:marTop w:val="0"/>
      <w:marBottom w:val="0"/>
      <w:divBdr>
        <w:top w:val="none" w:sz="0" w:space="0" w:color="auto"/>
        <w:left w:val="none" w:sz="0" w:space="0" w:color="auto"/>
        <w:bottom w:val="none" w:sz="0" w:space="0" w:color="auto"/>
        <w:right w:val="none" w:sz="0" w:space="0" w:color="auto"/>
      </w:divBdr>
    </w:div>
    <w:div w:id="298077073">
      <w:bodyDiv w:val="1"/>
      <w:marLeft w:val="0"/>
      <w:marRight w:val="0"/>
      <w:marTop w:val="0"/>
      <w:marBottom w:val="0"/>
      <w:divBdr>
        <w:top w:val="none" w:sz="0" w:space="0" w:color="auto"/>
        <w:left w:val="none" w:sz="0" w:space="0" w:color="auto"/>
        <w:bottom w:val="none" w:sz="0" w:space="0" w:color="auto"/>
        <w:right w:val="none" w:sz="0" w:space="0" w:color="auto"/>
      </w:divBdr>
    </w:div>
    <w:div w:id="300690837">
      <w:bodyDiv w:val="1"/>
      <w:marLeft w:val="0"/>
      <w:marRight w:val="0"/>
      <w:marTop w:val="0"/>
      <w:marBottom w:val="0"/>
      <w:divBdr>
        <w:top w:val="none" w:sz="0" w:space="0" w:color="auto"/>
        <w:left w:val="none" w:sz="0" w:space="0" w:color="auto"/>
        <w:bottom w:val="none" w:sz="0" w:space="0" w:color="auto"/>
        <w:right w:val="none" w:sz="0" w:space="0" w:color="auto"/>
      </w:divBdr>
    </w:div>
    <w:div w:id="300775215">
      <w:bodyDiv w:val="1"/>
      <w:marLeft w:val="0"/>
      <w:marRight w:val="0"/>
      <w:marTop w:val="0"/>
      <w:marBottom w:val="0"/>
      <w:divBdr>
        <w:top w:val="none" w:sz="0" w:space="0" w:color="auto"/>
        <w:left w:val="none" w:sz="0" w:space="0" w:color="auto"/>
        <w:bottom w:val="none" w:sz="0" w:space="0" w:color="auto"/>
        <w:right w:val="none" w:sz="0" w:space="0" w:color="auto"/>
      </w:divBdr>
    </w:div>
    <w:div w:id="303123879">
      <w:bodyDiv w:val="1"/>
      <w:marLeft w:val="0"/>
      <w:marRight w:val="0"/>
      <w:marTop w:val="0"/>
      <w:marBottom w:val="0"/>
      <w:divBdr>
        <w:top w:val="none" w:sz="0" w:space="0" w:color="auto"/>
        <w:left w:val="none" w:sz="0" w:space="0" w:color="auto"/>
        <w:bottom w:val="none" w:sz="0" w:space="0" w:color="auto"/>
        <w:right w:val="none" w:sz="0" w:space="0" w:color="auto"/>
      </w:divBdr>
    </w:div>
    <w:div w:id="304239090">
      <w:bodyDiv w:val="1"/>
      <w:marLeft w:val="0"/>
      <w:marRight w:val="0"/>
      <w:marTop w:val="0"/>
      <w:marBottom w:val="0"/>
      <w:divBdr>
        <w:top w:val="none" w:sz="0" w:space="0" w:color="auto"/>
        <w:left w:val="none" w:sz="0" w:space="0" w:color="auto"/>
        <w:bottom w:val="none" w:sz="0" w:space="0" w:color="auto"/>
        <w:right w:val="none" w:sz="0" w:space="0" w:color="auto"/>
      </w:divBdr>
    </w:div>
    <w:div w:id="304817011">
      <w:bodyDiv w:val="1"/>
      <w:marLeft w:val="0"/>
      <w:marRight w:val="0"/>
      <w:marTop w:val="0"/>
      <w:marBottom w:val="0"/>
      <w:divBdr>
        <w:top w:val="none" w:sz="0" w:space="0" w:color="auto"/>
        <w:left w:val="none" w:sz="0" w:space="0" w:color="auto"/>
        <w:bottom w:val="none" w:sz="0" w:space="0" w:color="auto"/>
        <w:right w:val="none" w:sz="0" w:space="0" w:color="auto"/>
      </w:divBdr>
    </w:div>
    <w:div w:id="308101012">
      <w:bodyDiv w:val="1"/>
      <w:marLeft w:val="0"/>
      <w:marRight w:val="0"/>
      <w:marTop w:val="0"/>
      <w:marBottom w:val="0"/>
      <w:divBdr>
        <w:top w:val="none" w:sz="0" w:space="0" w:color="auto"/>
        <w:left w:val="none" w:sz="0" w:space="0" w:color="auto"/>
        <w:bottom w:val="none" w:sz="0" w:space="0" w:color="auto"/>
        <w:right w:val="none" w:sz="0" w:space="0" w:color="auto"/>
      </w:divBdr>
    </w:div>
    <w:div w:id="309945278">
      <w:bodyDiv w:val="1"/>
      <w:marLeft w:val="0"/>
      <w:marRight w:val="0"/>
      <w:marTop w:val="0"/>
      <w:marBottom w:val="0"/>
      <w:divBdr>
        <w:top w:val="none" w:sz="0" w:space="0" w:color="auto"/>
        <w:left w:val="none" w:sz="0" w:space="0" w:color="auto"/>
        <w:bottom w:val="none" w:sz="0" w:space="0" w:color="auto"/>
        <w:right w:val="none" w:sz="0" w:space="0" w:color="auto"/>
      </w:divBdr>
    </w:div>
    <w:div w:id="311980706">
      <w:bodyDiv w:val="1"/>
      <w:marLeft w:val="0"/>
      <w:marRight w:val="0"/>
      <w:marTop w:val="0"/>
      <w:marBottom w:val="0"/>
      <w:divBdr>
        <w:top w:val="none" w:sz="0" w:space="0" w:color="auto"/>
        <w:left w:val="none" w:sz="0" w:space="0" w:color="auto"/>
        <w:bottom w:val="none" w:sz="0" w:space="0" w:color="auto"/>
        <w:right w:val="none" w:sz="0" w:space="0" w:color="auto"/>
      </w:divBdr>
    </w:div>
    <w:div w:id="315964186">
      <w:bodyDiv w:val="1"/>
      <w:marLeft w:val="0"/>
      <w:marRight w:val="0"/>
      <w:marTop w:val="0"/>
      <w:marBottom w:val="0"/>
      <w:divBdr>
        <w:top w:val="none" w:sz="0" w:space="0" w:color="auto"/>
        <w:left w:val="none" w:sz="0" w:space="0" w:color="auto"/>
        <w:bottom w:val="none" w:sz="0" w:space="0" w:color="auto"/>
        <w:right w:val="none" w:sz="0" w:space="0" w:color="auto"/>
      </w:divBdr>
      <w:divsChild>
        <w:div w:id="1498110209">
          <w:marLeft w:val="0"/>
          <w:marRight w:val="0"/>
          <w:marTop w:val="0"/>
          <w:marBottom w:val="0"/>
          <w:divBdr>
            <w:top w:val="none" w:sz="0" w:space="0" w:color="auto"/>
            <w:left w:val="none" w:sz="0" w:space="0" w:color="auto"/>
            <w:bottom w:val="none" w:sz="0" w:space="0" w:color="auto"/>
            <w:right w:val="none" w:sz="0" w:space="0" w:color="auto"/>
          </w:divBdr>
        </w:div>
      </w:divsChild>
    </w:div>
    <w:div w:id="316106581">
      <w:bodyDiv w:val="1"/>
      <w:marLeft w:val="0"/>
      <w:marRight w:val="0"/>
      <w:marTop w:val="0"/>
      <w:marBottom w:val="0"/>
      <w:divBdr>
        <w:top w:val="none" w:sz="0" w:space="0" w:color="auto"/>
        <w:left w:val="none" w:sz="0" w:space="0" w:color="auto"/>
        <w:bottom w:val="none" w:sz="0" w:space="0" w:color="auto"/>
        <w:right w:val="none" w:sz="0" w:space="0" w:color="auto"/>
      </w:divBdr>
    </w:div>
    <w:div w:id="316148492">
      <w:bodyDiv w:val="1"/>
      <w:marLeft w:val="0"/>
      <w:marRight w:val="0"/>
      <w:marTop w:val="0"/>
      <w:marBottom w:val="0"/>
      <w:divBdr>
        <w:top w:val="none" w:sz="0" w:space="0" w:color="auto"/>
        <w:left w:val="none" w:sz="0" w:space="0" w:color="auto"/>
        <w:bottom w:val="none" w:sz="0" w:space="0" w:color="auto"/>
        <w:right w:val="none" w:sz="0" w:space="0" w:color="auto"/>
      </w:divBdr>
      <w:divsChild>
        <w:div w:id="1242716303">
          <w:marLeft w:val="0"/>
          <w:marRight w:val="0"/>
          <w:marTop w:val="0"/>
          <w:marBottom w:val="0"/>
          <w:divBdr>
            <w:top w:val="none" w:sz="0" w:space="0" w:color="auto"/>
            <w:left w:val="none" w:sz="0" w:space="0" w:color="auto"/>
            <w:bottom w:val="none" w:sz="0" w:space="0" w:color="auto"/>
            <w:right w:val="none" w:sz="0" w:space="0" w:color="auto"/>
          </w:divBdr>
        </w:div>
        <w:div w:id="1463576627">
          <w:marLeft w:val="0"/>
          <w:marRight w:val="0"/>
          <w:marTop w:val="0"/>
          <w:marBottom w:val="0"/>
          <w:divBdr>
            <w:top w:val="single" w:sz="2" w:space="0" w:color="D9D9E3"/>
            <w:left w:val="single" w:sz="2" w:space="0" w:color="D9D9E3"/>
            <w:bottom w:val="single" w:sz="2" w:space="0" w:color="D9D9E3"/>
            <w:right w:val="single" w:sz="2" w:space="0" w:color="D9D9E3"/>
          </w:divBdr>
          <w:divsChild>
            <w:div w:id="1920289099">
              <w:marLeft w:val="0"/>
              <w:marRight w:val="0"/>
              <w:marTop w:val="0"/>
              <w:marBottom w:val="0"/>
              <w:divBdr>
                <w:top w:val="single" w:sz="2" w:space="0" w:color="D9D9E3"/>
                <w:left w:val="single" w:sz="2" w:space="0" w:color="D9D9E3"/>
                <w:bottom w:val="single" w:sz="2" w:space="0" w:color="D9D9E3"/>
                <w:right w:val="single" w:sz="2" w:space="0" w:color="D9D9E3"/>
              </w:divBdr>
              <w:divsChild>
                <w:div w:id="1960994416">
                  <w:marLeft w:val="0"/>
                  <w:marRight w:val="0"/>
                  <w:marTop w:val="0"/>
                  <w:marBottom w:val="0"/>
                  <w:divBdr>
                    <w:top w:val="single" w:sz="2" w:space="0" w:color="D9D9E3"/>
                    <w:left w:val="single" w:sz="2" w:space="0" w:color="D9D9E3"/>
                    <w:bottom w:val="single" w:sz="2" w:space="0" w:color="D9D9E3"/>
                    <w:right w:val="single" w:sz="2" w:space="0" w:color="D9D9E3"/>
                  </w:divBdr>
                  <w:divsChild>
                    <w:div w:id="919678348">
                      <w:marLeft w:val="0"/>
                      <w:marRight w:val="0"/>
                      <w:marTop w:val="0"/>
                      <w:marBottom w:val="0"/>
                      <w:divBdr>
                        <w:top w:val="single" w:sz="2" w:space="0" w:color="D9D9E3"/>
                        <w:left w:val="single" w:sz="2" w:space="0" w:color="D9D9E3"/>
                        <w:bottom w:val="single" w:sz="2" w:space="0" w:color="D9D9E3"/>
                        <w:right w:val="single" w:sz="2" w:space="0" w:color="D9D9E3"/>
                      </w:divBdr>
                      <w:divsChild>
                        <w:div w:id="83959841">
                          <w:marLeft w:val="0"/>
                          <w:marRight w:val="0"/>
                          <w:marTop w:val="0"/>
                          <w:marBottom w:val="0"/>
                          <w:divBdr>
                            <w:top w:val="single" w:sz="2" w:space="0" w:color="auto"/>
                            <w:left w:val="single" w:sz="2" w:space="0" w:color="auto"/>
                            <w:bottom w:val="single" w:sz="6" w:space="0" w:color="auto"/>
                            <w:right w:val="single" w:sz="2" w:space="0" w:color="auto"/>
                          </w:divBdr>
                          <w:divsChild>
                            <w:div w:id="805464648">
                              <w:marLeft w:val="0"/>
                              <w:marRight w:val="0"/>
                              <w:marTop w:val="100"/>
                              <w:marBottom w:val="100"/>
                              <w:divBdr>
                                <w:top w:val="single" w:sz="2" w:space="0" w:color="D9D9E3"/>
                                <w:left w:val="single" w:sz="2" w:space="0" w:color="D9D9E3"/>
                                <w:bottom w:val="single" w:sz="2" w:space="0" w:color="D9D9E3"/>
                                <w:right w:val="single" w:sz="2" w:space="0" w:color="D9D9E3"/>
                              </w:divBdr>
                              <w:divsChild>
                                <w:div w:id="280454129">
                                  <w:marLeft w:val="0"/>
                                  <w:marRight w:val="0"/>
                                  <w:marTop w:val="0"/>
                                  <w:marBottom w:val="0"/>
                                  <w:divBdr>
                                    <w:top w:val="single" w:sz="2" w:space="0" w:color="D9D9E3"/>
                                    <w:left w:val="single" w:sz="2" w:space="0" w:color="D9D9E3"/>
                                    <w:bottom w:val="single" w:sz="2" w:space="0" w:color="D9D9E3"/>
                                    <w:right w:val="single" w:sz="2" w:space="0" w:color="D9D9E3"/>
                                  </w:divBdr>
                                  <w:divsChild>
                                    <w:div w:id="347104387">
                                      <w:marLeft w:val="0"/>
                                      <w:marRight w:val="0"/>
                                      <w:marTop w:val="0"/>
                                      <w:marBottom w:val="0"/>
                                      <w:divBdr>
                                        <w:top w:val="single" w:sz="2" w:space="0" w:color="D9D9E3"/>
                                        <w:left w:val="single" w:sz="2" w:space="0" w:color="D9D9E3"/>
                                        <w:bottom w:val="single" w:sz="2" w:space="0" w:color="D9D9E3"/>
                                        <w:right w:val="single" w:sz="2" w:space="0" w:color="D9D9E3"/>
                                      </w:divBdr>
                                      <w:divsChild>
                                        <w:div w:id="1028675614">
                                          <w:marLeft w:val="0"/>
                                          <w:marRight w:val="0"/>
                                          <w:marTop w:val="0"/>
                                          <w:marBottom w:val="0"/>
                                          <w:divBdr>
                                            <w:top w:val="single" w:sz="2" w:space="0" w:color="D9D9E3"/>
                                            <w:left w:val="single" w:sz="2" w:space="0" w:color="D9D9E3"/>
                                            <w:bottom w:val="single" w:sz="2" w:space="0" w:color="D9D9E3"/>
                                            <w:right w:val="single" w:sz="2" w:space="0" w:color="D9D9E3"/>
                                          </w:divBdr>
                                          <w:divsChild>
                                            <w:div w:id="1758751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56308867">
                                  <w:marLeft w:val="0"/>
                                  <w:marRight w:val="0"/>
                                  <w:marTop w:val="0"/>
                                  <w:marBottom w:val="0"/>
                                  <w:divBdr>
                                    <w:top w:val="single" w:sz="2" w:space="0" w:color="D9D9E3"/>
                                    <w:left w:val="single" w:sz="2" w:space="0" w:color="D9D9E3"/>
                                    <w:bottom w:val="single" w:sz="2" w:space="0" w:color="D9D9E3"/>
                                    <w:right w:val="single" w:sz="2" w:space="0" w:color="D9D9E3"/>
                                  </w:divBdr>
                                  <w:divsChild>
                                    <w:div w:id="789669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77920968">
                          <w:marLeft w:val="0"/>
                          <w:marRight w:val="0"/>
                          <w:marTop w:val="0"/>
                          <w:marBottom w:val="0"/>
                          <w:divBdr>
                            <w:top w:val="single" w:sz="2" w:space="0" w:color="auto"/>
                            <w:left w:val="single" w:sz="2" w:space="0" w:color="auto"/>
                            <w:bottom w:val="single" w:sz="6" w:space="0" w:color="auto"/>
                            <w:right w:val="single" w:sz="2" w:space="0" w:color="auto"/>
                          </w:divBdr>
                          <w:divsChild>
                            <w:div w:id="180362089">
                              <w:marLeft w:val="0"/>
                              <w:marRight w:val="0"/>
                              <w:marTop w:val="100"/>
                              <w:marBottom w:val="100"/>
                              <w:divBdr>
                                <w:top w:val="single" w:sz="2" w:space="0" w:color="D9D9E3"/>
                                <w:left w:val="single" w:sz="2" w:space="0" w:color="D9D9E3"/>
                                <w:bottom w:val="single" w:sz="2" w:space="0" w:color="D9D9E3"/>
                                <w:right w:val="single" w:sz="2" w:space="0" w:color="D9D9E3"/>
                              </w:divBdr>
                              <w:divsChild>
                                <w:div w:id="173494093">
                                  <w:marLeft w:val="0"/>
                                  <w:marRight w:val="0"/>
                                  <w:marTop w:val="0"/>
                                  <w:marBottom w:val="0"/>
                                  <w:divBdr>
                                    <w:top w:val="single" w:sz="2" w:space="0" w:color="D9D9E3"/>
                                    <w:left w:val="single" w:sz="2" w:space="0" w:color="D9D9E3"/>
                                    <w:bottom w:val="single" w:sz="2" w:space="0" w:color="D9D9E3"/>
                                    <w:right w:val="single" w:sz="2" w:space="0" w:color="D9D9E3"/>
                                  </w:divBdr>
                                  <w:divsChild>
                                    <w:div w:id="994963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2632176">
                                  <w:marLeft w:val="0"/>
                                  <w:marRight w:val="0"/>
                                  <w:marTop w:val="0"/>
                                  <w:marBottom w:val="0"/>
                                  <w:divBdr>
                                    <w:top w:val="single" w:sz="2" w:space="0" w:color="D9D9E3"/>
                                    <w:left w:val="single" w:sz="2" w:space="0" w:color="D9D9E3"/>
                                    <w:bottom w:val="single" w:sz="2" w:space="0" w:color="D9D9E3"/>
                                    <w:right w:val="single" w:sz="2" w:space="0" w:color="D9D9E3"/>
                                  </w:divBdr>
                                  <w:divsChild>
                                    <w:div w:id="713192980">
                                      <w:marLeft w:val="0"/>
                                      <w:marRight w:val="0"/>
                                      <w:marTop w:val="0"/>
                                      <w:marBottom w:val="0"/>
                                      <w:divBdr>
                                        <w:top w:val="single" w:sz="2" w:space="0" w:color="D9D9E3"/>
                                        <w:left w:val="single" w:sz="2" w:space="0" w:color="D9D9E3"/>
                                        <w:bottom w:val="single" w:sz="2" w:space="0" w:color="D9D9E3"/>
                                        <w:right w:val="single" w:sz="2" w:space="0" w:color="D9D9E3"/>
                                      </w:divBdr>
                                      <w:divsChild>
                                        <w:div w:id="1202284719">
                                          <w:marLeft w:val="0"/>
                                          <w:marRight w:val="0"/>
                                          <w:marTop w:val="0"/>
                                          <w:marBottom w:val="0"/>
                                          <w:divBdr>
                                            <w:top w:val="single" w:sz="2" w:space="0" w:color="D9D9E3"/>
                                            <w:left w:val="single" w:sz="2" w:space="0" w:color="D9D9E3"/>
                                            <w:bottom w:val="single" w:sz="2" w:space="0" w:color="D9D9E3"/>
                                            <w:right w:val="single" w:sz="2" w:space="0" w:color="D9D9E3"/>
                                          </w:divBdr>
                                          <w:divsChild>
                                            <w:div w:id="12529345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37226668">
                          <w:marLeft w:val="0"/>
                          <w:marRight w:val="0"/>
                          <w:marTop w:val="0"/>
                          <w:marBottom w:val="0"/>
                          <w:divBdr>
                            <w:top w:val="single" w:sz="2" w:space="0" w:color="auto"/>
                            <w:left w:val="single" w:sz="2" w:space="0" w:color="auto"/>
                            <w:bottom w:val="single" w:sz="6" w:space="0" w:color="auto"/>
                            <w:right w:val="single" w:sz="2" w:space="0" w:color="auto"/>
                          </w:divBdr>
                          <w:divsChild>
                            <w:div w:id="1726180000">
                              <w:marLeft w:val="0"/>
                              <w:marRight w:val="0"/>
                              <w:marTop w:val="100"/>
                              <w:marBottom w:val="100"/>
                              <w:divBdr>
                                <w:top w:val="single" w:sz="2" w:space="0" w:color="D9D9E3"/>
                                <w:left w:val="single" w:sz="2" w:space="0" w:color="D9D9E3"/>
                                <w:bottom w:val="single" w:sz="2" w:space="0" w:color="D9D9E3"/>
                                <w:right w:val="single" w:sz="2" w:space="0" w:color="D9D9E3"/>
                              </w:divBdr>
                              <w:divsChild>
                                <w:div w:id="226653622">
                                  <w:marLeft w:val="0"/>
                                  <w:marRight w:val="0"/>
                                  <w:marTop w:val="0"/>
                                  <w:marBottom w:val="0"/>
                                  <w:divBdr>
                                    <w:top w:val="single" w:sz="2" w:space="0" w:color="D9D9E3"/>
                                    <w:left w:val="single" w:sz="2" w:space="0" w:color="D9D9E3"/>
                                    <w:bottom w:val="single" w:sz="2" w:space="0" w:color="D9D9E3"/>
                                    <w:right w:val="single" w:sz="2" w:space="0" w:color="D9D9E3"/>
                                  </w:divBdr>
                                  <w:divsChild>
                                    <w:div w:id="731462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29418648">
                                  <w:marLeft w:val="0"/>
                                  <w:marRight w:val="0"/>
                                  <w:marTop w:val="0"/>
                                  <w:marBottom w:val="0"/>
                                  <w:divBdr>
                                    <w:top w:val="single" w:sz="2" w:space="0" w:color="D9D9E3"/>
                                    <w:left w:val="single" w:sz="2" w:space="0" w:color="D9D9E3"/>
                                    <w:bottom w:val="single" w:sz="2" w:space="0" w:color="D9D9E3"/>
                                    <w:right w:val="single" w:sz="2" w:space="0" w:color="D9D9E3"/>
                                  </w:divBdr>
                                  <w:divsChild>
                                    <w:div w:id="406879195">
                                      <w:marLeft w:val="0"/>
                                      <w:marRight w:val="0"/>
                                      <w:marTop w:val="0"/>
                                      <w:marBottom w:val="0"/>
                                      <w:divBdr>
                                        <w:top w:val="single" w:sz="2" w:space="0" w:color="D9D9E3"/>
                                        <w:left w:val="single" w:sz="2" w:space="0" w:color="D9D9E3"/>
                                        <w:bottom w:val="single" w:sz="2" w:space="0" w:color="D9D9E3"/>
                                        <w:right w:val="single" w:sz="2" w:space="0" w:color="D9D9E3"/>
                                      </w:divBdr>
                                      <w:divsChild>
                                        <w:div w:id="1887639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84274337">
                          <w:marLeft w:val="0"/>
                          <w:marRight w:val="0"/>
                          <w:marTop w:val="0"/>
                          <w:marBottom w:val="0"/>
                          <w:divBdr>
                            <w:top w:val="single" w:sz="2" w:space="0" w:color="auto"/>
                            <w:left w:val="single" w:sz="2" w:space="0" w:color="auto"/>
                            <w:bottom w:val="single" w:sz="6" w:space="0" w:color="auto"/>
                            <w:right w:val="single" w:sz="2" w:space="0" w:color="auto"/>
                          </w:divBdr>
                          <w:divsChild>
                            <w:div w:id="1227107329">
                              <w:marLeft w:val="0"/>
                              <w:marRight w:val="0"/>
                              <w:marTop w:val="100"/>
                              <w:marBottom w:val="100"/>
                              <w:divBdr>
                                <w:top w:val="single" w:sz="2" w:space="0" w:color="D9D9E3"/>
                                <w:left w:val="single" w:sz="2" w:space="0" w:color="D9D9E3"/>
                                <w:bottom w:val="single" w:sz="2" w:space="0" w:color="D9D9E3"/>
                                <w:right w:val="single" w:sz="2" w:space="0" w:color="D9D9E3"/>
                              </w:divBdr>
                              <w:divsChild>
                                <w:div w:id="511647424">
                                  <w:marLeft w:val="0"/>
                                  <w:marRight w:val="0"/>
                                  <w:marTop w:val="0"/>
                                  <w:marBottom w:val="0"/>
                                  <w:divBdr>
                                    <w:top w:val="single" w:sz="2" w:space="0" w:color="D9D9E3"/>
                                    <w:left w:val="single" w:sz="2" w:space="0" w:color="D9D9E3"/>
                                    <w:bottom w:val="single" w:sz="2" w:space="0" w:color="D9D9E3"/>
                                    <w:right w:val="single" w:sz="2" w:space="0" w:color="D9D9E3"/>
                                  </w:divBdr>
                                  <w:divsChild>
                                    <w:div w:id="716929447">
                                      <w:marLeft w:val="0"/>
                                      <w:marRight w:val="0"/>
                                      <w:marTop w:val="0"/>
                                      <w:marBottom w:val="0"/>
                                      <w:divBdr>
                                        <w:top w:val="single" w:sz="2" w:space="0" w:color="D9D9E3"/>
                                        <w:left w:val="single" w:sz="2" w:space="0" w:color="D9D9E3"/>
                                        <w:bottom w:val="single" w:sz="2" w:space="0" w:color="D9D9E3"/>
                                        <w:right w:val="single" w:sz="2" w:space="0" w:color="D9D9E3"/>
                                      </w:divBdr>
                                      <w:divsChild>
                                        <w:div w:id="14089148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73712136">
                                  <w:marLeft w:val="0"/>
                                  <w:marRight w:val="0"/>
                                  <w:marTop w:val="0"/>
                                  <w:marBottom w:val="0"/>
                                  <w:divBdr>
                                    <w:top w:val="single" w:sz="2" w:space="0" w:color="D9D9E3"/>
                                    <w:left w:val="single" w:sz="2" w:space="0" w:color="D9D9E3"/>
                                    <w:bottom w:val="single" w:sz="2" w:space="0" w:color="D9D9E3"/>
                                    <w:right w:val="single" w:sz="2" w:space="0" w:color="D9D9E3"/>
                                  </w:divBdr>
                                  <w:divsChild>
                                    <w:div w:id="19083033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43220899">
                          <w:marLeft w:val="0"/>
                          <w:marRight w:val="0"/>
                          <w:marTop w:val="0"/>
                          <w:marBottom w:val="0"/>
                          <w:divBdr>
                            <w:top w:val="single" w:sz="2" w:space="0" w:color="auto"/>
                            <w:left w:val="single" w:sz="2" w:space="0" w:color="auto"/>
                            <w:bottom w:val="single" w:sz="6" w:space="0" w:color="auto"/>
                            <w:right w:val="single" w:sz="2" w:space="0" w:color="auto"/>
                          </w:divBdr>
                          <w:divsChild>
                            <w:div w:id="1331910116">
                              <w:marLeft w:val="0"/>
                              <w:marRight w:val="0"/>
                              <w:marTop w:val="100"/>
                              <w:marBottom w:val="100"/>
                              <w:divBdr>
                                <w:top w:val="single" w:sz="2" w:space="0" w:color="D9D9E3"/>
                                <w:left w:val="single" w:sz="2" w:space="0" w:color="D9D9E3"/>
                                <w:bottom w:val="single" w:sz="2" w:space="0" w:color="D9D9E3"/>
                                <w:right w:val="single" w:sz="2" w:space="0" w:color="D9D9E3"/>
                              </w:divBdr>
                              <w:divsChild>
                                <w:div w:id="1747074014">
                                  <w:marLeft w:val="0"/>
                                  <w:marRight w:val="0"/>
                                  <w:marTop w:val="0"/>
                                  <w:marBottom w:val="0"/>
                                  <w:divBdr>
                                    <w:top w:val="single" w:sz="2" w:space="0" w:color="D9D9E3"/>
                                    <w:left w:val="single" w:sz="2" w:space="0" w:color="D9D9E3"/>
                                    <w:bottom w:val="single" w:sz="2" w:space="0" w:color="D9D9E3"/>
                                    <w:right w:val="single" w:sz="2" w:space="0" w:color="D9D9E3"/>
                                  </w:divBdr>
                                  <w:divsChild>
                                    <w:div w:id="3396244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08959111">
                                  <w:marLeft w:val="0"/>
                                  <w:marRight w:val="0"/>
                                  <w:marTop w:val="0"/>
                                  <w:marBottom w:val="0"/>
                                  <w:divBdr>
                                    <w:top w:val="single" w:sz="2" w:space="0" w:color="D9D9E3"/>
                                    <w:left w:val="single" w:sz="2" w:space="0" w:color="D9D9E3"/>
                                    <w:bottom w:val="single" w:sz="2" w:space="0" w:color="D9D9E3"/>
                                    <w:right w:val="single" w:sz="2" w:space="0" w:color="D9D9E3"/>
                                  </w:divBdr>
                                  <w:divsChild>
                                    <w:div w:id="3291563">
                                      <w:marLeft w:val="0"/>
                                      <w:marRight w:val="0"/>
                                      <w:marTop w:val="0"/>
                                      <w:marBottom w:val="0"/>
                                      <w:divBdr>
                                        <w:top w:val="single" w:sz="2" w:space="0" w:color="D9D9E3"/>
                                        <w:left w:val="single" w:sz="2" w:space="0" w:color="D9D9E3"/>
                                        <w:bottom w:val="single" w:sz="2" w:space="0" w:color="D9D9E3"/>
                                        <w:right w:val="single" w:sz="2" w:space="0" w:color="D9D9E3"/>
                                      </w:divBdr>
                                      <w:divsChild>
                                        <w:div w:id="13195739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71068195">
                          <w:marLeft w:val="0"/>
                          <w:marRight w:val="0"/>
                          <w:marTop w:val="0"/>
                          <w:marBottom w:val="0"/>
                          <w:divBdr>
                            <w:top w:val="single" w:sz="2" w:space="0" w:color="auto"/>
                            <w:left w:val="single" w:sz="2" w:space="0" w:color="auto"/>
                            <w:bottom w:val="single" w:sz="6" w:space="0" w:color="auto"/>
                            <w:right w:val="single" w:sz="2" w:space="0" w:color="auto"/>
                          </w:divBdr>
                          <w:divsChild>
                            <w:div w:id="77413642">
                              <w:marLeft w:val="0"/>
                              <w:marRight w:val="0"/>
                              <w:marTop w:val="100"/>
                              <w:marBottom w:val="100"/>
                              <w:divBdr>
                                <w:top w:val="single" w:sz="2" w:space="0" w:color="D9D9E3"/>
                                <w:left w:val="single" w:sz="2" w:space="0" w:color="D9D9E3"/>
                                <w:bottom w:val="single" w:sz="2" w:space="0" w:color="D9D9E3"/>
                                <w:right w:val="single" w:sz="2" w:space="0" w:color="D9D9E3"/>
                              </w:divBdr>
                              <w:divsChild>
                                <w:div w:id="772867773">
                                  <w:marLeft w:val="0"/>
                                  <w:marRight w:val="0"/>
                                  <w:marTop w:val="0"/>
                                  <w:marBottom w:val="0"/>
                                  <w:divBdr>
                                    <w:top w:val="single" w:sz="2" w:space="0" w:color="D9D9E3"/>
                                    <w:left w:val="single" w:sz="2" w:space="0" w:color="D9D9E3"/>
                                    <w:bottom w:val="single" w:sz="2" w:space="0" w:color="D9D9E3"/>
                                    <w:right w:val="single" w:sz="2" w:space="0" w:color="D9D9E3"/>
                                  </w:divBdr>
                                  <w:divsChild>
                                    <w:div w:id="13288278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9961469">
                                  <w:marLeft w:val="0"/>
                                  <w:marRight w:val="0"/>
                                  <w:marTop w:val="0"/>
                                  <w:marBottom w:val="0"/>
                                  <w:divBdr>
                                    <w:top w:val="single" w:sz="2" w:space="0" w:color="D9D9E3"/>
                                    <w:left w:val="single" w:sz="2" w:space="0" w:color="D9D9E3"/>
                                    <w:bottom w:val="single" w:sz="2" w:space="0" w:color="D9D9E3"/>
                                    <w:right w:val="single" w:sz="2" w:space="0" w:color="D9D9E3"/>
                                  </w:divBdr>
                                  <w:divsChild>
                                    <w:div w:id="1145700605">
                                      <w:marLeft w:val="0"/>
                                      <w:marRight w:val="0"/>
                                      <w:marTop w:val="0"/>
                                      <w:marBottom w:val="0"/>
                                      <w:divBdr>
                                        <w:top w:val="single" w:sz="2" w:space="0" w:color="D9D9E3"/>
                                        <w:left w:val="single" w:sz="2" w:space="0" w:color="D9D9E3"/>
                                        <w:bottom w:val="single" w:sz="2" w:space="0" w:color="D9D9E3"/>
                                        <w:right w:val="single" w:sz="2" w:space="0" w:color="D9D9E3"/>
                                      </w:divBdr>
                                      <w:divsChild>
                                        <w:div w:id="1997685279">
                                          <w:marLeft w:val="0"/>
                                          <w:marRight w:val="0"/>
                                          <w:marTop w:val="0"/>
                                          <w:marBottom w:val="0"/>
                                          <w:divBdr>
                                            <w:top w:val="single" w:sz="2" w:space="0" w:color="D9D9E3"/>
                                            <w:left w:val="single" w:sz="2" w:space="0" w:color="D9D9E3"/>
                                            <w:bottom w:val="single" w:sz="2" w:space="0" w:color="D9D9E3"/>
                                            <w:right w:val="single" w:sz="2" w:space="0" w:color="D9D9E3"/>
                                          </w:divBdr>
                                          <w:divsChild>
                                            <w:div w:id="165485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53589098">
                          <w:marLeft w:val="0"/>
                          <w:marRight w:val="0"/>
                          <w:marTop w:val="0"/>
                          <w:marBottom w:val="0"/>
                          <w:divBdr>
                            <w:top w:val="single" w:sz="2" w:space="0" w:color="auto"/>
                            <w:left w:val="single" w:sz="2" w:space="0" w:color="auto"/>
                            <w:bottom w:val="single" w:sz="6" w:space="0" w:color="auto"/>
                            <w:right w:val="single" w:sz="2" w:space="0" w:color="auto"/>
                          </w:divBdr>
                          <w:divsChild>
                            <w:div w:id="46080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352388662">
                                  <w:marLeft w:val="0"/>
                                  <w:marRight w:val="0"/>
                                  <w:marTop w:val="0"/>
                                  <w:marBottom w:val="0"/>
                                  <w:divBdr>
                                    <w:top w:val="single" w:sz="2" w:space="0" w:color="D9D9E3"/>
                                    <w:left w:val="single" w:sz="2" w:space="0" w:color="D9D9E3"/>
                                    <w:bottom w:val="single" w:sz="2" w:space="0" w:color="D9D9E3"/>
                                    <w:right w:val="single" w:sz="2" w:space="0" w:color="D9D9E3"/>
                                  </w:divBdr>
                                  <w:divsChild>
                                    <w:div w:id="16968120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56164783">
                                  <w:marLeft w:val="0"/>
                                  <w:marRight w:val="0"/>
                                  <w:marTop w:val="0"/>
                                  <w:marBottom w:val="0"/>
                                  <w:divBdr>
                                    <w:top w:val="single" w:sz="2" w:space="0" w:color="D9D9E3"/>
                                    <w:left w:val="single" w:sz="2" w:space="0" w:color="D9D9E3"/>
                                    <w:bottom w:val="single" w:sz="2" w:space="0" w:color="D9D9E3"/>
                                    <w:right w:val="single" w:sz="2" w:space="0" w:color="D9D9E3"/>
                                  </w:divBdr>
                                  <w:divsChild>
                                    <w:div w:id="910820147">
                                      <w:marLeft w:val="0"/>
                                      <w:marRight w:val="0"/>
                                      <w:marTop w:val="0"/>
                                      <w:marBottom w:val="0"/>
                                      <w:divBdr>
                                        <w:top w:val="single" w:sz="2" w:space="0" w:color="D9D9E3"/>
                                        <w:left w:val="single" w:sz="2" w:space="0" w:color="D9D9E3"/>
                                        <w:bottom w:val="single" w:sz="2" w:space="0" w:color="D9D9E3"/>
                                        <w:right w:val="single" w:sz="2" w:space="0" w:color="D9D9E3"/>
                                      </w:divBdr>
                                      <w:divsChild>
                                        <w:div w:id="1258561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95255917">
                          <w:marLeft w:val="0"/>
                          <w:marRight w:val="0"/>
                          <w:marTop w:val="0"/>
                          <w:marBottom w:val="0"/>
                          <w:divBdr>
                            <w:top w:val="single" w:sz="2" w:space="0" w:color="auto"/>
                            <w:left w:val="single" w:sz="2" w:space="0" w:color="auto"/>
                            <w:bottom w:val="single" w:sz="6" w:space="0" w:color="auto"/>
                            <w:right w:val="single" w:sz="2" w:space="0" w:color="auto"/>
                          </w:divBdr>
                          <w:divsChild>
                            <w:div w:id="1026714520">
                              <w:marLeft w:val="0"/>
                              <w:marRight w:val="0"/>
                              <w:marTop w:val="100"/>
                              <w:marBottom w:val="100"/>
                              <w:divBdr>
                                <w:top w:val="single" w:sz="2" w:space="0" w:color="D9D9E3"/>
                                <w:left w:val="single" w:sz="2" w:space="0" w:color="D9D9E3"/>
                                <w:bottom w:val="single" w:sz="2" w:space="0" w:color="D9D9E3"/>
                                <w:right w:val="single" w:sz="2" w:space="0" w:color="D9D9E3"/>
                              </w:divBdr>
                              <w:divsChild>
                                <w:div w:id="865101923">
                                  <w:marLeft w:val="0"/>
                                  <w:marRight w:val="0"/>
                                  <w:marTop w:val="0"/>
                                  <w:marBottom w:val="0"/>
                                  <w:divBdr>
                                    <w:top w:val="single" w:sz="2" w:space="0" w:color="D9D9E3"/>
                                    <w:left w:val="single" w:sz="2" w:space="0" w:color="D9D9E3"/>
                                    <w:bottom w:val="single" w:sz="2" w:space="0" w:color="D9D9E3"/>
                                    <w:right w:val="single" w:sz="2" w:space="0" w:color="D9D9E3"/>
                                  </w:divBdr>
                                  <w:divsChild>
                                    <w:div w:id="764308472">
                                      <w:marLeft w:val="0"/>
                                      <w:marRight w:val="0"/>
                                      <w:marTop w:val="0"/>
                                      <w:marBottom w:val="0"/>
                                      <w:divBdr>
                                        <w:top w:val="single" w:sz="2" w:space="0" w:color="D9D9E3"/>
                                        <w:left w:val="single" w:sz="2" w:space="0" w:color="D9D9E3"/>
                                        <w:bottom w:val="single" w:sz="2" w:space="0" w:color="D9D9E3"/>
                                        <w:right w:val="single" w:sz="2" w:space="0" w:color="D9D9E3"/>
                                      </w:divBdr>
                                      <w:divsChild>
                                        <w:div w:id="1823816763">
                                          <w:marLeft w:val="0"/>
                                          <w:marRight w:val="0"/>
                                          <w:marTop w:val="0"/>
                                          <w:marBottom w:val="0"/>
                                          <w:divBdr>
                                            <w:top w:val="single" w:sz="2" w:space="0" w:color="D9D9E3"/>
                                            <w:left w:val="single" w:sz="2" w:space="0" w:color="D9D9E3"/>
                                            <w:bottom w:val="single" w:sz="2" w:space="0" w:color="D9D9E3"/>
                                            <w:right w:val="single" w:sz="2" w:space="0" w:color="D9D9E3"/>
                                          </w:divBdr>
                                          <w:divsChild>
                                            <w:div w:id="1269585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11888453">
                                  <w:marLeft w:val="0"/>
                                  <w:marRight w:val="0"/>
                                  <w:marTop w:val="0"/>
                                  <w:marBottom w:val="0"/>
                                  <w:divBdr>
                                    <w:top w:val="single" w:sz="2" w:space="0" w:color="D9D9E3"/>
                                    <w:left w:val="single" w:sz="2" w:space="0" w:color="D9D9E3"/>
                                    <w:bottom w:val="single" w:sz="2" w:space="0" w:color="D9D9E3"/>
                                    <w:right w:val="single" w:sz="2" w:space="0" w:color="D9D9E3"/>
                                  </w:divBdr>
                                  <w:divsChild>
                                    <w:div w:id="1961496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23380865">
                          <w:marLeft w:val="0"/>
                          <w:marRight w:val="0"/>
                          <w:marTop w:val="0"/>
                          <w:marBottom w:val="0"/>
                          <w:divBdr>
                            <w:top w:val="single" w:sz="2" w:space="0" w:color="auto"/>
                            <w:left w:val="single" w:sz="2" w:space="0" w:color="auto"/>
                            <w:bottom w:val="single" w:sz="6" w:space="0" w:color="auto"/>
                            <w:right w:val="single" w:sz="2" w:space="0" w:color="auto"/>
                          </w:divBdr>
                          <w:divsChild>
                            <w:div w:id="131489561">
                              <w:marLeft w:val="0"/>
                              <w:marRight w:val="0"/>
                              <w:marTop w:val="100"/>
                              <w:marBottom w:val="100"/>
                              <w:divBdr>
                                <w:top w:val="single" w:sz="2" w:space="0" w:color="D9D9E3"/>
                                <w:left w:val="single" w:sz="2" w:space="0" w:color="D9D9E3"/>
                                <w:bottom w:val="single" w:sz="2" w:space="0" w:color="D9D9E3"/>
                                <w:right w:val="single" w:sz="2" w:space="0" w:color="D9D9E3"/>
                              </w:divBdr>
                              <w:divsChild>
                                <w:div w:id="196430006">
                                  <w:marLeft w:val="0"/>
                                  <w:marRight w:val="0"/>
                                  <w:marTop w:val="0"/>
                                  <w:marBottom w:val="0"/>
                                  <w:divBdr>
                                    <w:top w:val="single" w:sz="2" w:space="0" w:color="D9D9E3"/>
                                    <w:left w:val="single" w:sz="2" w:space="0" w:color="D9D9E3"/>
                                    <w:bottom w:val="single" w:sz="2" w:space="0" w:color="D9D9E3"/>
                                    <w:right w:val="single" w:sz="2" w:space="0" w:color="D9D9E3"/>
                                  </w:divBdr>
                                  <w:divsChild>
                                    <w:div w:id="1115176411">
                                      <w:marLeft w:val="0"/>
                                      <w:marRight w:val="0"/>
                                      <w:marTop w:val="0"/>
                                      <w:marBottom w:val="0"/>
                                      <w:divBdr>
                                        <w:top w:val="single" w:sz="2" w:space="0" w:color="D9D9E3"/>
                                        <w:left w:val="single" w:sz="2" w:space="0" w:color="D9D9E3"/>
                                        <w:bottom w:val="single" w:sz="2" w:space="0" w:color="D9D9E3"/>
                                        <w:right w:val="single" w:sz="2" w:space="0" w:color="D9D9E3"/>
                                      </w:divBdr>
                                      <w:divsChild>
                                        <w:div w:id="1198809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60203840">
                                  <w:marLeft w:val="0"/>
                                  <w:marRight w:val="0"/>
                                  <w:marTop w:val="0"/>
                                  <w:marBottom w:val="0"/>
                                  <w:divBdr>
                                    <w:top w:val="single" w:sz="2" w:space="0" w:color="D9D9E3"/>
                                    <w:left w:val="single" w:sz="2" w:space="0" w:color="D9D9E3"/>
                                    <w:bottom w:val="single" w:sz="2" w:space="0" w:color="D9D9E3"/>
                                    <w:right w:val="single" w:sz="2" w:space="0" w:color="D9D9E3"/>
                                  </w:divBdr>
                                  <w:divsChild>
                                    <w:div w:id="19547523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33208472">
                          <w:marLeft w:val="0"/>
                          <w:marRight w:val="0"/>
                          <w:marTop w:val="0"/>
                          <w:marBottom w:val="0"/>
                          <w:divBdr>
                            <w:top w:val="single" w:sz="2" w:space="0" w:color="auto"/>
                            <w:left w:val="single" w:sz="2" w:space="0" w:color="auto"/>
                            <w:bottom w:val="single" w:sz="6" w:space="0" w:color="auto"/>
                            <w:right w:val="single" w:sz="2" w:space="0" w:color="auto"/>
                          </w:divBdr>
                          <w:divsChild>
                            <w:div w:id="1188520726">
                              <w:marLeft w:val="0"/>
                              <w:marRight w:val="0"/>
                              <w:marTop w:val="100"/>
                              <w:marBottom w:val="100"/>
                              <w:divBdr>
                                <w:top w:val="single" w:sz="2" w:space="0" w:color="D9D9E3"/>
                                <w:left w:val="single" w:sz="2" w:space="0" w:color="D9D9E3"/>
                                <w:bottom w:val="single" w:sz="2" w:space="0" w:color="D9D9E3"/>
                                <w:right w:val="single" w:sz="2" w:space="0" w:color="D9D9E3"/>
                              </w:divBdr>
                              <w:divsChild>
                                <w:div w:id="2055233331">
                                  <w:marLeft w:val="0"/>
                                  <w:marRight w:val="0"/>
                                  <w:marTop w:val="0"/>
                                  <w:marBottom w:val="0"/>
                                  <w:divBdr>
                                    <w:top w:val="single" w:sz="2" w:space="0" w:color="D9D9E3"/>
                                    <w:left w:val="single" w:sz="2" w:space="0" w:color="D9D9E3"/>
                                    <w:bottom w:val="single" w:sz="2" w:space="0" w:color="D9D9E3"/>
                                    <w:right w:val="single" w:sz="2" w:space="0" w:color="D9D9E3"/>
                                  </w:divBdr>
                                  <w:divsChild>
                                    <w:div w:id="1471246140">
                                      <w:marLeft w:val="0"/>
                                      <w:marRight w:val="0"/>
                                      <w:marTop w:val="0"/>
                                      <w:marBottom w:val="0"/>
                                      <w:divBdr>
                                        <w:top w:val="single" w:sz="2" w:space="0" w:color="D9D9E3"/>
                                        <w:left w:val="single" w:sz="2" w:space="0" w:color="D9D9E3"/>
                                        <w:bottom w:val="single" w:sz="2" w:space="0" w:color="D9D9E3"/>
                                        <w:right w:val="single" w:sz="2" w:space="0" w:color="D9D9E3"/>
                                      </w:divBdr>
                                      <w:divsChild>
                                        <w:div w:id="1421950125">
                                          <w:marLeft w:val="0"/>
                                          <w:marRight w:val="0"/>
                                          <w:marTop w:val="0"/>
                                          <w:marBottom w:val="0"/>
                                          <w:divBdr>
                                            <w:top w:val="single" w:sz="2" w:space="0" w:color="D9D9E3"/>
                                            <w:left w:val="single" w:sz="2" w:space="0" w:color="D9D9E3"/>
                                            <w:bottom w:val="single" w:sz="2" w:space="0" w:color="D9D9E3"/>
                                            <w:right w:val="single" w:sz="2" w:space="0" w:color="D9D9E3"/>
                                          </w:divBdr>
                                          <w:divsChild>
                                            <w:div w:id="14953431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42991304">
                          <w:marLeft w:val="0"/>
                          <w:marRight w:val="0"/>
                          <w:marTop w:val="0"/>
                          <w:marBottom w:val="0"/>
                          <w:divBdr>
                            <w:top w:val="single" w:sz="2" w:space="0" w:color="auto"/>
                            <w:left w:val="single" w:sz="2" w:space="0" w:color="auto"/>
                            <w:bottom w:val="single" w:sz="6" w:space="0" w:color="auto"/>
                            <w:right w:val="single" w:sz="2" w:space="0" w:color="auto"/>
                          </w:divBdr>
                          <w:divsChild>
                            <w:div w:id="901217241">
                              <w:marLeft w:val="0"/>
                              <w:marRight w:val="0"/>
                              <w:marTop w:val="100"/>
                              <w:marBottom w:val="100"/>
                              <w:divBdr>
                                <w:top w:val="single" w:sz="2" w:space="0" w:color="D9D9E3"/>
                                <w:left w:val="single" w:sz="2" w:space="0" w:color="D9D9E3"/>
                                <w:bottom w:val="single" w:sz="2" w:space="0" w:color="D9D9E3"/>
                                <w:right w:val="single" w:sz="2" w:space="0" w:color="D9D9E3"/>
                              </w:divBdr>
                              <w:divsChild>
                                <w:div w:id="691339601">
                                  <w:marLeft w:val="0"/>
                                  <w:marRight w:val="0"/>
                                  <w:marTop w:val="0"/>
                                  <w:marBottom w:val="0"/>
                                  <w:divBdr>
                                    <w:top w:val="single" w:sz="2" w:space="0" w:color="D9D9E3"/>
                                    <w:left w:val="single" w:sz="2" w:space="0" w:color="D9D9E3"/>
                                    <w:bottom w:val="single" w:sz="2" w:space="0" w:color="D9D9E3"/>
                                    <w:right w:val="single" w:sz="2" w:space="0" w:color="D9D9E3"/>
                                  </w:divBdr>
                                  <w:divsChild>
                                    <w:div w:id="2686606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41458651">
                                  <w:marLeft w:val="0"/>
                                  <w:marRight w:val="0"/>
                                  <w:marTop w:val="0"/>
                                  <w:marBottom w:val="0"/>
                                  <w:divBdr>
                                    <w:top w:val="single" w:sz="2" w:space="0" w:color="D9D9E3"/>
                                    <w:left w:val="single" w:sz="2" w:space="0" w:color="D9D9E3"/>
                                    <w:bottom w:val="single" w:sz="2" w:space="0" w:color="D9D9E3"/>
                                    <w:right w:val="single" w:sz="2" w:space="0" w:color="D9D9E3"/>
                                  </w:divBdr>
                                  <w:divsChild>
                                    <w:div w:id="2115513984">
                                      <w:marLeft w:val="0"/>
                                      <w:marRight w:val="0"/>
                                      <w:marTop w:val="0"/>
                                      <w:marBottom w:val="0"/>
                                      <w:divBdr>
                                        <w:top w:val="single" w:sz="2" w:space="0" w:color="D9D9E3"/>
                                        <w:left w:val="single" w:sz="2" w:space="0" w:color="D9D9E3"/>
                                        <w:bottom w:val="single" w:sz="2" w:space="0" w:color="D9D9E3"/>
                                        <w:right w:val="single" w:sz="2" w:space="0" w:color="D9D9E3"/>
                                      </w:divBdr>
                                      <w:divsChild>
                                        <w:div w:id="486282948">
                                          <w:marLeft w:val="0"/>
                                          <w:marRight w:val="0"/>
                                          <w:marTop w:val="0"/>
                                          <w:marBottom w:val="0"/>
                                          <w:divBdr>
                                            <w:top w:val="single" w:sz="2" w:space="0" w:color="D9D9E3"/>
                                            <w:left w:val="single" w:sz="2" w:space="0" w:color="D9D9E3"/>
                                            <w:bottom w:val="single" w:sz="2" w:space="0" w:color="D9D9E3"/>
                                            <w:right w:val="single" w:sz="2" w:space="0" w:color="D9D9E3"/>
                                          </w:divBdr>
                                          <w:divsChild>
                                            <w:div w:id="2000649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81156442">
                          <w:marLeft w:val="0"/>
                          <w:marRight w:val="0"/>
                          <w:marTop w:val="0"/>
                          <w:marBottom w:val="0"/>
                          <w:divBdr>
                            <w:top w:val="single" w:sz="2" w:space="0" w:color="auto"/>
                            <w:left w:val="single" w:sz="2" w:space="0" w:color="auto"/>
                            <w:bottom w:val="single" w:sz="6" w:space="0" w:color="auto"/>
                            <w:right w:val="single" w:sz="2" w:space="0" w:color="auto"/>
                          </w:divBdr>
                          <w:divsChild>
                            <w:div w:id="385302865">
                              <w:marLeft w:val="0"/>
                              <w:marRight w:val="0"/>
                              <w:marTop w:val="100"/>
                              <w:marBottom w:val="100"/>
                              <w:divBdr>
                                <w:top w:val="single" w:sz="2" w:space="0" w:color="D9D9E3"/>
                                <w:left w:val="single" w:sz="2" w:space="0" w:color="D9D9E3"/>
                                <w:bottom w:val="single" w:sz="2" w:space="0" w:color="D9D9E3"/>
                                <w:right w:val="single" w:sz="2" w:space="0" w:color="D9D9E3"/>
                              </w:divBdr>
                              <w:divsChild>
                                <w:div w:id="657151866">
                                  <w:marLeft w:val="0"/>
                                  <w:marRight w:val="0"/>
                                  <w:marTop w:val="0"/>
                                  <w:marBottom w:val="0"/>
                                  <w:divBdr>
                                    <w:top w:val="single" w:sz="2" w:space="0" w:color="D9D9E3"/>
                                    <w:left w:val="single" w:sz="2" w:space="0" w:color="D9D9E3"/>
                                    <w:bottom w:val="single" w:sz="2" w:space="0" w:color="D9D9E3"/>
                                    <w:right w:val="single" w:sz="2" w:space="0" w:color="D9D9E3"/>
                                  </w:divBdr>
                                  <w:divsChild>
                                    <w:div w:id="797142662">
                                      <w:marLeft w:val="0"/>
                                      <w:marRight w:val="0"/>
                                      <w:marTop w:val="0"/>
                                      <w:marBottom w:val="0"/>
                                      <w:divBdr>
                                        <w:top w:val="single" w:sz="2" w:space="0" w:color="D9D9E3"/>
                                        <w:left w:val="single" w:sz="2" w:space="0" w:color="D9D9E3"/>
                                        <w:bottom w:val="single" w:sz="2" w:space="0" w:color="D9D9E3"/>
                                        <w:right w:val="single" w:sz="2" w:space="0" w:color="D9D9E3"/>
                                      </w:divBdr>
                                      <w:divsChild>
                                        <w:div w:id="1497570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2369790">
                                  <w:marLeft w:val="0"/>
                                  <w:marRight w:val="0"/>
                                  <w:marTop w:val="0"/>
                                  <w:marBottom w:val="0"/>
                                  <w:divBdr>
                                    <w:top w:val="single" w:sz="2" w:space="0" w:color="D9D9E3"/>
                                    <w:left w:val="single" w:sz="2" w:space="0" w:color="D9D9E3"/>
                                    <w:bottom w:val="single" w:sz="2" w:space="0" w:color="D9D9E3"/>
                                    <w:right w:val="single" w:sz="2" w:space="0" w:color="D9D9E3"/>
                                  </w:divBdr>
                                  <w:divsChild>
                                    <w:div w:id="843011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87100918">
                          <w:marLeft w:val="0"/>
                          <w:marRight w:val="0"/>
                          <w:marTop w:val="0"/>
                          <w:marBottom w:val="0"/>
                          <w:divBdr>
                            <w:top w:val="single" w:sz="2" w:space="0" w:color="auto"/>
                            <w:left w:val="single" w:sz="2" w:space="0" w:color="auto"/>
                            <w:bottom w:val="single" w:sz="6" w:space="0" w:color="auto"/>
                            <w:right w:val="single" w:sz="2" w:space="0" w:color="auto"/>
                          </w:divBdr>
                          <w:divsChild>
                            <w:div w:id="1670712193">
                              <w:marLeft w:val="0"/>
                              <w:marRight w:val="0"/>
                              <w:marTop w:val="100"/>
                              <w:marBottom w:val="100"/>
                              <w:divBdr>
                                <w:top w:val="single" w:sz="2" w:space="0" w:color="D9D9E3"/>
                                <w:left w:val="single" w:sz="2" w:space="0" w:color="D9D9E3"/>
                                <w:bottom w:val="single" w:sz="2" w:space="0" w:color="D9D9E3"/>
                                <w:right w:val="single" w:sz="2" w:space="0" w:color="D9D9E3"/>
                              </w:divBdr>
                              <w:divsChild>
                                <w:div w:id="1643657703">
                                  <w:marLeft w:val="0"/>
                                  <w:marRight w:val="0"/>
                                  <w:marTop w:val="0"/>
                                  <w:marBottom w:val="0"/>
                                  <w:divBdr>
                                    <w:top w:val="single" w:sz="2" w:space="0" w:color="D9D9E3"/>
                                    <w:left w:val="single" w:sz="2" w:space="0" w:color="D9D9E3"/>
                                    <w:bottom w:val="single" w:sz="2" w:space="0" w:color="D9D9E3"/>
                                    <w:right w:val="single" w:sz="2" w:space="0" w:color="D9D9E3"/>
                                  </w:divBdr>
                                  <w:divsChild>
                                    <w:div w:id="93863399">
                                      <w:marLeft w:val="0"/>
                                      <w:marRight w:val="0"/>
                                      <w:marTop w:val="0"/>
                                      <w:marBottom w:val="0"/>
                                      <w:divBdr>
                                        <w:top w:val="single" w:sz="2" w:space="0" w:color="D9D9E3"/>
                                        <w:left w:val="single" w:sz="2" w:space="0" w:color="D9D9E3"/>
                                        <w:bottom w:val="single" w:sz="2" w:space="0" w:color="D9D9E3"/>
                                        <w:right w:val="single" w:sz="2" w:space="0" w:color="D9D9E3"/>
                                      </w:divBdr>
                                      <w:divsChild>
                                        <w:div w:id="1850441297">
                                          <w:marLeft w:val="0"/>
                                          <w:marRight w:val="0"/>
                                          <w:marTop w:val="0"/>
                                          <w:marBottom w:val="0"/>
                                          <w:divBdr>
                                            <w:top w:val="single" w:sz="2" w:space="0" w:color="D9D9E3"/>
                                            <w:left w:val="single" w:sz="2" w:space="0" w:color="D9D9E3"/>
                                            <w:bottom w:val="single" w:sz="2" w:space="0" w:color="D9D9E3"/>
                                            <w:right w:val="single" w:sz="2" w:space="0" w:color="D9D9E3"/>
                                          </w:divBdr>
                                          <w:divsChild>
                                            <w:div w:id="1387945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754933638">
                                  <w:marLeft w:val="0"/>
                                  <w:marRight w:val="0"/>
                                  <w:marTop w:val="0"/>
                                  <w:marBottom w:val="0"/>
                                  <w:divBdr>
                                    <w:top w:val="single" w:sz="2" w:space="0" w:color="D9D9E3"/>
                                    <w:left w:val="single" w:sz="2" w:space="0" w:color="D9D9E3"/>
                                    <w:bottom w:val="single" w:sz="2" w:space="0" w:color="D9D9E3"/>
                                    <w:right w:val="single" w:sz="2" w:space="0" w:color="D9D9E3"/>
                                  </w:divBdr>
                                  <w:divsChild>
                                    <w:div w:id="1273588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54605684">
                          <w:marLeft w:val="0"/>
                          <w:marRight w:val="0"/>
                          <w:marTop w:val="0"/>
                          <w:marBottom w:val="0"/>
                          <w:divBdr>
                            <w:top w:val="single" w:sz="2" w:space="0" w:color="auto"/>
                            <w:left w:val="single" w:sz="2" w:space="0" w:color="auto"/>
                            <w:bottom w:val="single" w:sz="6" w:space="0" w:color="auto"/>
                            <w:right w:val="single" w:sz="2" w:space="0" w:color="auto"/>
                          </w:divBdr>
                          <w:divsChild>
                            <w:div w:id="86194680">
                              <w:marLeft w:val="0"/>
                              <w:marRight w:val="0"/>
                              <w:marTop w:val="100"/>
                              <w:marBottom w:val="100"/>
                              <w:divBdr>
                                <w:top w:val="single" w:sz="2" w:space="0" w:color="D9D9E3"/>
                                <w:left w:val="single" w:sz="2" w:space="0" w:color="D9D9E3"/>
                                <w:bottom w:val="single" w:sz="2" w:space="0" w:color="D9D9E3"/>
                                <w:right w:val="single" w:sz="2" w:space="0" w:color="D9D9E3"/>
                              </w:divBdr>
                              <w:divsChild>
                                <w:div w:id="608899667">
                                  <w:marLeft w:val="0"/>
                                  <w:marRight w:val="0"/>
                                  <w:marTop w:val="0"/>
                                  <w:marBottom w:val="0"/>
                                  <w:divBdr>
                                    <w:top w:val="single" w:sz="2" w:space="0" w:color="D9D9E3"/>
                                    <w:left w:val="single" w:sz="2" w:space="0" w:color="D9D9E3"/>
                                    <w:bottom w:val="single" w:sz="2" w:space="0" w:color="D9D9E3"/>
                                    <w:right w:val="single" w:sz="2" w:space="0" w:color="D9D9E3"/>
                                  </w:divBdr>
                                  <w:divsChild>
                                    <w:div w:id="23940789">
                                      <w:marLeft w:val="0"/>
                                      <w:marRight w:val="0"/>
                                      <w:marTop w:val="0"/>
                                      <w:marBottom w:val="0"/>
                                      <w:divBdr>
                                        <w:top w:val="single" w:sz="2" w:space="0" w:color="D9D9E3"/>
                                        <w:left w:val="single" w:sz="2" w:space="0" w:color="D9D9E3"/>
                                        <w:bottom w:val="single" w:sz="2" w:space="0" w:color="D9D9E3"/>
                                        <w:right w:val="single" w:sz="2" w:space="0" w:color="D9D9E3"/>
                                      </w:divBdr>
                                      <w:divsChild>
                                        <w:div w:id="1624536346">
                                          <w:marLeft w:val="0"/>
                                          <w:marRight w:val="0"/>
                                          <w:marTop w:val="0"/>
                                          <w:marBottom w:val="0"/>
                                          <w:divBdr>
                                            <w:top w:val="single" w:sz="2" w:space="0" w:color="D9D9E3"/>
                                            <w:left w:val="single" w:sz="2" w:space="0" w:color="D9D9E3"/>
                                            <w:bottom w:val="single" w:sz="2" w:space="0" w:color="D9D9E3"/>
                                            <w:right w:val="single" w:sz="2" w:space="0" w:color="D9D9E3"/>
                                          </w:divBdr>
                                          <w:divsChild>
                                            <w:div w:id="1607154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72234812">
                                  <w:marLeft w:val="0"/>
                                  <w:marRight w:val="0"/>
                                  <w:marTop w:val="0"/>
                                  <w:marBottom w:val="0"/>
                                  <w:divBdr>
                                    <w:top w:val="single" w:sz="2" w:space="0" w:color="D9D9E3"/>
                                    <w:left w:val="single" w:sz="2" w:space="0" w:color="D9D9E3"/>
                                    <w:bottom w:val="single" w:sz="2" w:space="0" w:color="D9D9E3"/>
                                    <w:right w:val="single" w:sz="2" w:space="0" w:color="D9D9E3"/>
                                  </w:divBdr>
                                  <w:divsChild>
                                    <w:div w:id="16000642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16813319">
                          <w:marLeft w:val="0"/>
                          <w:marRight w:val="0"/>
                          <w:marTop w:val="0"/>
                          <w:marBottom w:val="0"/>
                          <w:divBdr>
                            <w:top w:val="single" w:sz="2" w:space="0" w:color="auto"/>
                            <w:left w:val="single" w:sz="2" w:space="0" w:color="auto"/>
                            <w:bottom w:val="single" w:sz="6" w:space="0" w:color="auto"/>
                            <w:right w:val="single" w:sz="2" w:space="0" w:color="auto"/>
                          </w:divBdr>
                          <w:divsChild>
                            <w:div w:id="153854746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1632106">
                                  <w:marLeft w:val="0"/>
                                  <w:marRight w:val="0"/>
                                  <w:marTop w:val="0"/>
                                  <w:marBottom w:val="0"/>
                                  <w:divBdr>
                                    <w:top w:val="single" w:sz="2" w:space="0" w:color="D9D9E3"/>
                                    <w:left w:val="single" w:sz="2" w:space="0" w:color="D9D9E3"/>
                                    <w:bottom w:val="single" w:sz="2" w:space="0" w:color="D9D9E3"/>
                                    <w:right w:val="single" w:sz="2" w:space="0" w:color="D9D9E3"/>
                                  </w:divBdr>
                                  <w:divsChild>
                                    <w:div w:id="1307709416">
                                      <w:marLeft w:val="0"/>
                                      <w:marRight w:val="0"/>
                                      <w:marTop w:val="0"/>
                                      <w:marBottom w:val="0"/>
                                      <w:divBdr>
                                        <w:top w:val="single" w:sz="2" w:space="0" w:color="D9D9E3"/>
                                        <w:left w:val="single" w:sz="2" w:space="0" w:color="D9D9E3"/>
                                        <w:bottom w:val="single" w:sz="2" w:space="0" w:color="D9D9E3"/>
                                        <w:right w:val="single" w:sz="2" w:space="0" w:color="D9D9E3"/>
                                      </w:divBdr>
                                      <w:divsChild>
                                        <w:div w:id="6234632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50764737">
                                  <w:marLeft w:val="0"/>
                                  <w:marRight w:val="0"/>
                                  <w:marTop w:val="0"/>
                                  <w:marBottom w:val="0"/>
                                  <w:divBdr>
                                    <w:top w:val="single" w:sz="2" w:space="0" w:color="D9D9E3"/>
                                    <w:left w:val="single" w:sz="2" w:space="0" w:color="D9D9E3"/>
                                    <w:bottom w:val="single" w:sz="2" w:space="0" w:color="D9D9E3"/>
                                    <w:right w:val="single" w:sz="2" w:space="0" w:color="D9D9E3"/>
                                  </w:divBdr>
                                  <w:divsChild>
                                    <w:div w:id="18036188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16424886">
      <w:bodyDiv w:val="1"/>
      <w:marLeft w:val="0"/>
      <w:marRight w:val="0"/>
      <w:marTop w:val="0"/>
      <w:marBottom w:val="0"/>
      <w:divBdr>
        <w:top w:val="none" w:sz="0" w:space="0" w:color="auto"/>
        <w:left w:val="none" w:sz="0" w:space="0" w:color="auto"/>
        <w:bottom w:val="none" w:sz="0" w:space="0" w:color="auto"/>
        <w:right w:val="none" w:sz="0" w:space="0" w:color="auto"/>
      </w:divBdr>
    </w:div>
    <w:div w:id="316694122">
      <w:bodyDiv w:val="1"/>
      <w:marLeft w:val="0"/>
      <w:marRight w:val="0"/>
      <w:marTop w:val="0"/>
      <w:marBottom w:val="0"/>
      <w:divBdr>
        <w:top w:val="none" w:sz="0" w:space="0" w:color="auto"/>
        <w:left w:val="none" w:sz="0" w:space="0" w:color="auto"/>
        <w:bottom w:val="none" w:sz="0" w:space="0" w:color="auto"/>
        <w:right w:val="none" w:sz="0" w:space="0" w:color="auto"/>
      </w:divBdr>
    </w:div>
    <w:div w:id="316961523">
      <w:bodyDiv w:val="1"/>
      <w:marLeft w:val="0"/>
      <w:marRight w:val="0"/>
      <w:marTop w:val="0"/>
      <w:marBottom w:val="0"/>
      <w:divBdr>
        <w:top w:val="none" w:sz="0" w:space="0" w:color="auto"/>
        <w:left w:val="none" w:sz="0" w:space="0" w:color="auto"/>
        <w:bottom w:val="none" w:sz="0" w:space="0" w:color="auto"/>
        <w:right w:val="none" w:sz="0" w:space="0" w:color="auto"/>
      </w:divBdr>
    </w:div>
    <w:div w:id="320935013">
      <w:bodyDiv w:val="1"/>
      <w:marLeft w:val="0"/>
      <w:marRight w:val="0"/>
      <w:marTop w:val="0"/>
      <w:marBottom w:val="0"/>
      <w:divBdr>
        <w:top w:val="none" w:sz="0" w:space="0" w:color="auto"/>
        <w:left w:val="none" w:sz="0" w:space="0" w:color="auto"/>
        <w:bottom w:val="none" w:sz="0" w:space="0" w:color="auto"/>
        <w:right w:val="none" w:sz="0" w:space="0" w:color="auto"/>
      </w:divBdr>
    </w:div>
    <w:div w:id="326400101">
      <w:bodyDiv w:val="1"/>
      <w:marLeft w:val="0"/>
      <w:marRight w:val="0"/>
      <w:marTop w:val="0"/>
      <w:marBottom w:val="0"/>
      <w:divBdr>
        <w:top w:val="none" w:sz="0" w:space="0" w:color="auto"/>
        <w:left w:val="none" w:sz="0" w:space="0" w:color="auto"/>
        <w:bottom w:val="none" w:sz="0" w:space="0" w:color="auto"/>
        <w:right w:val="none" w:sz="0" w:space="0" w:color="auto"/>
      </w:divBdr>
    </w:div>
    <w:div w:id="326708926">
      <w:bodyDiv w:val="1"/>
      <w:marLeft w:val="0"/>
      <w:marRight w:val="0"/>
      <w:marTop w:val="0"/>
      <w:marBottom w:val="0"/>
      <w:divBdr>
        <w:top w:val="none" w:sz="0" w:space="0" w:color="auto"/>
        <w:left w:val="none" w:sz="0" w:space="0" w:color="auto"/>
        <w:bottom w:val="none" w:sz="0" w:space="0" w:color="auto"/>
        <w:right w:val="none" w:sz="0" w:space="0" w:color="auto"/>
      </w:divBdr>
    </w:div>
    <w:div w:id="328363210">
      <w:bodyDiv w:val="1"/>
      <w:marLeft w:val="0"/>
      <w:marRight w:val="0"/>
      <w:marTop w:val="0"/>
      <w:marBottom w:val="0"/>
      <w:divBdr>
        <w:top w:val="none" w:sz="0" w:space="0" w:color="auto"/>
        <w:left w:val="none" w:sz="0" w:space="0" w:color="auto"/>
        <w:bottom w:val="none" w:sz="0" w:space="0" w:color="auto"/>
        <w:right w:val="none" w:sz="0" w:space="0" w:color="auto"/>
      </w:divBdr>
    </w:div>
    <w:div w:id="330253052">
      <w:bodyDiv w:val="1"/>
      <w:marLeft w:val="0"/>
      <w:marRight w:val="0"/>
      <w:marTop w:val="0"/>
      <w:marBottom w:val="0"/>
      <w:divBdr>
        <w:top w:val="none" w:sz="0" w:space="0" w:color="auto"/>
        <w:left w:val="none" w:sz="0" w:space="0" w:color="auto"/>
        <w:bottom w:val="none" w:sz="0" w:space="0" w:color="auto"/>
        <w:right w:val="none" w:sz="0" w:space="0" w:color="auto"/>
      </w:divBdr>
    </w:div>
    <w:div w:id="330254726">
      <w:bodyDiv w:val="1"/>
      <w:marLeft w:val="0"/>
      <w:marRight w:val="0"/>
      <w:marTop w:val="0"/>
      <w:marBottom w:val="0"/>
      <w:divBdr>
        <w:top w:val="none" w:sz="0" w:space="0" w:color="auto"/>
        <w:left w:val="none" w:sz="0" w:space="0" w:color="auto"/>
        <w:bottom w:val="none" w:sz="0" w:space="0" w:color="auto"/>
        <w:right w:val="none" w:sz="0" w:space="0" w:color="auto"/>
      </w:divBdr>
    </w:div>
    <w:div w:id="335349778">
      <w:bodyDiv w:val="1"/>
      <w:marLeft w:val="0"/>
      <w:marRight w:val="0"/>
      <w:marTop w:val="0"/>
      <w:marBottom w:val="0"/>
      <w:divBdr>
        <w:top w:val="none" w:sz="0" w:space="0" w:color="auto"/>
        <w:left w:val="none" w:sz="0" w:space="0" w:color="auto"/>
        <w:bottom w:val="none" w:sz="0" w:space="0" w:color="auto"/>
        <w:right w:val="none" w:sz="0" w:space="0" w:color="auto"/>
      </w:divBdr>
    </w:div>
    <w:div w:id="338309860">
      <w:bodyDiv w:val="1"/>
      <w:marLeft w:val="0"/>
      <w:marRight w:val="0"/>
      <w:marTop w:val="0"/>
      <w:marBottom w:val="0"/>
      <w:divBdr>
        <w:top w:val="none" w:sz="0" w:space="0" w:color="auto"/>
        <w:left w:val="none" w:sz="0" w:space="0" w:color="auto"/>
        <w:bottom w:val="none" w:sz="0" w:space="0" w:color="auto"/>
        <w:right w:val="none" w:sz="0" w:space="0" w:color="auto"/>
      </w:divBdr>
      <w:divsChild>
        <w:div w:id="1344086913">
          <w:marLeft w:val="0"/>
          <w:marRight w:val="0"/>
          <w:marTop w:val="0"/>
          <w:marBottom w:val="0"/>
          <w:divBdr>
            <w:top w:val="none" w:sz="0" w:space="0" w:color="auto"/>
            <w:left w:val="none" w:sz="0" w:space="0" w:color="auto"/>
            <w:bottom w:val="none" w:sz="0" w:space="0" w:color="auto"/>
            <w:right w:val="none" w:sz="0" w:space="0" w:color="auto"/>
          </w:divBdr>
        </w:div>
      </w:divsChild>
    </w:div>
    <w:div w:id="343165696">
      <w:bodyDiv w:val="1"/>
      <w:marLeft w:val="0"/>
      <w:marRight w:val="0"/>
      <w:marTop w:val="0"/>
      <w:marBottom w:val="0"/>
      <w:divBdr>
        <w:top w:val="none" w:sz="0" w:space="0" w:color="auto"/>
        <w:left w:val="none" w:sz="0" w:space="0" w:color="auto"/>
        <w:bottom w:val="none" w:sz="0" w:space="0" w:color="auto"/>
        <w:right w:val="none" w:sz="0" w:space="0" w:color="auto"/>
      </w:divBdr>
    </w:div>
    <w:div w:id="346371753">
      <w:bodyDiv w:val="1"/>
      <w:marLeft w:val="0"/>
      <w:marRight w:val="0"/>
      <w:marTop w:val="0"/>
      <w:marBottom w:val="0"/>
      <w:divBdr>
        <w:top w:val="none" w:sz="0" w:space="0" w:color="auto"/>
        <w:left w:val="none" w:sz="0" w:space="0" w:color="auto"/>
        <w:bottom w:val="none" w:sz="0" w:space="0" w:color="auto"/>
        <w:right w:val="none" w:sz="0" w:space="0" w:color="auto"/>
      </w:divBdr>
    </w:div>
    <w:div w:id="346445431">
      <w:bodyDiv w:val="1"/>
      <w:marLeft w:val="0"/>
      <w:marRight w:val="0"/>
      <w:marTop w:val="0"/>
      <w:marBottom w:val="0"/>
      <w:divBdr>
        <w:top w:val="none" w:sz="0" w:space="0" w:color="auto"/>
        <w:left w:val="none" w:sz="0" w:space="0" w:color="auto"/>
        <w:bottom w:val="none" w:sz="0" w:space="0" w:color="auto"/>
        <w:right w:val="none" w:sz="0" w:space="0" w:color="auto"/>
      </w:divBdr>
    </w:div>
    <w:div w:id="349338407">
      <w:bodyDiv w:val="1"/>
      <w:marLeft w:val="0"/>
      <w:marRight w:val="0"/>
      <w:marTop w:val="0"/>
      <w:marBottom w:val="0"/>
      <w:divBdr>
        <w:top w:val="none" w:sz="0" w:space="0" w:color="auto"/>
        <w:left w:val="none" w:sz="0" w:space="0" w:color="auto"/>
        <w:bottom w:val="none" w:sz="0" w:space="0" w:color="auto"/>
        <w:right w:val="none" w:sz="0" w:space="0" w:color="auto"/>
      </w:divBdr>
    </w:div>
    <w:div w:id="353653730">
      <w:bodyDiv w:val="1"/>
      <w:marLeft w:val="0"/>
      <w:marRight w:val="0"/>
      <w:marTop w:val="0"/>
      <w:marBottom w:val="0"/>
      <w:divBdr>
        <w:top w:val="none" w:sz="0" w:space="0" w:color="auto"/>
        <w:left w:val="none" w:sz="0" w:space="0" w:color="auto"/>
        <w:bottom w:val="none" w:sz="0" w:space="0" w:color="auto"/>
        <w:right w:val="none" w:sz="0" w:space="0" w:color="auto"/>
      </w:divBdr>
    </w:div>
    <w:div w:id="359476762">
      <w:bodyDiv w:val="1"/>
      <w:marLeft w:val="0"/>
      <w:marRight w:val="0"/>
      <w:marTop w:val="0"/>
      <w:marBottom w:val="0"/>
      <w:divBdr>
        <w:top w:val="none" w:sz="0" w:space="0" w:color="auto"/>
        <w:left w:val="none" w:sz="0" w:space="0" w:color="auto"/>
        <w:bottom w:val="none" w:sz="0" w:space="0" w:color="auto"/>
        <w:right w:val="none" w:sz="0" w:space="0" w:color="auto"/>
      </w:divBdr>
    </w:div>
    <w:div w:id="359626909">
      <w:bodyDiv w:val="1"/>
      <w:marLeft w:val="0"/>
      <w:marRight w:val="0"/>
      <w:marTop w:val="0"/>
      <w:marBottom w:val="0"/>
      <w:divBdr>
        <w:top w:val="none" w:sz="0" w:space="0" w:color="auto"/>
        <w:left w:val="none" w:sz="0" w:space="0" w:color="auto"/>
        <w:bottom w:val="none" w:sz="0" w:space="0" w:color="auto"/>
        <w:right w:val="none" w:sz="0" w:space="0" w:color="auto"/>
      </w:divBdr>
    </w:div>
    <w:div w:id="359821306">
      <w:bodyDiv w:val="1"/>
      <w:marLeft w:val="0"/>
      <w:marRight w:val="0"/>
      <w:marTop w:val="0"/>
      <w:marBottom w:val="0"/>
      <w:divBdr>
        <w:top w:val="none" w:sz="0" w:space="0" w:color="auto"/>
        <w:left w:val="none" w:sz="0" w:space="0" w:color="auto"/>
        <w:bottom w:val="none" w:sz="0" w:space="0" w:color="auto"/>
        <w:right w:val="none" w:sz="0" w:space="0" w:color="auto"/>
      </w:divBdr>
    </w:div>
    <w:div w:id="360860638">
      <w:bodyDiv w:val="1"/>
      <w:marLeft w:val="0"/>
      <w:marRight w:val="0"/>
      <w:marTop w:val="0"/>
      <w:marBottom w:val="0"/>
      <w:divBdr>
        <w:top w:val="none" w:sz="0" w:space="0" w:color="auto"/>
        <w:left w:val="none" w:sz="0" w:space="0" w:color="auto"/>
        <w:bottom w:val="none" w:sz="0" w:space="0" w:color="auto"/>
        <w:right w:val="none" w:sz="0" w:space="0" w:color="auto"/>
      </w:divBdr>
    </w:div>
    <w:div w:id="374695995">
      <w:bodyDiv w:val="1"/>
      <w:marLeft w:val="0"/>
      <w:marRight w:val="0"/>
      <w:marTop w:val="0"/>
      <w:marBottom w:val="0"/>
      <w:divBdr>
        <w:top w:val="none" w:sz="0" w:space="0" w:color="auto"/>
        <w:left w:val="none" w:sz="0" w:space="0" w:color="auto"/>
        <w:bottom w:val="none" w:sz="0" w:space="0" w:color="auto"/>
        <w:right w:val="none" w:sz="0" w:space="0" w:color="auto"/>
      </w:divBdr>
    </w:div>
    <w:div w:id="375276249">
      <w:bodyDiv w:val="1"/>
      <w:marLeft w:val="0"/>
      <w:marRight w:val="0"/>
      <w:marTop w:val="0"/>
      <w:marBottom w:val="0"/>
      <w:divBdr>
        <w:top w:val="none" w:sz="0" w:space="0" w:color="auto"/>
        <w:left w:val="none" w:sz="0" w:space="0" w:color="auto"/>
        <w:bottom w:val="none" w:sz="0" w:space="0" w:color="auto"/>
        <w:right w:val="none" w:sz="0" w:space="0" w:color="auto"/>
      </w:divBdr>
    </w:div>
    <w:div w:id="375786543">
      <w:bodyDiv w:val="1"/>
      <w:marLeft w:val="0"/>
      <w:marRight w:val="0"/>
      <w:marTop w:val="0"/>
      <w:marBottom w:val="0"/>
      <w:divBdr>
        <w:top w:val="none" w:sz="0" w:space="0" w:color="auto"/>
        <w:left w:val="none" w:sz="0" w:space="0" w:color="auto"/>
        <w:bottom w:val="none" w:sz="0" w:space="0" w:color="auto"/>
        <w:right w:val="none" w:sz="0" w:space="0" w:color="auto"/>
      </w:divBdr>
    </w:div>
    <w:div w:id="377052370">
      <w:bodyDiv w:val="1"/>
      <w:marLeft w:val="0"/>
      <w:marRight w:val="0"/>
      <w:marTop w:val="0"/>
      <w:marBottom w:val="0"/>
      <w:divBdr>
        <w:top w:val="none" w:sz="0" w:space="0" w:color="auto"/>
        <w:left w:val="none" w:sz="0" w:space="0" w:color="auto"/>
        <w:bottom w:val="none" w:sz="0" w:space="0" w:color="auto"/>
        <w:right w:val="none" w:sz="0" w:space="0" w:color="auto"/>
      </w:divBdr>
    </w:div>
    <w:div w:id="378240982">
      <w:bodyDiv w:val="1"/>
      <w:marLeft w:val="0"/>
      <w:marRight w:val="0"/>
      <w:marTop w:val="0"/>
      <w:marBottom w:val="0"/>
      <w:divBdr>
        <w:top w:val="none" w:sz="0" w:space="0" w:color="auto"/>
        <w:left w:val="none" w:sz="0" w:space="0" w:color="auto"/>
        <w:bottom w:val="none" w:sz="0" w:space="0" w:color="auto"/>
        <w:right w:val="none" w:sz="0" w:space="0" w:color="auto"/>
      </w:divBdr>
    </w:div>
    <w:div w:id="381058280">
      <w:bodyDiv w:val="1"/>
      <w:marLeft w:val="0"/>
      <w:marRight w:val="0"/>
      <w:marTop w:val="0"/>
      <w:marBottom w:val="0"/>
      <w:divBdr>
        <w:top w:val="none" w:sz="0" w:space="0" w:color="auto"/>
        <w:left w:val="none" w:sz="0" w:space="0" w:color="auto"/>
        <w:bottom w:val="none" w:sz="0" w:space="0" w:color="auto"/>
        <w:right w:val="none" w:sz="0" w:space="0" w:color="auto"/>
      </w:divBdr>
    </w:div>
    <w:div w:id="384570417">
      <w:bodyDiv w:val="1"/>
      <w:marLeft w:val="0"/>
      <w:marRight w:val="0"/>
      <w:marTop w:val="0"/>
      <w:marBottom w:val="0"/>
      <w:divBdr>
        <w:top w:val="none" w:sz="0" w:space="0" w:color="auto"/>
        <w:left w:val="none" w:sz="0" w:space="0" w:color="auto"/>
        <w:bottom w:val="none" w:sz="0" w:space="0" w:color="auto"/>
        <w:right w:val="none" w:sz="0" w:space="0" w:color="auto"/>
      </w:divBdr>
    </w:div>
    <w:div w:id="384987214">
      <w:bodyDiv w:val="1"/>
      <w:marLeft w:val="0"/>
      <w:marRight w:val="0"/>
      <w:marTop w:val="0"/>
      <w:marBottom w:val="0"/>
      <w:divBdr>
        <w:top w:val="none" w:sz="0" w:space="0" w:color="auto"/>
        <w:left w:val="none" w:sz="0" w:space="0" w:color="auto"/>
        <w:bottom w:val="none" w:sz="0" w:space="0" w:color="auto"/>
        <w:right w:val="none" w:sz="0" w:space="0" w:color="auto"/>
      </w:divBdr>
    </w:div>
    <w:div w:id="385762553">
      <w:bodyDiv w:val="1"/>
      <w:marLeft w:val="0"/>
      <w:marRight w:val="0"/>
      <w:marTop w:val="0"/>
      <w:marBottom w:val="0"/>
      <w:divBdr>
        <w:top w:val="none" w:sz="0" w:space="0" w:color="auto"/>
        <w:left w:val="none" w:sz="0" w:space="0" w:color="auto"/>
        <w:bottom w:val="none" w:sz="0" w:space="0" w:color="auto"/>
        <w:right w:val="none" w:sz="0" w:space="0" w:color="auto"/>
      </w:divBdr>
    </w:div>
    <w:div w:id="386609428">
      <w:bodyDiv w:val="1"/>
      <w:marLeft w:val="0"/>
      <w:marRight w:val="0"/>
      <w:marTop w:val="0"/>
      <w:marBottom w:val="0"/>
      <w:divBdr>
        <w:top w:val="none" w:sz="0" w:space="0" w:color="auto"/>
        <w:left w:val="none" w:sz="0" w:space="0" w:color="auto"/>
        <w:bottom w:val="none" w:sz="0" w:space="0" w:color="auto"/>
        <w:right w:val="none" w:sz="0" w:space="0" w:color="auto"/>
      </w:divBdr>
    </w:div>
    <w:div w:id="386686740">
      <w:bodyDiv w:val="1"/>
      <w:marLeft w:val="0"/>
      <w:marRight w:val="0"/>
      <w:marTop w:val="0"/>
      <w:marBottom w:val="0"/>
      <w:divBdr>
        <w:top w:val="none" w:sz="0" w:space="0" w:color="auto"/>
        <w:left w:val="none" w:sz="0" w:space="0" w:color="auto"/>
        <w:bottom w:val="none" w:sz="0" w:space="0" w:color="auto"/>
        <w:right w:val="none" w:sz="0" w:space="0" w:color="auto"/>
      </w:divBdr>
    </w:div>
    <w:div w:id="390202627">
      <w:bodyDiv w:val="1"/>
      <w:marLeft w:val="0"/>
      <w:marRight w:val="0"/>
      <w:marTop w:val="0"/>
      <w:marBottom w:val="0"/>
      <w:divBdr>
        <w:top w:val="none" w:sz="0" w:space="0" w:color="auto"/>
        <w:left w:val="none" w:sz="0" w:space="0" w:color="auto"/>
        <w:bottom w:val="none" w:sz="0" w:space="0" w:color="auto"/>
        <w:right w:val="none" w:sz="0" w:space="0" w:color="auto"/>
      </w:divBdr>
      <w:divsChild>
        <w:div w:id="444347534">
          <w:marLeft w:val="0"/>
          <w:marRight w:val="0"/>
          <w:marTop w:val="0"/>
          <w:marBottom w:val="0"/>
          <w:divBdr>
            <w:top w:val="none" w:sz="0" w:space="0" w:color="auto"/>
            <w:left w:val="none" w:sz="0" w:space="0" w:color="auto"/>
            <w:bottom w:val="none" w:sz="0" w:space="0" w:color="auto"/>
            <w:right w:val="none" w:sz="0" w:space="0" w:color="auto"/>
          </w:divBdr>
          <w:divsChild>
            <w:div w:id="1119564564">
              <w:marLeft w:val="0"/>
              <w:marRight w:val="0"/>
              <w:marTop w:val="0"/>
              <w:marBottom w:val="0"/>
              <w:divBdr>
                <w:top w:val="none" w:sz="0" w:space="0" w:color="auto"/>
                <w:left w:val="none" w:sz="0" w:space="0" w:color="auto"/>
                <w:bottom w:val="none" w:sz="0" w:space="0" w:color="auto"/>
                <w:right w:val="none" w:sz="0" w:space="0" w:color="auto"/>
              </w:divBdr>
              <w:divsChild>
                <w:div w:id="1526138769">
                  <w:marLeft w:val="0"/>
                  <w:marRight w:val="0"/>
                  <w:marTop w:val="0"/>
                  <w:marBottom w:val="0"/>
                  <w:divBdr>
                    <w:top w:val="none" w:sz="0" w:space="0" w:color="auto"/>
                    <w:left w:val="none" w:sz="0" w:space="0" w:color="auto"/>
                    <w:bottom w:val="none" w:sz="0" w:space="0" w:color="auto"/>
                    <w:right w:val="none" w:sz="0" w:space="0" w:color="auto"/>
                  </w:divBdr>
                  <w:divsChild>
                    <w:div w:id="1000307139">
                      <w:marLeft w:val="0"/>
                      <w:marRight w:val="0"/>
                      <w:marTop w:val="0"/>
                      <w:marBottom w:val="0"/>
                      <w:divBdr>
                        <w:top w:val="none" w:sz="0" w:space="0" w:color="auto"/>
                        <w:left w:val="none" w:sz="0" w:space="0" w:color="auto"/>
                        <w:bottom w:val="none" w:sz="0" w:space="0" w:color="auto"/>
                        <w:right w:val="none" w:sz="0" w:space="0" w:color="auto"/>
                      </w:divBdr>
                    </w:div>
                    <w:div w:id="1533688831">
                      <w:marLeft w:val="0"/>
                      <w:marRight w:val="0"/>
                      <w:marTop w:val="0"/>
                      <w:marBottom w:val="0"/>
                      <w:divBdr>
                        <w:top w:val="none" w:sz="0" w:space="0" w:color="auto"/>
                        <w:left w:val="none" w:sz="0" w:space="0" w:color="auto"/>
                        <w:bottom w:val="none" w:sz="0" w:space="0" w:color="auto"/>
                        <w:right w:val="none" w:sz="0" w:space="0" w:color="auto"/>
                      </w:divBdr>
                      <w:divsChild>
                        <w:div w:id="35535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942321">
          <w:marLeft w:val="0"/>
          <w:marRight w:val="0"/>
          <w:marTop w:val="0"/>
          <w:marBottom w:val="0"/>
          <w:divBdr>
            <w:top w:val="none" w:sz="0" w:space="0" w:color="auto"/>
            <w:left w:val="none" w:sz="0" w:space="0" w:color="auto"/>
            <w:bottom w:val="none" w:sz="0" w:space="0" w:color="auto"/>
            <w:right w:val="none" w:sz="0" w:space="0" w:color="auto"/>
          </w:divBdr>
          <w:divsChild>
            <w:div w:id="1847666273">
              <w:marLeft w:val="0"/>
              <w:marRight w:val="0"/>
              <w:marTop w:val="0"/>
              <w:marBottom w:val="0"/>
              <w:divBdr>
                <w:top w:val="none" w:sz="0" w:space="0" w:color="auto"/>
                <w:left w:val="none" w:sz="0" w:space="0" w:color="auto"/>
                <w:bottom w:val="none" w:sz="0" w:space="0" w:color="auto"/>
                <w:right w:val="none" w:sz="0" w:space="0" w:color="auto"/>
              </w:divBdr>
              <w:divsChild>
                <w:div w:id="286470317">
                  <w:marLeft w:val="0"/>
                  <w:marRight w:val="0"/>
                  <w:marTop w:val="0"/>
                  <w:marBottom w:val="0"/>
                  <w:divBdr>
                    <w:top w:val="none" w:sz="0" w:space="0" w:color="auto"/>
                    <w:left w:val="none" w:sz="0" w:space="0" w:color="auto"/>
                    <w:bottom w:val="none" w:sz="0" w:space="0" w:color="auto"/>
                    <w:right w:val="none" w:sz="0" w:space="0" w:color="auto"/>
                  </w:divBdr>
                  <w:divsChild>
                    <w:div w:id="353532303">
                      <w:marLeft w:val="0"/>
                      <w:marRight w:val="0"/>
                      <w:marTop w:val="0"/>
                      <w:marBottom w:val="0"/>
                      <w:divBdr>
                        <w:top w:val="none" w:sz="0" w:space="0" w:color="auto"/>
                        <w:left w:val="none" w:sz="0" w:space="0" w:color="auto"/>
                        <w:bottom w:val="none" w:sz="0" w:space="0" w:color="auto"/>
                        <w:right w:val="none" w:sz="0" w:space="0" w:color="auto"/>
                      </w:divBdr>
                    </w:div>
                    <w:div w:id="1253201416">
                      <w:marLeft w:val="0"/>
                      <w:marRight w:val="0"/>
                      <w:marTop w:val="0"/>
                      <w:marBottom w:val="0"/>
                      <w:divBdr>
                        <w:top w:val="none" w:sz="0" w:space="0" w:color="auto"/>
                        <w:left w:val="none" w:sz="0" w:space="0" w:color="auto"/>
                        <w:bottom w:val="none" w:sz="0" w:space="0" w:color="auto"/>
                        <w:right w:val="none" w:sz="0" w:space="0" w:color="auto"/>
                      </w:divBdr>
                      <w:divsChild>
                        <w:div w:id="13968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274940">
      <w:bodyDiv w:val="1"/>
      <w:marLeft w:val="0"/>
      <w:marRight w:val="0"/>
      <w:marTop w:val="0"/>
      <w:marBottom w:val="0"/>
      <w:divBdr>
        <w:top w:val="none" w:sz="0" w:space="0" w:color="auto"/>
        <w:left w:val="none" w:sz="0" w:space="0" w:color="auto"/>
        <w:bottom w:val="none" w:sz="0" w:space="0" w:color="auto"/>
        <w:right w:val="none" w:sz="0" w:space="0" w:color="auto"/>
      </w:divBdr>
      <w:divsChild>
        <w:div w:id="85082994">
          <w:marLeft w:val="0"/>
          <w:marRight w:val="0"/>
          <w:marTop w:val="0"/>
          <w:marBottom w:val="0"/>
          <w:divBdr>
            <w:top w:val="none" w:sz="0" w:space="0" w:color="auto"/>
            <w:left w:val="none" w:sz="0" w:space="0" w:color="auto"/>
            <w:bottom w:val="none" w:sz="0" w:space="0" w:color="auto"/>
            <w:right w:val="none" w:sz="0" w:space="0" w:color="auto"/>
          </w:divBdr>
        </w:div>
      </w:divsChild>
    </w:div>
    <w:div w:id="392388176">
      <w:bodyDiv w:val="1"/>
      <w:marLeft w:val="0"/>
      <w:marRight w:val="0"/>
      <w:marTop w:val="0"/>
      <w:marBottom w:val="0"/>
      <w:divBdr>
        <w:top w:val="none" w:sz="0" w:space="0" w:color="auto"/>
        <w:left w:val="none" w:sz="0" w:space="0" w:color="auto"/>
        <w:bottom w:val="none" w:sz="0" w:space="0" w:color="auto"/>
        <w:right w:val="none" w:sz="0" w:space="0" w:color="auto"/>
      </w:divBdr>
    </w:div>
    <w:div w:id="392393877">
      <w:bodyDiv w:val="1"/>
      <w:marLeft w:val="0"/>
      <w:marRight w:val="0"/>
      <w:marTop w:val="0"/>
      <w:marBottom w:val="0"/>
      <w:divBdr>
        <w:top w:val="none" w:sz="0" w:space="0" w:color="auto"/>
        <w:left w:val="none" w:sz="0" w:space="0" w:color="auto"/>
        <w:bottom w:val="none" w:sz="0" w:space="0" w:color="auto"/>
        <w:right w:val="none" w:sz="0" w:space="0" w:color="auto"/>
      </w:divBdr>
    </w:div>
    <w:div w:id="395131516">
      <w:bodyDiv w:val="1"/>
      <w:marLeft w:val="0"/>
      <w:marRight w:val="0"/>
      <w:marTop w:val="0"/>
      <w:marBottom w:val="0"/>
      <w:divBdr>
        <w:top w:val="none" w:sz="0" w:space="0" w:color="auto"/>
        <w:left w:val="none" w:sz="0" w:space="0" w:color="auto"/>
        <w:bottom w:val="none" w:sz="0" w:space="0" w:color="auto"/>
        <w:right w:val="none" w:sz="0" w:space="0" w:color="auto"/>
      </w:divBdr>
      <w:divsChild>
        <w:div w:id="190345639">
          <w:marLeft w:val="0"/>
          <w:marRight w:val="0"/>
          <w:marTop w:val="0"/>
          <w:marBottom w:val="0"/>
          <w:divBdr>
            <w:top w:val="none" w:sz="0" w:space="0" w:color="auto"/>
            <w:left w:val="none" w:sz="0" w:space="0" w:color="auto"/>
            <w:bottom w:val="none" w:sz="0" w:space="0" w:color="auto"/>
            <w:right w:val="none" w:sz="0" w:space="0" w:color="auto"/>
          </w:divBdr>
          <w:divsChild>
            <w:div w:id="282925583">
              <w:marLeft w:val="0"/>
              <w:marRight w:val="0"/>
              <w:marTop w:val="0"/>
              <w:marBottom w:val="0"/>
              <w:divBdr>
                <w:top w:val="none" w:sz="0" w:space="0" w:color="auto"/>
                <w:left w:val="none" w:sz="0" w:space="0" w:color="auto"/>
                <w:bottom w:val="none" w:sz="0" w:space="0" w:color="auto"/>
                <w:right w:val="none" w:sz="0" w:space="0" w:color="auto"/>
              </w:divBdr>
              <w:divsChild>
                <w:div w:id="1250236294">
                  <w:marLeft w:val="0"/>
                  <w:marRight w:val="0"/>
                  <w:marTop w:val="0"/>
                  <w:marBottom w:val="0"/>
                  <w:divBdr>
                    <w:top w:val="none" w:sz="0" w:space="0" w:color="auto"/>
                    <w:left w:val="none" w:sz="0" w:space="0" w:color="auto"/>
                    <w:bottom w:val="none" w:sz="0" w:space="0" w:color="auto"/>
                    <w:right w:val="none" w:sz="0" w:space="0" w:color="auto"/>
                  </w:divBdr>
                </w:div>
              </w:divsChild>
            </w:div>
            <w:div w:id="912010637">
              <w:marLeft w:val="0"/>
              <w:marRight w:val="0"/>
              <w:marTop w:val="0"/>
              <w:marBottom w:val="0"/>
              <w:divBdr>
                <w:top w:val="none" w:sz="0" w:space="0" w:color="auto"/>
                <w:left w:val="none" w:sz="0" w:space="0" w:color="auto"/>
                <w:bottom w:val="none" w:sz="0" w:space="0" w:color="auto"/>
                <w:right w:val="none" w:sz="0" w:space="0" w:color="auto"/>
              </w:divBdr>
            </w:div>
          </w:divsChild>
        </w:div>
        <w:div w:id="325087099">
          <w:marLeft w:val="0"/>
          <w:marRight w:val="0"/>
          <w:marTop w:val="0"/>
          <w:marBottom w:val="0"/>
          <w:divBdr>
            <w:top w:val="none" w:sz="0" w:space="0" w:color="auto"/>
            <w:left w:val="none" w:sz="0" w:space="0" w:color="auto"/>
            <w:bottom w:val="none" w:sz="0" w:space="0" w:color="auto"/>
            <w:right w:val="none" w:sz="0" w:space="0" w:color="auto"/>
          </w:divBdr>
          <w:divsChild>
            <w:div w:id="721517187">
              <w:marLeft w:val="0"/>
              <w:marRight w:val="0"/>
              <w:marTop w:val="0"/>
              <w:marBottom w:val="0"/>
              <w:divBdr>
                <w:top w:val="none" w:sz="0" w:space="0" w:color="auto"/>
                <w:left w:val="none" w:sz="0" w:space="0" w:color="auto"/>
                <w:bottom w:val="none" w:sz="0" w:space="0" w:color="auto"/>
                <w:right w:val="none" w:sz="0" w:space="0" w:color="auto"/>
              </w:divBdr>
            </w:div>
          </w:divsChild>
        </w:div>
        <w:div w:id="327558664">
          <w:marLeft w:val="0"/>
          <w:marRight w:val="0"/>
          <w:marTop w:val="0"/>
          <w:marBottom w:val="0"/>
          <w:divBdr>
            <w:top w:val="none" w:sz="0" w:space="0" w:color="auto"/>
            <w:left w:val="none" w:sz="0" w:space="0" w:color="auto"/>
            <w:bottom w:val="none" w:sz="0" w:space="0" w:color="auto"/>
            <w:right w:val="none" w:sz="0" w:space="0" w:color="auto"/>
          </w:divBdr>
          <w:divsChild>
            <w:div w:id="894271320">
              <w:marLeft w:val="0"/>
              <w:marRight w:val="0"/>
              <w:marTop w:val="0"/>
              <w:marBottom w:val="0"/>
              <w:divBdr>
                <w:top w:val="none" w:sz="0" w:space="0" w:color="auto"/>
                <w:left w:val="none" w:sz="0" w:space="0" w:color="auto"/>
                <w:bottom w:val="none" w:sz="0" w:space="0" w:color="auto"/>
                <w:right w:val="none" w:sz="0" w:space="0" w:color="auto"/>
              </w:divBdr>
            </w:div>
          </w:divsChild>
        </w:div>
        <w:div w:id="464272996">
          <w:marLeft w:val="0"/>
          <w:marRight w:val="0"/>
          <w:marTop w:val="0"/>
          <w:marBottom w:val="0"/>
          <w:divBdr>
            <w:top w:val="none" w:sz="0" w:space="0" w:color="auto"/>
            <w:left w:val="none" w:sz="0" w:space="0" w:color="auto"/>
            <w:bottom w:val="none" w:sz="0" w:space="0" w:color="auto"/>
            <w:right w:val="none" w:sz="0" w:space="0" w:color="auto"/>
          </w:divBdr>
          <w:divsChild>
            <w:div w:id="109595217">
              <w:marLeft w:val="0"/>
              <w:marRight w:val="0"/>
              <w:marTop w:val="0"/>
              <w:marBottom w:val="0"/>
              <w:divBdr>
                <w:top w:val="none" w:sz="0" w:space="0" w:color="auto"/>
                <w:left w:val="none" w:sz="0" w:space="0" w:color="auto"/>
                <w:bottom w:val="none" w:sz="0" w:space="0" w:color="auto"/>
                <w:right w:val="none" w:sz="0" w:space="0" w:color="auto"/>
              </w:divBdr>
            </w:div>
          </w:divsChild>
        </w:div>
        <w:div w:id="742291955">
          <w:marLeft w:val="0"/>
          <w:marRight w:val="0"/>
          <w:marTop w:val="0"/>
          <w:marBottom w:val="0"/>
          <w:divBdr>
            <w:top w:val="none" w:sz="0" w:space="0" w:color="auto"/>
            <w:left w:val="none" w:sz="0" w:space="0" w:color="auto"/>
            <w:bottom w:val="none" w:sz="0" w:space="0" w:color="auto"/>
            <w:right w:val="none" w:sz="0" w:space="0" w:color="auto"/>
          </w:divBdr>
          <w:divsChild>
            <w:div w:id="974993016">
              <w:marLeft w:val="0"/>
              <w:marRight w:val="0"/>
              <w:marTop w:val="0"/>
              <w:marBottom w:val="0"/>
              <w:divBdr>
                <w:top w:val="none" w:sz="0" w:space="0" w:color="auto"/>
                <w:left w:val="none" w:sz="0" w:space="0" w:color="auto"/>
                <w:bottom w:val="none" w:sz="0" w:space="0" w:color="auto"/>
                <w:right w:val="none" w:sz="0" w:space="0" w:color="auto"/>
              </w:divBdr>
            </w:div>
          </w:divsChild>
        </w:div>
        <w:div w:id="744885841">
          <w:marLeft w:val="0"/>
          <w:marRight w:val="0"/>
          <w:marTop w:val="0"/>
          <w:marBottom w:val="0"/>
          <w:divBdr>
            <w:top w:val="none" w:sz="0" w:space="0" w:color="auto"/>
            <w:left w:val="none" w:sz="0" w:space="0" w:color="auto"/>
            <w:bottom w:val="none" w:sz="0" w:space="0" w:color="auto"/>
            <w:right w:val="none" w:sz="0" w:space="0" w:color="auto"/>
          </w:divBdr>
          <w:divsChild>
            <w:div w:id="710879690">
              <w:marLeft w:val="0"/>
              <w:marRight w:val="0"/>
              <w:marTop w:val="0"/>
              <w:marBottom w:val="0"/>
              <w:divBdr>
                <w:top w:val="none" w:sz="0" w:space="0" w:color="auto"/>
                <w:left w:val="none" w:sz="0" w:space="0" w:color="auto"/>
                <w:bottom w:val="none" w:sz="0" w:space="0" w:color="auto"/>
                <w:right w:val="none" w:sz="0" w:space="0" w:color="auto"/>
              </w:divBdr>
            </w:div>
          </w:divsChild>
        </w:div>
        <w:div w:id="770853730">
          <w:marLeft w:val="0"/>
          <w:marRight w:val="0"/>
          <w:marTop w:val="0"/>
          <w:marBottom w:val="0"/>
          <w:divBdr>
            <w:top w:val="none" w:sz="0" w:space="0" w:color="auto"/>
            <w:left w:val="none" w:sz="0" w:space="0" w:color="auto"/>
            <w:bottom w:val="none" w:sz="0" w:space="0" w:color="auto"/>
            <w:right w:val="none" w:sz="0" w:space="0" w:color="auto"/>
          </w:divBdr>
          <w:divsChild>
            <w:div w:id="814029563">
              <w:marLeft w:val="0"/>
              <w:marRight w:val="0"/>
              <w:marTop w:val="0"/>
              <w:marBottom w:val="0"/>
              <w:divBdr>
                <w:top w:val="none" w:sz="0" w:space="0" w:color="auto"/>
                <w:left w:val="none" w:sz="0" w:space="0" w:color="auto"/>
                <w:bottom w:val="none" w:sz="0" w:space="0" w:color="auto"/>
                <w:right w:val="none" w:sz="0" w:space="0" w:color="auto"/>
              </w:divBdr>
            </w:div>
          </w:divsChild>
        </w:div>
        <w:div w:id="1040975001">
          <w:marLeft w:val="0"/>
          <w:marRight w:val="0"/>
          <w:marTop w:val="0"/>
          <w:marBottom w:val="0"/>
          <w:divBdr>
            <w:top w:val="none" w:sz="0" w:space="0" w:color="auto"/>
            <w:left w:val="none" w:sz="0" w:space="0" w:color="auto"/>
            <w:bottom w:val="none" w:sz="0" w:space="0" w:color="auto"/>
            <w:right w:val="none" w:sz="0" w:space="0" w:color="auto"/>
          </w:divBdr>
          <w:divsChild>
            <w:div w:id="902721152">
              <w:marLeft w:val="0"/>
              <w:marRight w:val="0"/>
              <w:marTop w:val="0"/>
              <w:marBottom w:val="0"/>
              <w:divBdr>
                <w:top w:val="none" w:sz="0" w:space="0" w:color="auto"/>
                <w:left w:val="none" w:sz="0" w:space="0" w:color="auto"/>
                <w:bottom w:val="none" w:sz="0" w:space="0" w:color="auto"/>
                <w:right w:val="none" w:sz="0" w:space="0" w:color="auto"/>
              </w:divBdr>
            </w:div>
          </w:divsChild>
        </w:div>
        <w:div w:id="1477260226">
          <w:marLeft w:val="0"/>
          <w:marRight w:val="0"/>
          <w:marTop w:val="0"/>
          <w:marBottom w:val="0"/>
          <w:divBdr>
            <w:top w:val="none" w:sz="0" w:space="0" w:color="auto"/>
            <w:left w:val="none" w:sz="0" w:space="0" w:color="auto"/>
            <w:bottom w:val="none" w:sz="0" w:space="0" w:color="auto"/>
            <w:right w:val="none" w:sz="0" w:space="0" w:color="auto"/>
          </w:divBdr>
          <w:divsChild>
            <w:div w:id="561523774">
              <w:marLeft w:val="0"/>
              <w:marRight w:val="0"/>
              <w:marTop w:val="0"/>
              <w:marBottom w:val="0"/>
              <w:divBdr>
                <w:top w:val="none" w:sz="0" w:space="0" w:color="auto"/>
                <w:left w:val="none" w:sz="0" w:space="0" w:color="auto"/>
                <w:bottom w:val="none" w:sz="0" w:space="0" w:color="auto"/>
                <w:right w:val="none" w:sz="0" w:space="0" w:color="auto"/>
              </w:divBdr>
            </w:div>
          </w:divsChild>
        </w:div>
        <w:div w:id="1678380885">
          <w:marLeft w:val="0"/>
          <w:marRight w:val="0"/>
          <w:marTop w:val="0"/>
          <w:marBottom w:val="0"/>
          <w:divBdr>
            <w:top w:val="none" w:sz="0" w:space="0" w:color="auto"/>
            <w:left w:val="none" w:sz="0" w:space="0" w:color="auto"/>
            <w:bottom w:val="none" w:sz="0" w:space="0" w:color="auto"/>
            <w:right w:val="none" w:sz="0" w:space="0" w:color="auto"/>
          </w:divBdr>
          <w:divsChild>
            <w:div w:id="1578324660">
              <w:marLeft w:val="0"/>
              <w:marRight w:val="0"/>
              <w:marTop w:val="0"/>
              <w:marBottom w:val="0"/>
              <w:divBdr>
                <w:top w:val="none" w:sz="0" w:space="0" w:color="auto"/>
                <w:left w:val="none" w:sz="0" w:space="0" w:color="auto"/>
                <w:bottom w:val="none" w:sz="0" w:space="0" w:color="auto"/>
                <w:right w:val="none" w:sz="0" w:space="0" w:color="auto"/>
              </w:divBdr>
            </w:div>
          </w:divsChild>
        </w:div>
        <w:div w:id="1874613651">
          <w:marLeft w:val="0"/>
          <w:marRight w:val="0"/>
          <w:marTop w:val="0"/>
          <w:marBottom w:val="0"/>
          <w:divBdr>
            <w:top w:val="single" w:sz="6" w:space="0" w:color="FFFFFF"/>
            <w:left w:val="none" w:sz="0" w:space="0" w:color="FFFFFF"/>
            <w:bottom w:val="none" w:sz="0" w:space="0" w:color="FFFFFF"/>
            <w:right w:val="none" w:sz="0" w:space="0" w:color="FFFFFF"/>
          </w:divBdr>
          <w:divsChild>
            <w:div w:id="231165373">
              <w:marLeft w:val="0"/>
              <w:marRight w:val="0"/>
              <w:marTop w:val="0"/>
              <w:marBottom w:val="0"/>
              <w:divBdr>
                <w:top w:val="none" w:sz="0" w:space="0" w:color="auto"/>
                <w:left w:val="none" w:sz="0" w:space="0" w:color="auto"/>
                <w:bottom w:val="none" w:sz="0" w:space="0" w:color="auto"/>
                <w:right w:val="none" w:sz="0" w:space="0" w:color="auto"/>
              </w:divBdr>
            </w:div>
          </w:divsChild>
        </w:div>
        <w:div w:id="1991523033">
          <w:marLeft w:val="0"/>
          <w:marRight w:val="0"/>
          <w:marTop w:val="0"/>
          <w:marBottom w:val="0"/>
          <w:divBdr>
            <w:top w:val="none" w:sz="0" w:space="0" w:color="auto"/>
            <w:left w:val="none" w:sz="0" w:space="0" w:color="auto"/>
            <w:bottom w:val="none" w:sz="0" w:space="0" w:color="auto"/>
            <w:right w:val="none" w:sz="0" w:space="0" w:color="auto"/>
          </w:divBdr>
          <w:divsChild>
            <w:div w:id="162445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8708">
      <w:bodyDiv w:val="1"/>
      <w:marLeft w:val="0"/>
      <w:marRight w:val="0"/>
      <w:marTop w:val="0"/>
      <w:marBottom w:val="0"/>
      <w:divBdr>
        <w:top w:val="none" w:sz="0" w:space="0" w:color="auto"/>
        <w:left w:val="none" w:sz="0" w:space="0" w:color="auto"/>
        <w:bottom w:val="none" w:sz="0" w:space="0" w:color="auto"/>
        <w:right w:val="none" w:sz="0" w:space="0" w:color="auto"/>
      </w:divBdr>
    </w:div>
    <w:div w:id="397633562">
      <w:bodyDiv w:val="1"/>
      <w:marLeft w:val="0"/>
      <w:marRight w:val="0"/>
      <w:marTop w:val="0"/>
      <w:marBottom w:val="0"/>
      <w:divBdr>
        <w:top w:val="none" w:sz="0" w:space="0" w:color="auto"/>
        <w:left w:val="none" w:sz="0" w:space="0" w:color="auto"/>
        <w:bottom w:val="none" w:sz="0" w:space="0" w:color="auto"/>
        <w:right w:val="none" w:sz="0" w:space="0" w:color="auto"/>
      </w:divBdr>
      <w:divsChild>
        <w:div w:id="284696303">
          <w:marLeft w:val="0"/>
          <w:marRight w:val="0"/>
          <w:marTop w:val="0"/>
          <w:marBottom w:val="0"/>
          <w:divBdr>
            <w:top w:val="single" w:sz="2" w:space="0" w:color="D9D9E3"/>
            <w:left w:val="single" w:sz="2" w:space="0" w:color="D9D9E3"/>
            <w:bottom w:val="single" w:sz="2" w:space="0" w:color="D9D9E3"/>
            <w:right w:val="single" w:sz="2" w:space="0" w:color="D9D9E3"/>
          </w:divBdr>
          <w:divsChild>
            <w:div w:id="1920169816">
              <w:marLeft w:val="0"/>
              <w:marRight w:val="0"/>
              <w:marTop w:val="0"/>
              <w:marBottom w:val="0"/>
              <w:divBdr>
                <w:top w:val="single" w:sz="2" w:space="0" w:color="D9D9E3"/>
                <w:left w:val="single" w:sz="2" w:space="0" w:color="D9D9E3"/>
                <w:bottom w:val="single" w:sz="2" w:space="0" w:color="D9D9E3"/>
                <w:right w:val="single" w:sz="2" w:space="0" w:color="D9D9E3"/>
              </w:divBdr>
              <w:divsChild>
                <w:div w:id="1670795319">
                  <w:marLeft w:val="0"/>
                  <w:marRight w:val="0"/>
                  <w:marTop w:val="0"/>
                  <w:marBottom w:val="0"/>
                  <w:divBdr>
                    <w:top w:val="single" w:sz="2" w:space="0" w:color="D9D9E3"/>
                    <w:left w:val="single" w:sz="2" w:space="0" w:color="D9D9E3"/>
                    <w:bottom w:val="single" w:sz="2" w:space="0" w:color="D9D9E3"/>
                    <w:right w:val="single" w:sz="2" w:space="0" w:color="D9D9E3"/>
                  </w:divBdr>
                  <w:divsChild>
                    <w:div w:id="2127235385">
                      <w:marLeft w:val="0"/>
                      <w:marRight w:val="0"/>
                      <w:marTop w:val="0"/>
                      <w:marBottom w:val="0"/>
                      <w:divBdr>
                        <w:top w:val="single" w:sz="2" w:space="0" w:color="D9D9E3"/>
                        <w:left w:val="single" w:sz="2" w:space="0" w:color="D9D9E3"/>
                        <w:bottom w:val="single" w:sz="2" w:space="0" w:color="D9D9E3"/>
                        <w:right w:val="single" w:sz="2" w:space="0" w:color="D9D9E3"/>
                      </w:divBdr>
                      <w:divsChild>
                        <w:div w:id="21833740">
                          <w:marLeft w:val="0"/>
                          <w:marRight w:val="0"/>
                          <w:marTop w:val="0"/>
                          <w:marBottom w:val="0"/>
                          <w:divBdr>
                            <w:top w:val="single" w:sz="2" w:space="0" w:color="auto"/>
                            <w:left w:val="single" w:sz="2" w:space="0" w:color="auto"/>
                            <w:bottom w:val="single" w:sz="6" w:space="0" w:color="auto"/>
                            <w:right w:val="single" w:sz="2" w:space="0" w:color="auto"/>
                          </w:divBdr>
                          <w:divsChild>
                            <w:div w:id="1857886727">
                              <w:marLeft w:val="0"/>
                              <w:marRight w:val="0"/>
                              <w:marTop w:val="100"/>
                              <w:marBottom w:val="100"/>
                              <w:divBdr>
                                <w:top w:val="single" w:sz="2" w:space="0" w:color="D9D9E3"/>
                                <w:left w:val="single" w:sz="2" w:space="0" w:color="D9D9E3"/>
                                <w:bottom w:val="single" w:sz="2" w:space="0" w:color="D9D9E3"/>
                                <w:right w:val="single" w:sz="2" w:space="0" w:color="D9D9E3"/>
                              </w:divBdr>
                              <w:divsChild>
                                <w:div w:id="34038848">
                                  <w:marLeft w:val="0"/>
                                  <w:marRight w:val="0"/>
                                  <w:marTop w:val="0"/>
                                  <w:marBottom w:val="0"/>
                                  <w:divBdr>
                                    <w:top w:val="single" w:sz="2" w:space="0" w:color="D9D9E3"/>
                                    <w:left w:val="single" w:sz="2" w:space="0" w:color="D9D9E3"/>
                                    <w:bottom w:val="single" w:sz="2" w:space="0" w:color="D9D9E3"/>
                                    <w:right w:val="single" w:sz="2" w:space="0" w:color="D9D9E3"/>
                                  </w:divBdr>
                                  <w:divsChild>
                                    <w:div w:id="20023468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7689623">
                                  <w:marLeft w:val="0"/>
                                  <w:marRight w:val="0"/>
                                  <w:marTop w:val="0"/>
                                  <w:marBottom w:val="0"/>
                                  <w:divBdr>
                                    <w:top w:val="single" w:sz="2" w:space="0" w:color="D9D9E3"/>
                                    <w:left w:val="single" w:sz="2" w:space="0" w:color="D9D9E3"/>
                                    <w:bottom w:val="single" w:sz="2" w:space="0" w:color="D9D9E3"/>
                                    <w:right w:val="single" w:sz="2" w:space="0" w:color="D9D9E3"/>
                                  </w:divBdr>
                                  <w:divsChild>
                                    <w:div w:id="917400027">
                                      <w:marLeft w:val="0"/>
                                      <w:marRight w:val="0"/>
                                      <w:marTop w:val="0"/>
                                      <w:marBottom w:val="0"/>
                                      <w:divBdr>
                                        <w:top w:val="single" w:sz="2" w:space="0" w:color="D9D9E3"/>
                                        <w:left w:val="single" w:sz="2" w:space="0" w:color="D9D9E3"/>
                                        <w:bottom w:val="single" w:sz="2" w:space="0" w:color="D9D9E3"/>
                                        <w:right w:val="single" w:sz="2" w:space="0" w:color="D9D9E3"/>
                                      </w:divBdr>
                                      <w:divsChild>
                                        <w:div w:id="540746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8796972">
                          <w:marLeft w:val="0"/>
                          <w:marRight w:val="0"/>
                          <w:marTop w:val="0"/>
                          <w:marBottom w:val="0"/>
                          <w:divBdr>
                            <w:top w:val="single" w:sz="2" w:space="0" w:color="auto"/>
                            <w:left w:val="single" w:sz="2" w:space="0" w:color="auto"/>
                            <w:bottom w:val="single" w:sz="6" w:space="0" w:color="auto"/>
                            <w:right w:val="single" w:sz="2" w:space="0" w:color="auto"/>
                          </w:divBdr>
                          <w:divsChild>
                            <w:div w:id="641885338">
                              <w:marLeft w:val="0"/>
                              <w:marRight w:val="0"/>
                              <w:marTop w:val="100"/>
                              <w:marBottom w:val="100"/>
                              <w:divBdr>
                                <w:top w:val="single" w:sz="2" w:space="0" w:color="D9D9E3"/>
                                <w:left w:val="single" w:sz="2" w:space="0" w:color="D9D9E3"/>
                                <w:bottom w:val="single" w:sz="2" w:space="0" w:color="D9D9E3"/>
                                <w:right w:val="single" w:sz="2" w:space="0" w:color="D9D9E3"/>
                              </w:divBdr>
                              <w:divsChild>
                                <w:div w:id="576208942">
                                  <w:marLeft w:val="0"/>
                                  <w:marRight w:val="0"/>
                                  <w:marTop w:val="0"/>
                                  <w:marBottom w:val="0"/>
                                  <w:divBdr>
                                    <w:top w:val="single" w:sz="2" w:space="0" w:color="D9D9E3"/>
                                    <w:left w:val="single" w:sz="2" w:space="0" w:color="D9D9E3"/>
                                    <w:bottom w:val="single" w:sz="2" w:space="0" w:color="D9D9E3"/>
                                    <w:right w:val="single" w:sz="2" w:space="0" w:color="D9D9E3"/>
                                  </w:divBdr>
                                  <w:divsChild>
                                    <w:div w:id="1191845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89775120">
                                  <w:marLeft w:val="0"/>
                                  <w:marRight w:val="0"/>
                                  <w:marTop w:val="0"/>
                                  <w:marBottom w:val="0"/>
                                  <w:divBdr>
                                    <w:top w:val="single" w:sz="2" w:space="0" w:color="D9D9E3"/>
                                    <w:left w:val="single" w:sz="2" w:space="0" w:color="D9D9E3"/>
                                    <w:bottom w:val="single" w:sz="2" w:space="0" w:color="D9D9E3"/>
                                    <w:right w:val="single" w:sz="2" w:space="0" w:color="D9D9E3"/>
                                  </w:divBdr>
                                  <w:divsChild>
                                    <w:div w:id="1629510893">
                                      <w:marLeft w:val="0"/>
                                      <w:marRight w:val="0"/>
                                      <w:marTop w:val="0"/>
                                      <w:marBottom w:val="0"/>
                                      <w:divBdr>
                                        <w:top w:val="single" w:sz="2" w:space="0" w:color="D9D9E3"/>
                                        <w:left w:val="single" w:sz="2" w:space="0" w:color="D9D9E3"/>
                                        <w:bottom w:val="single" w:sz="2" w:space="0" w:color="D9D9E3"/>
                                        <w:right w:val="single" w:sz="2" w:space="0" w:color="D9D9E3"/>
                                      </w:divBdr>
                                      <w:divsChild>
                                        <w:div w:id="1515270567">
                                          <w:marLeft w:val="0"/>
                                          <w:marRight w:val="0"/>
                                          <w:marTop w:val="0"/>
                                          <w:marBottom w:val="0"/>
                                          <w:divBdr>
                                            <w:top w:val="single" w:sz="2" w:space="0" w:color="D9D9E3"/>
                                            <w:left w:val="single" w:sz="2" w:space="0" w:color="D9D9E3"/>
                                            <w:bottom w:val="single" w:sz="2" w:space="0" w:color="D9D9E3"/>
                                            <w:right w:val="single" w:sz="2" w:space="0" w:color="D9D9E3"/>
                                          </w:divBdr>
                                          <w:divsChild>
                                            <w:div w:id="12001274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4938658">
                          <w:marLeft w:val="0"/>
                          <w:marRight w:val="0"/>
                          <w:marTop w:val="0"/>
                          <w:marBottom w:val="0"/>
                          <w:divBdr>
                            <w:top w:val="single" w:sz="2" w:space="0" w:color="auto"/>
                            <w:left w:val="single" w:sz="2" w:space="0" w:color="auto"/>
                            <w:bottom w:val="single" w:sz="6" w:space="0" w:color="auto"/>
                            <w:right w:val="single" w:sz="2" w:space="0" w:color="auto"/>
                          </w:divBdr>
                          <w:divsChild>
                            <w:div w:id="1155220301">
                              <w:marLeft w:val="0"/>
                              <w:marRight w:val="0"/>
                              <w:marTop w:val="100"/>
                              <w:marBottom w:val="100"/>
                              <w:divBdr>
                                <w:top w:val="single" w:sz="2" w:space="0" w:color="D9D9E3"/>
                                <w:left w:val="single" w:sz="2" w:space="0" w:color="D9D9E3"/>
                                <w:bottom w:val="single" w:sz="2" w:space="0" w:color="D9D9E3"/>
                                <w:right w:val="single" w:sz="2" w:space="0" w:color="D9D9E3"/>
                              </w:divBdr>
                              <w:divsChild>
                                <w:div w:id="1488128316">
                                  <w:marLeft w:val="0"/>
                                  <w:marRight w:val="0"/>
                                  <w:marTop w:val="0"/>
                                  <w:marBottom w:val="0"/>
                                  <w:divBdr>
                                    <w:top w:val="single" w:sz="2" w:space="0" w:color="D9D9E3"/>
                                    <w:left w:val="single" w:sz="2" w:space="0" w:color="D9D9E3"/>
                                    <w:bottom w:val="single" w:sz="2" w:space="0" w:color="D9D9E3"/>
                                    <w:right w:val="single" w:sz="2" w:space="0" w:color="D9D9E3"/>
                                  </w:divBdr>
                                  <w:divsChild>
                                    <w:div w:id="1071854454">
                                      <w:marLeft w:val="0"/>
                                      <w:marRight w:val="0"/>
                                      <w:marTop w:val="0"/>
                                      <w:marBottom w:val="0"/>
                                      <w:divBdr>
                                        <w:top w:val="single" w:sz="2" w:space="0" w:color="D9D9E3"/>
                                        <w:left w:val="single" w:sz="2" w:space="0" w:color="D9D9E3"/>
                                        <w:bottom w:val="single" w:sz="2" w:space="0" w:color="D9D9E3"/>
                                        <w:right w:val="single" w:sz="2" w:space="0" w:color="D9D9E3"/>
                                      </w:divBdr>
                                      <w:divsChild>
                                        <w:div w:id="8342271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89222265">
                                  <w:marLeft w:val="0"/>
                                  <w:marRight w:val="0"/>
                                  <w:marTop w:val="0"/>
                                  <w:marBottom w:val="0"/>
                                  <w:divBdr>
                                    <w:top w:val="single" w:sz="2" w:space="0" w:color="D9D9E3"/>
                                    <w:left w:val="single" w:sz="2" w:space="0" w:color="D9D9E3"/>
                                    <w:bottom w:val="single" w:sz="2" w:space="0" w:color="D9D9E3"/>
                                    <w:right w:val="single" w:sz="2" w:space="0" w:color="D9D9E3"/>
                                  </w:divBdr>
                                  <w:divsChild>
                                    <w:div w:id="12554400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0580617">
                          <w:marLeft w:val="0"/>
                          <w:marRight w:val="0"/>
                          <w:marTop w:val="0"/>
                          <w:marBottom w:val="0"/>
                          <w:divBdr>
                            <w:top w:val="single" w:sz="2" w:space="0" w:color="auto"/>
                            <w:left w:val="single" w:sz="2" w:space="0" w:color="auto"/>
                            <w:bottom w:val="single" w:sz="6" w:space="0" w:color="auto"/>
                            <w:right w:val="single" w:sz="2" w:space="0" w:color="auto"/>
                          </w:divBdr>
                          <w:divsChild>
                            <w:div w:id="197936904">
                              <w:marLeft w:val="0"/>
                              <w:marRight w:val="0"/>
                              <w:marTop w:val="100"/>
                              <w:marBottom w:val="100"/>
                              <w:divBdr>
                                <w:top w:val="single" w:sz="2" w:space="0" w:color="D9D9E3"/>
                                <w:left w:val="single" w:sz="2" w:space="0" w:color="D9D9E3"/>
                                <w:bottom w:val="single" w:sz="2" w:space="0" w:color="D9D9E3"/>
                                <w:right w:val="single" w:sz="2" w:space="0" w:color="D9D9E3"/>
                              </w:divBdr>
                              <w:divsChild>
                                <w:div w:id="18551039">
                                  <w:marLeft w:val="0"/>
                                  <w:marRight w:val="0"/>
                                  <w:marTop w:val="0"/>
                                  <w:marBottom w:val="0"/>
                                  <w:divBdr>
                                    <w:top w:val="single" w:sz="2" w:space="0" w:color="D9D9E3"/>
                                    <w:left w:val="single" w:sz="2" w:space="0" w:color="D9D9E3"/>
                                    <w:bottom w:val="single" w:sz="2" w:space="0" w:color="D9D9E3"/>
                                    <w:right w:val="single" w:sz="2" w:space="0" w:color="D9D9E3"/>
                                  </w:divBdr>
                                  <w:divsChild>
                                    <w:div w:id="1961447039">
                                      <w:marLeft w:val="0"/>
                                      <w:marRight w:val="0"/>
                                      <w:marTop w:val="0"/>
                                      <w:marBottom w:val="0"/>
                                      <w:divBdr>
                                        <w:top w:val="single" w:sz="2" w:space="0" w:color="D9D9E3"/>
                                        <w:left w:val="single" w:sz="2" w:space="0" w:color="D9D9E3"/>
                                        <w:bottom w:val="single" w:sz="2" w:space="0" w:color="D9D9E3"/>
                                        <w:right w:val="single" w:sz="2" w:space="0" w:color="D9D9E3"/>
                                      </w:divBdr>
                                      <w:divsChild>
                                        <w:div w:id="7412200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9480309">
                                  <w:marLeft w:val="0"/>
                                  <w:marRight w:val="0"/>
                                  <w:marTop w:val="0"/>
                                  <w:marBottom w:val="0"/>
                                  <w:divBdr>
                                    <w:top w:val="single" w:sz="2" w:space="0" w:color="D9D9E3"/>
                                    <w:left w:val="single" w:sz="2" w:space="0" w:color="D9D9E3"/>
                                    <w:bottom w:val="single" w:sz="2" w:space="0" w:color="D9D9E3"/>
                                    <w:right w:val="single" w:sz="2" w:space="0" w:color="D9D9E3"/>
                                  </w:divBdr>
                                  <w:divsChild>
                                    <w:div w:id="2105952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81755017">
                          <w:marLeft w:val="0"/>
                          <w:marRight w:val="0"/>
                          <w:marTop w:val="0"/>
                          <w:marBottom w:val="0"/>
                          <w:divBdr>
                            <w:top w:val="single" w:sz="2" w:space="0" w:color="auto"/>
                            <w:left w:val="single" w:sz="2" w:space="0" w:color="auto"/>
                            <w:bottom w:val="single" w:sz="6" w:space="0" w:color="auto"/>
                            <w:right w:val="single" w:sz="2" w:space="0" w:color="auto"/>
                          </w:divBdr>
                          <w:divsChild>
                            <w:div w:id="2130120072">
                              <w:marLeft w:val="0"/>
                              <w:marRight w:val="0"/>
                              <w:marTop w:val="100"/>
                              <w:marBottom w:val="100"/>
                              <w:divBdr>
                                <w:top w:val="single" w:sz="2" w:space="0" w:color="D9D9E3"/>
                                <w:left w:val="single" w:sz="2" w:space="0" w:color="D9D9E3"/>
                                <w:bottom w:val="single" w:sz="2" w:space="0" w:color="D9D9E3"/>
                                <w:right w:val="single" w:sz="2" w:space="0" w:color="D9D9E3"/>
                              </w:divBdr>
                              <w:divsChild>
                                <w:div w:id="976685814">
                                  <w:marLeft w:val="0"/>
                                  <w:marRight w:val="0"/>
                                  <w:marTop w:val="0"/>
                                  <w:marBottom w:val="0"/>
                                  <w:divBdr>
                                    <w:top w:val="single" w:sz="2" w:space="0" w:color="D9D9E3"/>
                                    <w:left w:val="single" w:sz="2" w:space="0" w:color="D9D9E3"/>
                                    <w:bottom w:val="single" w:sz="2" w:space="0" w:color="D9D9E3"/>
                                    <w:right w:val="single" w:sz="2" w:space="0" w:color="D9D9E3"/>
                                  </w:divBdr>
                                  <w:divsChild>
                                    <w:div w:id="169176480">
                                      <w:marLeft w:val="0"/>
                                      <w:marRight w:val="0"/>
                                      <w:marTop w:val="0"/>
                                      <w:marBottom w:val="0"/>
                                      <w:divBdr>
                                        <w:top w:val="single" w:sz="2" w:space="0" w:color="D9D9E3"/>
                                        <w:left w:val="single" w:sz="2" w:space="0" w:color="D9D9E3"/>
                                        <w:bottom w:val="single" w:sz="2" w:space="0" w:color="D9D9E3"/>
                                        <w:right w:val="single" w:sz="2" w:space="0" w:color="D9D9E3"/>
                                      </w:divBdr>
                                      <w:divsChild>
                                        <w:div w:id="491679388">
                                          <w:marLeft w:val="0"/>
                                          <w:marRight w:val="0"/>
                                          <w:marTop w:val="0"/>
                                          <w:marBottom w:val="0"/>
                                          <w:divBdr>
                                            <w:top w:val="single" w:sz="2" w:space="0" w:color="D9D9E3"/>
                                            <w:left w:val="single" w:sz="2" w:space="0" w:color="D9D9E3"/>
                                            <w:bottom w:val="single" w:sz="2" w:space="0" w:color="D9D9E3"/>
                                            <w:right w:val="single" w:sz="2" w:space="0" w:color="D9D9E3"/>
                                          </w:divBdr>
                                          <w:divsChild>
                                            <w:div w:id="12504328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78909256">
                          <w:marLeft w:val="0"/>
                          <w:marRight w:val="0"/>
                          <w:marTop w:val="0"/>
                          <w:marBottom w:val="0"/>
                          <w:divBdr>
                            <w:top w:val="single" w:sz="2" w:space="0" w:color="auto"/>
                            <w:left w:val="single" w:sz="2" w:space="0" w:color="auto"/>
                            <w:bottom w:val="single" w:sz="6" w:space="0" w:color="auto"/>
                            <w:right w:val="single" w:sz="2" w:space="0" w:color="auto"/>
                          </w:divBdr>
                          <w:divsChild>
                            <w:div w:id="45640315">
                              <w:marLeft w:val="0"/>
                              <w:marRight w:val="0"/>
                              <w:marTop w:val="100"/>
                              <w:marBottom w:val="100"/>
                              <w:divBdr>
                                <w:top w:val="single" w:sz="2" w:space="0" w:color="D9D9E3"/>
                                <w:left w:val="single" w:sz="2" w:space="0" w:color="D9D9E3"/>
                                <w:bottom w:val="single" w:sz="2" w:space="0" w:color="D9D9E3"/>
                                <w:right w:val="single" w:sz="2" w:space="0" w:color="D9D9E3"/>
                              </w:divBdr>
                              <w:divsChild>
                                <w:div w:id="75519032">
                                  <w:marLeft w:val="0"/>
                                  <w:marRight w:val="0"/>
                                  <w:marTop w:val="0"/>
                                  <w:marBottom w:val="0"/>
                                  <w:divBdr>
                                    <w:top w:val="single" w:sz="2" w:space="0" w:color="D9D9E3"/>
                                    <w:left w:val="single" w:sz="2" w:space="0" w:color="D9D9E3"/>
                                    <w:bottom w:val="single" w:sz="2" w:space="0" w:color="D9D9E3"/>
                                    <w:right w:val="single" w:sz="2" w:space="0" w:color="D9D9E3"/>
                                  </w:divBdr>
                                  <w:divsChild>
                                    <w:div w:id="2115592692">
                                      <w:marLeft w:val="0"/>
                                      <w:marRight w:val="0"/>
                                      <w:marTop w:val="0"/>
                                      <w:marBottom w:val="0"/>
                                      <w:divBdr>
                                        <w:top w:val="single" w:sz="2" w:space="0" w:color="D9D9E3"/>
                                        <w:left w:val="single" w:sz="2" w:space="0" w:color="D9D9E3"/>
                                        <w:bottom w:val="single" w:sz="2" w:space="0" w:color="D9D9E3"/>
                                        <w:right w:val="single" w:sz="2" w:space="0" w:color="D9D9E3"/>
                                      </w:divBdr>
                                      <w:divsChild>
                                        <w:div w:id="8749253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60980459">
                                  <w:marLeft w:val="0"/>
                                  <w:marRight w:val="0"/>
                                  <w:marTop w:val="0"/>
                                  <w:marBottom w:val="0"/>
                                  <w:divBdr>
                                    <w:top w:val="single" w:sz="2" w:space="0" w:color="D9D9E3"/>
                                    <w:left w:val="single" w:sz="2" w:space="0" w:color="D9D9E3"/>
                                    <w:bottom w:val="single" w:sz="2" w:space="0" w:color="D9D9E3"/>
                                    <w:right w:val="single" w:sz="2" w:space="0" w:color="D9D9E3"/>
                                  </w:divBdr>
                                  <w:divsChild>
                                    <w:div w:id="1559828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28726495">
                          <w:marLeft w:val="0"/>
                          <w:marRight w:val="0"/>
                          <w:marTop w:val="0"/>
                          <w:marBottom w:val="0"/>
                          <w:divBdr>
                            <w:top w:val="single" w:sz="2" w:space="0" w:color="auto"/>
                            <w:left w:val="single" w:sz="2" w:space="0" w:color="auto"/>
                            <w:bottom w:val="single" w:sz="6" w:space="0" w:color="auto"/>
                            <w:right w:val="single" w:sz="2" w:space="0" w:color="auto"/>
                          </w:divBdr>
                          <w:divsChild>
                            <w:div w:id="1079593750">
                              <w:marLeft w:val="0"/>
                              <w:marRight w:val="0"/>
                              <w:marTop w:val="100"/>
                              <w:marBottom w:val="100"/>
                              <w:divBdr>
                                <w:top w:val="single" w:sz="2" w:space="0" w:color="D9D9E3"/>
                                <w:left w:val="single" w:sz="2" w:space="0" w:color="D9D9E3"/>
                                <w:bottom w:val="single" w:sz="2" w:space="0" w:color="D9D9E3"/>
                                <w:right w:val="single" w:sz="2" w:space="0" w:color="D9D9E3"/>
                              </w:divBdr>
                              <w:divsChild>
                                <w:div w:id="284703066">
                                  <w:marLeft w:val="0"/>
                                  <w:marRight w:val="0"/>
                                  <w:marTop w:val="0"/>
                                  <w:marBottom w:val="0"/>
                                  <w:divBdr>
                                    <w:top w:val="single" w:sz="2" w:space="0" w:color="D9D9E3"/>
                                    <w:left w:val="single" w:sz="2" w:space="0" w:color="D9D9E3"/>
                                    <w:bottom w:val="single" w:sz="2" w:space="0" w:color="D9D9E3"/>
                                    <w:right w:val="single" w:sz="2" w:space="0" w:color="D9D9E3"/>
                                  </w:divBdr>
                                  <w:divsChild>
                                    <w:div w:id="1280529441">
                                      <w:marLeft w:val="0"/>
                                      <w:marRight w:val="0"/>
                                      <w:marTop w:val="0"/>
                                      <w:marBottom w:val="0"/>
                                      <w:divBdr>
                                        <w:top w:val="single" w:sz="2" w:space="0" w:color="D9D9E3"/>
                                        <w:left w:val="single" w:sz="2" w:space="0" w:color="D9D9E3"/>
                                        <w:bottom w:val="single" w:sz="2" w:space="0" w:color="D9D9E3"/>
                                        <w:right w:val="single" w:sz="2" w:space="0" w:color="D9D9E3"/>
                                      </w:divBdr>
                                      <w:divsChild>
                                        <w:div w:id="167135819">
                                          <w:marLeft w:val="0"/>
                                          <w:marRight w:val="0"/>
                                          <w:marTop w:val="0"/>
                                          <w:marBottom w:val="0"/>
                                          <w:divBdr>
                                            <w:top w:val="single" w:sz="2" w:space="0" w:color="D9D9E3"/>
                                            <w:left w:val="single" w:sz="2" w:space="0" w:color="D9D9E3"/>
                                            <w:bottom w:val="single" w:sz="2" w:space="0" w:color="D9D9E3"/>
                                            <w:right w:val="single" w:sz="2" w:space="0" w:color="D9D9E3"/>
                                          </w:divBdr>
                                          <w:divsChild>
                                            <w:div w:id="2312825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99115790">
                                  <w:marLeft w:val="0"/>
                                  <w:marRight w:val="0"/>
                                  <w:marTop w:val="0"/>
                                  <w:marBottom w:val="0"/>
                                  <w:divBdr>
                                    <w:top w:val="single" w:sz="2" w:space="0" w:color="D9D9E3"/>
                                    <w:left w:val="single" w:sz="2" w:space="0" w:color="D9D9E3"/>
                                    <w:bottom w:val="single" w:sz="2" w:space="0" w:color="D9D9E3"/>
                                    <w:right w:val="single" w:sz="2" w:space="0" w:color="D9D9E3"/>
                                  </w:divBdr>
                                  <w:divsChild>
                                    <w:div w:id="8599746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67461161">
                          <w:marLeft w:val="0"/>
                          <w:marRight w:val="0"/>
                          <w:marTop w:val="0"/>
                          <w:marBottom w:val="0"/>
                          <w:divBdr>
                            <w:top w:val="single" w:sz="2" w:space="0" w:color="auto"/>
                            <w:left w:val="single" w:sz="2" w:space="0" w:color="auto"/>
                            <w:bottom w:val="single" w:sz="6" w:space="0" w:color="auto"/>
                            <w:right w:val="single" w:sz="2" w:space="0" w:color="auto"/>
                          </w:divBdr>
                          <w:divsChild>
                            <w:div w:id="1228878706">
                              <w:marLeft w:val="0"/>
                              <w:marRight w:val="0"/>
                              <w:marTop w:val="100"/>
                              <w:marBottom w:val="100"/>
                              <w:divBdr>
                                <w:top w:val="single" w:sz="2" w:space="0" w:color="D9D9E3"/>
                                <w:left w:val="single" w:sz="2" w:space="0" w:color="D9D9E3"/>
                                <w:bottom w:val="single" w:sz="2" w:space="0" w:color="D9D9E3"/>
                                <w:right w:val="single" w:sz="2" w:space="0" w:color="D9D9E3"/>
                              </w:divBdr>
                              <w:divsChild>
                                <w:div w:id="1408265839">
                                  <w:marLeft w:val="0"/>
                                  <w:marRight w:val="0"/>
                                  <w:marTop w:val="0"/>
                                  <w:marBottom w:val="0"/>
                                  <w:divBdr>
                                    <w:top w:val="single" w:sz="2" w:space="0" w:color="D9D9E3"/>
                                    <w:left w:val="single" w:sz="2" w:space="0" w:color="D9D9E3"/>
                                    <w:bottom w:val="single" w:sz="2" w:space="0" w:color="D9D9E3"/>
                                    <w:right w:val="single" w:sz="2" w:space="0" w:color="D9D9E3"/>
                                  </w:divBdr>
                                  <w:divsChild>
                                    <w:div w:id="1904758672">
                                      <w:marLeft w:val="0"/>
                                      <w:marRight w:val="0"/>
                                      <w:marTop w:val="0"/>
                                      <w:marBottom w:val="0"/>
                                      <w:divBdr>
                                        <w:top w:val="single" w:sz="2" w:space="0" w:color="D9D9E3"/>
                                        <w:left w:val="single" w:sz="2" w:space="0" w:color="D9D9E3"/>
                                        <w:bottom w:val="single" w:sz="2" w:space="0" w:color="D9D9E3"/>
                                        <w:right w:val="single" w:sz="2" w:space="0" w:color="D9D9E3"/>
                                      </w:divBdr>
                                      <w:divsChild>
                                        <w:div w:id="41562855">
                                          <w:marLeft w:val="0"/>
                                          <w:marRight w:val="0"/>
                                          <w:marTop w:val="0"/>
                                          <w:marBottom w:val="0"/>
                                          <w:divBdr>
                                            <w:top w:val="single" w:sz="2" w:space="0" w:color="D9D9E3"/>
                                            <w:left w:val="single" w:sz="2" w:space="0" w:color="D9D9E3"/>
                                            <w:bottom w:val="single" w:sz="2" w:space="0" w:color="D9D9E3"/>
                                            <w:right w:val="single" w:sz="2" w:space="0" w:color="D9D9E3"/>
                                          </w:divBdr>
                                          <w:divsChild>
                                            <w:div w:id="17342792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99168387">
                                  <w:marLeft w:val="0"/>
                                  <w:marRight w:val="0"/>
                                  <w:marTop w:val="0"/>
                                  <w:marBottom w:val="0"/>
                                  <w:divBdr>
                                    <w:top w:val="single" w:sz="2" w:space="0" w:color="D9D9E3"/>
                                    <w:left w:val="single" w:sz="2" w:space="0" w:color="D9D9E3"/>
                                    <w:bottom w:val="single" w:sz="2" w:space="0" w:color="D9D9E3"/>
                                    <w:right w:val="single" w:sz="2" w:space="0" w:color="D9D9E3"/>
                                  </w:divBdr>
                                  <w:divsChild>
                                    <w:div w:id="19022491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42774825">
                          <w:marLeft w:val="0"/>
                          <w:marRight w:val="0"/>
                          <w:marTop w:val="0"/>
                          <w:marBottom w:val="0"/>
                          <w:divBdr>
                            <w:top w:val="single" w:sz="2" w:space="0" w:color="auto"/>
                            <w:left w:val="single" w:sz="2" w:space="0" w:color="auto"/>
                            <w:bottom w:val="single" w:sz="6" w:space="0" w:color="auto"/>
                            <w:right w:val="single" w:sz="2" w:space="0" w:color="auto"/>
                          </w:divBdr>
                          <w:divsChild>
                            <w:div w:id="970866400">
                              <w:marLeft w:val="0"/>
                              <w:marRight w:val="0"/>
                              <w:marTop w:val="100"/>
                              <w:marBottom w:val="100"/>
                              <w:divBdr>
                                <w:top w:val="single" w:sz="2" w:space="0" w:color="D9D9E3"/>
                                <w:left w:val="single" w:sz="2" w:space="0" w:color="D9D9E3"/>
                                <w:bottom w:val="single" w:sz="2" w:space="0" w:color="D9D9E3"/>
                                <w:right w:val="single" w:sz="2" w:space="0" w:color="D9D9E3"/>
                              </w:divBdr>
                              <w:divsChild>
                                <w:div w:id="420488871">
                                  <w:marLeft w:val="0"/>
                                  <w:marRight w:val="0"/>
                                  <w:marTop w:val="0"/>
                                  <w:marBottom w:val="0"/>
                                  <w:divBdr>
                                    <w:top w:val="single" w:sz="2" w:space="0" w:color="D9D9E3"/>
                                    <w:left w:val="single" w:sz="2" w:space="0" w:color="D9D9E3"/>
                                    <w:bottom w:val="single" w:sz="2" w:space="0" w:color="D9D9E3"/>
                                    <w:right w:val="single" w:sz="2" w:space="0" w:color="D9D9E3"/>
                                  </w:divBdr>
                                  <w:divsChild>
                                    <w:div w:id="2095200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3671443">
                                  <w:marLeft w:val="0"/>
                                  <w:marRight w:val="0"/>
                                  <w:marTop w:val="0"/>
                                  <w:marBottom w:val="0"/>
                                  <w:divBdr>
                                    <w:top w:val="single" w:sz="2" w:space="0" w:color="D9D9E3"/>
                                    <w:left w:val="single" w:sz="2" w:space="0" w:color="D9D9E3"/>
                                    <w:bottom w:val="single" w:sz="2" w:space="0" w:color="D9D9E3"/>
                                    <w:right w:val="single" w:sz="2" w:space="0" w:color="D9D9E3"/>
                                  </w:divBdr>
                                  <w:divsChild>
                                    <w:div w:id="609364469">
                                      <w:marLeft w:val="0"/>
                                      <w:marRight w:val="0"/>
                                      <w:marTop w:val="0"/>
                                      <w:marBottom w:val="0"/>
                                      <w:divBdr>
                                        <w:top w:val="single" w:sz="2" w:space="0" w:color="D9D9E3"/>
                                        <w:left w:val="single" w:sz="2" w:space="0" w:color="D9D9E3"/>
                                        <w:bottom w:val="single" w:sz="2" w:space="0" w:color="D9D9E3"/>
                                        <w:right w:val="single" w:sz="2" w:space="0" w:color="D9D9E3"/>
                                      </w:divBdr>
                                      <w:divsChild>
                                        <w:div w:id="16944516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48677436">
                          <w:marLeft w:val="0"/>
                          <w:marRight w:val="0"/>
                          <w:marTop w:val="0"/>
                          <w:marBottom w:val="0"/>
                          <w:divBdr>
                            <w:top w:val="single" w:sz="2" w:space="0" w:color="auto"/>
                            <w:left w:val="single" w:sz="2" w:space="0" w:color="auto"/>
                            <w:bottom w:val="single" w:sz="6" w:space="0" w:color="auto"/>
                            <w:right w:val="single" w:sz="2" w:space="0" w:color="auto"/>
                          </w:divBdr>
                          <w:divsChild>
                            <w:div w:id="1058361472">
                              <w:marLeft w:val="0"/>
                              <w:marRight w:val="0"/>
                              <w:marTop w:val="100"/>
                              <w:marBottom w:val="100"/>
                              <w:divBdr>
                                <w:top w:val="single" w:sz="2" w:space="0" w:color="D9D9E3"/>
                                <w:left w:val="single" w:sz="2" w:space="0" w:color="D9D9E3"/>
                                <w:bottom w:val="single" w:sz="2" w:space="0" w:color="D9D9E3"/>
                                <w:right w:val="single" w:sz="2" w:space="0" w:color="D9D9E3"/>
                              </w:divBdr>
                              <w:divsChild>
                                <w:div w:id="327369734">
                                  <w:marLeft w:val="0"/>
                                  <w:marRight w:val="0"/>
                                  <w:marTop w:val="0"/>
                                  <w:marBottom w:val="0"/>
                                  <w:divBdr>
                                    <w:top w:val="single" w:sz="2" w:space="0" w:color="D9D9E3"/>
                                    <w:left w:val="single" w:sz="2" w:space="0" w:color="D9D9E3"/>
                                    <w:bottom w:val="single" w:sz="2" w:space="0" w:color="D9D9E3"/>
                                    <w:right w:val="single" w:sz="2" w:space="0" w:color="D9D9E3"/>
                                  </w:divBdr>
                                  <w:divsChild>
                                    <w:div w:id="365914383">
                                      <w:marLeft w:val="0"/>
                                      <w:marRight w:val="0"/>
                                      <w:marTop w:val="0"/>
                                      <w:marBottom w:val="0"/>
                                      <w:divBdr>
                                        <w:top w:val="single" w:sz="2" w:space="0" w:color="D9D9E3"/>
                                        <w:left w:val="single" w:sz="2" w:space="0" w:color="D9D9E3"/>
                                        <w:bottom w:val="single" w:sz="2" w:space="0" w:color="D9D9E3"/>
                                        <w:right w:val="single" w:sz="2" w:space="0" w:color="D9D9E3"/>
                                      </w:divBdr>
                                      <w:divsChild>
                                        <w:div w:id="1491796936">
                                          <w:marLeft w:val="0"/>
                                          <w:marRight w:val="0"/>
                                          <w:marTop w:val="0"/>
                                          <w:marBottom w:val="0"/>
                                          <w:divBdr>
                                            <w:top w:val="single" w:sz="2" w:space="0" w:color="D9D9E3"/>
                                            <w:left w:val="single" w:sz="2" w:space="0" w:color="D9D9E3"/>
                                            <w:bottom w:val="single" w:sz="2" w:space="0" w:color="D9D9E3"/>
                                            <w:right w:val="single" w:sz="2" w:space="0" w:color="D9D9E3"/>
                                          </w:divBdr>
                                          <w:divsChild>
                                            <w:div w:id="15320636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22783985">
                                  <w:marLeft w:val="0"/>
                                  <w:marRight w:val="0"/>
                                  <w:marTop w:val="0"/>
                                  <w:marBottom w:val="0"/>
                                  <w:divBdr>
                                    <w:top w:val="single" w:sz="2" w:space="0" w:color="D9D9E3"/>
                                    <w:left w:val="single" w:sz="2" w:space="0" w:color="D9D9E3"/>
                                    <w:bottom w:val="single" w:sz="2" w:space="0" w:color="D9D9E3"/>
                                    <w:right w:val="single" w:sz="2" w:space="0" w:color="D9D9E3"/>
                                  </w:divBdr>
                                  <w:divsChild>
                                    <w:div w:id="16226828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51574819">
                          <w:marLeft w:val="0"/>
                          <w:marRight w:val="0"/>
                          <w:marTop w:val="0"/>
                          <w:marBottom w:val="0"/>
                          <w:divBdr>
                            <w:top w:val="single" w:sz="2" w:space="0" w:color="auto"/>
                            <w:left w:val="single" w:sz="2" w:space="0" w:color="auto"/>
                            <w:bottom w:val="single" w:sz="6" w:space="0" w:color="auto"/>
                            <w:right w:val="single" w:sz="2" w:space="0" w:color="auto"/>
                          </w:divBdr>
                          <w:divsChild>
                            <w:div w:id="1491796668">
                              <w:marLeft w:val="0"/>
                              <w:marRight w:val="0"/>
                              <w:marTop w:val="100"/>
                              <w:marBottom w:val="100"/>
                              <w:divBdr>
                                <w:top w:val="single" w:sz="2" w:space="0" w:color="D9D9E3"/>
                                <w:left w:val="single" w:sz="2" w:space="0" w:color="D9D9E3"/>
                                <w:bottom w:val="single" w:sz="2" w:space="0" w:color="D9D9E3"/>
                                <w:right w:val="single" w:sz="2" w:space="0" w:color="D9D9E3"/>
                              </w:divBdr>
                              <w:divsChild>
                                <w:div w:id="999577288">
                                  <w:marLeft w:val="0"/>
                                  <w:marRight w:val="0"/>
                                  <w:marTop w:val="0"/>
                                  <w:marBottom w:val="0"/>
                                  <w:divBdr>
                                    <w:top w:val="single" w:sz="2" w:space="0" w:color="D9D9E3"/>
                                    <w:left w:val="single" w:sz="2" w:space="0" w:color="D9D9E3"/>
                                    <w:bottom w:val="single" w:sz="2" w:space="0" w:color="D9D9E3"/>
                                    <w:right w:val="single" w:sz="2" w:space="0" w:color="D9D9E3"/>
                                  </w:divBdr>
                                  <w:divsChild>
                                    <w:div w:id="4740264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6161326">
                                  <w:marLeft w:val="0"/>
                                  <w:marRight w:val="0"/>
                                  <w:marTop w:val="0"/>
                                  <w:marBottom w:val="0"/>
                                  <w:divBdr>
                                    <w:top w:val="single" w:sz="2" w:space="0" w:color="D9D9E3"/>
                                    <w:left w:val="single" w:sz="2" w:space="0" w:color="D9D9E3"/>
                                    <w:bottom w:val="single" w:sz="2" w:space="0" w:color="D9D9E3"/>
                                    <w:right w:val="single" w:sz="2" w:space="0" w:color="D9D9E3"/>
                                  </w:divBdr>
                                  <w:divsChild>
                                    <w:div w:id="921915170">
                                      <w:marLeft w:val="0"/>
                                      <w:marRight w:val="0"/>
                                      <w:marTop w:val="0"/>
                                      <w:marBottom w:val="0"/>
                                      <w:divBdr>
                                        <w:top w:val="single" w:sz="2" w:space="0" w:color="D9D9E3"/>
                                        <w:left w:val="single" w:sz="2" w:space="0" w:color="D9D9E3"/>
                                        <w:bottom w:val="single" w:sz="2" w:space="0" w:color="D9D9E3"/>
                                        <w:right w:val="single" w:sz="2" w:space="0" w:color="D9D9E3"/>
                                      </w:divBdr>
                                      <w:divsChild>
                                        <w:div w:id="12425697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34817998">
                          <w:marLeft w:val="0"/>
                          <w:marRight w:val="0"/>
                          <w:marTop w:val="0"/>
                          <w:marBottom w:val="0"/>
                          <w:divBdr>
                            <w:top w:val="single" w:sz="2" w:space="0" w:color="auto"/>
                            <w:left w:val="single" w:sz="2" w:space="0" w:color="auto"/>
                            <w:bottom w:val="single" w:sz="6" w:space="0" w:color="auto"/>
                            <w:right w:val="single" w:sz="2" w:space="0" w:color="auto"/>
                          </w:divBdr>
                          <w:divsChild>
                            <w:div w:id="380059148">
                              <w:marLeft w:val="0"/>
                              <w:marRight w:val="0"/>
                              <w:marTop w:val="100"/>
                              <w:marBottom w:val="100"/>
                              <w:divBdr>
                                <w:top w:val="single" w:sz="2" w:space="0" w:color="D9D9E3"/>
                                <w:left w:val="single" w:sz="2" w:space="0" w:color="D9D9E3"/>
                                <w:bottom w:val="single" w:sz="2" w:space="0" w:color="D9D9E3"/>
                                <w:right w:val="single" w:sz="2" w:space="0" w:color="D9D9E3"/>
                              </w:divBdr>
                              <w:divsChild>
                                <w:div w:id="753551966">
                                  <w:marLeft w:val="0"/>
                                  <w:marRight w:val="0"/>
                                  <w:marTop w:val="0"/>
                                  <w:marBottom w:val="0"/>
                                  <w:divBdr>
                                    <w:top w:val="single" w:sz="2" w:space="0" w:color="D9D9E3"/>
                                    <w:left w:val="single" w:sz="2" w:space="0" w:color="D9D9E3"/>
                                    <w:bottom w:val="single" w:sz="2" w:space="0" w:color="D9D9E3"/>
                                    <w:right w:val="single" w:sz="2" w:space="0" w:color="D9D9E3"/>
                                  </w:divBdr>
                                  <w:divsChild>
                                    <w:div w:id="1753427268">
                                      <w:marLeft w:val="0"/>
                                      <w:marRight w:val="0"/>
                                      <w:marTop w:val="0"/>
                                      <w:marBottom w:val="0"/>
                                      <w:divBdr>
                                        <w:top w:val="single" w:sz="2" w:space="0" w:color="D9D9E3"/>
                                        <w:left w:val="single" w:sz="2" w:space="0" w:color="D9D9E3"/>
                                        <w:bottom w:val="single" w:sz="2" w:space="0" w:color="D9D9E3"/>
                                        <w:right w:val="single" w:sz="2" w:space="0" w:color="D9D9E3"/>
                                      </w:divBdr>
                                      <w:divsChild>
                                        <w:div w:id="1512798376">
                                          <w:marLeft w:val="0"/>
                                          <w:marRight w:val="0"/>
                                          <w:marTop w:val="0"/>
                                          <w:marBottom w:val="0"/>
                                          <w:divBdr>
                                            <w:top w:val="single" w:sz="2" w:space="0" w:color="D9D9E3"/>
                                            <w:left w:val="single" w:sz="2" w:space="0" w:color="D9D9E3"/>
                                            <w:bottom w:val="single" w:sz="2" w:space="0" w:color="D9D9E3"/>
                                            <w:right w:val="single" w:sz="2" w:space="0" w:color="D9D9E3"/>
                                          </w:divBdr>
                                          <w:divsChild>
                                            <w:div w:id="1630627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18119062">
                                  <w:marLeft w:val="0"/>
                                  <w:marRight w:val="0"/>
                                  <w:marTop w:val="0"/>
                                  <w:marBottom w:val="0"/>
                                  <w:divBdr>
                                    <w:top w:val="single" w:sz="2" w:space="0" w:color="D9D9E3"/>
                                    <w:left w:val="single" w:sz="2" w:space="0" w:color="D9D9E3"/>
                                    <w:bottom w:val="single" w:sz="2" w:space="0" w:color="D9D9E3"/>
                                    <w:right w:val="single" w:sz="2" w:space="0" w:color="D9D9E3"/>
                                  </w:divBdr>
                                  <w:divsChild>
                                    <w:div w:id="53553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88297508">
                          <w:marLeft w:val="0"/>
                          <w:marRight w:val="0"/>
                          <w:marTop w:val="0"/>
                          <w:marBottom w:val="0"/>
                          <w:divBdr>
                            <w:top w:val="single" w:sz="2" w:space="0" w:color="auto"/>
                            <w:left w:val="single" w:sz="2" w:space="0" w:color="auto"/>
                            <w:bottom w:val="single" w:sz="6" w:space="0" w:color="auto"/>
                            <w:right w:val="single" w:sz="2" w:space="0" w:color="auto"/>
                          </w:divBdr>
                          <w:divsChild>
                            <w:div w:id="1318680937">
                              <w:marLeft w:val="0"/>
                              <w:marRight w:val="0"/>
                              <w:marTop w:val="100"/>
                              <w:marBottom w:val="100"/>
                              <w:divBdr>
                                <w:top w:val="single" w:sz="2" w:space="0" w:color="D9D9E3"/>
                                <w:left w:val="single" w:sz="2" w:space="0" w:color="D9D9E3"/>
                                <w:bottom w:val="single" w:sz="2" w:space="0" w:color="D9D9E3"/>
                                <w:right w:val="single" w:sz="2" w:space="0" w:color="D9D9E3"/>
                              </w:divBdr>
                              <w:divsChild>
                                <w:div w:id="1926109975">
                                  <w:marLeft w:val="0"/>
                                  <w:marRight w:val="0"/>
                                  <w:marTop w:val="0"/>
                                  <w:marBottom w:val="0"/>
                                  <w:divBdr>
                                    <w:top w:val="single" w:sz="2" w:space="0" w:color="D9D9E3"/>
                                    <w:left w:val="single" w:sz="2" w:space="0" w:color="D9D9E3"/>
                                    <w:bottom w:val="single" w:sz="2" w:space="0" w:color="D9D9E3"/>
                                    <w:right w:val="single" w:sz="2" w:space="0" w:color="D9D9E3"/>
                                  </w:divBdr>
                                  <w:divsChild>
                                    <w:div w:id="20463632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40219092">
                                  <w:marLeft w:val="0"/>
                                  <w:marRight w:val="0"/>
                                  <w:marTop w:val="0"/>
                                  <w:marBottom w:val="0"/>
                                  <w:divBdr>
                                    <w:top w:val="single" w:sz="2" w:space="0" w:color="D9D9E3"/>
                                    <w:left w:val="single" w:sz="2" w:space="0" w:color="D9D9E3"/>
                                    <w:bottom w:val="single" w:sz="2" w:space="0" w:color="D9D9E3"/>
                                    <w:right w:val="single" w:sz="2" w:space="0" w:color="D9D9E3"/>
                                  </w:divBdr>
                                  <w:divsChild>
                                    <w:div w:id="688526063">
                                      <w:marLeft w:val="0"/>
                                      <w:marRight w:val="0"/>
                                      <w:marTop w:val="0"/>
                                      <w:marBottom w:val="0"/>
                                      <w:divBdr>
                                        <w:top w:val="single" w:sz="2" w:space="0" w:color="D9D9E3"/>
                                        <w:left w:val="single" w:sz="2" w:space="0" w:color="D9D9E3"/>
                                        <w:bottom w:val="single" w:sz="2" w:space="0" w:color="D9D9E3"/>
                                        <w:right w:val="single" w:sz="2" w:space="0" w:color="D9D9E3"/>
                                      </w:divBdr>
                                      <w:divsChild>
                                        <w:div w:id="51513205">
                                          <w:marLeft w:val="0"/>
                                          <w:marRight w:val="0"/>
                                          <w:marTop w:val="0"/>
                                          <w:marBottom w:val="0"/>
                                          <w:divBdr>
                                            <w:top w:val="single" w:sz="2" w:space="0" w:color="D9D9E3"/>
                                            <w:left w:val="single" w:sz="2" w:space="0" w:color="D9D9E3"/>
                                            <w:bottom w:val="single" w:sz="2" w:space="0" w:color="D9D9E3"/>
                                            <w:right w:val="single" w:sz="2" w:space="0" w:color="D9D9E3"/>
                                          </w:divBdr>
                                          <w:divsChild>
                                            <w:div w:id="1577668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75672508">
                          <w:marLeft w:val="0"/>
                          <w:marRight w:val="0"/>
                          <w:marTop w:val="0"/>
                          <w:marBottom w:val="0"/>
                          <w:divBdr>
                            <w:top w:val="single" w:sz="2" w:space="0" w:color="auto"/>
                            <w:left w:val="single" w:sz="2" w:space="0" w:color="auto"/>
                            <w:bottom w:val="single" w:sz="6" w:space="0" w:color="auto"/>
                            <w:right w:val="single" w:sz="2" w:space="0" w:color="auto"/>
                          </w:divBdr>
                          <w:divsChild>
                            <w:div w:id="701128930">
                              <w:marLeft w:val="0"/>
                              <w:marRight w:val="0"/>
                              <w:marTop w:val="100"/>
                              <w:marBottom w:val="100"/>
                              <w:divBdr>
                                <w:top w:val="single" w:sz="2" w:space="0" w:color="D9D9E3"/>
                                <w:left w:val="single" w:sz="2" w:space="0" w:color="D9D9E3"/>
                                <w:bottom w:val="single" w:sz="2" w:space="0" w:color="D9D9E3"/>
                                <w:right w:val="single" w:sz="2" w:space="0" w:color="D9D9E3"/>
                              </w:divBdr>
                              <w:divsChild>
                                <w:div w:id="1609509473">
                                  <w:marLeft w:val="0"/>
                                  <w:marRight w:val="0"/>
                                  <w:marTop w:val="0"/>
                                  <w:marBottom w:val="0"/>
                                  <w:divBdr>
                                    <w:top w:val="single" w:sz="2" w:space="0" w:color="D9D9E3"/>
                                    <w:left w:val="single" w:sz="2" w:space="0" w:color="D9D9E3"/>
                                    <w:bottom w:val="single" w:sz="2" w:space="0" w:color="D9D9E3"/>
                                    <w:right w:val="single" w:sz="2" w:space="0" w:color="D9D9E3"/>
                                  </w:divBdr>
                                  <w:divsChild>
                                    <w:div w:id="11780414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90254011">
                                  <w:marLeft w:val="0"/>
                                  <w:marRight w:val="0"/>
                                  <w:marTop w:val="0"/>
                                  <w:marBottom w:val="0"/>
                                  <w:divBdr>
                                    <w:top w:val="single" w:sz="2" w:space="0" w:color="D9D9E3"/>
                                    <w:left w:val="single" w:sz="2" w:space="0" w:color="D9D9E3"/>
                                    <w:bottom w:val="single" w:sz="2" w:space="0" w:color="D9D9E3"/>
                                    <w:right w:val="single" w:sz="2" w:space="0" w:color="D9D9E3"/>
                                  </w:divBdr>
                                  <w:divsChild>
                                    <w:div w:id="1368141546">
                                      <w:marLeft w:val="0"/>
                                      <w:marRight w:val="0"/>
                                      <w:marTop w:val="0"/>
                                      <w:marBottom w:val="0"/>
                                      <w:divBdr>
                                        <w:top w:val="single" w:sz="2" w:space="0" w:color="D9D9E3"/>
                                        <w:left w:val="single" w:sz="2" w:space="0" w:color="D9D9E3"/>
                                        <w:bottom w:val="single" w:sz="2" w:space="0" w:color="D9D9E3"/>
                                        <w:right w:val="single" w:sz="2" w:space="0" w:color="D9D9E3"/>
                                      </w:divBdr>
                                      <w:divsChild>
                                        <w:div w:id="1456437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3967966">
                          <w:marLeft w:val="0"/>
                          <w:marRight w:val="0"/>
                          <w:marTop w:val="0"/>
                          <w:marBottom w:val="0"/>
                          <w:divBdr>
                            <w:top w:val="single" w:sz="2" w:space="0" w:color="auto"/>
                            <w:left w:val="single" w:sz="2" w:space="0" w:color="auto"/>
                            <w:bottom w:val="single" w:sz="6" w:space="0" w:color="auto"/>
                            <w:right w:val="single" w:sz="2" w:space="0" w:color="auto"/>
                          </w:divBdr>
                          <w:divsChild>
                            <w:div w:id="843594722">
                              <w:marLeft w:val="0"/>
                              <w:marRight w:val="0"/>
                              <w:marTop w:val="100"/>
                              <w:marBottom w:val="100"/>
                              <w:divBdr>
                                <w:top w:val="single" w:sz="2" w:space="0" w:color="D9D9E3"/>
                                <w:left w:val="single" w:sz="2" w:space="0" w:color="D9D9E3"/>
                                <w:bottom w:val="single" w:sz="2" w:space="0" w:color="D9D9E3"/>
                                <w:right w:val="single" w:sz="2" w:space="0" w:color="D9D9E3"/>
                              </w:divBdr>
                              <w:divsChild>
                                <w:div w:id="1262957643">
                                  <w:marLeft w:val="0"/>
                                  <w:marRight w:val="0"/>
                                  <w:marTop w:val="0"/>
                                  <w:marBottom w:val="0"/>
                                  <w:divBdr>
                                    <w:top w:val="single" w:sz="2" w:space="0" w:color="D9D9E3"/>
                                    <w:left w:val="single" w:sz="2" w:space="0" w:color="D9D9E3"/>
                                    <w:bottom w:val="single" w:sz="2" w:space="0" w:color="D9D9E3"/>
                                    <w:right w:val="single" w:sz="2" w:space="0" w:color="D9D9E3"/>
                                  </w:divBdr>
                                  <w:divsChild>
                                    <w:div w:id="117265025">
                                      <w:marLeft w:val="0"/>
                                      <w:marRight w:val="0"/>
                                      <w:marTop w:val="0"/>
                                      <w:marBottom w:val="0"/>
                                      <w:divBdr>
                                        <w:top w:val="single" w:sz="2" w:space="0" w:color="D9D9E3"/>
                                        <w:left w:val="single" w:sz="2" w:space="0" w:color="D9D9E3"/>
                                        <w:bottom w:val="single" w:sz="2" w:space="0" w:color="D9D9E3"/>
                                        <w:right w:val="single" w:sz="2" w:space="0" w:color="D9D9E3"/>
                                      </w:divBdr>
                                      <w:divsChild>
                                        <w:div w:id="762261010">
                                          <w:marLeft w:val="0"/>
                                          <w:marRight w:val="0"/>
                                          <w:marTop w:val="0"/>
                                          <w:marBottom w:val="0"/>
                                          <w:divBdr>
                                            <w:top w:val="single" w:sz="2" w:space="0" w:color="D9D9E3"/>
                                            <w:left w:val="single" w:sz="2" w:space="0" w:color="D9D9E3"/>
                                            <w:bottom w:val="single" w:sz="2" w:space="0" w:color="D9D9E3"/>
                                            <w:right w:val="single" w:sz="2" w:space="0" w:color="D9D9E3"/>
                                          </w:divBdr>
                                          <w:divsChild>
                                            <w:div w:id="13910331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750426356">
                                  <w:marLeft w:val="0"/>
                                  <w:marRight w:val="0"/>
                                  <w:marTop w:val="0"/>
                                  <w:marBottom w:val="0"/>
                                  <w:divBdr>
                                    <w:top w:val="single" w:sz="2" w:space="0" w:color="D9D9E3"/>
                                    <w:left w:val="single" w:sz="2" w:space="0" w:color="D9D9E3"/>
                                    <w:bottom w:val="single" w:sz="2" w:space="0" w:color="D9D9E3"/>
                                    <w:right w:val="single" w:sz="2" w:space="0" w:color="D9D9E3"/>
                                  </w:divBdr>
                                  <w:divsChild>
                                    <w:div w:id="2959898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06909783">
          <w:marLeft w:val="0"/>
          <w:marRight w:val="0"/>
          <w:marTop w:val="0"/>
          <w:marBottom w:val="0"/>
          <w:divBdr>
            <w:top w:val="none" w:sz="0" w:space="0" w:color="auto"/>
            <w:left w:val="none" w:sz="0" w:space="0" w:color="auto"/>
            <w:bottom w:val="none" w:sz="0" w:space="0" w:color="auto"/>
            <w:right w:val="none" w:sz="0" w:space="0" w:color="auto"/>
          </w:divBdr>
        </w:div>
      </w:divsChild>
    </w:div>
    <w:div w:id="399448157">
      <w:bodyDiv w:val="1"/>
      <w:marLeft w:val="0"/>
      <w:marRight w:val="0"/>
      <w:marTop w:val="0"/>
      <w:marBottom w:val="0"/>
      <w:divBdr>
        <w:top w:val="none" w:sz="0" w:space="0" w:color="auto"/>
        <w:left w:val="none" w:sz="0" w:space="0" w:color="auto"/>
        <w:bottom w:val="none" w:sz="0" w:space="0" w:color="auto"/>
        <w:right w:val="none" w:sz="0" w:space="0" w:color="auto"/>
      </w:divBdr>
      <w:divsChild>
        <w:div w:id="136261829">
          <w:marLeft w:val="0"/>
          <w:marRight w:val="0"/>
          <w:marTop w:val="0"/>
          <w:marBottom w:val="0"/>
          <w:divBdr>
            <w:top w:val="none" w:sz="0" w:space="0" w:color="auto"/>
            <w:left w:val="none" w:sz="0" w:space="0" w:color="auto"/>
            <w:bottom w:val="none" w:sz="0" w:space="0" w:color="auto"/>
            <w:right w:val="none" w:sz="0" w:space="0" w:color="auto"/>
          </w:divBdr>
          <w:divsChild>
            <w:div w:id="1807890326">
              <w:marLeft w:val="0"/>
              <w:marRight w:val="0"/>
              <w:marTop w:val="0"/>
              <w:marBottom w:val="0"/>
              <w:divBdr>
                <w:top w:val="none" w:sz="0" w:space="0" w:color="auto"/>
                <w:left w:val="none" w:sz="0" w:space="0" w:color="auto"/>
                <w:bottom w:val="none" w:sz="0" w:space="0" w:color="auto"/>
                <w:right w:val="none" w:sz="0" w:space="0" w:color="auto"/>
              </w:divBdr>
              <w:divsChild>
                <w:div w:id="2077436640">
                  <w:marLeft w:val="0"/>
                  <w:marRight w:val="0"/>
                  <w:marTop w:val="0"/>
                  <w:marBottom w:val="0"/>
                  <w:divBdr>
                    <w:top w:val="none" w:sz="0" w:space="0" w:color="auto"/>
                    <w:left w:val="none" w:sz="0" w:space="0" w:color="auto"/>
                    <w:bottom w:val="none" w:sz="0" w:space="0" w:color="auto"/>
                    <w:right w:val="none" w:sz="0" w:space="0" w:color="auto"/>
                  </w:divBdr>
                  <w:divsChild>
                    <w:div w:id="85703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738625">
          <w:marLeft w:val="0"/>
          <w:marRight w:val="0"/>
          <w:marTop w:val="0"/>
          <w:marBottom w:val="0"/>
          <w:divBdr>
            <w:top w:val="none" w:sz="0" w:space="0" w:color="auto"/>
            <w:left w:val="none" w:sz="0" w:space="0" w:color="auto"/>
            <w:bottom w:val="none" w:sz="0" w:space="0" w:color="auto"/>
            <w:right w:val="none" w:sz="0" w:space="0" w:color="auto"/>
          </w:divBdr>
          <w:divsChild>
            <w:div w:id="1741323138">
              <w:marLeft w:val="0"/>
              <w:marRight w:val="0"/>
              <w:marTop w:val="0"/>
              <w:marBottom w:val="0"/>
              <w:divBdr>
                <w:top w:val="none" w:sz="0" w:space="0" w:color="auto"/>
                <w:left w:val="none" w:sz="0" w:space="0" w:color="auto"/>
                <w:bottom w:val="none" w:sz="0" w:space="0" w:color="auto"/>
                <w:right w:val="none" w:sz="0" w:space="0" w:color="auto"/>
              </w:divBdr>
              <w:divsChild>
                <w:div w:id="2056269460">
                  <w:marLeft w:val="0"/>
                  <w:marRight w:val="0"/>
                  <w:marTop w:val="0"/>
                  <w:marBottom w:val="0"/>
                  <w:divBdr>
                    <w:top w:val="none" w:sz="0" w:space="0" w:color="auto"/>
                    <w:left w:val="none" w:sz="0" w:space="0" w:color="auto"/>
                    <w:bottom w:val="none" w:sz="0" w:space="0" w:color="auto"/>
                    <w:right w:val="none" w:sz="0" w:space="0" w:color="auto"/>
                  </w:divBdr>
                  <w:divsChild>
                    <w:div w:id="209049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954162">
      <w:bodyDiv w:val="1"/>
      <w:marLeft w:val="0"/>
      <w:marRight w:val="0"/>
      <w:marTop w:val="0"/>
      <w:marBottom w:val="0"/>
      <w:divBdr>
        <w:top w:val="none" w:sz="0" w:space="0" w:color="auto"/>
        <w:left w:val="none" w:sz="0" w:space="0" w:color="auto"/>
        <w:bottom w:val="none" w:sz="0" w:space="0" w:color="auto"/>
        <w:right w:val="none" w:sz="0" w:space="0" w:color="auto"/>
      </w:divBdr>
    </w:div>
    <w:div w:id="404644079">
      <w:bodyDiv w:val="1"/>
      <w:marLeft w:val="0"/>
      <w:marRight w:val="0"/>
      <w:marTop w:val="0"/>
      <w:marBottom w:val="0"/>
      <w:divBdr>
        <w:top w:val="none" w:sz="0" w:space="0" w:color="auto"/>
        <w:left w:val="none" w:sz="0" w:space="0" w:color="auto"/>
        <w:bottom w:val="none" w:sz="0" w:space="0" w:color="auto"/>
        <w:right w:val="none" w:sz="0" w:space="0" w:color="auto"/>
      </w:divBdr>
    </w:div>
    <w:div w:id="407776809">
      <w:bodyDiv w:val="1"/>
      <w:marLeft w:val="0"/>
      <w:marRight w:val="0"/>
      <w:marTop w:val="0"/>
      <w:marBottom w:val="0"/>
      <w:divBdr>
        <w:top w:val="none" w:sz="0" w:space="0" w:color="auto"/>
        <w:left w:val="none" w:sz="0" w:space="0" w:color="auto"/>
        <w:bottom w:val="none" w:sz="0" w:space="0" w:color="auto"/>
        <w:right w:val="none" w:sz="0" w:space="0" w:color="auto"/>
      </w:divBdr>
      <w:divsChild>
        <w:div w:id="551580834">
          <w:marLeft w:val="0"/>
          <w:marRight w:val="0"/>
          <w:marTop w:val="0"/>
          <w:marBottom w:val="0"/>
          <w:divBdr>
            <w:top w:val="none" w:sz="0" w:space="0" w:color="auto"/>
            <w:left w:val="none" w:sz="0" w:space="0" w:color="auto"/>
            <w:bottom w:val="none" w:sz="0" w:space="0" w:color="auto"/>
            <w:right w:val="none" w:sz="0" w:space="0" w:color="auto"/>
          </w:divBdr>
        </w:div>
      </w:divsChild>
    </w:div>
    <w:div w:id="408384745">
      <w:bodyDiv w:val="1"/>
      <w:marLeft w:val="0"/>
      <w:marRight w:val="0"/>
      <w:marTop w:val="0"/>
      <w:marBottom w:val="0"/>
      <w:divBdr>
        <w:top w:val="none" w:sz="0" w:space="0" w:color="auto"/>
        <w:left w:val="none" w:sz="0" w:space="0" w:color="auto"/>
        <w:bottom w:val="none" w:sz="0" w:space="0" w:color="auto"/>
        <w:right w:val="none" w:sz="0" w:space="0" w:color="auto"/>
      </w:divBdr>
    </w:div>
    <w:div w:id="410737286">
      <w:bodyDiv w:val="1"/>
      <w:marLeft w:val="0"/>
      <w:marRight w:val="0"/>
      <w:marTop w:val="0"/>
      <w:marBottom w:val="0"/>
      <w:divBdr>
        <w:top w:val="none" w:sz="0" w:space="0" w:color="auto"/>
        <w:left w:val="none" w:sz="0" w:space="0" w:color="auto"/>
        <w:bottom w:val="none" w:sz="0" w:space="0" w:color="auto"/>
        <w:right w:val="none" w:sz="0" w:space="0" w:color="auto"/>
      </w:divBdr>
    </w:div>
    <w:div w:id="416681708">
      <w:bodyDiv w:val="1"/>
      <w:marLeft w:val="0"/>
      <w:marRight w:val="0"/>
      <w:marTop w:val="0"/>
      <w:marBottom w:val="0"/>
      <w:divBdr>
        <w:top w:val="none" w:sz="0" w:space="0" w:color="auto"/>
        <w:left w:val="none" w:sz="0" w:space="0" w:color="auto"/>
        <w:bottom w:val="none" w:sz="0" w:space="0" w:color="auto"/>
        <w:right w:val="none" w:sz="0" w:space="0" w:color="auto"/>
      </w:divBdr>
      <w:divsChild>
        <w:div w:id="1211385314">
          <w:marLeft w:val="0"/>
          <w:marRight w:val="0"/>
          <w:marTop w:val="0"/>
          <w:marBottom w:val="0"/>
          <w:divBdr>
            <w:top w:val="none" w:sz="0" w:space="0" w:color="auto"/>
            <w:left w:val="none" w:sz="0" w:space="0" w:color="auto"/>
            <w:bottom w:val="none" w:sz="0" w:space="0" w:color="auto"/>
            <w:right w:val="none" w:sz="0" w:space="0" w:color="auto"/>
          </w:divBdr>
        </w:div>
      </w:divsChild>
    </w:div>
    <w:div w:id="416707500">
      <w:bodyDiv w:val="1"/>
      <w:marLeft w:val="0"/>
      <w:marRight w:val="0"/>
      <w:marTop w:val="0"/>
      <w:marBottom w:val="0"/>
      <w:divBdr>
        <w:top w:val="none" w:sz="0" w:space="0" w:color="auto"/>
        <w:left w:val="none" w:sz="0" w:space="0" w:color="auto"/>
        <w:bottom w:val="none" w:sz="0" w:space="0" w:color="auto"/>
        <w:right w:val="none" w:sz="0" w:space="0" w:color="auto"/>
      </w:divBdr>
    </w:div>
    <w:div w:id="423383447">
      <w:bodyDiv w:val="1"/>
      <w:marLeft w:val="0"/>
      <w:marRight w:val="0"/>
      <w:marTop w:val="0"/>
      <w:marBottom w:val="0"/>
      <w:divBdr>
        <w:top w:val="none" w:sz="0" w:space="0" w:color="auto"/>
        <w:left w:val="none" w:sz="0" w:space="0" w:color="auto"/>
        <w:bottom w:val="none" w:sz="0" w:space="0" w:color="auto"/>
        <w:right w:val="none" w:sz="0" w:space="0" w:color="auto"/>
      </w:divBdr>
      <w:divsChild>
        <w:div w:id="682902477">
          <w:marLeft w:val="0"/>
          <w:marRight w:val="0"/>
          <w:marTop w:val="0"/>
          <w:marBottom w:val="0"/>
          <w:divBdr>
            <w:top w:val="none" w:sz="0" w:space="0" w:color="auto"/>
            <w:left w:val="none" w:sz="0" w:space="0" w:color="auto"/>
            <w:bottom w:val="none" w:sz="0" w:space="0" w:color="auto"/>
            <w:right w:val="none" w:sz="0" w:space="0" w:color="auto"/>
          </w:divBdr>
        </w:div>
      </w:divsChild>
    </w:div>
    <w:div w:id="423651385">
      <w:bodyDiv w:val="1"/>
      <w:marLeft w:val="0"/>
      <w:marRight w:val="0"/>
      <w:marTop w:val="0"/>
      <w:marBottom w:val="0"/>
      <w:divBdr>
        <w:top w:val="none" w:sz="0" w:space="0" w:color="auto"/>
        <w:left w:val="none" w:sz="0" w:space="0" w:color="auto"/>
        <w:bottom w:val="none" w:sz="0" w:space="0" w:color="auto"/>
        <w:right w:val="none" w:sz="0" w:space="0" w:color="auto"/>
      </w:divBdr>
    </w:div>
    <w:div w:id="429349272">
      <w:bodyDiv w:val="1"/>
      <w:marLeft w:val="0"/>
      <w:marRight w:val="0"/>
      <w:marTop w:val="0"/>
      <w:marBottom w:val="0"/>
      <w:divBdr>
        <w:top w:val="none" w:sz="0" w:space="0" w:color="auto"/>
        <w:left w:val="none" w:sz="0" w:space="0" w:color="auto"/>
        <w:bottom w:val="none" w:sz="0" w:space="0" w:color="auto"/>
        <w:right w:val="none" w:sz="0" w:space="0" w:color="auto"/>
      </w:divBdr>
    </w:div>
    <w:div w:id="431167328">
      <w:bodyDiv w:val="1"/>
      <w:marLeft w:val="0"/>
      <w:marRight w:val="0"/>
      <w:marTop w:val="0"/>
      <w:marBottom w:val="0"/>
      <w:divBdr>
        <w:top w:val="none" w:sz="0" w:space="0" w:color="auto"/>
        <w:left w:val="none" w:sz="0" w:space="0" w:color="auto"/>
        <w:bottom w:val="none" w:sz="0" w:space="0" w:color="auto"/>
        <w:right w:val="none" w:sz="0" w:space="0" w:color="auto"/>
      </w:divBdr>
    </w:div>
    <w:div w:id="433717794">
      <w:bodyDiv w:val="1"/>
      <w:marLeft w:val="0"/>
      <w:marRight w:val="0"/>
      <w:marTop w:val="0"/>
      <w:marBottom w:val="0"/>
      <w:divBdr>
        <w:top w:val="none" w:sz="0" w:space="0" w:color="auto"/>
        <w:left w:val="none" w:sz="0" w:space="0" w:color="auto"/>
        <w:bottom w:val="none" w:sz="0" w:space="0" w:color="auto"/>
        <w:right w:val="none" w:sz="0" w:space="0" w:color="auto"/>
      </w:divBdr>
    </w:div>
    <w:div w:id="434907129">
      <w:bodyDiv w:val="1"/>
      <w:marLeft w:val="0"/>
      <w:marRight w:val="0"/>
      <w:marTop w:val="0"/>
      <w:marBottom w:val="0"/>
      <w:divBdr>
        <w:top w:val="none" w:sz="0" w:space="0" w:color="auto"/>
        <w:left w:val="none" w:sz="0" w:space="0" w:color="auto"/>
        <w:bottom w:val="none" w:sz="0" w:space="0" w:color="auto"/>
        <w:right w:val="none" w:sz="0" w:space="0" w:color="auto"/>
      </w:divBdr>
    </w:div>
    <w:div w:id="435561644">
      <w:bodyDiv w:val="1"/>
      <w:marLeft w:val="0"/>
      <w:marRight w:val="0"/>
      <w:marTop w:val="0"/>
      <w:marBottom w:val="0"/>
      <w:divBdr>
        <w:top w:val="none" w:sz="0" w:space="0" w:color="auto"/>
        <w:left w:val="none" w:sz="0" w:space="0" w:color="auto"/>
        <w:bottom w:val="none" w:sz="0" w:space="0" w:color="auto"/>
        <w:right w:val="none" w:sz="0" w:space="0" w:color="auto"/>
      </w:divBdr>
    </w:div>
    <w:div w:id="438645711">
      <w:bodyDiv w:val="1"/>
      <w:marLeft w:val="0"/>
      <w:marRight w:val="0"/>
      <w:marTop w:val="0"/>
      <w:marBottom w:val="0"/>
      <w:divBdr>
        <w:top w:val="none" w:sz="0" w:space="0" w:color="auto"/>
        <w:left w:val="none" w:sz="0" w:space="0" w:color="auto"/>
        <w:bottom w:val="none" w:sz="0" w:space="0" w:color="auto"/>
        <w:right w:val="none" w:sz="0" w:space="0" w:color="auto"/>
      </w:divBdr>
    </w:div>
    <w:div w:id="439495388">
      <w:bodyDiv w:val="1"/>
      <w:marLeft w:val="0"/>
      <w:marRight w:val="0"/>
      <w:marTop w:val="0"/>
      <w:marBottom w:val="0"/>
      <w:divBdr>
        <w:top w:val="none" w:sz="0" w:space="0" w:color="auto"/>
        <w:left w:val="none" w:sz="0" w:space="0" w:color="auto"/>
        <w:bottom w:val="none" w:sz="0" w:space="0" w:color="auto"/>
        <w:right w:val="none" w:sz="0" w:space="0" w:color="auto"/>
      </w:divBdr>
    </w:div>
    <w:div w:id="442388091">
      <w:bodyDiv w:val="1"/>
      <w:marLeft w:val="0"/>
      <w:marRight w:val="0"/>
      <w:marTop w:val="0"/>
      <w:marBottom w:val="0"/>
      <w:divBdr>
        <w:top w:val="none" w:sz="0" w:space="0" w:color="auto"/>
        <w:left w:val="none" w:sz="0" w:space="0" w:color="auto"/>
        <w:bottom w:val="none" w:sz="0" w:space="0" w:color="auto"/>
        <w:right w:val="none" w:sz="0" w:space="0" w:color="auto"/>
      </w:divBdr>
    </w:div>
    <w:div w:id="444924988">
      <w:bodyDiv w:val="1"/>
      <w:marLeft w:val="0"/>
      <w:marRight w:val="0"/>
      <w:marTop w:val="0"/>
      <w:marBottom w:val="0"/>
      <w:divBdr>
        <w:top w:val="none" w:sz="0" w:space="0" w:color="auto"/>
        <w:left w:val="none" w:sz="0" w:space="0" w:color="auto"/>
        <w:bottom w:val="none" w:sz="0" w:space="0" w:color="auto"/>
        <w:right w:val="none" w:sz="0" w:space="0" w:color="auto"/>
      </w:divBdr>
    </w:div>
    <w:div w:id="445539035">
      <w:bodyDiv w:val="1"/>
      <w:marLeft w:val="0"/>
      <w:marRight w:val="0"/>
      <w:marTop w:val="0"/>
      <w:marBottom w:val="0"/>
      <w:divBdr>
        <w:top w:val="none" w:sz="0" w:space="0" w:color="auto"/>
        <w:left w:val="none" w:sz="0" w:space="0" w:color="auto"/>
        <w:bottom w:val="none" w:sz="0" w:space="0" w:color="auto"/>
        <w:right w:val="none" w:sz="0" w:space="0" w:color="auto"/>
      </w:divBdr>
    </w:div>
    <w:div w:id="446701982">
      <w:bodyDiv w:val="1"/>
      <w:marLeft w:val="0"/>
      <w:marRight w:val="0"/>
      <w:marTop w:val="0"/>
      <w:marBottom w:val="0"/>
      <w:divBdr>
        <w:top w:val="none" w:sz="0" w:space="0" w:color="auto"/>
        <w:left w:val="none" w:sz="0" w:space="0" w:color="auto"/>
        <w:bottom w:val="none" w:sz="0" w:space="0" w:color="auto"/>
        <w:right w:val="none" w:sz="0" w:space="0" w:color="auto"/>
      </w:divBdr>
    </w:div>
    <w:div w:id="447742411">
      <w:bodyDiv w:val="1"/>
      <w:marLeft w:val="0"/>
      <w:marRight w:val="0"/>
      <w:marTop w:val="0"/>
      <w:marBottom w:val="0"/>
      <w:divBdr>
        <w:top w:val="none" w:sz="0" w:space="0" w:color="auto"/>
        <w:left w:val="none" w:sz="0" w:space="0" w:color="auto"/>
        <w:bottom w:val="none" w:sz="0" w:space="0" w:color="auto"/>
        <w:right w:val="none" w:sz="0" w:space="0" w:color="auto"/>
      </w:divBdr>
    </w:div>
    <w:div w:id="452410948">
      <w:bodyDiv w:val="1"/>
      <w:marLeft w:val="0"/>
      <w:marRight w:val="0"/>
      <w:marTop w:val="0"/>
      <w:marBottom w:val="0"/>
      <w:divBdr>
        <w:top w:val="none" w:sz="0" w:space="0" w:color="auto"/>
        <w:left w:val="none" w:sz="0" w:space="0" w:color="auto"/>
        <w:bottom w:val="none" w:sz="0" w:space="0" w:color="auto"/>
        <w:right w:val="none" w:sz="0" w:space="0" w:color="auto"/>
      </w:divBdr>
    </w:div>
    <w:div w:id="453599312">
      <w:bodyDiv w:val="1"/>
      <w:marLeft w:val="0"/>
      <w:marRight w:val="0"/>
      <w:marTop w:val="0"/>
      <w:marBottom w:val="0"/>
      <w:divBdr>
        <w:top w:val="none" w:sz="0" w:space="0" w:color="auto"/>
        <w:left w:val="none" w:sz="0" w:space="0" w:color="auto"/>
        <w:bottom w:val="none" w:sz="0" w:space="0" w:color="auto"/>
        <w:right w:val="none" w:sz="0" w:space="0" w:color="auto"/>
      </w:divBdr>
      <w:divsChild>
        <w:div w:id="511728066">
          <w:marLeft w:val="0"/>
          <w:marRight w:val="0"/>
          <w:marTop w:val="0"/>
          <w:marBottom w:val="0"/>
          <w:divBdr>
            <w:top w:val="none" w:sz="0" w:space="0" w:color="auto"/>
            <w:left w:val="none" w:sz="0" w:space="0" w:color="auto"/>
            <w:bottom w:val="none" w:sz="0" w:space="0" w:color="auto"/>
            <w:right w:val="none" w:sz="0" w:space="0" w:color="auto"/>
          </w:divBdr>
          <w:divsChild>
            <w:div w:id="2083405209">
              <w:marLeft w:val="0"/>
              <w:marRight w:val="0"/>
              <w:marTop w:val="0"/>
              <w:marBottom w:val="0"/>
              <w:divBdr>
                <w:top w:val="none" w:sz="0" w:space="0" w:color="auto"/>
                <w:left w:val="none" w:sz="0" w:space="0" w:color="auto"/>
                <w:bottom w:val="none" w:sz="0" w:space="0" w:color="auto"/>
                <w:right w:val="none" w:sz="0" w:space="0" w:color="auto"/>
              </w:divBdr>
              <w:divsChild>
                <w:div w:id="580673836">
                  <w:marLeft w:val="0"/>
                  <w:marRight w:val="0"/>
                  <w:marTop w:val="0"/>
                  <w:marBottom w:val="0"/>
                  <w:divBdr>
                    <w:top w:val="none" w:sz="0" w:space="0" w:color="auto"/>
                    <w:left w:val="none" w:sz="0" w:space="0" w:color="auto"/>
                    <w:bottom w:val="none" w:sz="0" w:space="0" w:color="auto"/>
                    <w:right w:val="none" w:sz="0" w:space="0" w:color="auto"/>
                  </w:divBdr>
                  <w:divsChild>
                    <w:div w:id="79784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865542">
          <w:marLeft w:val="0"/>
          <w:marRight w:val="0"/>
          <w:marTop w:val="0"/>
          <w:marBottom w:val="0"/>
          <w:divBdr>
            <w:top w:val="none" w:sz="0" w:space="0" w:color="auto"/>
            <w:left w:val="none" w:sz="0" w:space="0" w:color="auto"/>
            <w:bottom w:val="none" w:sz="0" w:space="0" w:color="auto"/>
            <w:right w:val="none" w:sz="0" w:space="0" w:color="auto"/>
          </w:divBdr>
          <w:divsChild>
            <w:div w:id="1526095189">
              <w:marLeft w:val="0"/>
              <w:marRight w:val="0"/>
              <w:marTop w:val="0"/>
              <w:marBottom w:val="0"/>
              <w:divBdr>
                <w:top w:val="none" w:sz="0" w:space="0" w:color="auto"/>
                <w:left w:val="none" w:sz="0" w:space="0" w:color="auto"/>
                <w:bottom w:val="none" w:sz="0" w:space="0" w:color="auto"/>
                <w:right w:val="none" w:sz="0" w:space="0" w:color="auto"/>
              </w:divBdr>
              <w:divsChild>
                <w:div w:id="1903175158">
                  <w:marLeft w:val="0"/>
                  <w:marRight w:val="0"/>
                  <w:marTop w:val="0"/>
                  <w:marBottom w:val="0"/>
                  <w:divBdr>
                    <w:top w:val="none" w:sz="0" w:space="0" w:color="auto"/>
                    <w:left w:val="none" w:sz="0" w:space="0" w:color="auto"/>
                    <w:bottom w:val="none" w:sz="0" w:space="0" w:color="auto"/>
                    <w:right w:val="none" w:sz="0" w:space="0" w:color="auto"/>
                  </w:divBdr>
                  <w:divsChild>
                    <w:div w:id="15125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716133">
      <w:bodyDiv w:val="1"/>
      <w:marLeft w:val="0"/>
      <w:marRight w:val="0"/>
      <w:marTop w:val="0"/>
      <w:marBottom w:val="0"/>
      <w:divBdr>
        <w:top w:val="none" w:sz="0" w:space="0" w:color="auto"/>
        <w:left w:val="none" w:sz="0" w:space="0" w:color="auto"/>
        <w:bottom w:val="none" w:sz="0" w:space="0" w:color="auto"/>
        <w:right w:val="none" w:sz="0" w:space="0" w:color="auto"/>
      </w:divBdr>
    </w:div>
    <w:div w:id="455947574">
      <w:bodyDiv w:val="1"/>
      <w:marLeft w:val="0"/>
      <w:marRight w:val="0"/>
      <w:marTop w:val="0"/>
      <w:marBottom w:val="0"/>
      <w:divBdr>
        <w:top w:val="none" w:sz="0" w:space="0" w:color="auto"/>
        <w:left w:val="none" w:sz="0" w:space="0" w:color="auto"/>
        <w:bottom w:val="none" w:sz="0" w:space="0" w:color="auto"/>
        <w:right w:val="none" w:sz="0" w:space="0" w:color="auto"/>
      </w:divBdr>
      <w:divsChild>
        <w:div w:id="410935120">
          <w:marLeft w:val="0"/>
          <w:marRight w:val="0"/>
          <w:marTop w:val="0"/>
          <w:marBottom w:val="0"/>
          <w:divBdr>
            <w:top w:val="none" w:sz="0" w:space="0" w:color="auto"/>
            <w:left w:val="none" w:sz="0" w:space="0" w:color="auto"/>
            <w:bottom w:val="none" w:sz="0" w:space="0" w:color="auto"/>
            <w:right w:val="none" w:sz="0" w:space="0" w:color="auto"/>
          </w:divBdr>
          <w:divsChild>
            <w:div w:id="2035960581">
              <w:marLeft w:val="0"/>
              <w:marRight w:val="0"/>
              <w:marTop w:val="0"/>
              <w:marBottom w:val="0"/>
              <w:divBdr>
                <w:top w:val="none" w:sz="0" w:space="0" w:color="auto"/>
                <w:left w:val="none" w:sz="0" w:space="0" w:color="auto"/>
                <w:bottom w:val="none" w:sz="0" w:space="0" w:color="auto"/>
                <w:right w:val="none" w:sz="0" w:space="0" w:color="auto"/>
              </w:divBdr>
              <w:divsChild>
                <w:div w:id="323583208">
                  <w:marLeft w:val="0"/>
                  <w:marRight w:val="0"/>
                  <w:marTop w:val="0"/>
                  <w:marBottom w:val="0"/>
                  <w:divBdr>
                    <w:top w:val="none" w:sz="0" w:space="0" w:color="auto"/>
                    <w:left w:val="none" w:sz="0" w:space="0" w:color="auto"/>
                    <w:bottom w:val="none" w:sz="0" w:space="0" w:color="auto"/>
                    <w:right w:val="none" w:sz="0" w:space="0" w:color="auto"/>
                  </w:divBdr>
                  <w:divsChild>
                    <w:div w:id="17514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949252">
          <w:marLeft w:val="0"/>
          <w:marRight w:val="0"/>
          <w:marTop w:val="0"/>
          <w:marBottom w:val="0"/>
          <w:divBdr>
            <w:top w:val="none" w:sz="0" w:space="0" w:color="auto"/>
            <w:left w:val="none" w:sz="0" w:space="0" w:color="auto"/>
            <w:bottom w:val="none" w:sz="0" w:space="0" w:color="auto"/>
            <w:right w:val="none" w:sz="0" w:space="0" w:color="auto"/>
          </w:divBdr>
          <w:divsChild>
            <w:div w:id="1371997405">
              <w:marLeft w:val="0"/>
              <w:marRight w:val="0"/>
              <w:marTop w:val="0"/>
              <w:marBottom w:val="0"/>
              <w:divBdr>
                <w:top w:val="none" w:sz="0" w:space="0" w:color="auto"/>
                <w:left w:val="none" w:sz="0" w:space="0" w:color="auto"/>
                <w:bottom w:val="none" w:sz="0" w:space="0" w:color="auto"/>
                <w:right w:val="none" w:sz="0" w:space="0" w:color="auto"/>
              </w:divBdr>
              <w:divsChild>
                <w:div w:id="396755780">
                  <w:marLeft w:val="0"/>
                  <w:marRight w:val="0"/>
                  <w:marTop w:val="0"/>
                  <w:marBottom w:val="0"/>
                  <w:divBdr>
                    <w:top w:val="none" w:sz="0" w:space="0" w:color="auto"/>
                    <w:left w:val="none" w:sz="0" w:space="0" w:color="auto"/>
                    <w:bottom w:val="none" w:sz="0" w:space="0" w:color="auto"/>
                    <w:right w:val="none" w:sz="0" w:space="0" w:color="auto"/>
                  </w:divBdr>
                  <w:divsChild>
                    <w:div w:id="100905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293673">
      <w:bodyDiv w:val="1"/>
      <w:marLeft w:val="0"/>
      <w:marRight w:val="0"/>
      <w:marTop w:val="0"/>
      <w:marBottom w:val="0"/>
      <w:divBdr>
        <w:top w:val="none" w:sz="0" w:space="0" w:color="auto"/>
        <w:left w:val="none" w:sz="0" w:space="0" w:color="auto"/>
        <w:bottom w:val="none" w:sz="0" w:space="0" w:color="auto"/>
        <w:right w:val="none" w:sz="0" w:space="0" w:color="auto"/>
      </w:divBdr>
    </w:div>
    <w:div w:id="457376874">
      <w:bodyDiv w:val="1"/>
      <w:marLeft w:val="0"/>
      <w:marRight w:val="0"/>
      <w:marTop w:val="0"/>
      <w:marBottom w:val="0"/>
      <w:divBdr>
        <w:top w:val="none" w:sz="0" w:space="0" w:color="auto"/>
        <w:left w:val="none" w:sz="0" w:space="0" w:color="auto"/>
        <w:bottom w:val="none" w:sz="0" w:space="0" w:color="auto"/>
        <w:right w:val="none" w:sz="0" w:space="0" w:color="auto"/>
      </w:divBdr>
    </w:div>
    <w:div w:id="457919255">
      <w:bodyDiv w:val="1"/>
      <w:marLeft w:val="0"/>
      <w:marRight w:val="0"/>
      <w:marTop w:val="0"/>
      <w:marBottom w:val="0"/>
      <w:divBdr>
        <w:top w:val="none" w:sz="0" w:space="0" w:color="auto"/>
        <w:left w:val="none" w:sz="0" w:space="0" w:color="auto"/>
        <w:bottom w:val="none" w:sz="0" w:space="0" w:color="auto"/>
        <w:right w:val="none" w:sz="0" w:space="0" w:color="auto"/>
      </w:divBdr>
    </w:div>
    <w:div w:id="461075696">
      <w:bodyDiv w:val="1"/>
      <w:marLeft w:val="0"/>
      <w:marRight w:val="0"/>
      <w:marTop w:val="0"/>
      <w:marBottom w:val="0"/>
      <w:divBdr>
        <w:top w:val="none" w:sz="0" w:space="0" w:color="auto"/>
        <w:left w:val="none" w:sz="0" w:space="0" w:color="auto"/>
        <w:bottom w:val="none" w:sz="0" w:space="0" w:color="auto"/>
        <w:right w:val="none" w:sz="0" w:space="0" w:color="auto"/>
      </w:divBdr>
      <w:divsChild>
        <w:div w:id="786390383">
          <w:marLeft w:val="0"/>
          <w:marRight w:val="0"/>
          <w:marTop w:val="0"/>
          <w:marBottom w:val="0"/>
          <w:divBdr>
            <w:top w:val="none" w:sz="0" w:space="0" w:color="auto"/>
            <w:left w:val="none" w:sz="0" w:space="0" w:color="auto"/>
            <w:bottom w:val="none" w:sz="0" w:space="0" w:color="auto"/>
            <w:right w:val="none" w:sz="0" w:space="0" w:color="auto"/>
          </w:divBdr>
        </w:div>
      </w:divsChild>
    </w:div>
    <w:div w:id="461505071">
      <w:bodyDiv w:val="1"/>
      <w:marLeft w:val="0"/>
      <w:marRight w:val="0"/>
      <w:marTop w:val="0"/>
      <w:marBottom w:val="0"/>
      <w:divBdr>
        <w:top w:val="none" w:sz="0" w:space="0" w:color="auto"/>
        <w:left w:val="none" w:sz="0" w:space="0" w:color="auto"/>
        <w:bottom w:val="none" w:sz="0" w:space="0" w:color="auto"/>
        <w:right w:val="none" w:sz="0" w:space="0" w:color="auto"/>
      </w:divBdr>
      <w:divsChild>
        <w:div w:id="787313050">
          <w:marLeft w:val="0"/>
          <w:marRight w:val="0"/>
          <w:marTop w:val="0"/>
          <w:marBottom w:val="0"/>
          <w:divBdr>
            <w:top w:val="none" w:sz="0" w:space="0" w:color="auto"/>
            <w:left w:val="none" w:sz="0" w:space="0" w:color="auto"/>
            <w:bottom w:val="none" w:sz="0" w:space="0" w:color="auto"/>
            <w:right w:val="none" w:sz="0" w:space="0" w:color="auto"/>
          </w:divBdr>
          <w:divsChild>
            <w:div w:id="663628757">
              <w:marLeft w:val="0"/>
              <w:marRight w:val="0"/>
              <w:marTop w:val="0"/>
              <w:marBottom w:val="0"/>
              <w:divBdr>
                <w:top w:val="none" w:sz="0" w:space="0" w:color="auto"/>
                <w:left w:val="none" w:sz="0" w:space="0" w:color="auto"/>
                <w:bottom w:val="none" w:sz="0" w:space="0" w:color="auto"/>
                <w:right w:val="none" w:sz="0" w:space="0" w:color="auto"/>
              </w:divBdr>
              <w:divsChild>
                <w:div w:id="30613961">
                  <w:marLeft w:val="0"/>
                  <w:marRight w:val="0"/>
                  <w:marTop w:val="0"/>
                  <w:marBottom w:val="0"/>
                  <w:divBdr>
                    <w:top w:val="none" w:sz="0" w:space="0" w:color="auto"/>
                    <w:left w:val="none" w:sz="0" w:space="0" w:color="auto"/>
                    <w:bottom w:val="none" w:sz="0" w:space="0" w:color="auto"/>
                    <w:right w:val="none" w:sz="0" w:space="0" w:color="auto"/>
                  </w:divBdr>
                  <w:divsChild>
                    <w:div w:id="16322534">
                      <w:marLeft w:val="0"/>
                      <w:marRight w:val="0"/>
                      <w:marTop w:val="0"/>
                      <w:marBottom w:val="0"/>
                      <w:divBdr>
                        <w:top w:val="none" w:sz="0" w:space="0" w:color="auto"/>
                        <w:left w:val="none" w:sz="0" w:space="0" w:color="auto"/>
                        <w:bottom w:val="none" w:sz="0" w:space="0" w:color="auto"/>
                        <w:right w:val="none" w:sz="0" w:space="0" w:color="auto"/>
                      </w:divBdr>
                      <w:divsChild>
                        <w:div w:id="1170557327">
                          <w:marLeft w:val="0"/>
                          <w:marRight w:val="0"/>
                          <w:marTop w:val="0"/>
                          <w:marBottom w:val="0"/>
                          <w:divBdr>
                            <w:top w:val="none" w:sz="0" w:space="0" w:color="auto"/>
                            <w:left w:val="none" w:sz="0" w:space="0" w:color="auto"/>
                            <w:bottom w:val="none" w:sz="0" w:space="0" w:color="auto"/>
                            <w:right w:val="none" w:sz="0" w:space="0" w:color="auto"/>
                          </w:divBdr>
                        </w:div>
                      </w:divsChild>
                    </w:div>
                    <w:div w:id="2029066966">
                      <w:marLeft w:val="0"/>
                      <w:marRight w:val="0"/>
                      <w:marTop w:val="0"/>
                      <w:marBottom w:val="0"/>
                      <w:divBdr>
                        <w:top w:val="none" w:sz="0" w:space="0" w:color="auto"/>
                        <w:left w:val="none" w:sz="0" w:space="0" w:color="auto"/>
                        <w:bottom w:val="none" w:sz="0" w:space="0" w:color="auto"/>
                        <w:right w:val="none" w:sz="0" w:space="0" w:color="auto"/>
                      </w:divBdr>
                    </w:div>
                  </w:divsChild>
                </w:div>
                <w:div w:id="20155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84038">
          <w:marLeft w:val="0"/>
          <w:marRight w:val="0"/>
          <w:marTop w:val="0"/>
          <w:marBottom w:val="0"/>
          <w:divBdr>
            <w:top w:val="none" w:sz="0" w:space="0" w:color="auto"/>
            <w:left w:val="none" w:sz="0" w:space="0" w:color="auto"/>
            <w:bottom w:val="none" w:sz="0" w:space="0" w:color="auto"/>
            <w:right w:val="none" w:sz="0" w:space="0" w:color="auto"/>
          </w:divBdr>
          <w:divsChild>
            <w:div w:id="790317203">
              <w:marLeft w:val="0"/>
              <w:marRight w:val="0"/>
              <w:marTop w:val="0"/>
              <w:marBottom w:val="0"/>
              <w:divBdr>
                <w:top w:val="none" w:sz="0" w:space="0" w:color="auto"/>
                <w:left w:val="none" w:sz="0" w:space="0" w:color="auto"/>
                <w:bottom w:val="none" w:sz="0" w:space="0" w:color="auto"/>
                <w:right w:val="none" w:sz="0" w:space="0" w:color="auto"/>
              </w:divBdr>
              <w:divsChild>
                <w:div w:id="1611817308">
                  <w:marLeft w:val="0"/>
                  <w:marRight w:val="0"/>
                  <w:marTop w:val="0"/>
                  <w:marBottom w:val="0"/>
                  <w:divBdr>
                    <w:top w:val="none" w:sz="0" w:space="0" w:color="auto"/>
                    <w:left w:val="none" w:sz="0" w:space="0" w:color="auto"/>
                    <w:bottom w:val="none" w:sz="0" w:space="0" w:color="auto"/>
                    <w:right w:val="none" w:sz="0" w:space="0" w:color="auto"/>
                  </w:divBdr>
                  <w:divsChild>
                    <w:div w:id="426653477">
                      <w:marLeft w:val="0"/>
                      <w:marRight w:val="0"/>
                      <w:marTop w:val="0"/>
                      <w:marBottom w:val="0"/>
                      <w:divBdr>
                        <w:top w:val="none" w:sz="0" w:space="0" w:color="auto"/>
                        <w:left w:val="none" w:sz="0" w:space="0" w:color="auto"/>
                        <w:bottom w:val="none" w:sz="0" w:space="0" w:color="auto"/>
                        <w:right w:val="none" w:sz="0" w:space="0" w:color="auto"/>
                      </w:divBdr>
                      <w:divsChild>
                        <w:div w:id="1278292112">
                          <w:marLeft w:val="0"/>
                          <w:marRight w:val="0"/>
                          <w:marTop w:val="0"/>
                          <w:marBottom w:val="0"/>
                          <w:divBdr>
                            <w:top w:val="none" w:sz="0" w:space="0" w:color="auto"/>
                            <w:left w:val="none" w:sz="0" w:space="0" w:color="auto"/>
                            <w:bottom w:val="none" w:sz="0" w:space="0" w:color="auto"/>
                            <w:right w:val="none" w:sz="0" w:space="0" w:color="auto"/>
                          </w:divBdr>
                        </w:div>
                      </w:divsChild>
                    </w:div>
                    <w:div w:id="73813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3282">
          <w:marLeft w:val="0"/>
          <w:marRight w:val="0"/>
          <w:marTop w:val="0"/>
          <w:marBottom w:val="0"/>
          <w:divBdr>
            <w:top w:val="none" w:sz="0" w:space="0" w:color="auto"/>
            <w:left w:val="none" w:sz="0" w:space="0" w:color="auto"/>
            <w:bottom w:val="none" w:sz="0" w:space="0" w:color="auto"/>
            <w:right w:val="none" w:sz="0" w:space="0" w:color="auto"/>
          </w:divBdr>
          <w:divsChild>
            <w:div w:id="173884776">
              <w:marLeft w:val="0"/>
              <w:marRight w:val="0"/>
              <w:marTop w:val="0"/>
              <w:marBottom w:val="0"/>
              <w:divBdr>
                <w:top w:val="none" w:sz="0" w:space="0" w:color="auto"/>
                <w:left w:val="none" w:sz="0" w:space="0" w:color="auto"/>
                <w:bottom w:val="none" w:sz="0" w:space="0" w:color="auto"/>
                <w:right w:val="none" w:sz="0" w:space="0" w:color="auto"/>
              </w:divBdr>
              <w:divsChild>
                <w:div w:id="835457696">
                  <w:marLeft w:val="0"/>
                  <w:marRight w:val="0"/>
                  <w:marTop w:val="0"/>
                  <w:marBottom w:val="0"/>
                  <w:divBdr>
                    <w:top w:val="none" w:sz="0" w:space="0" w:color="auto"/>
                    <w:left w:val="none" w:sz="0" w:space="0" w:color="auto"/>
                    <w:bottom w:val="none" w:sz="0" w:space="0" w:color="auto"/>
                    <w:right w:val="none" w:sz="0" w:space="0" w:color="auto"/>
                  </w:divBdr>
                  <w:divsChild>
                    <w:div w:id="242841640">
                      <w:marLeft w:val="0"/>
                      <w:marRight w:val="0"/>
                      <w:marTop w:val="0"/>
                      <w:marBottom w:val="0"/>
                      <w:divBdr>
                        <w:top w:val="none" w:sz="0" w:space="0" w:color="auto"/>
                        <w:left w:val="none" w:sz="0" w:space="0" w:color="auto"/>
                        <w:bottom w:val="none" w:sz="0" w:space="0" w:color="auto"/>
                        <w:right w:val="none" w:sz="0" w:space="0" w:color="auto"/>
                      </w:divBdr>
                    </w:div>
                    <w:div w:id="687103360">
                      <w:marLeft w:val="0"/>
                      <w:marRight w:val="0"/>
                      <w:marTop w:val="0"/>
                      <w:marBottom w:val="0"/>
                      <w:divBdr>
                        <w:top w:val="none" w:sz="0" w:space="0" w:color="auto"/>
                        <w:left w:val="none" w:sz="0" w:space="0" w:color="auto"/>
                        <w:bottom w:val="none" w:sz="0" w:space="0" w:color="auto"/>
                        <w:right w:val="none" w:sz="0" w:space="0" w:color="auto"/>
                      </w:divBdr>
                      <w:divsChild>
                        <w:div w:id="205288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28369">
          <w:marLeft w:val="0"/>
          <w:marRight w:val="0"/>
          <w:marTop w:val="0"/>
          <w:marBottom w:val="0"/>
          <w:divBdr>
            <w:top w:val="none" w:sz="0" w:space="0" w:color="auto"/>
            <w:left w:val="none" w:sz="0" w:space="0" w:color="auto"/>
            <w:bottom w:val="none" w:sz="0" w:space="0" w:color="auto"/>
            <w:right w:val="none" w:sz="0" w:space="0" w:color="auto"/>
          </w:divBdr>
          <w:divsChild>
            <w:div w:id="358513895">
              <w:marLeft w:val="0"/>
              <w:marRight w:val="0"/>
              <w:marTop w:val="0"/>
              <w:marBottom w:val="0"/>
              <w:divBdr>
                <w:top w:val="none" w:sz="0" w:space="0" w:color="auto"/>
                <w:left w:val="none" w:sz="0" w:space="0" w:color="auto"/>
                <w:bottom w:val="none" w:sz="0" w:space="0" w:color="auto"/>
                <w:right w:val="none" w:sz="0" w:space="0" w:color="auto"/>
              </w:divBdr>
              <w:divsChild>
                <w:div w:id="1052924912">
                  <w:marLeft w:val="0"/>
                  <w:marRight w:val="0"/>
                  <w:marTop w:val="0"/>
                  <w:marBottom w:val="0"/>
                  <w:divBdr>
                    <w:top w:val="none" w:sz="0" w:space="0" w:color="auto"/>
                    <w:left w:val="none" w:sz="0" w:space="0" w:color="auto"/>
                    <w:bottom w:val="none" w:sz="0" w:space="0" w:color="auto"/>
                    <w:right w:val="none" w:sz="0" w:space="0" w:color="auto"/>
                  </w:divBdr>
                </w:div>
                <w:div w:id="1809662991">
                  <w:marLeft w:val="0"/>
                  <w:marRight w:val="0"/>
                  <w:marTop w:val="0"/>
                  <w:marBottom w:val="0"/>
                  <w:divBdr>
                    <w:top w:val="none" w:sz="0" w:space="0" w:color="auto"/>
                    <w:left w:val="none" w:sz="0" w:space="0" w:color="auto"/>
                    <w:bottom w:val="none" w:sz="0" w:space="0" w:color="auto"/>
                    <w:right w:val="none" w:sz="0" w:space="0" w:color="auto"/>
                  </w:divBdr>
                  <w:divsChild>
                    <w:div w:id="769859696">
                      <w:marLeft w:val="0"/>
                      <w:marRight w:val="0"/>
                      <w:marTop w:val="0"/>
                      <w:marBottom w:val="0"/>
                      <w:divBdr>
                        <w:top w:val="none" w:sz="0" w:space="0" w:color="auto"/>
                        <w:left w:val="none" w:sz="0" w:space="0" w:color="auto"/>
                        <w:bottom w:val="none" w:sz="0" w:space="0" w:color="auto"/>
                        <w:right w:val="none" w:sz="0" w:space="0" w:color="auto"/>
                      </w:divBdr>
                    </w:div>
                    <w:div w:id="889072220">
                      <w:marLeft w:val="0"/>
                      <w:marRight w:val="0"/>
                      <w:marTop w:val="0"/>
                      <w:marBottom w:val="0"/>
                      <w:divBdr>
                        <w:top w:val="none" w:sz="0" w:space="0" w:color="auto"/>
                        <w:left w:val="none" w:sz="0" w:space="0" w:color="auto"/>
                        <w:bottom w:val="none" w:sz="0" w:space="0" w:color="auto"/>
                        <w:right w:val="none" w:sz="0" w:space="0" w:color="auto"/>
                      </w:divBdr>
                      <w:divsChild>
                        <w:div w:id="9179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103567">
          <w:marLeft w:val="0"/>
          <w:marRight w:val="0"/>
          <w:marTop w:val="0"/>
          <w:marBottom w:val="0"/>
          <w:divBdr>
            <w:top w:val="none" w:sz="0" w:space="0" w:color="auto"/>
            <w:left w:val="none" w:sz="0" w:space="0" w:color="auto"/>
            <w:bottom w:val="none" w:sz="0" w:space="0" w:color="auto"/>
            <w:right w:val="none" w:sz="0" w:space="0" w:color="auto"/>
          </w:divBdr>
          <w:divsChild>
            <w:div w:id="342249864">
              <w:marLeft w:val="0"/>
              <w:marRight w:val="0"/>
              <w:marTop w:val="0"/>
              <w:marBottom w:val="0"/>
              <w:divBdr>
                <w:top w:val="none" w:sz="0" w:space="0" w:color="auto"/>
                <w:left w:val="none" w:sz="0" w:space="0" w:color="auto"/>
                <w:bottom w:val="none" w:sz="0" w:space="0" w:color="auto"/>
                <w:right w:val="none" w:sz="0" w:space="0" w:color="auto"/>
              </w:divBdr>
              <w:divsChild>
                <w:div w:id="43987098">
                  <w:marLeft w:val="0"/>
                  <w:marRight w:val="0"/>
                  <w:marTop w:val="0"/>
                  <w:marBottom w:val="0"/>
                  <w:divBdr>
                    <w:top w:val="none" w:sz="0" w:space="0" w:color="auto"/>
                    <w:left w:val="none" w:sz="0" w:space="0" w:color="auto"/>
                    <w:bottom w:val="none" w:sz="0" w:space="0" w:color="auto"/>
                    <w:right w:val="none" w:sz="0" w:space="0" w:color="auto"/>
                  </w:divBdr>
                  <w:divsChild>
                    <w:div w:id="994454260">
                      <w:marLeft w:val="0"/>
                      <w:marRight w:val="0"/>
                      <w:marTop w:val="0"/>
                      <w:marBottom w:val="0"/>
                      <w:divBdr>
                        <w:top w:val="none" w:sz="0" w:space="0" w:color="auto"/>
                        <w:left w:val="none" w:sz="0" w:space="0" w:color="auto"/>
                        <w:bottom w:val="none" w:sz="0" w:space="0" w:color="auto"/>
                        <w:right w:val="none" w:sz="0" w:space="0" w:color="auto"/>
                      </w:divBdr>
                      <w:divsChild>
                        <w:div w:id="2126732419">
                          <w:marLeft w:val="0"/>
                          <w:marRight w:val="0"/>
                          <w:marTop w:val="0"/>
                          <w:marBottom w:val="0"/>
                          <w:divBdr>
                            <w:top w:val="none" w:sz="0" w:space="0" w:color="auto"/>
                            <w:left w:val="none" w:sz="0" w:space="0" w:color="auto"/>
                            <w:bottom w:val="none" w:sz="0" w:space="0" w:color="auto"/>
                            <w:right w:val="none" w:sz="0" w:space="0" w:color="auto"/>
                          </w:divBdr>
                        </w:div>
                      </w:divsChild>
                    </w:div>
                    <w:div w:id="1530945573">
                      <w:marLeft w:val="0"/>
                      <w:marRight w:val="0"/>
                      <w:marTop w:val="0"/>
                      <w:marBottom w:val="0"/>
                      <w:divBdr>
                        <w:top w:val="none" w:sz="0" w:space="0" w:color="auto"/>
                        <w:left w:val="none" w:sz="0" w:space="0" w:color="auto"/>
                        <w:bottom w:val="none" w:sz="0" w:space="0" w:color="auto"/>
                        <w:right w:val="none" w:sz="0" w:space="0" w:color="auto"/>
                      </w:divBdr>
                    </w:div>
                  </w:divsChild>
                </w:div>
                <w:div w:id="5638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851841">
      <w:bodyDiv w:val="1"/>
      <w:marLeft w:val="0"/>
      <w:marRight w:val="0"/>
      <w:marTop w:val="0"/>
      <w:marBottom w:val="0"/>
      <w:divBdr>
        <w:top w:val="none" w:sz="0" w:space="0" w:color="auto"/>
        <w:left w:val="none" w:sz="0" w:space="0" w:color="auto"/>
        <w:bottom w:val="none" w:sz="0" w:space="0" w:color="auto"/>
        <w:right w:val="none" w:sz="0" w:space="0" w:color="auto"/>
      </w:divBdr>
    </w:div>
    <w:div w:id="461923457">
      <w:bodyDiv w:val="1"/>
      <w:marLeft w:val="0"/>
      <w:marRight w:val="0"/>
      <w:marTop w:val="0"/>
      <w:marBottom w:val="0"/>
      <w:divBdr>
        <w:top w:val="none" w:sz="0" w:space="0" w:color="auto"/>
        <w:left w:val="none" w:sz="0" w:space="0" w:color="auto"/>
        <w:bottom w:val="none" w:sz="0" w:space="0" w:color="auto"/>
        <w:right w:val="none" w:sz="0" w:space="0" w:color="auto"/>
      </w:divBdr>
    </w:div>
    <w:div w:id="463079183">
      <w:bodyDiv w:val="1"/>
      <w:marLeft w:val="0"/>
      <w:marRight w:val="0"/>
      <w:marTop w:val="0"/>
      <w:marBottom w:val="0"/>
      <w:divBdr>
        <w:top w:val="none" w:sz="0" w:space="0" w:color="auto"/>
        <w:left w:val="none" w:sz="0" w:space="0" w:color="auto"/>
        <w:bottom w:val="none" w:sz="0" w:space="0" w:color="auto"/>
        <w:right w:val="none" w:sz="0" w:space="0" w:color="auto"/>
      </w:divBdr>
    </w:div>
    <w:div w:id="463159049">
      <w:bodyDiv w:val="1"/>
      <w:marLeft w:val="0"/>
      <w:marRight w:val="0"/>
      <w:marTop w:val="0"/>
      <w:marBottom w:val="0"/>
      <w:divBdr>
        <w:top w:val="none" w:sz="0" w:space="0" w:color="auto"/>
        <w:left w:val="none" w:sz="0" w:space="0" w:color="auto"/>
        <w:bottom w:val="none" w:sz="0" w:space="0" w:color="auto"/>
        <w:right w:val="none" w:sz="0" w:space="0" w:color="auto"/>
      </w:divBdr>
    </w:div>
    <w:div w:id="464003612">
      <w:bodyDiv w:val="1"/>
      <w:marLeft w:val="0"/>
      <w:marRight w:val="0"/>
      <w:marTop w:val="0"/>
      <w:marBottom w:val="0"/>
      <w:divBdr>
        <w:top w:val="none" w:sz="0" w:space="0" w:color="auto"/>
        <w:left w:val="none" w:sz="0" w:space="0" w:color="auto"/>
        <w:bottom w:val="none" w:sz="0" w:space="0" w:color="auto"/>
        <w:right w:val="none" w:sz="0" w:space="0" w:color="auto"/>
      </w:divBdr>
    </w:div>
    <w:div w:id="465660563">
      <w:bodyDiv w:val="1"/>
      <w:marLeft w:val="0"/>
      <w:marRight w:val="0"/>
      <w:marTop w:val="0"/>
      <w:marBottom w:val="0"/>
      <w:divBdr>
        <w:top w:val="none" w:sz="0" w:space="0" w:color="auto"/>
        <w:left w:val="none" w:sz="0" w:space="0" w:color="auto"/>
        <w:bottom w:val="none" w:sz="0" w:space="0" w:color="auto"/>
        <w:right w:val="none" w:sz="0" w:space="0" w:color="auto"/>
      </w:divBdr>
    </w:div>
    <w:div w:id="466364156">
      <w:bodyDiv w:val="1"/>
      <w:marLeft w:val="0"/>
      <w:marRight w:val="0"/>
      <w:marTop w:val="0"/>
      <w:marBottom w:val="0"/>
      <w:divBdr>
        <w:top w:val="none" w:sz="0" w:space="0" w:color="auto"/>
        <w:left w:val="none" w:sz="0" w:space="0" w:color="auto"/>
        <w:bottom w:val="none" w:sz="0" w:space="0" w:color="auto"/>
        <w:right w:val="none" w:sz="0" w:space="0" w:color="auto"/>
      </w:divBdr>
    </w:div>
    <w:div w:id="468934001">
      <w:bodyDiv w:val="1"/>
      <w:marLeft w:val="0"/>
      <w:marRight w:val="0"/>
      <w:marTop w:val="0"/>
      <w:marBottom w:val="0"/>
      <w:divBdr>
        <w:top w:val="none" w:sz="0" w:space="0" w:color="auto"/>
        <w:left w:val="none" w:sz="0" w:space="0" w:color="auto"/>
        <w:bottom w:val="none" w:sz="0" w:space="0" w:color="auto"/>
        <w:right w:val="none" w:sz="0" w:space="0" w:color="auto"/>
      </w:divBdr>
    </w:div>
    <w:div w:id="468976920">
      <w:bodyDiv w:val="1"/>
      <w:marLeft w:val="0"/>
      <w:marRight w:val="0"/>
      <w:marTop w:val="0"/>
      <w:marBottom w:val="0"/>
      <w:divBdr>
        <w:top w:val="none" w:sz="0" w:space="0" w:color="auto"/>
        <w:left w:val="none" w:sz="0" w:space="0" w:color="auto"/>
        <w:bottom w:val="none" w:sz="0" w:space="0" w:color="auto"/>
        <w:right w:val="none" w:sz="0" w:space="0" w:color="auto"/>
      </w:divBdr>
    </w:div>
    <w:div w:id="469251528">
      <w:bodyDiv w:val="1"/>
      <w:marLeft w:val="0"/>
      <w:marRight w:val="0"/>
      <w:marTop w:val="0"/>
      <w:marBottom w:val="0"/>
      <w:divBdr>
        <w:top w:val="none" w:sz="0" w:space="0" w:color="auto"/>
        <w:left w:val="none" w:sz="0" w:space="0" w:color="auto"/>
        <w:bottom w:val="none" w:sz="0" w:space="0" w:color="auto"/>
        <w:right w:val="none" w:sz="0" w:space="0" w:color="auto"/>
      </w:divBdr>
    </w:div>
    <w:div w:id="471679660">
      <w:bodyDiv w:val="1"/>
      <w:marLeft w:val="0"/>
      <w:marRight w:val="0"/>
      <w:marTop w:val="0"/>
      <w:marBottom w:val="0"/>
      <w:divBdr>
        <w:top w:val="none" w:sz="0" w:space="0" w:color="auto"/>
        <w:left w:val="none" w:sz="0" w:space="0" w:color="auto"/>
        <w:bottom w:val="none" w:sz="0" w:space="0" w:color="auto"/>
        <w:right w:val="none" w:sz="0" w:space="0" w:color="auto"/>
      </w:divBdr>
    </w:div>
    <w:div w:id="472909345">
      <w:bodyDiv w:val="1"/>
      <w:marLeft w:val="0"/>
      <w:marRight w:val="0"/>
      <w:marTop w:val="0"/>
      <w:marBottom w:val="0"/>
      <w:divBdr>
        <w:top w:val="none" w:sz="0" w:space="0" w:color="auto"/>
        <w:left w:val="none" w:sz="0" w:space="0" w:color="auto"/>
        <w:bottom w:val="none" w:sz="0" w:space="0" w:color="auto"/>
        <w:right w:val="none" w:sz="0" w:space="0" w:color="auto"/>
      </w:divBdr>
      <w:divsChild>
        <w:div w:id="210961315">
          <w:marLeft w:val="0"/>
          <w:marRight w:val="0"/>
          <w:marTop w:val="0"/>
          <w:marBottom w:val="0"/>
          <w:divBdr>
            <w:top w:val="none" w:sz="0" w:space="0" w:color="auto"/>
            <w:left w:val="none" w:sz="0" w:space="0" w:color="auto"/>
            <w:bottom w:val="none" w:sz="0" w:space="0" w:color="auto"/>
            <w:right w:val="none" w:sz="0" w:space="0" w:color="auto"/>
          </w:divBdr>
        </w:div>
      </w:divsChild>
    </w:div>
    <w:div w:id="474219126">
      <w:bodyDiv w:val="1"/>
      <w:marLeft w:val="0"/>
      <w:marRight w:val="0"/>
      <w:marTop w:val="0"/>
      <w:marBottom w:val="0"/>
      <w:divBdr>
        <w:top w:val="none" w:sz="0" w:space="0" w:color="auto"/>
        <w:left w:val="none" w:sz="0" w:space="0" w:color="auto"/>
        <w:bottom w:val="none" w:sz="0" w:space="0" w:color="auto"/>
        <w:right w:val="none" w:sz="0" w:space="0" w:color="auto"/>
      </w:divBdr>
    </w:div>
    <w:div w:id="477527698">
      <w:bodyDiv w:val="1"/>
      <w:marLeft w:val="0"/>
      <w:marRight w:val="0"/>
      <w:marTop w:val="0"/>
      <w:marBottom w:val="0"/>
      <w:divBdr>
        <w:top w:val="none" w:sz="0" w:space="0" w:color="auto"/>
        <w:left w:val="none" w:sz="0" w:space="0" w:color="auto"/>
        <w:bottom w:val="none" w:sz="0" w:space="0" w:color="auto"/>
        <w:right w:val="none" w:sz="0" w:space="0" w:color="auto"/>
      </w:divBdr>
    </w:div>
    <w:div w:id="479493912">
      <w:bodyDiv w:val="1"/>
      <w:marLeft w:val="0"/>
      <w:marRight w:val="0"/>
      <w:marTop w:val="0"/>
      <w:marBottom w:val="0"/>
      <w:divBdr>
        <w:top w:val="none" w:sz="0" w:space="0" w:color="auto"/>
        <w:left w:val="none" w:sz="0" w:space="0" w:color="auto"/>
        <w:bottom w:val="none" w:sz="0" w:space="0" w:color="auto"/>
        <w:right w:val="none" w:sz="0" w:space="0" w:color="auto"/>
      </w:divBdr>
    </w:div>
    <w:div w:id="480460040">
      <w:bodyDiv w:val="1"/>
      <w:marLeft w:val="0"/>
      <w:marRight w:val="0"/>
      <w:marTop w:val="0"/>
      <w:marBottom w:val="0"/>
      <w:divBdr>
        <w:top w:val="none" w:sz="0" w:space="0" w:color="auto"/>
        <w:left w:val="none" w:sz="0" w:space="0" w:color="auto"/>
        <w:bottom w:val="none" w:sz="0" w:space="0" w:color="auto"/>
        <w:right w:val="none" w:sz="0" w:space="0" w:color="auto"/>
      </w:divBdr>
      <w:divsChild>
        <w:div w:id="1147626013">
          <w:marLeft w:val="0"/>
          <w:marRight w:val="0"/>
          <w:marTop w:val="0"/>
          <w:marBottom w:val="0"/>
          <w:divBdr>
            <w:top w:val="none" w:sz="0" w:space="0" w:color="auto"/>
            <w:left w:val="none" w:sz="0" w:space="0" w:color="auto"/>
            <w:bottom w:val="none" w:sz="0" w:space="0" w:color="auto"/>
            <w:right w:val="none" w:sz="0" w:space="0" w:color="auto"/>
          </w:divBdr>
        </w:div>
      </w:divsChild>
    </w:div>
    <w:div w:id="481702133">
      <w:bodyDiv w:val="1"/>
      <w:marLeft w:val="0"/>
      <w:marRight w:val="0"/>
      <w:marTop w:val="0"/>
      <w:marBottom w:val="0"/>
      <w:divBdr>
        <w:top w:val="none" w:sz="0" w:space="0" w:color="auto"/>
        <w:left w:val="none" w:sz="0" w:space="0" w:color="auto"/>
        <w:bottom w:val="none" w:sz="0" w:space="0" w:color="auto"/>
        <w:right w:val="none" w:sz="0" w:space="0" w:color="auto"/>
      </w:divBdr>
    </w:div>
    <w:div w:id="482428244">
      <w:bodyDiv w:val="1"/>
      <w:marLeft w:val="0"/>
      <w:marRight w:val="0"/>
      <w:marTop w:val="0"/>
      <w:marBottom w:val="0"/>
      <w:divBdr>
        <w:top w:val="none" w:sz="0" w:space="0" w:color="auto"/>
        <w:left w:val="none" w:sz="0" w:space="0" w:color="auto"/>
        <w:bottom w:val="none" w:sz="0" w:space="0" w:color="auto"/>
        <w:right w:val="none" w:sz="0" w:space="0" w:color="auto"/>
      </w:divBdr>
    </w:div>
    <w:div w:id="484509757">
      <w:bodyDiv w:val="1"/>
      <w:marLeft w:val="0"/>
      <w:marRight w:val="0"/>
      <w:marTop w:val="0"/>
      <w:marBottom w:val="0"/>
      <w:divBdr>
        <w:top w:val="none" w:sz="0" w:space="0" w:color="auto"/>
        <w:left w:val="none" w:sz="0" w:space="0" w:color="auto"/>
        <w:bottom w:val="none" w:sz="0" w:space="0" w:color="auto"/>
        <w:right w:val="none" w:sz="0" w:space="0" w:color="auto"/>
      </w:divBdr>
    </w:div>
    <w:div w:id="484854421">
      <w:bodyDiv w:val="1"/>
      <w:marLeft w:val="0"/>
      <w:marRight w:val="0"/>
      <w:marTop w:val="0"/>
      <w:marBottom w:val="0"/>
      <w:divBdr>
        <w:top w:val="none" w:sz="0" w:space="0" w:color="auto"/>
        <w:left w:val="none" w:sz="0" w:space="0" w:color="auto"/>
        <w:bottom w:val="none" w:sz="0" w:space="0" w:color="auto"/>
        <w:right w:val="none" w:sz="0" w:space="0" w:color="auto"/>
      </w:divBdr>
    </w:div>
    <w:div w:id="487214537">
      <w:bodyDiv w:val="1"/>
      <w:marLeft w:val="0"/>
      <w:marRight w:val="0"/>
      <w:marTop w:val="0"/>
      <w:marBottom w:val="0"/>
      <w:divBdr>
        <w:top w:val="none" w:sz="0" w:space="0" w:color="auto"/>
        <w:left w:val="none" w:sz="0" w:space="0" w:color="auto"/>
        <w:bottom w:val="none" w:sz="0" w:space="0" w:color="auto"/>
        <w:right w:val="none" w:sz="0" w:space="0" w:color="auto"/>
      </w:divBdr>
      <w:divsChild>
        <w:div w:id="101346596">
          <w:marLeft w:val="274"/>
          <w:marRight w:val="0"/>
          <w:marTop w:val="0"/>
          <w:marBottom w:val="0"/>
          <w:divBdr>
            <w:top w:val="none" w:sz="0" w:space="0" w:color="auto"/>
            <w:left w:val="none" w:sz="0" w:space="0" w:color="auto"/>
            <w:bottom w:val="none" w:sz="0" w:space="0" w:color="auto"/>
            <w:right w:val="none" w:sz="0" w:space="0" w:color="auto"/>
          </w:divBdr>
        </w:div>
        <w:div w:id="651838820">
          <w:marLeft w:val="274"/>
          <w:marRight w:val="0"/>
          <w:marTop w:val="0"/>
          <w:marBottom w:val="0"/>
          <w:divBdr>
            <w:top w:val="none" w:sz="0" w:space="0" w:color="auto"/>
            <w:left w:val="none" w:sz="0" w:space="0" w:color="auto"/>
            <w:bottom w:val="none" w:sz="0" w:space="0" w:color="auto"/>
            <w:right w:val="none" w:sz="0" w:space="0" w:color="auto"/>
          </w:divBdr>
        </w:div>
      </w:divsChild>
    </w:div>
    <w:div w:id="488637159">
      <w:bodyDiv w:val="1"/>
      <w:marLeft w:val="0"/>
      <w:marRight w:val="0"/>
      <w:marTop w:val="0"/>
      <w:marBottom w:val="0"/>
      <w:divBdr>
        <w:top w:val="none" w:sz="0" w:space="0" w:color="auto"/>
        <w:left w:val="none" w:sz="0" w:space="0" w:color="auto"/>
        <w:bottom w:val="none" w:sz="0" w:space="0" w:color="auto"/>
        <w:right w:val="none" w:sz="0" w:space="0" w:color="auto"/>
      </w:divBdr>
    </w:div>
    <w:div w:id="491214821">
      <w:bodyDiv w:val="1"/>
      <w:marLeft w:val="0"/>
      <w:marRight w:val="0"/>
      <w:marTop w:val="0"/>
      <w:marBottom w:val="0"/>
      <w:divBdr>
        <w:top w:val="none" w:sz="0" w:space="0" w:color="auto"/>
        <w:left w:val="none" w:sz="0" w:space="0" w:color="auto"/>
        <w:bottom w:val="none" w:sz="0" w:space="0" w:color="auto"/>
        <w:right w:val="none" w:sz="0" w:space="0" w:color="auto"/>
      </w:divBdr>
    </w:div>
    <w:div w:id="491944213">
      <w:bodyDiv w:val="1"/>
      <w:marLeft w:val="0"/>
      <w:marRight w:val="0"/>
      <w:marTop w:val="0"/>
      <w:marBottom w:val="0"/>
      <w:divBdr>
        <w:top w:val="none" w:sz="0" w:space="0" w:color="auto"/>
        <w:left w:val="none" w:sz="0" w:space="0" w:color="auto"/>
        <w:bottom w:val="none" w:sz="0" w:space="0" w:color="auto"/>
        <w:right w:val="none" w:sz="0" w:space="0" w:color="auto"/>
      </w:divBdr>
    </w:div>
    <w:div w:id="493617565">
      <w:bodyDiv w:val="1"/>
      <w:marLeft w:val="0"/>
      <w:marRight w:val="0"/>
      <w:marTop w:val="0"/>
      <w:marBottom w:val="0"/>
      <w:divBdr>
        <w:top w:val="none" w:sz="0" w:space="0" w:color="auto"/>
        <w:left w:val="none" w:sz="0" w:space="0" w:color="auto"/>
        <w:bottom w:val="none" w:sz="0" w:space="0" w:color="auto"/>
        <w:right w:val="none" w:sz="0" w:space="0" w:color="auto"/>
      </w:divBdr>
    </w:div>
    <w:div w:id="500581069">
      <w:bodyDiv w:val="1"/>
      <w:marLeft w:val="0"/>
      <w:marRight w:val="0"/>
      <w:marTop w:val="0"/>
      <w:marBottom w:val="0"/>
      <w:divBdr>
        <w:top w:val="none" w:sz="0" w:space="0" w:color="auto"/>
        <w:left w:val="none" w:sz="0" w:space="0" w:color="auto"/>
        <w:bottom w:val="none" w:sz="0" w:space="0" w:color="auto"/>
        <w:right w:val="none" w:sz="0" w:space="0" w:color="auto"/>
      </w:divBdr>
    </w:div>
    <w:div w:id="500584984">
      <w:bodyDiv w:val="1"/>
      <w:marLeft w:val="0"/>
      <w:marRight w:val="0"/>
      <w:marTop w:val="0"/>
      <w:marBottom w:val="0"/>
      <w:divBdr>
        <w:top w:val="none" w:sz="0" w:space="0" w:color="auto"/>
        <w:left w:val="none" w:sz="0" w:space="0" w:color="auto"/>
        <w:bottom w:val="none" w:sz="0" w:space="0" w:color="auto"/>
        <w:right w:val="none" w:sz="0" w:space="0" w:color="auto"/>
      </w:divBdr>
    </w:div>
    <w:div w:id="500975831">
      <w:bodyDiv w:val="1"/>
      <w:marLeft w:val="0"/>
      <w:marRight w:val="0"/>
      <w:marTop w:val="0"/>
      <w:marBottom w:val="0"/>
      <w:divBdr>
        <w:top w:val="none" w:sz="0" w:space="0" w:color="auto"/>
        <w:left w:val="none" w:sz="0" w:space="0" w:color="auto"/>
        <w:bottom w:val="none" w:sz="0" w:space="0" w:color="auto"/>
        <w:right w:val="none" w:sz="0" w:space="0" w:color="auto"/>
      </w:divBdr>
    </w:div>
    <w:div w:id="501969210">
      <w:bodyDiv w:val="1"/>
      <w:marLeft w:val="0"/>
      <w:marRight w:val="0"/>
      <w:marTop w:val="0"/>
      <w:marBottom w:val="0"/>
      <w:divBdr>
        <w:top w:val="none" w:sz="0" w:space="0" w:color="auto"/>
        <w:left w:val="none" w:sz="0" w:space="0" w:color="auto"/>
        <w:bottom w:val="none" w:sz="0" w:space="0" w:color="auto"/>
        <w:right w:val="none" w:sz="0" w:space="0" w:color="auto"/>
      </w:divBdr>
    </w:div>
    <w:div w:id="504713672">
      <w:bodyDiv w:val="1"/>
      <w:marLeft w:val="0"/>
      <w:marRight w:val="0"/>
      <w:marTop w:val="0"/>
      <w:marBottom w:val="0"/>
      <w:divBdr>
        <w:top w:val="none" w:sz="0" w:space="0" w:color="auto"/>
        <w:left w:val="none" w:sz="0" w:space="0" w:color="auto"/>
        <w:bottom w:val="none" w:sz="0" w:space="0" w:color="auto"/>
        <w:right w:val="none" w:sz="0" w:space="0" w:color="auto"/>
      </w:divBdr>
    </w:div>
    <w:div w:id="507911050">
      <w:bodyDiv w:val="1"/>
      <w:marLeft w:val="0"/>
      <w:marRight w:val="0"/>
      <w:marTop w:val="0"/>
      <w:marBottom w:val="0"/>
      <w:divBdr>
        <w:top w:val="none" w:sz="0" w:space="0" w:color="auto"/>
        <w:left w:val="none" w:sz="0" w:space="0" w:color="auto"/>
        <w:bottom w:val="none" w:sz="0" w:space="0" w:color="auto"/>
        <w:right w:val="none" w:sz="0" w:space="0" w:color="auto"/>
      </w:divBdr>
    </w:div>
    <w:div w:id="508717315">
      <w:bodyDiv w:val="1"/>
      <w:marLeft w:val="0"/>
      <w:marRight w:val="0"/>
      <w:marTop w:val="0"/>
      <w:marBottom w:val="0"/>
      <w:divBdr>
        <w:top w:val="none" w:sz="0" w:space="0" w:color="auto"/>
        <w:left w:val="none" w:sz="0" w:space="0" w:color="auto"/>
        <w:bottom w:val="none" w:sz="0" w:space="0" w:color="auto"/>
        <w:right w:val="none" w:sz="0" w:space="0" w:color="auto"/>
      </w:divBdr>
    </w:div>
    <w:div w:id="510879932">
      <w:bodyDiv w:val="1"/>
      <w:marLeft w:val="0"/>
      <w:marRight w:val="0"/>
      <w:marTop w:val="0"/>
      <w:marBottom w:val="0"/>
      <w:divBdr>
        <w:top w:val="none" w:sz="0" w:space="0" w:color="auto"/>
        <w:left w:val="none" w:sz="0" w:space="0" w:color="auto"/>
        <w:bottom w:val="none" w:sz="0" w:space="0" w:color="auto"/>
        <w:right w:val="none" w:sz="0" w:space="0" w:color="auto"/>
      </w:divBdr>
    </w:div>
    <w:div w:id="512065156">
      <w:bodyDiv w:val="1"/>
      <w:marLeft w:val="0"/>
      <w:marRight w:val="0"/>
      <w:marTop w:val="0"/>
      <w:marBottom w:val="0"/>
      <w:divBdr>
        <w:top w:val="none" w:sz="0" w:space="0" w:color="auto"/>
        <w:left w:val="none" w:sz="0" w:space="0" w:color="auto"/>
        <w:bottom w:val="none" w:sz="0" w:space="0" w:color="auto"/>
        <w:right w:val="none" w:sz="0" w:space="0" w:color="auto"/>
      </w:divBdr>
      <w:divsChild>
        <w:div w:id="1457142725">
          <w:marLeft w:val="0"/>
          <w:marRight w:val="0"/>
          <w:marTop w:val="0"/>
          <w:marBottom w:val="0"/>
          <w:divBdr>
            <w:top w:val="none" w:sz="0" w:space="0" w:color="auto"/>
            <w:left w:val="none" w:sz="0" w:space="0" w:color="auto"/>
            <w:bottom w:val="none" w:sz="0" w:space="0" w:color="auto"/>
            <w:right w:val="none" w:sz="0" w:space="0" w:color="auto"/>
          </w:divBdr>
        </w:div>
        <w:div w:id="1642073118">
          <w:marLeft w:val="0"/>
          <w:marRight w:val="0"/>
          <w:marTop w:val="0"/>
          <w:marBottom w:val="0"/>
          <w:divBdr>
            <w:top w:val="none" w:sz="0" w:space="0" w:color="auto"/>
            <w:left w:val="none" w:sz="0" w:space="0" w:color="auto"/>
            <w:bottom w:val="none" w:sz="0" w:space="0" w:color="auto"/>
            <w:right w:val="none" w:sz="0" w:space="0" w:color="auto"/>
          </w:divBdr>
          <w:divsChild>
            <w:div w:id="9869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6903">
      <w:bodyDiv w:val="1"/>
      <w:marLeft w:val="0"/>
      <w:marRight w:val="0"/>
      <w:marTop w:val="0"/>
      <w:marBottom w:val="0"/>
      <w:divBdr>
        <w:top w:val="none" w:sz="0" w:space="0" w:color="auto"/>
        <w:left w:val="none" w:sz="0" w:space="0" w:color="auto"/>
        <w:bottom w:val="none" w:sz="0" w:space="0" w:color="auto"/>
        <w:right w:val="none" w:sz="0" w:space="0" w:color="auto"/>
      </w:divBdr>
    </w:div>
    <w:div w:id="515198769">
      <w:bodyDiv w:val="1"/>
      <w:marLeft w:val="0"/>
      <w:marRight w:val="0"/>
      <w:marTop w:val="0"/>
      <w:marBottom w:val="0"/>
      <w:divBdr>
        <w:top w:val="none" w:sz="0" w:space="0" w:color="auto"/>
        <w:left w:val="none" w:sz="0" w:space="0" w:color="auto"/>
        <w:bottom w:val="none" w:sz="0" w:space="0" w:color="auto"/>
        <w:right w:val="none" w:sz="0" w:space="0" w:color="auto"/>
      </w:divBdr>
    </w:div>
    <w:div w:id="515465188">
      <w:bodyDiv w:val="1"/>
      <w:marLeft w:val="0"/>
      <w:marRight w:val="0"/>
      <w:marTop w:val="0"/>
      <w:marBottom w:val="0"/>
      <w:divBdr>
        <w:top w:val="none" w:sz="0" w:space="0" w:color="auto"/>
        <w:left w:val="none" w:sz="0" w:space="0" w:color="auto"/>
        <w:bottom w:val="none" w:sz="0" w:space="0" w:color="auto"/>
        <w:right w:val="none" w:sz="0" w:space="0" w:color="auto"/>
      </w:divBdr>
      <w:divsChild>
        <w:div w:id="1810046805">
          <w:marLeft w:val="0"/>
          <w:marRight w:val="0"/>
          <w:marTop w:val="0"/>
          <w:marBottom w:val="0"/>
          <w:divBdr>
            <w:top w:val="none" w:sz="0" w:space="0" w:color="auto"/>
            <w:left w:val="none" w:sz="0" w:space="0" w:color="auto"/>
            <w:bottom w:val="none" w:sz="0" w:space="0" w:color="auto"/>
            <w:right w:val="none" w:sz="0" w:space="0" w:color="auto"/>
          </w:divBdr>
        </w:div>
      </w:divsChild>
    </w:div>
    <w:div w:id="518007974">
      <w:bodyDiv w:val="1"/>
      <w:marLeft w:val="0"/>
      <w:marRight w:val="0"/>
      <w:marTop w:val="0"/>
      <w:marBottom w:val="0"/>
      <w:divBdr>
        <w:top w:val="none" w:sz="0" w:space="0" w:color="auto"/>
        <w:left w:val="none" w:sz="0" w:space="0" w:color="auto"/>
        <w:bottom w:val="none" w:sz="0" w:space="0" w:color="auto"/>
        <w:right w:val="none" w:sz="0" w:space="0" w:color="auto"/>
      </w:divBdr>
    </w:div>
    <w:div w:id="518739299">
      <w:bodyDiv w:val="1"/>
      <w:marLeft w:val="0"/>
      <w:marRight w:val="0"/>
      <w:marTop w:val="0"/>
      <w:marBottom w:val="0"/>
      <w:divBdr>
        <w:top w:val="none" w:sz="0" w:space="0" w:color="auto"/>
        <w:left w:val="none" w:sz="0" w:space="0" w:color="auto"/>
        <w:bottom w:val="none" w:sz="0" w:space="0" w:color="auto"/>
        <w:right w:val="none" w:sz="0" w:space="0" w:color="auto"/>
      </w:divBdr>
    </w:div>
    <w:div w:id="519121773">
      <w:bodyDiv w:val="1"/>
      <w:marLeft w:val="0"/>
      <w:marRight w:val="0"/>
      <w:marTop w:val="0"/>
      <w:marBottom w:val="0"/>
      <w:divBdr>
        <w:top w:val="none" w:sz="0" w:space="0" w:color="auto"/>
        <w:left w:val="none" w:sz="0" w:space="0" w:color="auto"/>
        <w:bottom w:val="none" w:sz="0" w:space="0" w:color="auto"/>
        <w:right w:val="none" w:sz="0" w:space="0" w:color="auto"/>
      </w:divBdr>
    </w:div>
    <w:div w:id="520553109">
      <w:bodyDiv w:val="1"/>
      <w:marLeft w:val="0"/>
      <w:marRight w:val="0"/>
      <w:marTop w:val="0"/>
      <w:marBottom w:val="0"/>
      <w:divBdr>
        <w:top w:val="none" w:sz="0" w:space="0" w:color="auto"/>
        <w:left w:val="none" w:sz="0" w:space="0" w:color="auto"/>
        <w:bottom w:val="none" w:sz="0" w:space="0" w:color="auto"/>
        <w:right w:val="none" w:sz="0" w:space="0" w:color="auto"/>
      </w:divBdr>
    </w:div>
    <w:div w:id="521431148">
      <w:bodyDiv w:val="1"/>
      <w:marLeft w:val="0"/>
      <w:marRight w:val="0"/>
      <w:marTop w:val="0"/>
      <w:marBottom w:val="0"/>
      <w:divBdr>
        <w:top w:val="none" w:sz="0" w:space="0" w:color="auto"/>
        <w:left w:val="none" w:sz="0" w:space="0" w:color="auto"/>
        <w:bottom w:val="none" w:sz="0" w:space="0" w:color="auto"/>
        <w:right w:val="none" w:sz="0" w:space="0" w:color="auto"/>
      </w:divBdr>
      <w:divsChild>
        <w:div w:id="1181091399">
          <w:marLeft w:val="0"/>
          <w:marRight w:val="0"/>
          <w:marTop w:val="0"/>
          <w:marBottom w:val="0"/>
          <w:divBdr>
            <w:top w:val="none" w:sz="0" w:space="0" w:color="auto"/>
            <w:left w:val="none" w:sz="0" w:space="0" w:color="auto"/>
            <w:bottom w:val="none" w:sz="0" w:space="0" w:color="auto"/>
            <w:right w:val="none" w:sz="0" w:space="0" w:color="auto"/>
          </w:divBdr>
        </w:div>
      </w:divsChild>
    </w:div>
    <w:div w:id="521668477">
      <w:bodyDiv w:val="1"/>
      <w:marLeft w:val="0"/>
      <w:marRight w:val="0"/>
      <w:marTop w:val="0"/>
      <w:marBottom w:val="0"/>
      <w:divBdr>
        <w:top w:val="none" w:sz="0" w:space="0" w:color="auto"/>
        <w:left w:val="none" w:sz="0" w:space="0" w:color="auto"/>
        <w:bottom w:val="none" w:sz="0" w:space="0" w:color="auto"/>
        <w:right w:val="none" w:sz="0" w:space="0" w:color="auto"/>
      </w:divBdr>
      <w:divsChild>
        <w:div w:id="405154529">
          <w:marLeft w:val="0"/>
          <w:marRight w:val="0"/>
          <w:marTop w:val="0"/>
          <w:marBottom w:val="0"/>
          <w:divBdr>
            <w:top w:val="none" w:sz="0" w:space="0" w:color="auto"/>
            <w:left w:val="none" w:sz="0" w:space="0" w:color="auto"/>
            <w:bottom w:val="none" w:sz="0" w:space="0" w:color="auto"/>
            <w:right w:val="none" w:sz="0" w:space="0" w:color="auto"/>
          </w:divBdr>
        </w:div>
      </w:divsChild>
    </w:div>
    <w:div w:id="526916758">
      <w:bodyDiv w:val="1"/>
      <w:marLeft w:val="0"/>
      <w:marRight w:val="0"/>
      <w:marTop w:val="0"/>
      <w:marBottom w:val="0"/>
      <w:divBdr>
        <w:top w:val="none" w:sz="0" w:space="0" w:color="auto"/>
        <w:left w:val="none" w:sz="0" w:space="0" w:color="auto"/>
        <w:bottom w:val="none" w:sz="0" w:space="0" w:color="auto"/>
        <w:right w:val="none" w:sz="0" w:space="0" w:color="auto"/>
      </w:divBdr>
    </w:div>
    <w:div w:id="530150674">
      <w:bodyDiv w:val="1"/>
      <w:marLeft w:val="0"/>
      <w:marRight w:val="0"/>
      <w:marTop w:val="0"/>
      <w:marBottom w:val="0"/>
      <w:divBdr>
        <w:top w:val="none" w:sz="0" w:space="0" w:color="auto"/>
        <w:left w:val="none" w:sz="0" w:space="0" w:color="auto"/>
        <w:bottom w:val="none" w:sz="0" w:space="0" w:color="auto"/>
        <w:right w:val="none" w:sz="0" w:space="0" w:color="auto"/>
      </w:divBdr>
    </w:div>
    <w:div w:id="530918998">
      <w:bodyDiv w:val="1"/>
      <w:marLeft w:val="0"/>
      <w:marRight w:val="0"/>
      <w:marTop w:val="0"/>
      <w:marBottom w:val="0"/>
      <w:divBdr>
        <w:top w:val="none" w:sz="0" w:space="0" w:color="auto"/>
        <w:left w:val="none" w:sz="0" w:space="0" w:color="auto"/>
        <w:bottom w:val="none" w:sz="0" w:space="0" w:color="auto"/>
        <w:right w:val="none" w:sz="0" w:space="0" w:color="auto"/>
      </w:divBdr>
    </w:div>
    <w:div w:id="532379920">
      <w:bodyDiv w:val="1"/>
      <w:marLeft w:val="0"/>
      <w:marRight w:val="0"/>
      <w:marTop w:val="0"/>
      <w:marBottom w:val="0"/>
      <w:divBdr>
        <w:top w:val="none" w:sz="0" w:space="0" w:color="auto"/>
        <w:left w:val="none" w:sz="0" w:space="0" w:color="auto"/>
        <w:bottom w:val="none" w:sz="0" w:space="0" w:color="auto"/>
        <w:right w:val="none" w:sz="0" w:space="0" w:color="auto"/>
      </w:divBdr>
    </w:div>
    <w:div w:id="534930127">
      <w:bodyDiv w:val="1"/>
      <w:marLeft w:val="0"/>
      <w:marRight w:val="0"/>
      <w:marTop w:val="0"/>
      <w:marBottom w:val="0"/>
      <w:divBdr>
        <w:top w:val="none" w:sz="0" w:space="0" w:color="auto"/>
        <w:left w:val="none" w:sz="0" w:space="0" w:color="auto"/>
        <w:bottom w:val="none" w:sz="0" w:space="0" w:color="auto"/>
        <w:right w:val="none" w:sz="0" w:space="0" w:color="auto"/>
      </w:divBdr>
    </w:div>
    <w:div w:id="534998489">
      <w:bodyDiv w:val="1"/>
      <w:marLeft w:val="0"/>
      <w:marRight w:val="0"/>
      <w:marTop w:val="0"/>
      <w:marBottom w:val="0"/>
      <w:divBdr>
        <w:top w:val="none" w:sz="0" w:space="0" w:color="auto"/>
        <w:left w:val="none" w:sz="0" w:space="0" w:color="auto"/>
        <w:bottom w:val="none" w:sz="0" w:space="0" w:color="auto"/>
        <w:right w:val="none" w:sz="0" w:space="0" w:color="auto"/>
      </w:divBdr>
    </w:div>
    <w:div w:id="536041125">
      <w:bodyDiv w:val="1"/>
      <w:marLeft w:val="0"/>
      <w:marRight w:val="0"/>
      <w:marTop w:val="0"/>
      <w:marBottom w:val="0"/>
      <w:divBdr>
        <w:top w:val="none" w:sz="0" w:space="0" w:color="auto"/>
        <w:left w:val="none" w:sz="0" w:space="0" w:color="auto"/>
        <w:bottom w:val="none" w:sz="0" w:space="0" w:color="auto"/>
        <w:right w:val="none" w:sz="0" w:space="0" w:color="auto"/>
      </w:divBdr>
    </w:div>
    <w:div w:id="537623259">
      <w:bodyDiv w:val="1"/>
      <w:marLeft w:val="0"/>
      <w:marRight w:val="0"/>
      <w:marTop w:val="0"/>
      <w:marBottom w:val="0"/>
      <w:divBdr>
        <w:top w:val="none" w:sz="0" w:space="0" w:color="auto"/>
        <w:left w:val="none" w:sz="0" w:space="0" w:color="auto"/>
        <w:bottom w:val="none" w:sz="0" w:space="0" w:color="auto"/>
        <w:right w:val="none" w:sz="0" w:space="0" w:color="auto"/>
      </w:divBdr>
      <w:divsChild>
        <w:div w:id="369766884">
          <w:marLeft w:val="480"/>
          <w:marRight w:val="0"/>
          <w:marTop w:val="0"/>
          <w:marBottom w:val="0"/>
          <w:divBdr>
            <w:top w:val="none" w:sz="0" w:space="0" w:color="auto"/>
            <w:left w:val="none" w:sz="0" w:space="0" w:color="auto"/>
            <w:bottom w:val="none" w:sz="0" w:space="0" w:color="auto"/>
            <w:right w:val="none" w:sz="0" w:space="0" w:color="auto"/>
          </w:divBdr>
          <w:divsChild>
            <w:div w:id="53354024">
              <w:marLeft w:val="0"/>
              <w:marRight w:val="0"/>
              <w:marTop w:val="0"/>
              <w:marBottom w:val="0"/>
              <w:divBdr>
                <w:top w:val="none" w:sz="0" w:space="0" w:color="auto"/>
                <w:left w:val="none" w:sz="0" w:space="0" w:color="auto"/>
                <w:bottom w:val="none" w:sz="0" w:space="0" w:color="auto"/>
                <w:right w:val="none" w:sz="0" w:space="0" w:color="auto"/>
              </w:divBdr>
            </w:div>
            <w:div w:id="96878382">
              <w:marLeft w:val="0"/>
              <w:marRight w:val="0"/>
              <w:marTop w:val="0"/>
              <w:marBottom w:val="0"/>
              <w:divBdr>
                <w:top w:val="none" w:sz="0" w:space="0" w:color="auto"/>
                <w:left w:val="none" w:sz="0" w:space="0" w:color="auto"/>
                <w:bottom w:val="none" w:sz="0" w:space="0" w:color="auto"/>
                <w:right w:val="none" w:sz="0" w:space="0" w:color="auto"/>
              </w:divBdr>
            </w:div>
            <w:div w:id="176579869">
              <w:marLeft w:val="0"/>
              <w:marRight w:val="0"/>
              <w:marTop w:val="0"/>
              <w:marBottom w:val="0"/>
              <w:divBdr>
                <w:top w:val="none" w:sz="0" w:space="0" w:color="auto"/>
                <w:left w:val="none" w:sz="0" w:space="0" w:color="auto"/>
                <w:bottom w:val="none" w:sz="0" w:space="0" w:color="auto"/>
                <w:right w:val="none" w:sz="0" w:space="0" w:color="auto"/>
              </w:divBdr>
            </w:div>
            <w:div w:id="189496702">
              <w:marLeft w:val="0"/>
              <w:marRight w:val="0"/>
              <w:marTop w:val="0"/>
              <w:marBottom w:val="0"/>
              <w:divBdr>
                <w:top w:val="none" w:sz="0" w:space="0" w:color="auto"/>
                <w:left w:val="none" w:sz="0" w:space="0" w:color="auto"/>
                <w:bottom w:val="none" w:sz="0" w:space="0" w:color="auto"/>
                <w:right w:val="none" w:sz="0" w:space="0" w:color="auto"/>
              </w:divBdr>
            </w:div>
            <w:div w:id="273366683">
              <w:marLeft w:val="0"/>
              <w:marRight w:val="0"/>
              <w:marTop w:val="0"/>
              <w:marBottom w:val="0"/>
              <w:divBdr>
                <w:top w:val="none" w:sz="0" w:space="0" w:color="auto"/>
                <w:left w:val="none" w:sz="0" w:space="0" w:color="auto"/>
                <w:bottom w:val="none" w:sz="0" w:space="0" w:color="auto"/>
                <w:right w:val="none" w:sz="0" w:space="0" w:color="auto"/>
              </w:divBdr>
            </w:div>
            <w:div w:id="405883529">
              <w:marLeft w:val="0"/>
              <w:marRight w:val="0"/>
              <w:marTop w:val="0"/>
              <w:marBottom w:val="0"/>
              <w:divBdr>
                <w:top w:val="none" w:sz="0" w:space="0" w:color="auto"/>
                <w:left w:val="none" w:sz="0" w:space="0" w:color="auto"/>
                <w:bottom w:val="none" w:sz="0" w:space="0" w:color="auto"/>
                <w:right w:val="none" w:sz="0" w:space="0" w:color="auto"/>
              </w:divBdr>
            </w:div>
            <w:div w:id="582645459">
              <w:marLeft w:val="0"/>
              <w:marRight w:val="0"/>
              <w:marTop w:val="0"/>
              <w:marBottom w:val="0"/>
              <w:divBdr>
                <w:top w:val="none" w:sz="0" w:space="0" w:color="auto"/>
                <w:left w:val="none" w:sz="0" w:space="0" w:color="auto"/>
                <w:bottom w:val="none" w:sz="0" w:space="0" w:color="auto"/>
                <w:right w:val="none" w:sz="0" w:space="0" w:color="auto"/>
              </w:divBdr>
            </w:div>
            <w:div w:id="700713431">
              <w:marLeft w:val="0"/>
              <w:marRight w:val="0"/>
              <w:marTop w:val="0"/>
              <w:marBottom w:val="0"/>
              <w:divBdr>
                <w:top w:val="none" w:sz="0" w:space="0" w:color="auto"/>
                <w:left w:val="none" w:sz="0" w:space="0" w:color="auto"/>
                <w:bottom w:val="none" w:sz="0" w:space="0" w:color="auto"/>
                <w:right w:val="none" w:sz="0" w:space="0" w:color="auto"/>
              </w:divBdr>
            </w:div>
            <w:div w:id="720789837">
              <w:marLeft w:val="0"/>
              <w:marRight w:val="0"/>
              <w:marTop w:val="0"/>
              <w:marBottom w:val="0"/>
              <w:divBdr>
                <w:top w:val="none" w:sz="0" w:space="0" w:color="auto"/>
                <w:left w:val="none" w:sz="0" w:space="0" w:color="auto"/>
                <w:bottom w:val="none" w:sz="0" w:space="0" w:color="auto"/>
                <w:right w:val="none" w:sz="0" w:space="0" w:color="auto"/>
              </w:divBdr>
            </w:div>
            <w:div w:id="808938399">
              <w:marLeft w:val="0"/>
              <w:marRight w:val="0"/>
              <w:marTop w:val="0"/>
              <w:marBottom w:val="0"/>
              <w:divBdr>
                <w:top w:val="none" w:sz="0" w:space="0" w:color="auto"/>
                <w:left w:val="none" w:sz="0" w:space="0" w:color="auto"/>
                <w:bottom w:val="none" w:sz="0" w:space="0" w:color="auto"/>
                <w:right w:val="none" w:sz="0" w:space="0" w:color="auto"/>
              </w:divBdr>
            </w:div>
            <w:div w:id="913782147">
              <w:marLeft w:val="0"/>
              <w:marRight w:val="0"/>
              <w:marTop w:val="0"/>
              <w:marBottom w:val="0"/>
              <w:divBdr>
                <w:top w:val="none" w:sz="0" w:space="0" w:color="auto"/>
                <w:left w:val="none" w:sz="0" w:space="0" w:color="auto"/>
                <w:bottom w:val="none" w:sz="0" w:space="0" w:color="auto"/>
                <w:right w:val="none" w:sz="0" w:space="0" w:color="auto"/>
              </w:divBdr>
            </w:div>
            <w:div w:id="913928383">
              <w:marLeft w:val="0"/>
              <w:marRight w:val="0"/>
              <w:marTop w:val="0"/>
              <w:marBottom w:val="0"/>
              <w:divBdr>
                <w:top w:val="none" w:sz="0" w:space="0" w:color="auto"/>
                <w:left w:val="none" w:sz="0" w:space="0" w:color="auto"/>
                <w:bottom w:val="none" w:sz="0" w:space="0" w:color="auto"/>
                <w:right w:val="none" w:sz="0" w:space="0" w:color="auto"/>
              </w:divBdr>
            </w:div>
            <w:div w:id="961812501">
              <w:marLeft w:val="0"/>
              <w:marRight w:val="0"/>
              <w:marTop w:val="0"/>
              <w:marBottom w:val="0"/>
              <w:divBdr>
                <w:top w:val="none" w:sz="0" w:space="0" w:color="auto"/>
                <w:left w:val="none" w:sz="0" w:space="0" w:color="auto"/>
                <w:bottom w:val="none" w:sz="0" w:space="0" w:color="auto"/>
                <w:right w:val="none" w:sz="0" w:space="0" w:color="auto"/>
              </w:divBdr>
            </w:div>
            <w:div w:id="1060598006">
              <w:marLeft w:val="0"/>
              <w:marRight w:val="0"/>
              <w:marTop w:val="0"/>
              <w:marBottom w:val="0"/>
              <w:divBdr>
                <w:top w:val="none" w:sz="0" w:space="0" w:color="auto"/>
                <w:left w:val="none" w:sz="0" w:space="0" w:color="auto"/>
                <w:bottom w:val="none" w:sz="0" w:space="0" w:color="auto"/>
                <w:right w:val="none" w:sz="0" w:space="0" w:color="auto"/>
              </w:divBdr>
            </w:div>
            <w:div w:id="1112280878">
              <w:marLeft w:val="0"/>
              <w:marRight w:val="0"/>
              <w:marTop w:val="0"/>
              <w:marBottom w:val="0"/>
              <w:divBdr>
                <w:top w:val="none" w:sz="0" w:space="0" w:color="auto"/>
                <w:left w:val="none" w:sz="0" w:space="0" w:color="auto"/>
                <w:bottom w:val="none" w:sz="0" w:space="0" w:color="auto"/>
                <w:right w:val="none" w:sz="0" w:space="0" w:color="auto"/>
              </w:divBdr>
            </w:div>
            <w:div w:id="1122921791">
              <w:marLeft w:val="0"/>
              <w:marRight w:val="0"/>
              <w:marTop w:val="0"/>
              <w:marBottom w:val="0"/>
              <w:divBdr>
                <w:top w:val="none" w:sz="0" w:space="0" w:color="auto"/>
                <w:left w:val="none" w:sz="0" w:space="0" w:color="auto"/>
                <w:bottom w:val="none" w:sz="0" w:space="0" w:color="auto"/>
                <w:right w:val="none" w:sz="0" w:space="0" w:color="auto"/>
              </w:divBdr>
            </w:div>
            <w:div w:id="1161194811">
              <w:marLeft w:val="0"/>
              <w:marRight w:val="0"/>
              <w:marTop w:val="0"/>
              <w:marBottom w:val="0"/>
              <w:divBdr>
                <w:top w:val="none" w:sz="0" w:space="0" w:color="auto"/>
                <w:left w:val="none" w:sz="0" w:space="0" w:color="auto"/>
                <w:bottom w:val="none" w:sz="0" w:space="0" w:color="auto"/>
                <w:right w:val="none" w:sz="0" w:space="0" w:color="auto"/>
              </w:divBdr>
            </w:div>
            <w:div w:id="1253666243">
              <w:marLeft w:val="0"/>
              <w:marRight w:val="0"/>
              <w:marTop w:val="0"/>
              <w:marBottom w:val="0"/>
              <w:divBdr>
                <w:top w:val="none" w:sz="0" w:space="0" w:color="auto"/>
                <w:left w:val="none" w:sz="0" w:space="0" w:color="auto"/>
                <w:bottom w:val="none" w:sz="0" w:space="0" w:color="auto"/>
                <w:right w:val="none" w:sz="0" w:space="0" w:color="auto"/>
              </w:divBdr>
            </w:div>
            <w:div w:id="1314138528">
              <w:marLeft w:val="0"/>
              <w:marRight w:val="0"/>
              <w:marTop w:val="0"/>
              <w:marBottom w:val="0"/>
              <w:divBdr>
                <w:top w:val="none" w:sz="0" w:space="0" w:color="auto"/>
                <w:left w:val="none" w:sz="0" w:space="0" w:color="auto"/>
                <w:bottom w:val="none" w:sz="0" w:space="0" w:color="auto"/>
                <w:right w:val="none" w:sz="0" w:space="0" w:color="auto"/>
              </w:divBdr>
            </w:div>
            <w:div w:id="1439718539">
              <w:marLeft w:val="0"/>
              <w:marRight w:val="0"/>
              <w:marTop w:val="0"/>
              <w:marBottom w:val="0"/>
              <w:divBdr>
                <w:top w:val="none" w:sz="0" w:space="0" w:color="auto"/>
                <w:left w:val="none" w:sz="0" w:space="0" w:color="auto"/>
                <w:bottom w:val="none" w:sz="0" w:space="0" w:color="auto"/>
                <w:right w:val="none" w:sz="0" w:space="0" w:color="auto"/>
              </w:divBdr>
            </w:div>
            <w:div w:id="1511413138">
              <w:marLeft w:val="0"/>
              <w:marRight w:val="0"/>
              <w:marTop w:val="0"/>
              <w:marBottom w:val="0"/>
              <w:divBdr>
                <w:top w:val="none" w:sz="0" w:space="0" w:color="auto"/>
                <w:left w:val="none" w:sz="0" w:space="0" w:color="auto"/>
                <w:bottom w:val="none" w:sz="0" w:space="0" w:color="auto"/>
                <w:right w:val="none" w:sz="0" w:space="0" w:color="auto"/>
              </w:divBdr>
            </w:div>
            <w:div w:id="1519389133">
              <w:marLeft w:val="0"/>
              <w:marRight w:val="0"/>
              <w:marTop w:val="0"/>
              <w:marBottom w:val="0"/>
              <w:divBdr>
                <w:top w:val="none" w:sz="0" w:space="0" w:color="auto"/>
                <w:left w:val="none" w:sz="0" w:space="0" w:color="auto"/>
                <w:bottom w:val="none" w:sz="0" w:space="0" w:color="auto"/>
                <w:right w:val="none" w:sz="0" w:space="0" w:color="auto"/>
              </w:divBdr>
            </w:div>
            <w:div w:id="1527019025">
              <w:marLeft w:val="0"/>
              <w:marRight w:val="0"/>
              <w:marTop w:val="0"/>
              <w:marBottom w:val="0"/>
              <w:divBdr>
                <w:top w:val="none" w:sz="0" w:space="0" w:color="auto"/>
                <w:left w:val="none" w:sz="0" w:space="0" w:color="auto"/>
                <w:bottom w:val="none" w:sz="0" w:space="0" w:color="auto"/>
                <w:right w:val="none" w:sz="0" w:space="0" w:color="auto"/>
              </w:divBdr>
            </w:div>
            <w:div w:id="1657800240">
              <w:marLeft w:val="0"/>
              <w:marRight w:val="0"/>
              <w:marTop w:val="0"/>
              <w:marBottom w:val="0"/>
              <w:divBdr>
                <w:top w:val="none" w:sz="0" w:space="0" w:color="auto"/>
                <w:left w:val="none" w:sz="0" w:space="0" w:color="auto"/>
                <w:bottom w:val="none" w:sz="0" w:space="0" w:color="auto"/>
                <w:right w:val="none" w:sz="0" w:space="0" w:color="auto"/>
              </w:divBdr>
            </w:div>
            <w:div w:id="1686788167">
              <w:marLeft w:val="0"/>
              <w:marRight w:val="0"/>
              <w:marTop w:val="0"/>
              <w:marBottom w:val="0"/>
              <w:divBdr>
                <w:top w:val="none" w:sz="0" w:space="0" w:color="auto"/>
                <w:left w:val="none" w:sz="0" w:space="0" w:color="auto"/>
                <w:bottom w:val="none" w:sz="0" w:space="0" w:color="auto"/>
                <w:right w:val="none" w:sz="0" w:space="0" w:color="auto"/>
              </w:divBdr>
            </w:div>
            <w:div w:id="1727560879">
              <w:marLeft w:val="0"/>
              <w:marRight w:val="0"/>
              <w:marTop w:val="0"/>
              <w:marBottom w:val="0"/>
              <w:divBdr>
                <w:top w:val="none" w:sz="0" w:space="0" w:color="auto"/>
                <w:left w:val="none" w:sz="0" w:space="0" w:color="auto"/>
                <w:bottom w:val="none" w:sz="0" w:space="0" w:color="auto"/>
                <w:right w:val="none" w:sz="0" w:space="0" w:color="auto"/>
              </w:divBdr>
            </w:div>
            <w:div w:id="1754931263">
              <w:marLeft w:val="0"/>
              <w:marRight w:val="0"/>
              <w:marTop w:val="0"/>
              <w:marBottom w:val="0"/>
              <w:divBdr>
                <w:top w:val="none" w:sz="0" w:space="0" w:color="auto"/>
                <w:left w:val="none" w:sz="0" w:space="0" w:color="auto"/>
                <w:bottom w:val="none" w:sz="0" w:space="0" w:color="auto"/>
                <w:right w:val="none" w:sz="0" w:space="0" w:color="auto"/>
              </w:divBdr>
            </w:div>
            <w:div w:id="1756323438">
              <w:marLeft w:val="0"/>
              <w:marRight w:val="0"/>
              <w:marTop w:val="0"/>
              <w:marBottom w:val="0"/>
              <w:divBdr>
                <w:top w:val="none" w:sz="0" w:space="0" w:color="auto"/>
                <w:left w:val="none" w:sz="0" w:space="0" w:color="auto"/>
                <w:bottom w:val="none" w:sz="0" w:space="0" w:color="auto"/>
                <w:right w:val="none" w:sz="0" w:space="0" w:color="auto"/>
              </w:divBdr>
            </w:div>
            <w:div w:id="1782527186">
              <w:marLeft w:val="0"/>
              <w:marRight w:val="0"/>
              <w:marTop w:val="0"/>
              <w:marBottom w:val="0"/>
              <w:divBdr>
                <w:top w:val="none" w:sz="0" w:space="0" w:color="auto"/>
                <w:left w:val="none" w:sz="0" w:space="0" w:color="auto"/>
                <w:bottom w:val="none" w:sz="0" w:space="0" w:color="auto"/>
                <w:right w:val="none" w:sz="0" w:space="0" w:color="auto"/>
              </w:divBdr>
            </w:div>
            <w:div w:id="1795712239">
              <w:marLeft w:val="0"/>
              <w:marRight w:val="0"/>
              <w:marTop w:val="0"/>
              <w:marBottom w:val="0"/>
              <w:divBdr>
                <w:top w:val="none" w:sz="0" w:space="0" w:color="auto"/>
                <w:left w:val="none" w:sz="0" w:space="0" w:color="auto"/>
                <w:bottom w:val="none" w:sz="0" w:space="0" w:color="auto"/>
                <w:right w:val="none" w:sz="0" w:space="0" w:color="auto"/>
              </w:divBdr>
            </w:div>
            <w:div w:id="1795756739">
              <w:marLeft w:val="0"/>
              <w:marRight w:val="0"/>
              <w:marTop w:val="0"/>
              <w:marBottom w:val="0"/>
              <w:divBdr>
                <w:top w:val="none" w:sz="0" w:space="0" w:color="auto"/>
                <w:left w:val="none" w:sz="0" w:space="0" w:color="auto"/>
                <w:bottom w:val="none" w:sz="0" w:space="0" w:color="auto"/>
                <w:right w:val="none" w:sz="0" w:space="0" w:color="auto"/>
              </w:divBdr>
            </w:div>
            <w:div w:id="1818573289">
              <w:marLeft w:val="0"/>
              <w:marRight w:val="0"/>
              <w:marTop w:val="0"/>
              <w:marBottom w:val="0"/>
              <w:divBdr>
                <w:top w:val="none" w:sz="0" w:space="0" w:color="auto"/>
                <w:left w:val="none" w:sz="0" w:space="0" w:color="auto"/>
                <w:bottom w:val="none" w:sz="0" w:space="0" w:color="auto"/>
                <w:right w:val="none" w:sz="0" w:space="0" w:color="auto"/>
              </w:divBdr>
            </w:div>
            <w:div w:id="1858882435">
              <w:marLeft w:val="0"/>
              <w:marRight w:val="0"/>
              <w:marTop w:val="0"/>
              <w:marBottom w:val="0"/>
              <w:divBdr>
                <w:top w:val="none" w:sz="0" w:space="0" w:color="auto"/>
                <w:left w:val="none" w:sz="0" w:space="0" w:color="auto"/>
                <w:bottom w:val="none" w:sz="0" w:space="0" w:color="auto"/>
                <w:right w:val="none" w:sz="0" w:space="0" w:color="auto"/>
              </w:divBdr>
            </w:div>
            <w:div w:id="1865512322">
              <w:marLeft w:val="0"/>
              <w:marRight w:val="0"/>
              <w:marTop w:val="0"/>
              <w:marBottom w:val="0"/>
              <w:divBdr>
                <w:top w:val="none" w:sz="0" w:space="0" w:color="auto"/>
                <w:left w:val="none" w:sz="0" w:space="0" w:color="auto"/>
                <w:bottom w:val="none" w:sz="0" w:space="0" w:color="auto"/>
                <w:right w:val="none" w:sz="0" w:space="0" w:color="auto"/>
              </w:divBdr>
            </w:div>
            <w:div w:id="1870143597">
              <w:marLeft w:val="0"/>
              <w:marRight w:val="0"/>
              <w:marTop w:val="0"/>
              <w:marBottom w:val="0"/>
              <w:divBdr>
                <w:top w:val="none" w:sz="0" w:space="0" w:color="auto"/>
                <w:left w:val="none" w:sz="0" w:space="0" w:color="auto"/>
                <w:bottom w:val="none" w:sz="0" w:space="0" w:color="auto"/>
                <w:right w:val="none" w:sz="0" w:space="0" w:color="auto"/>
              </w:divBdr>
            </w:div>
            <w:div w:id="1948540336">
              <w:marLeft w:val="0"/>
              <w:marRight w:val="0"/>
              <w:marTop w:val="0"/>
              <w:marBottom w:val="0"/>
              <w:divBdr>
                <w:top w:val="none" w:sz="0" w:space="0" w:color="auto"/>
                <w:left w:val="none" w:sz="0" w:space="0" w:color="auto"/>
                <w:bottom w:val="none" w:sz="0" w:space="0" w:color="auto"/>
                <w:right w:val="none" w:sz="0" w:space="0" w:color="auto"/>
              </w:divBdr>
            </w:div>
            <w:div w:id="2008482648">
              <w:marLeft w:val="0"/>
              <w:marRight w:val="0"/>
              <w:marTop w:val="0"/>
              <w:marBottom w:val="0"/>
              <w:divBdr>
                <w:top w:val="none" w:sz="0" w:space="0" w:color="auto"/>
                <w:left w:val="none" w:sz="0" w:space="0" w:color="auto"/>
                <w:bottom w:val="none" w:sz="0" w:space="0" w:color="auto"/>
                <w:right w:val="none" w:sz="0" w:space="0" w:color="auto"/>
              </w:divBdr>
            </w:div>
            <w:div w:id="2033413085">
              <w:marLeft w:val="0"/>
              <w:marRight w:val="0"/>
              <w:marTop w:val="0"/>
              <w:marBottom w:val="0"/>
              <w:divBdr>
                <w:top w:val="none" w:sz="0" w:space="0" w:color="auto"/>
                <w:left w:val="none" w:sz="0" w:space="0" w:color="auto"/>
                <w:bottom w:val="none" w:sz="0" w:space="0" w:color="auto"/>
                <w:right w:val="none" w:sz="0" w:space="0" w:color="auto"/>
              </w:divBdr>
            </w:div>
            <w:div w:id="208425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7939">
      <w:bodyDiv w:val="1"/>
      <w:marLeft w:val="0"/>
      <w:marRight w:val="0"/>
      <w:marTop w:val="0"/>
      <w:marBottom w:val="0"/>
      <w:divBdr>
        <w:top w:val="none" w:sz="0" w:space="0" w:color="auto"/>
        <w:left w:val="none" w:sz="0" w:space="0" w:color="auto"/>
        <w:bottom w:val="none" w:sz="0" w:space="0" w:color="auto"/>
        <w:right w:val="none" w:sz="0" w:space="0" w:color="auto"/>
      </w:divBdr>
    </w:div>
    <w:div w:id="538050608">
      <w:bodyDiv w:val="1"/>
      <w:marLeft w:val="0"/>
      <w:marRight w:val="0"/>
      <w:marTop w:val="0"/>
      <w:marBottom w:val="0"/>
      <w:divBdr>
        <w:top w:val="none" w:sz="0" w:space="0" w:color="auto"/>
        <w:left w:val="none" w:sz="0" w:space="0" w:color="auto"/>
        <w:bottom w:val="none" w:sz="0" w:space="0" w:color="auto"/>
        <w:right w:val="none" w:sz="0" w:space="0" w:color="auto"/>
      </w:divBdr>
    </w:div>
    <w:div w:id="538854716">
      <w:bodyDiv w:val="1"/>
      <w:marLeft w:val="0"/>
      <w:marRight w:val="0"/>
      <w:marTop w:val="0"/>
      <w:marBottom w:val="0"/>
      <w:divBdr>
        <w:top w:val="none" w:sz="0" w:space="0" w:color="auto"/>
        <w:left w:val="none" w:sz="0" w:space="0" w:color="auto"/>
        <w:bottom w:val="none" w:sz="0" w:space="0" w:color="auto"/>
        <w:right w:val="none" w:sz="0" w:space="0" w:color="auto"/>
      </w:divBdr>
    </w:div>
    <w:div w:id="541135838">
      <w:bodyDiv w:val="1"/>
      <w:marLeft w:val="0"/>
      <w:marRight w:val="0"/>
      <w:marTop w:val="0"/>
      <w:marBottom w:val="0"/>
      <w:divBdr>
        <w:top w:val="none" w:sz="0" w:space="0" w:color="auto"/>
        <w:left w:val="none" w:sz="0" w:space="0" w:color="auto"/>
        <w:bottom w:val="none" w:sz="0" w:space="0" w:color="auto"/>
        <w:right w:val="none" w:sz="0" w:space="0" w:color="auto"/>
      </w:divBdr>
    </w:div>
    <w:div w:id="541870322">
      <w:bodyDiv w:val="1"/>
      <w:marLeft w:val="0"/>
      <w:marRight w:val="0"/>
      <w:marTop w:val="0"/>
      <w:marBottom w:val="0"/>
      <w:divBdr>
        <w:top w:val="none" w:sz="0" w:space="0" w:color="auto"/>
        <w:left w:val="none" w:sz="0" w:space="0" w:color="auto"/>
        <w:bottom w:val="none" w:sz="0" w:space="0" w:color="auto"/>
        <w:right w:val="none" w:sz="0" w:space="0" w:color="auto"/>
      </w:divBdr>
    </w:div>
    <w:div w:id="542403301">
      <w:bodyDiv w:val="1"/>
      <w:marLeft w:val="0"/>
      <w:marRight w:val="0"/>
      <w:marTop w:val="0"/>
      <w:marBottom w:val="0"/>
      <w:divBdr>
        <w:top w:val="none" w:sz="0" w:space="0" w:color="auto"/>
        <w:left w:val="none" w:sz="0" w:space="0" w:color="auto"/>
        <w:bottom w:val="none" w:sz="0" w:space="0" w:color="auto"/>
        <w:right w:val="none" w:sz="0" w:space="0" w:color="auto"/>
      </w:divBdr>
    </w:div>
    <w:div w:id="542404474">
      <w:bodyDiv w:val="1"/>
      <w:marLeft w:val="0"/>
      <w:marRight w:val="0"/>
      <w:marTop w:val="0"/>
      <w:marBottom w:val="0"/>
      <w:divBdr>
        <w:top w:val="none" w:sz="0" w:space="0" w:color="auto"/>
        <w:left w:val="none" w:sz="0" w:space="0" w:color="auto"/>
        <w:bottom w:val="none" w:sz="0" w:space="0" w:color="auto"/>
        <w:right w:val="none" w:sz="0" w:space="0" w:color="auto"/>
      </w:divBdr>
    </w:div>
    <w:div w:id="548614912">
      <w:bodyDiv w:val="1"/>
      <w:marLeft w:val="0"/>
      <w:marRight w:val="0"/>
      <w:marTop w:val="0"/>
      <w:marBottom w:val="0"/>
      <w:divBdr>
        <w:top w:val="none" w:sz="0" w:space="0" w:color="auto"/>
        <w:left w:val="none" w:sz="0" w:space="0" w:color="auto"/>
        <w:bottom w:val="none" w:sz="0" w:space="0" w:color="auto"/>
        <w:right w:val="none" w:sz="0" w:space="0" w:color="auto"/>
      </w:divBdr>
    </w:div>
    <w:div w:id="557060623">
      <w:bodyDiv w:val="1"/>
      <w:marLeft w:val="0"/>
      <w:marRight w:val="0"/>
      <w:marTop w:val="0"/>
      <w:marBottom w:val="0"/>
      <w:divBdr>
        <w:top w:val="none" w:sz="0" w:space="0" w:color="auto"/>
        <w:left w:val="none" w:sz="0" w:space="0" w:color="auto"/>
        <w:bottom w:val="none" w:sz="0" w:space="0" w:color="auto"/>
        <w:right w:val="none" w:sz="0" w:space="0" w:color="auto"/>
      </w:divBdr>
    </w:div>
    <w:div w:id="558249240">
      <w:bodyDiv w:val="1"/>
      <w:marLeft w:val="0"/>
      <w:marRight w:val="0"/>
      <w:marTop w:val="0"/>
      <w:marBottom w:val="0"/>
      <w:divBdr>
        <w:top w:val="none" w:sz="0" w:space="0" w:color="auto"/>
        <w:left w:val="none" w:sz="0" w:space="0" w:color="auto"/>
        <w:bottom w:val="none" w:sz="0" w:space="0" w:color="auto"/>
        <w:right w:val="none" w:sz="0" w:space="0" w:color="auto"/>
      </w:divBdr>
    </w:div>
    <w:div w:id="558369849">
      <w:bodyDiv w:val="1"/>
      <w:marLeft w:val="0"/>
      <w:marRight w:val="0"/>
      <w:marTop w:val="0"/>
      <w:marBottom w:val="0"/>
      <w:divBdr>
        <w:top w:val="none" w:sz="0" w:space="0" w:color="auto"/>
        <w:left w:val="none" w:sz="0" w:space="0" w:color="auto"/>
        <w:bottom w:val="none" w:sz="0" w:space="0" w:color="auto"/>
        <w:right w:val="none" w:sz="0" w:space="0" w:color="auto"/>
      </w:divBdr>
    </w:div>
    <w:div w:id="558827514">
      <w:bodyDiv w:val="1"/>
      <w:marLeft w:val="0"/>
      <w:marRight w:val="0"/>
      <w:marTop w:val="0"/>
      <w:marBottom w:val="0"/>
      <w:divBdr>
        <w:top w:val="none" w:sz="0" w:space="0" w:color="auto"/>
        <w:left w:val="none" w:sz="0" w:space="0" w:color="auto"/>
        <w:bottom w:val="none" w:sz="0" w:space="0" w:color="auto"/>
        <w:right w:val="none" w:sz="0" w:space="0" w:color="auto"/>
      </w:divBdr>
    </w:div>
    <w:div w:id="559832520">
      <w:bodyDiv w:val="1"/>
      <w:marLeft w:val="0"/>
      <w:marRight w:val="0"/>
      <w:marTop w:val="0"/>
      <w:marBottom w:val="0"/>
      <w:divBdr>
        <w:top w:val="none" w:sz="0" w:space="0" w:color="auto"/>
        <w:left w:val="none" w:sz="0" w:space="0" w:color="auto"/>
        <w:bottom w:val="none" w:sz="0" w:space="0" w:color="auto"/>
        <w:right w:val="none" w:sz="0" w:space="0" w:color="auto"/>
      </w:divBdr>
    </w:div>
    <w:div w:id="560870197">
      <w:bodyDiv w:val="1"/>
      <w:marLeft w:val="0"/>
      <w:marRight w:val="0"/>
      <w:marTop w:val="0"/>
      <w:marBottom w:val="0"/>
      <w:divBdr>
        <w:top w:val="none" w:sz="0" w:space="0" w:color="auto"/>
        <w:left w:val="none" w:sz="0" w:space="0" w:color="auto"/>
        <w:bottom w:val="none" w:sz="0" w:space="0" w:color="auto"/>
        <w:right w:val="none" w:sz="0" w:space="0" w:color="auto"/>
      </w:divBdr>
    </w:div>
    <w:div w:id="560873280">
      <w:bodyDiv w:val="1"/>
      <w:marLeft w:val="0"/>
      <w:marRight w:val="0"/>
      <w:marTop w:val="0"/>
      <w:marBottom w:val="0"/>
      <w:divBdr>
        <w:top w:val="none" w:sz="0" w:space="0" w:color="auto"/>
        <w:left w:val="none" w:sz="0" w:space="0" w:color="auto"/>
        <w:bottom w:val="none" w:sz="0" w:space="0" w:color="auto"/>
        <w:right w:val="none" w:sz="0" w:space="0" w:color="auto"/>
      </w:divBdr>
    </w:div>
    <w:div w:id="563372561">
      <w:bodyDiv w:val="1"/>
      <w:marLeft w:val="0"/>
      <w:marRight w:val="0"/>
      <w:marTop w:val="0"/>
      <w:marBottom w:val="0"/>
      <w:divBdr>
        <w:top w:val="none" w:sz="0" w:space="0" w:color="auto"/>
        <w:left w:val="none" w:sz="0" w:space="0" w:color="auto"/>
        <w:bottom w:val="none" w:sz="0" w:space="0" w:color="auto"/>
        <w:right w:val="none" w:sz="0" w:space="0" w:color="auto"/>
      </w:divBdr>
    </w:div>
    <w:div w:id="566958152">
      <w:bodyDiv w:val="1"/>
      <w:marLeft w:val="0"/>
      <w:marRight w:val="0"/>
      <w:marTop w:val="0"/>
      <w:marBottom w:val="0"/>
      <w:divBdr>
        <w:top w:val="none" w:sz="0" w:space="0" w:color="auto"/>
        <w:left w:val="none" w:sz="0" w:space="0" w:color="auto"/>
        <w:bottom w:val="none" w:sz="0" w:space="0" w:color="auto"/>
        <w:right w:val="none" w:sz="0" w:space="0" w:color="auto"/>
      </w:divBdr>
      <w:divsChild>
        <w:div w:id="27603648">
          <w:marLeft w:val="274"/>
          <w:marRight w:val="0"/>
          <w:marTop w:val="48"/>
          <w:marBottom w:val="0"/>
          <w:divBdr>
            <w:top w:val="none" w:sz="0" w:space="0" w:color="auto"/>
            <w:left w:val="none" w:sz="0" w:space="0" w:color="auto"/>
            <w:bottom w:val="none" w:sz="0" w:space="0" w:color="auto"/>
            <w:right w:val="none" w:sz="0" w:space="0" w:color="auto"/>
          </w:divBdr>
        </w:div>
        <w:div w:id="218983031">
          <w:marLeft w:val="274"/>
          <w:marRight w:val="0"/>
          <w:marTop w:val="48"/>
          <w:marBottom w:val="0"/>
          <w:divBdr>
            <w:top w:val="none" w:sz="0" w:space="0" w:color="auto"/>
            <w:left w:val="none" w:sz="0" w:space="0" w:color="auto"/>
            <w:bottom w:val="none" w:sz="0" w:space="0" w:color="auto"/>
            <w:right w:val="none" w:sz="0" w:space="0" w:color="auto"/>
          </w:divBdr>
        </w:div>
        <w:div w:id="423648406">
          <w:marLeft w:val="274"/>
          <w:marRight w:val="0"/>
          <w:marTop w:val="48"/>
          <w:marBottom w:val="0"/>
          <w:divBdr>
            <w:top w:val="none" w:sz="0" w:space="0" w:color="auto"/>
            <w:left w:val="none" w:sz="0" w:space="0" w:color="auto"/>
            <w:bottom w:val="none" w:sz="0" w:space="0" w:color="auto"/>
            <w:right w:val="none" w:sz="0" w:space="0" w:color="auto"/>
          </w:divBdr>
        </w:div>
        <w:div w:id="558980451">
          <w:marLeft w:val="274"/>
          <w:marRight w:val="0"/>
          <w:marTop w:val="48"/>
          <w:marBottom w:val="0"/>
          <w:divBdr>
            <w:top w:val="none" w:sz="0" w:space="0" w:color="auto"/>
            <w:left w:val="none" w:sz="0" w:space="0" w:color="auto"/>
            <w:bottom w:val="none" w:sz="0" w:space="0" w:color="auto"/>
            <w:right w:val="none" w:sz="0" w:space="0" w:color="auto"/>
          </w:divBdr>
        </w:div>
        <w:div w:id="569266560">
          <w:marLeft w:val="274"/>
          <w:marRight w:val="0"/>
          <w:marTop w:val="48"/>
          <w:marBottom w:val="0"/>
          <w:divBdr>
            <w:top w:val="none" w:sz="0" w:space="0" w:color="auto"/>
            <w:left w:val="none" w:sz="0" w:space="0" w:color="auto"/>
            <w:bottom w:val="none" w:sz="0" w:space="0" w:color="auto"/>
            <w:right w:val="none" w:sz="0" w:space="0" w:color="auto"/>
          </w:divBdr>
        </w:div>
        <w:div w:id="582573614">
          <w:marLeft w:val="274"/>
          <w:marRight w:val="0"/>
          <w:marTop w:val="48"/>
          <w:marBottom w:val="0"/>
          <w:divBdr>
            <w:top w:val="none" w:sz="0" w:space="0" w:color="auto"/>
            <w:left w:val="none" w:sz="0" w:space="0" w:color="auto"/>
            <w:bottom w:val="none" w:sz="0" w:space="0" w:color="auto"/>
            <w:right w:val="none" w:sz="0" w:space="0" w:color="auto"/>
          </w:divBdr>
        </w:div>
        <w:div w:id="640579219">
          <w:marLeft w:val="274"/>
          <w:marRight w:val="0"/>
          <w:marTop w:val="48"/>
          <w:marBottom w:val="0"/>
          <w:divBdr>
            <w:top w:val="none" w:sz="0" w:space="0" w:color="auto"/>
            <w:left w:val="none" w:sz="0" w:space="0" w:color="auto"/>
            <w:bottom w:val="none" w:sz="0" w:space="0" w:color="auto"/>
            <w:right w:val="none" w:sz="0" w:space="0" w:color="auto"/>
          </w:divBdr>
        </w:div>
        <w:div w:id="759760818">
          <w:marLeft w:val="274"/>
          <w:marRight w:val="0"/>
          <w:marTop w:val="48"/>
          <w:marBottom w:val="0"/>
          <w:divBdr>
            <w:top w:val="none" w:sz="0" w:space="0" w:color="auto"/>
            <w:left w:val="none" w:sz="0" w:space="0" w:color="auto"/>
            <w:bottom w:val="none" w:sz="0" w:space="0" w:color="auto"/>
            <w:right w:val="none" w:sz="0" w:space="0" w:color="auto"/>
          </w:divBdr>
        </w:div>
        <w:div w:id="1170876735">
          <w:marLeft w:val="274"/>
          <w:marRight w:val="0"/>
          <w:marTop w:val="48"/>
          <w:marBottom w:val="0"/>
          <w:divBdr>
            <w:top w:val="none" w:sz="0" w:space="0" w:color="auto"/>
            <w:left w:val="none" w:sz="0" w:space="0" w:color="auto"/>
            <w:bottom w:val="none" w:sz="0" w:space="0" w:color="auto"/>
            <w:right w:val="none" w:sz="0" w:space="0" w:color="auto"/>
          </w:divBdr>
        </w:div>
        <w:div w:id="1184783679">
          <w:marLeft w:val="274"/>
          <w:marRight w:val="0"/>
          <w:marTop w:val="48"/>
          <w:marBottom w:val="0"/>
          <w:divBdr>
            <w:top w:val="none" w:sz="0" w:space="0" w:color="auto"/>
            <w:left w:val="none" w:sz="0" w:space="0" w:color="auto"/>
            <w:bottom w:val="none" w:sz="0" w:space="0" w:color="auto"/>
            <w:right w:val="none" w:sz="0" w:space="0" w:color="auto"/>
          </w:divBdr>
        </w:div>
        <w:div w:id="1247494503">
          <w:marLeft w:val="274"/>
          <w:marRight w:val="0"/>
          <w:marTop w:val="48"/>
          <w:marBottom w:val="0"/>
          <w:divBdr>
            <w:top w:val="none" w:sz="0" w:space="0" w:color="auto"/>
            <w:left w:val="none" w:sz="0" w:space="0" w:color="auto"/>
            <w:bottom w:val="none" w:sz="0" w:space="0" w:color="auto"/>
            <w:right w:val="none" w:sz="0" w:space="0" w:color="auto"/>
          </w:divBdr>
        </w:div>
        <w:div w:id="1455979949">
          <w:marLeft w:val="274"/>
          <w:marRight w:val="0"/>
          <w:marTop w:val="48"/>
          <w:marBottom w:val="0"/>
          <w:divBdr>
            <w:top w:val="none" w:sz="0" w:space="0" w:color="auto"/>
            <w:left w:val="none" w:sz="0" w:space="0" w:color="auto"/>
            <w:bottom w:val="none" w:sz="0" w:space="0" w:color="auto"/>
            <w:right w:val="none" w:sz="0" w:space="0" w:color="auto"/>
          </w:divBdr>
        </w:div>
        <w:div w:id="1462650384">
          <w:marLeft w:val="274"/>
          <w:marRight w:val="0"/>
          <w:marTop w:val="48"/>
          <w:marBottom w:val="0"/>
          <w:divBdr>
            <w:top w:val="none" w:sz="0" w:space="0" w:color="auto"/>
            <w:left w:val="none" w:sz="0" w:space="0" w:color="auto"/>
            <w:bottom w:val="none" w:sz="0" w:space="0" w:color="auto"/>
            <w:right w:val="none" w:sz="0" w:space="0" w:color="auto"/>
          </w:divBdr>
        </w:div>
        <w:div w:id="1668169355">
          <w:marLeft w:val="274"/>
          <w:marRight w:val="0"/>
          <w:marTop w:val="48"/>
          <w:marBottom w:val="0"/>
          <w:divBdr>
            <w:top w:val="none" w:sz="0" w:space="0" w:color="auto"/>
            <w:left w:val="none" w:sz="0" w:space="0" w:color="auto"/>
            <w:bottom w:val="none" w:sz="0" w:space="0" w:color="auto"/>
            <w:right w:val="none" w:sz="0" w:space="0" w:color="auto"/>
          </w:divBdr>
        </w:div>
        <w:div w:id="1829975444">
          <w:marLeft w:val="274"/>
          <w:marRight w:val="0"/>
          <w:marTop w:val="48"/>
          <w:marBottom w:val="0"/>
          <w:divBdr>
            <w:top w:val="none" w:sz="0" w:space="0" w:color="auto"/>
            <w:left w:val="none" w:sz="0" w:space="0" w:color="auto"/>
            <w:bottom w:val="none" w:sz="0" w:space="0" w:color="auto"/>
            <w:right w:val="none" w:sz="0" w:space="0" w:color="auto"/>
          </w:divBdr>
        </w:div>
        <w:div w:id="1855879941">
          <w:marLeft w:val="274"/>
          <w:marRight w:val="0"/>
          <w:marTop w:val="48"/>
          <w:marBottom w:val="0"/>
          <w:divBdr>
            <w:top w:val="none" w:sz="0" w:space="0" w:color="auto"/>
            <w:left w:val="none" w:sz="0" w:space="0" w:color="auto"/>
            <w:bottom w:val="none" w:sz="0" w:space="0" w:color="auto"/>
            <w:right w:val="none" w:sz="0" w:space="0" w:color="auto"/>
          </w:divBdr>
        </w:div>
        <w:div w:id="1924296755">
          <w:marLeft w:val="274"/>
          <w:marRight w:val="0"/>
          <w:marTop w:val="48"/>
          <w:marBottom w:val="0"/>
          <w:divBdr>
            <w:top w:val="none" w:sz="0" w:space="0" w:color="auto"/>
            <w:left w:val="none" w:sz="0" w:space="0" w:color="auto"/>
            <w:bottom w:val="none" w:sz="0" w:space="0" w:color="auto"/>
            <w:right w:val="none" w:sz="0" w:space="0" w:color="auto"/>
          </w:divBdr>
        </w:div>
        <w:div w:id="1925914016">
          <w:marLeft w:val="274"/>
          <w:marRight w:val="0"/>
          <w:marTop w:val="48"/>
          <w:marBottom w:val="0"/>
          <w:divBdr>
            <w:top w:val="none" w:sz="0" w:space="0" w:color="auto"/>
            <w:left w:val="none" w:sz="0" w:space="0" w:color="auto"/>
            <w:bottom w:val="none" w:sz="0" w:space="0" w:color="auto"/>
            <w:right w:val="none" w:sz="0" w:space="0" w:color="auto"/>
          </w:divBdr>
        </w:div>
        <w:div w:id="2096321879">
          <w:marLeft w:val="274"/>
          <w:marRight w:val="0"/>
          <w:marTop w:val="48"/>
          <w:marBottom w:val="0"/>
          <w:divBdr>
            <w:top w:val="none" w:sz="0" w:space="0" w:color="auto"/>
            <w:left w:val="none" w:sz="0" w:space="0" w:color="auto"/>
            <w:bottom w:val="none" w:sz="0" w:space="0" w:color="auto"/>
            <w:right w:val="none" w:sz="0" w:space="0" w:color="auto"/>
          </w:divBdr>
        </w:div>
      </w:divsChild>
    </w:div>
    <w:div w:id="568033101">
      <w:bodyDiv w:val="1"/>
      <w:marLeft w:val="0"/>
      <w:marRight w:val="0"/>
      <w:marTop w:val="0"/>
      <w:marBottom w:val="0"/>
      <w:divBdr>
        <w:top w:val="none" w:sz="0" w:space="0" w:color="auto"/>
        <w:left w:val="none" w:sz="0" w:space="0" w:color="auto"/>
        <w:bottom w:val="none" w:sz="0" w:space="0" w:color="auto"/>
        <w:right w:val="none" w:sz="0" w:space="0" w:color="auto"/>
      </w:divBdr>
    </w:div>
    <w:div w:id="569121835">
      <w:bodyDiv w:val="1"/>
      <w:marLeft w:val="0"/>
      <w:marRight w:val="0"/>
      <w:marTop w:val="0"/>
      <w:marBottom w:val="0"/>
      <w:divBdr>
        <w:top w:val="none" w:sz="0" w:space="0" w:color="auto"/>
        <w:left w:val="none" w:sz="0" w:space="0" w:color="auto"/>
        <w:bottom w:val="none" w:sz="0" w:space="0" w:color="auto"/>
        <w:right w:val="none" w:sz="0" w:space="0" w:color="auto"/>
      </w:divBdr>
    </w:div>
    <w:div w:id="569191673">
      <w:bodyDiv w:val="1"/>
      <w:marLeft w:val="0"/>
      <w:marRight w:val="0"/>
      <w:marTop w:val="0"/>
      <w:marBottom w:val="0"/>
      <w:divBdr>
        <w:top w:val="none" w:sz="0" w:space="0" w:color="auto"/>
        <w:left w:val="none" w:sz="0" w:space="0" w:color="auto"/>
        <w:bottom w:val="none" w:sz="0" w:space="0" w:color="auto"/>
        <w:right w:val="none" w:sz="0" w:space="0" w:color="auto"/>
      </w:divBdr>
    </w:div>
    <w:div w:id="569926256">
      <w:bodyDiv w:val="1"/>
      <w:marLeft w:val="0"/>
      <w:marRight w:val="0"/>
      <w:marTop w:val="0"/>
      <w:marBottom w:val="0"/>
      <w:divBdr>
        <w:top w:val="none" w:sz="0" w:space="0" w:color="auto"/>
        <w:left w:val="none" w:sz="0" w:space="0" w:color="auto"/>
        <w:bottom w:val="none" w:sz="0" w:space="0" w:color="auto"/>
        <w:right w:val="none" w:sz="0" w:space="0" w:color="auto"/>
      </w:divBdr>
    </w:div>
    <w:div w:id="576212957">
      <w:bodyDiv w:val="1"/>
      <w:marLeft w:val="0"/>
      <w:marRight w:val="0"/>
      <w:marTop w:val="0"/>
      <w:marBottom w:val="0"/>
      <w:divBdr>
        <w:top w:val="none" w:sz="0" w:space="0" w:color="auto"/>
        <w:left w:val="none" w:sz="0" w:space="0" w:color="auto"/>
        <w:bottom w:val="none" w:sz="0" w:space="0" w:color="auto"/>
        <w:right w:val="none" w:sz="0" w:space="0" w:color="auto"/>
      </w:divBdr>
    </w:div>
    <w:div w:id="576280433">
      <w:bodyDiv w:val="1"/>
      <w:marLeft w:val="0"/>
      <w:marRight w:val="0"/>
      <w:marTop w:val="0"/>
      <w:marBottom w:val="0"/>
      <w:divBdr>
        <w:top w:val="none" w:sz="0" w:space="0" w:color="auto"/>
        <w:left w:val="none" w:sz="0" w:space="0" w:color="auto"/>
        <w:bottom w:val="none" w:sz="0" w:space="0" w:color="auto"/>
        <w:right w:val="none" w:sz="0" w:space="0" w:color="auto"/>
      </w:divBdr>
    </w:div>
    <w:div w:id="577178893">
      <w:bodyDiv w:val="1"/>
      <w:marLeft w:val="0"/>
      <w:marRight w:val="0"/>
      <w:marTop w:val="0"/>
      <w:marBottom w:val="0"/>
      <w:divBdr>
        <w:top w:val="none" w:sz="0" w:space="0" w:color="auto"/>
        <w:left w:val="none" w:sz="0" w:space="0" w:color="auto"/>
        <w:bottom w:val="none" w:sz="0" w:space="0" w:color="auto"/>
        <w:right w:val="none" w:sz="0" w:space="0" w:color="auto"/>
      </w:divBdr>
    </w:div>
    <w:div w:id="581184191">
      <w:bodyDiv w:val="1"/>
      <w:marLeft w:val="0"/>
      <w:marRight w:val="0"/>
      <w:marTop w:val="0"/>
      <w:marBottom w:val="0"/>
      <w:divBdr>
        <w:top w:val="none" w:sz="0" w:space="0" w:color="auto"/>
        <w:left w:val="none" w:sz="0" w:space="0" w:color="auto"/>
        <w:bottom w:val="none" w:sz="0" w:space="0" w:color="auto"/>
        <w:right w:val="none" w:sz="0" w:space="0" w:color="auto"/>
      </w:divBdr>
    </w:div>
    <w:div w:id="581723971">
      <w:bodyDiv w:val="1"/>
      <w:marLeft w:val="0"/>
      <w:marRight w:val="0"/>
      <w:marTop w:val="0"/>
      <w:marBottom w:val="0"/>
      <w:divBdr>
        <w:top w:val="none" w:sz="0" w:space="0" w:color="auto"/>
        <w:left w:val="none" w:sz="0" w:space="0" w:color="auto"/>
        <w:bottom w:val="none" w:sz="0" w:space="0" w:color="auto"/>
        <w:right w:val="none" w:sz="0" w:space="0" w:color="auto"/>
      </w:divBdr>
      <w:divsChild>
        <w:div w:id="1232471198">
          <w:marLeft w:val="0"/>
          <w:marRight w:val="0"/>
          <w:marTop w:val="0"/>
          <w:marBottom w:val="0"/>
          <w:divBdr>
            <w:top w:val="none" w:sz="0" w:space="0" w:color="auto"/>
            <w:left w:val="none" w:sz="0" w:space="0" w:color="auto"/>
            <w:bottom w:val="none" w:sz="0" w:space="0" w:color="auto"/>
            <w:right w:val="none" w:sz="0" w:space="0" w:color="auto"/>
          </w:divBdr>
        </w:div>
        <w:div w:id="1979801646">
          <w:marLeft w:val="0"/>
          <w:marRight w:val="0"/>
          <w:marTop w:val="0"/>
          <w:marBottom w:val="0"/>
          <w:divBdr>
            <w:top w:val="single" w:sz="2" w:space="0" w:color="D9D9E3"/>
            <w:left w:val="single" w:sz="2" w:space="0" w:color="D9D9E3"/>
            <w:bottom w:val="single" w:sz="2" w:space="0" w:color="D9D9E3"/>
            <w:right w:val="single" w:sz="2" w:space="0" w:color="D9D9E3"/>
          </w:divBdr>
          <w:divsChild>
            <w:div w:id="1536305358">
              <w:marLeft w:val="0"/>
              <w:marRight w:val="0"/>
              <w:marTop w:val="0"/>
              <w:marBottom w:val="0"/>
              <w:divBdr>
                <w:top w:val="single" w:sz="2" w:space="0" w:color="D9D9E3"/>
                <w:left w:val="single" w:sz="2" w:space="0" w:color="D9D9E3"/>
                <w:bottom w:val="single" w:sz="2" w:space="0" w:color="D9D9E3"/>
                <w:right w:val="single" w:sz="2" w:space="0" w:color="D9D9E3"/>
              </w:divBdr>
              <w:divsChild>
                <w:div w:id="10229137">
                  <w:marLeft w:val="0"/>
                  <w:marRight w:val="0"/>
                  <w:marTop w:val="0"/>
                  <w:marBottom w:val="0"/>
                  <w:divBdr>
                    <w:top w:val="single" w:sz="2" w:space="0" w:color="D9D9E3"/>
                    <w:left w:val="single" w:sz="2" w:space="0" w:color="D9D9E3"/>
                    <w:bottom w:val="single" w:sz="2" w:space="0" w:color="D9D9E3"/>
                    <w:right w:val="single" w:sz="2" w:space="0" w:color="D9D9E3"/>
                  </w:divBdr>
                  <w:divsChild>
                    <w:div w:id="1818834331">
                      <w:marLeft w:val="0"/>
                      <w:marRight w:val="0"/>
                      <w:marTop w:val="0"/>
                      <w:marBottom w:val="0"/>
                      <w:divBdr>
                        <w:top w:val="single" w:sz="2" w:space="0" w:color="D9D9E3"/>
                        <w:left w:val="single" w:sz="2" w:space="0" w:color="D9D9E3"/>
                        <w:bottom w:val="single" w:sz="2" w:space="0" w:color="D9D9E3"/>
                        <w:right w:val="single" w:sz="2" w:space="0" w:color="D9D9E3"/>
                      </w:divBdr>
                      <w:divsChild>
                        <w:div w:id="1813450646">
                          <w:marLeft w:val="0"/>
                          <w:marRight w:val="0"/>
                          <w:marTop w:val="0"/>
                          <w:marBottom w:val="0"/>
                          <w:divBdr>
                            <w:top w:val="single" w:sz="2" w:space="0" w:color="D9D9E3"/>
                            <w:left w:val="single" w:sz="2" w:space="0" w:color="D9D9E3"/>
                            <w:bottom w:val="single" w:sz="2" w:space="0" w:color="D9D9E3"/>
                            <w:right w:val="single" w:sz="2" w:space="0" w:color="D9D9E3"/>
                          </w:divBdr>
                          <w:divsChild>
                            <w:div w:id="270674072">
                              <w:marLeft w:val="0"/>
                              <w:marRight w:val="0"/>
                              <w:marTop w:val="100"/>
                              <w:marBottom w:val="100"/>
                              <w:divBdr>
                                <w:top w:val="single" w:sz="2" w:space="0" w:color="D9D9E3"/>
                                <w:left w:val="single" w:sz="2" w:space="0" w:color="D9D9E3"/>
                                <w:bottom w:val="single" w:sz="2" w:space="0" w:color="D9D9E3"/>
                                <w:right w:val="single" w:sz="2" w:space="0" w:color="D9D9E3"/>
                              </w:divBdr>
                              <w:divsChild>
                                <w:div w:id="1553881084">
                                  <w:marLeft w:val="0"/>
                                  <w:marRight w:val="0"/>
                                  <w:marTop w:val="0"/>
                                  <w:marBottom w:val="0"/>
                                  <w:divBdr>
                                    <w:top w:val="single" w:sz="2" w:space="0" w:color="D9D9E3"/>
                                    <w:left w:val="single" w:sz="2" w:space="0" w:color="D9D9E3"/>
                                    <w:bottom w:val="single" w:sz="2" w:space="0" w:color="D9D9E3"/>
                                    <w:right w:val="single" w:sz="2" w:space="0" w:color="D9D9E3"/>
                                  </w:divBdr>
                                  <w:divsChild>
                                    <w:div w:id="568807585">
                                      <w:marLeft w:val="0"/>
                                      <w:marRight w:val="0"/>
                                      <w:marTop w:val="0"/>
                                      <w:marBottom w:val="0"/>
                                      <w:divBdr>
                                        <w:top w:val="single" w:sz="2" w:space="0" w:color="D9D9E3"/>
                                        <w:left w:val="single" w:sz="2" w:space="0" w:color="D9D9E3"/>
                                        <w:bottom w:val="single" w:sz="2" w:space="0" w:color="D9D9E3"/>
                                        <w:right w:val="single" w:sz="2" w:space="0" w:color="D9D9E3"/>
                                      </w:divBdr>
                                      <w:divsChild>
                                        <w:div w:id="1447042474">
                                          <w:marLeft w:val="0"/>
                                          <w:marRight w:val="0"/>
                                          <w:marTop w:val="0"/>
                                          <w:marBottom w:val="0"/>
                                          <w:divBdr>
                                            <w:top w:val="single" w:sz="2" w:space="0" w:color="D9D9E3"/>
                                            <w:left w:val="single" w:sz="2" w:space="0" w:color="D9D9E3"/>
                                            <w:bottom w:val="single" w:sz="2" w:space="0" w:color="D9D9E3"/>
                                            <w:right w:val="single" w:sz="2" w:space="0" w:color="D9D9E3"/>
                                          </w:divBdr>
                                          <w:divsChild>
                                            <w:div w:id="514156010">
                                              <w:marLeft w:val="0"/>
                                              <w:marRight w:val="0"/>
                                              <w:marTop w:val="0"/>
                                              <w:marBottom w:val="0"/>
                                              <w:divBdr>
                                                <w:top w:val="single" w:sz="2" w:space="0" w:color="D9D9E3"/>
                                                <w:left w:val="single" w:sz="2" w:space="0" w:color="D9D9E3"/>
                                                <w:bottom w:val="single" w:sz="2" w:space="0" w:color="D9D9E3"/>
                                                <w:right w:val="single" w:sz="2" w:space="0" w:color="D9D9E3"/>
                                              </w:divBdr>
                                              <w:divsChild>
                                                <w:div w:id="1799060296">
                                                  <w:marLeft w:val="0"/>
                                                  <w:marRight w:val="0"/>
                                                  <w:marTop w:val="0"/>
                                                  <w:marBottom w:val="0"/>
                                                  <w:divBdr>
                                                    <w:top w:val="single" w:sz="2" w:space="0" w:color="D9D9E3"/>
                                                    <w:left w:val="single" w:sz="2" w:space="0" w:color="D9D9E3"/>
                                                    <w:bottom w:val="single" w:sz="2" w:space="0" w:color="D9D9E3"/>
                                                    <w:right w:val="single" w:sz="2" w:space="0" w:color="D9D9E3"/>
                                                  </w:divBdr>
                                                  <w:divsChild>
                                                    <w:div w:id="709690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584193049">
      <w:bodyDiv w:val="1"/>
      <w:marLeft w:val="0"/>
      <w:marRight w:val="0"/>
      <w:marTop w:val="0"/>
      <w:marBottom w:val="0"/>
      <w:divBdr>
        <w:top w:val="none" w:sz="0" w:space="0" w:color="auto"/>
        <w:left w:val="none" w:sz="0" w:space="0" w:color="auto"/>
        <w:bottom w:val="none" w:sz="0" w:space="0" w:color="auto"/>
        <w:right w:val="none" w:sz="0" w:space="0" w:color="auto"/>
      </w:divBdr>
      <w:divsChild>
        <w:div w:id="1008217279">
          <w:marLeft w:val="0"/>
          <w:marRight w:val="0"/>
          <w:marTop w:val="0"/>
          <w:marBottom w:val="0"/>
          <w:divBdr>
            <w:top w:val="none" w:sz="0" w:space="0" w:color="auto"/>
            <w:left w:val="none" w:sz="0" w:space="0" w:color="auto"/>
            <w:bottom w:val="none" w:sz="0" w:space="0" w:color="auto"/>
            <w:right w:val="none" w:sz="0" w:space="0" w:color="auto"/>
          </w:divBdr>
        </w:div>
      </w:divsChild>
    </w:div>
    <w:div w:id="586429182">
      <w:bodyDiv w:val="1"/>
      <w:marLeft w:val="0"/>
      <w:marRight w:val="0"/>
      <w:marTop w:val="0"/>
      <w:marBottom w:val="0"/>
      <w:divBdr>
        <w:top w:val="none" w:sz="0" w:space="0" w:color="auto"/>
        <w:left w:val="none" w:sz="0" w:space="0" w:color="auto"/>
        <w:bottom w:val="none" w:sz="0" w:space="0" w:color="auto"/>
        <w:right w:val="none" w:sz="0" w:space="0" w:color="auto"/>
      </w:divBdr>
    </w:div>
    <w:div w:id="586959368">
      <w:bodyDiv w:val="1"/>
      <w:marLeft w:val="0"/>
      <w:marRight w:val="0"/>
      <w:marTop w:val="0"/>
      <w:marBottom w:val="0"/>
      <w:divBdr>
        <w:top w:val="none" w:sz="0" w:space="0" w:color="auto"/>
        <w:left w:val="none" w:sz="0" w:space="0" w:color="auto"/>
        <w:bottom w:val="none" w:sz="0" w:space="0" w:color="auto"/>
        <w:right w:val="none" w:sz="0" w:space="0" w:color="auto"/>
      </w:divBdr>
    </w:div>
    <w:div w:id="589046201">
      <w:bodyDiv w:val="1"/>
      <w:marLeft w:val="0"/>
      <w:marRight w:val="0"/>
      <w:marTop w:val="0"/>
      <w:marBottom w:val="0"/>
      <w:divBdr>
        <w:top w:val="none" w:sz="0" w:space="0" w:color="auto"/>
        <w:left w:val="none" w:sz="0" w:space="0" w:color="auto"/>
        <w:bottom w:val="none" w:sz="0" w:space="0" w:color="auto"/>
        <w:right w:val="none" w:sz="0" w:space="0" w:color="auto"/>
      </w:divBdr>
      <w:divsChild>
        <w:div w:id="1274173727">
          <w:marLeft w:val="0"/>
          <w:marRight w:val="0"/>
          <w:marTop w:val="0"/>
          <w:marBottom w:val="0"/>
          <w:divBdr>
            <w:top w:val="none" w:sz="0" w:space="0" w:color="auto"/>
            <w:left w:val="none" w:sz="0" w:space="0" w:color="auto"/>
            <w:bottom w:val="none" w:sz="0" w:space="0" w:color="auto"/>
            <w:right w:val="none" w:sz="0" w:space="0" w:color="auto"/>
          </w:divBdr>
        </w:div>
      </w:divsChild>
    </w:div>
    <w:div w:id="591208704">
      <w:bodyDiv w:val="1"/>
      <w:marLeft w:val="0"/>
      <w:marRight w:val="0"/>
      <w:marTop w:val="0"/>
      <w:marBottom w:val="0"/>
      <w:divBdr>
        <w:top w:val="none" w:sz="0" w:space="0" w:color="auto"/>
        <w:left w:val="none" w:sz="0" w:space="0" w:color="auto"/>
        <w:bottom w:val="none" w:sz="0" w:space="0" w:color="auto"/>
        <w:right w:val="none" w:sz="0" w:space="0" w:color="auto"/>
      </w:divBdr>
    </w:div>
    <w:div w:id="592593208">
      <w:bodyDiv w:val="1"/>
      <w:marLeft w:val="0"/>
      <w:marRight w:val="0"/>
      <w:marTop w:val="0"/>
      <w:marBottom w:val="0"/>
      <w:divBdr>
        <w:top w:val="none" w:sz="0" w:space="0" w:color="auto"/>
        <w:left w:val="none" w:sz="0" w:space="0" w:color="auto"/>
        <w:bottom w:val="none" w:sz="0" w:space="0" w:color="auto"/>
        <w:right w:val="none" w:sz="0" w:space="0" w:color="auto"/>
      </w:divBdr>
    </w:div>
    <w:div w:id="592931139">
      <w:bodyDiv w:val="1"/>
      <w:marLeft w:val="0"/>
      <w:marRight w:val="0"/>
      <w:marTop w:val="0"/>
      <w:marBottom w:val="0"/>
      <w:divBdr>
        <w:top w:val="none" w:sz="0" w:space="0" w:color="auto"/>
        <w:left w:val="none" w:sz="0" w:space="0" w:color="auto"/>
        <w:bottom w:val="none" w:sz="0" w:space="0" w:color="auto"/>
        <w:right w:val="none" w:sz="0" w:space="0" w:color="auto"/>
      </w:divBdr>
    </w:div>
    <w:div w:id="594636138">
      <w:bodyDiv w:val="1"/>
      <w:marLeft w:val="0"/>
      <w:marRight w:val="0"/>
      <w:marTop w:val="0"/>
      <w:marBottom w:val="0"/>
      <w:divBdr>
        <w:top w:val="none" w:sz="0" w:space="0" w:color="auto"/>
        <w:left w:val="none" w:sz="0" w:space="0" w:color="auto"/>
        <w:bottom w:val="none" w:sz="0" w:space="0" w:color="auto"/>
        <w:right w:val="none" w:sz="0" w:space="0" w:color="auto"/>
      </w:divBdr>
    </w:div>
    <w:div w:id="595526023">
      <w:bodyDiv w:val="1"/>
      <w:marLeft w:val="0"/>
      <w:marRight w:val="0"/>
      <w:marTop w:val="0"/>
      <w:marBottom w:val="0"/>
      <w:divBdr>
        <w:top w:val="none" w:sz="0" w:space="0" w:color="auto"/>
        <w:left w:val="none" w:sz="0" w:space="0" w:color="auto"/>
        <w:bottom w:val="none" w:sz="0" w:space="0" w:color="auto"/>
        <w:right w:val="none" w:sz="0" w:space="0" w:color="auto"/>
      </w:divBdr>
    </w:div>
    <w:div w:id="596212969">
      <w:bodyDiv w:val="1"/>
      <w:marLeft w:val="0"/>
      <w:marRight w:val="0"/>
      <w:marTop w:val="0"/>
      <w:marBottom w:val="0"/>
      <w:divBdr>
        <w:top w:val="none" w:sz="0" w:space="0" w:color="auto"/>
        <w:left w:val="none" w:sz="0" w:space="0" w:color="auto"/>
        <w:bottom w:val="none" w:sz="0" w:space="0" w:color="auto"/>
        <w:right w:val="none" w:sz="0" w:space="0" w:color="auto"/>
      </w:divBdr>
    </w:div>
    <w:div w:id="597448301">
      <w:bodyDiv w:val="1"/>
      <w:marLeft w:val="0"/>
      <w:marRight w:val="0"/>
      <w:marTop w:val="0"/>
      <w:marBottom w:val="0"/>
      <w:divBdr>
        <w:top w:val="none" w:sz="0" w:space="0" w:color="auto"/>
        <w:left w:val="none" w:sz="0" w:space="0" w:color="auto"/>
        <w:bottom w:val="none" w:sz="0" w:space="0" w:color="auto"/>
        <w:right w:val="none" w:sz="0" w:space="0" w:color="auto"/>
      </w:divBdr>
    </w:div>
    <w:div w:id="598567289">
      <w:bodyDiv w:val="1"/>
      <w:marLeft w:val="0"/>
      <w:marRight w:val="0"/>
      <w:marTop w:val="0"/>
      <w:marBottom w:val="0"/>
      <w:divBdr>
        <w:top w:val="none" w:sz="0" w:space="0" w:color="auto"/>
        <w:left w:val="none" w:sz="0" w:space="0" w:color="auto"/>
        <w:bottom w:val="none" w:sz="0" w:space="0" w:color="auto"/>
        <w:right w:val="none" w:sz="0" w:space="0" w:color="auto"/>
      </w:divBdr>
    </w:div>
    <w:div w:id="599489408">
      <w:bodyDiv w:val="1"/>
      <w:marLeft w:val="0"/>
      <w:marRight w:val="0"/>
      <w:marTop w:val="0"/>
      <w:marBottom w:val="0"/>
      <w:divBdr>
        <w:top w:val="none" w:sz="0" w:space="0" w:color="auto"/>
        <w:left w:val="none" w:sz="0" w:space="0" w:color="auto"/>
        <w:bottom w:val="none" w:sz="0" w:space="0" w:color="auto"/>
        <w:right w:val="none" w:sz="0" w:space="0" w:color="auto"/>
      </w:divBdr>
    </w:div>
    <w:div w:id="600189842">
      <w:bodyDiv w:val="1"/>
      <w:marLeft w:val="0"/>
      <w:marRight w:val="0"/>
      <w:marTop w:val="0"/>
      <w:marBottom w:val="0"/>
      <w:divBdr>
        <w:top w:val="none" w:sz="0" w:space="0" w:color="auto"/>
        <w:left w:val="none" w:sz="0" w:space="0" w:color="auto"/>
        <w:bottom w:val="none" w:sz="0" w:space="0" w:color="auto"/>
        <w:right w:val="none" w:sz="0" w:space="0" w:color="auto"/>
      </w:divBdr>
    </w:div>
    <w:div w:id="600335222">
      <w:bodyDiv w:val="1"/>
      <w:marLeft w:val="0"/>
      <w:marRight w:val="0"/>
      <w:marTop w:val="0"/>
      <w:marBottom w:val="0"/>
      <w:divBdr>
        <w:top w:val="none" w:sz="0" w:space="0" w:color="auto"/>
        <w:left w:val="none" w:sz="0" w:space="0" w:color="auto"/>
        <w:bottom w:val="none" w:sz="0" w:space="0" w:color="auto"/>
        <w:right w:val="none" w:sz="0" w:space="0" w:color="auto"/>
      </w:divBdr>
      <w:divsChild>
        <w:div w:id="765153463">
          <w:marLeft w:val="274"/>
          <w:marRight w:val="0"/>
          <w:marTop w:val="0"/>
          <w:marBottom w:val="0"/>
          <w:divBdr>
            <w:top w:val="none" w:sz="0" w:space="0" w:color="auto"/>
            <w:left w:val="none" w:sz="0" w:space="0" w:color="auto"/>
            <w:bottom w:val="none" w:sz="0" w:space="0" w:color="auto"/>
            <w:right w:val="none" w:sz="0" w:space="0" w:color="auto"/>
          </w:divBdr>
        </w:div>
        <w:div w:id="2037778707">
          <w:marLeft w:val="274"/>
          <w:marRight w:val="0"/>
          <w:marTop w:val="0"/>
          <w:marBottom w:val="0"/>
          <w:divBdr>
            <w:top w:val="none" w:sz="0" w:space="0" w:color="auto"/>
            <w:left w:val="none" w:sz="0" w:space="0" w:color="auto"/>
            <w:bottom w:val="none" w:sz="0" w:space="0" w:color="auto"/>
            <w:right w:val="none" w:sz="0" w:space="0" w:color="auto"/>
          </w:divBdr>
        </w:div>
      </w:divsChild>
    </w:div>
    <w:div w:id="600407717">
      <w:bodyDiv w:val="1"/>
      <w:marLeft w:val="0"/>
      <w:marRight w:val="0"/>
      <w:marTop w:val="0"/>
      <w:marBottom w:val="0"/>
      <w:divBdr>
        <w:top w:val="none" w:sz="0" w:space="0" w:color="auto"/>
        <w:left w:val="none" w:sz="0" w:space="0" w:color="auto"/>
        <w:bottom w:val="none" w:sz="0" w:space="0" w:color="auto"/>
        <w:right w:val="none" w:sz="0" w:space="0" w:color="auto"/>
      </w:divBdr>
    </w:div>
    <w:div w:id="602343353">
      <w:bodyDiv w:val="1"/>
      <w:marLeft w:val="0"/>
      <w:marRight w:val="0"/>
      <w:marTop w:val="0"/>
      <w:marBottom w:val="0"/>
      <w:divBdr>
        <w:top w:val="none" w:sz="0" w:space="0" w:color="auto"/>
        <w:left w:val="none" w:sz="0" w:space="0" w:color="auto"/>
        <w:bottom w:val="none" w:sz="0" w:space="0" w:color="auto"/>
        <w:right w:val="none" w:sz="0" w:space="0" w:color="auto"/>
      </w:divBdr>
    </w:div>
    <w:div w:id="611208803">
      <w:bodyDiv w:val="1"/>
      <w:marLeft w:val="0"/>
      <w:marRight w:val="0"/>
      <w:marTop w:val="0"/>
      <w:marBottom w:val="0"/>
      <w:divBdr>
        <w:top w:val="none" w:sz="0" w:space="0" w:color="auto"/>
        <w:left w:val="none" w:sz="0" w:space="0" w:color="auto"/>
        <w:bottom w:val="none" w:sz="0" w:space="0" w:color="auto"/>
        <w:right w:val="none" w:sz="0" w:space="0" w:color="auto"/>
      </w:divBdr>
    </w:div>
    <w:div w:id="611668486">
      <w:bodyDiv w:val="1"/>
      <w:marLeft w:val="0"/>
      <w:marRight w:val="0"/>
      <w:marTop w:val="0"/>
      <w:marBottom w:val="0"/>
      <w:divBdr>
        <w:top w:val="none" w:sz="0" w:space="0" w:color="auto"/>
        <w:left w:val="none" w:sz="0" w:space="0" w:color="auto"/>
        <w:bottom w:val="none" w:sz="0" w:space="0" w:color="auto"/>
        <w:right w:val="none" w:sz="0" w:space="0" w:color="auto"/>
      </w:divBdr>
    </w:div>
    <w:div w:id="612597462">
      <w:bodyDiv w:val="1"/>
      <w:marLeft w:val="0"/>
      <w:marRight w:val="0"/>
      <w:marTop w:val="0"/>
      <w:marBottom w:val="0"/>
      <w:divBdr>
        <w:top w:val="none" w:sz="0" w:space="0" w:color="auto"/>
        <w:left w:val="none" w:sz="0" w:space="0" w:color="auto"/>
        <w:bottom w:val="none" w:sz="0" w:space="0" w:color="auto"/>
        <w:right w:val="none" w:sz="0" w:space="0" w:color="auto"/>
      </w:divBdr>
    </w:div>
    <w:div w:id="613093340">
      <w:bodyDiv w:val="1"/>
      <w:marLeft w:val="0"/>
      <w:marRight w:val="0"/>
      <w:marTop w:val="0"/>
      <w:marBottom w:val="0"/>
      <w:divBdr>
        <w:top w:val="none" w:sz="0" w:space="0" w:color="auto"/>
        <w:left w:val="none" w:sz="0" w:space="0" w:color="auto"/>
        <w:bottom w:val="none" w:sz="0" w:space="0" w:color="auto"/>
        <w:right w:val="none" w:sz="0" w:space="0" w:color="auto"/>
      </w:divBdr>
      <w:divsChild>
        <w:div w:id="204218150">
          <w:marLeft w:val="720"/>
          <w:marRight w:val="0"/>
          <w:marTop w:val="0"/>
          <w:marBottom w:val="0"/>
          <w:divBdr>
            <w:top w:val="none" w:sz="0" w:space="0" w:color="auto"/>
            <w:left w:val="none" w:sz="0" w:space="0" w:color="auto"/>
            <w:bottom w:val="none" w:sz="0" w:space="0" w:color="auto"/>
            <w:right w:val="none" w:sz="0" w:space="0" w:color="auto"/>
          </w:divBdr>
        </w:div>
        <w:div w:id="530455723">
          <w:marLeft w:val="720"/>
          <w:marRight w:val="0"/>
          <w:marTop w:val="0"/>
          <w:marBottom w:val="0"/>
          <w:divBdr>
            <w:top w:val="none" w:sz="0" w:space="0" w:color="auto"/>
            <w:left w:val="none" w:sz="0" w:space="0" w:color="auto"/>
            <w:bottom w:val="none" w:sz="0" w:space="0" w:color="auto"/>
            <w:right w:val="none" w:sz="0" w:space="0" w:color="auto"/>
          </w:divBdr>
        </w:div>
        <w:div w:id="1982731917">
          <w:marLeft w:val="720"/>
          <w:marRight w:val="0"/>
          <w:marTop w:val="0"/>
          <w:marBottom w:val="0"/>
          <w:divBdr>
            <w:top w:val="none" w:sz="0" w:space="0" w:color="auto"/>
            <w:left w:val="none" w:sz="0" w:space="0" w:color="auto"/>
            <w:bottom w:val="none" w:sz="0" w:space="0" w:color="auto"/>
            <w:right w:val="none" w:sz="0" w:space="0" w:color="auto"/>
          </w:divBdr>
        </w:div>
      </w:divsChild>
    </w:div>
    <w:div w:id="613634460">
      <w:bodyDiv w:val="1"/>
      <w:marLeft w:val="0"/>
      <w:marRight w:val="0"/>
      <w:marTop w:val="0"/>
      <w:marBottom w:val="0"/>
      <w:divBdr>
        <w:top w:val="none" w:sz="0" w:space="0" w:color="auto"/>
        <w:left w:val="none" w:sz="0" w:space="0" w:color="auto"/>
        <w:bottom w:val="none" w:sz="0" w:space="0" w:color="auto"/>
        <w:right w:val="none" w:sz="0" w:space="0" w:color="auto"/>
      </w:divBdr>
    </w:div>
    <w:div w:id="617488936">
      <w:bodyDiv w:val="1"/>
      <w:marLeft w:val="0"/>
      <w:marRight w:val="0"/>
      <w:marTop w:val="0"/>
      <w:marBottom w:val="0"/>
      <w:divBdr>
        <w:top w:val="none" w:sz="0" w:space="0" w:color="auto"/>
        <w:left w:val="none" w:sz="0" w:space="0" w:color="auto"/>
        <w:bottom w:val="none" w:sz="0" w:space="0" w:color="auto"/>
        <w:right w:val="none" w:sz="0" w:space="0" w:color="auto"/>
      </w:divBdr>
    </w:div>
    <w:div w:id="617836001">
      <w:bodyDiv w:val="1"/>
      <w:marLeft w:val="0"/>
      <w:marRight w:val="0"/>
      <w:marTop w:val="0"/>
      <w:marBottom w:val="0"/>
      <w:divBdr>
        <w:top w:val="none" w:sz="0" w:space="0" w:color="auto"/>
        <w:left w:val="none" w:sz="0" w:space="0" w:color="auto"/>
        <w:bottom w:val="none" w:sz="0" w:space="0" w:color="auto"/>
        <w:right w:val="none" w:sz="0" w:space="0" w:color="auto"/>
      </w:divBdr>
    </w:div>
    <w:div w:id="621763810">
      <w:bodyDiv w:val="1"/>
      <w:marLeft w:val="0"/>
      <w:marRight w:val="0"/>
      <w:marTop w:val="0"/>
      <w:marBottom w:val="0"/>
      <w:divBdr>
        <w:top w:val="none" w:sz="0" w:space="0" w:color="auto"/>
        <w:left w:val="none" w:sz="0" w:space="0" w:color="auto"/>
        <w:bottom w:val="none" w:sz="0" w:space="0" w:color="auto"/>
        <w:right w:val="none" w:sz="0" w:space="0" w:color="auto"/>
      </w:divBdr>
    </w:div>
    <w:div w:id="622614554">
      <w:bodyDiv w:val="1"/>
      <w:marLeft w:val="0"/>
      <w:marRight w:val="0"/>
      <w:marTop w:val="0"/>
      <w:marBottom w:val="0"/>
      <w:divBdr>
        <w:top w:val="none" w:sz="0" w:space="0" w:color="auto"/>
        <w:left w:val="none" w:sz="0" w:space="0" w:color="auto"/>
        <w:bottom w:val="none" w:sz="0" w:space="0" w:color="auto"/>
        <w:right w:val="none" w:sz="0" w:space="0" w:color="auto"/>
      </w:divBdr>
    </w:div>
    <w:div w:id="625040481">
      <w:bodyDiv w:val="1"/>
      <w:marLeft w:val="0"/>
      <w:marRight w:val="0"/>
      <w:marTop w:val="0"/>
      <w:marBottom w:val="0"/>
      <w:divBdr>
        <w:top w:val="none" w:sz="0" w:space="0" w:color="auto"/>
        <w:left w:val="none" w:sz="0" w:space="0" w:color="auto"/>
        <w:bottom w:val="none" w:sz="0" w:space="0" w:color="auto"/>
        <w:right w:val="none" w:sz="0" w:space="0" w:color="auto"/>
      </w:divBdr>
    </w:div>
    <w:div w:id="625432357">
      <w:bodyDiv w:val="1"/>
      <w:marLeft w:val="0"/>
      <w:marRight w:val="0"/>
      <w:marTop w:val="0"/>
      <w:marBottom w:val="0"/>
      <w:divBdr>
        <w:top w:val="none" w:sz="0" w:space="0" w:color="auto"/>
        <w:left w:val="none" w:sz="0" w:space="0" w:color="auto"/>
        <w:bottom w:val="none" w:sz="0" w:space="0" w:color="auto"/>
        <w:right w:val="none" w:sz="0" w:space="0" w:color="auto"/>
      </w:divBdr>
    </w:div>
    <w:div w:id="627467801">
      <w:bodyDiv w:val="1"/>
      <w:marLeft w:val="0"/>
      <w:marRight w:val="0"/>
      <w:marTop w:val="0"/>
      <w:marBottom w:val="0"/>
      <w:divBdr>
        <w:top w:val="none" w:sz="0" w:space="0" w:color="auto"/>
        <w:left w:val="none" w:sz="0" w:space="0" w:color="auto"/>
        <w:bottom w:val="none" w:sz="0" w:space="0" w:color="auto"/>
        <w:right w:val="none" w:sz="0" w:space="0" w:color="auto"/>
      </w:divBdr>
    </w:div>
    <w:div w:id="630552927">
      <w:bodyDiv w:val="1"/>
      <w:marLeft w:val="0"/>
      <w:marRight w:val="0"/>
      <w:marTop w:val="0"/>
      <w:marBottom w:val="0"/>
      <w:divBdr>
        <w:top w:val="none" w:sz="0" w:space="0" w:color="auto"/>
        <w:left w:val="none" w:sz="0" w:space="0" w:color="auto"/>
        <w:bottom w:val="none" w:sz="0" w:space="0" w:color="auto"/>
        <w:right w:val="none" w:sz="0" w:space="0" w:color="auto"/>
      </w:divBdr>
    </w:div>
    <w:div w:id="630597834">
      <w:bodyDiv w:val="1"/>
      <w:marLeft w:val="0"/>
      <w:marRight w:val="0"/>
      <w:marTop w:val="0"/>
      <w:marBottom w:val="0"/>
      <w:divBdr>
        <w:top w:val="none" w:sz="0" w:space="0" w:color="auto"/>
        <w:left w:val="none" w:sz="0" w:space="0" w:color="auto"/>
        <w:bottom w:val="none" w:sz="0" w:space="0" w:color="auto"/>
        <w:right w:val="none" w:sz="0" w:space="0" w:color="auto"/>
      </w:divBdr>
    </w:div>
    <w:div w:id="631206844">
      <w:bodyDiv w:val="1"/>
      <w:marLeft w:val="0"/>
      <w:marRight w:val="0"/>
      <w:marTop w:val="0"/>
      <w:marBottom w:val="0"/>
      <w:divBdr>
        <w:top w:val="none" w:sz="0" w:space="0" w:color="auto"/>
        <w:left w:val="none" w:sz="0" w:space="0" w:color="auto"/>
        <w:bottom w:val="none" w:sz="0" w:space="0" w:color="auto"/>
        <w:right w:val="none" w:sz="0" w:space="0" w:color="auto"/>
      </w:divBdr>
    </w:div>
    <w:div w:id="631983898">
      <w:bodyDiv w:val="1"/>
      <w:marLeft w:val="0"/>
      <w:marRight w:val="0"/>
      <w:marTop w:val="0"/>
      <w:marBottom w:val="0"/>
      <w:divBdr>
        <w:top w:val="none" w:sz="0" w:space="0" w:color="auto"/>
        <w:left w:val="none" w:sz="0" w:space="0" w:color="auto"/>
        <w:bottom w:val="none" w:sz="0" w:space="0" w:color="auto"/>
        <w:right w:val="none" w:sz="0" w:space="0" w:color="auto"/>
      </w:divBdr>
    </w:div>
    <w:div w:id="639187479">
      <w:bodyDiv w:val="1"/>
      <w:marLeft w:val="0"/>
      <w:marRight w:val="0"/>
      <w:marTop w:val="0"/>
      <w:marBottom w:val="0"/>
      <w:divBdr>
        <w:top w:val="none" w:sz="0" w:space="0" w:color="auto"/>
        <w:left w:val="none" w:sz="0" w:space="0" w:color="auto"/>
        <w:bottom w:val="none" w:sz="0" w:space="0" w:color="auto"/>
        <w:right w:val="none" w:sz="0" w:space="0" w:color="auto"/>
      </w:divBdr>
    </w:div>
    <w:div w:id="640578635">
      <w:bodyDiv w:val="1"/>
      <w:marLeft w:val="0"/>
      <w:marRight w:val="0"/>
      <w:marTop w:val="0"/>
      <w:marBottom w:val="0"/>
      <w:divBdr>
        <w:top w:val="none" w:sz="0" w:space="0" w:color="auto"/>
        <w:left w:val="none" w:sz="0" w:space="0" w:color="auto"/>
        <w:bottom w:val="none" w:sz="0" w:space="0" w:color="auto"/>
        <w:right w:val="none" w:sz="0" w:space="0" w:color="auto"/>
      </w:divBdr>
    </w:div>
    <w:div w:id="641932357">
      <w:bodyDiv w:val="1"/>
      <w:marLeft w:val="0"/>
      <w:marRight w:val="0"/>
      <w:marTop w:val="0"/>
      <w:marBottom w:val="0"/>
      <w:divBdr>
        <w:top w:val="none" w:sz="0" w:space="0" w:color="auto"/>
        <w:left w:val="none" w:sz="0" w:space="0" w:color="auto"/>
        <w:bottom w:val="none" w:sz="0" w:space="0" w:color="auto"/>
        <w:right w:val="none" w:sz="0" w:space="0" w:color="auto"/>
      </w:divBdr>
      <w:divsChild>
        <w:div w:id="610161731">
          <w:marLeft w:val="274"/>
          <w:marRight w:val="0"/>
          <w:marTop w:val="0"/>
          <w:marBottom w:val="0"/>
          <w:divBdr>
            <w:top w:val="none" w:sz="0" w:space="0" w:color="auto"/>
            <w:left w:val="none" w:sz="0" w:space="0" w:color="auto"/>
            <w:bottom w:val="none" w:sz="0" w:space="0" w:color="auto"/>
            <w:right w:val="none" w:sz="0" w:space="0" w:color="auto"/>
          </w:divBdr>
        </w:div>
        <w:div w:id="676152030">
          <w:marLeft w:val="274"/>
          <w:marRight w:val="0"/>
          <w:marTop w:val="0"/>
          <w:marBottom w:val="0"/>
          <w:divBdr>
            <w:top w:val="none" w:sz="0" w:space="0" w:color="auto"/>
            <w:left w:val="none" w:sz="0" w:space="0" w:color="auto"/>
            <w:bottom w:val="none" w:sz="0" w:space="0" w:color="auto"/>
            <w:right w:val="none" w:sz="0" w:space="0" w:color="auto"/>
          </w:divBdr>
        </w:div>
      </w:divsChild>
    </w:div>
    <w:div w:id="642276196">
      <w:bodyDiv w:val="1"/>
      <w:marLeft w:val="0"/>
      <w:marRight w:val="0"/>
      <w:marTop w:val="0"/>
      <w:marBottom w:val="0"/>
      <w:divBdr>
        <w:top w:val="none" w:sz="0" w:space="0" w:color="auto"/>
        <w:left w:val="none" w:sz="0" w:space="0" w:color="auto"/>
        <w:bottom w:val="none" w:sz="0" w:space="0" w:color="auto"/>
        <w:right w:val="none" w:sz="0" w:space="0" w:color="auto"/>
      </w:divBdr>
    </w:div>
    <w:div w:id="643245171">
      <w:bodyDiv w:val="1"/>
      <w:marLeft w:val="0"/>
      <w:marRight w:val="0"/>
      <w:marTop w:val="0"/>
      <w:marBottom w:val="0"/>
      <w:divBdr>
        <w:top w:val="none" w:sz="0" w:space="0" w:color="auto"/>
        <w:left w:val="none" w:sz="0" w:space="0" w:color="auto"/>
        <w:bottom w:val="none" w:sz="0" w:space="0" w:color="auto"/>
        <w:right w:val="none" w:sz="0" w:space="0" w:color="auto"/>
      </w:divBdr>
    </w:div>
    <w:div w:id="644968434">
      <w:bodyDiv w:val="1"/>
      <w:marLeft w:val="0"/>
      <w:marRight w:val="0"/>
      <w:marTop w:val="0"/>
      <w:marBottom w:val="0"/>
      <w:divBdr>
        <w:top w:val="none" w:sz="0" w:space="0" w:color="auto"/>
        <w:left w:val="none" w:sz="0" w:space="0" w:color="auto"/>
        <w:bottom w:val="none" w:sz="0" w:space="0" w:color="auto"/>
        <w:right w:val="none" w:sz="0" w:space="0" w:color="auto"/>
      </w:divBdr>
    </w:div>
    <w:div w:id="645622641">
      <w:bodyDiv w:val="1"/>
      <w:marLeft w:val="0"/>
      <w:marRight w:val="0"/>
      <w:marTop w:val="0"/>
      <w:marBottom w:val="0"/>
      <w:divBdr>
        <w:top w:val="none" w:sz="0" w:space="0" w:color="auto"/>
        <w:left w:val="none" w:sz="0" w:space="0" w:color="auto"/>
        <w:bottom w:val="none" w:sz="0" w:space="0" w:color="auto"/>
        <w:right w:val="none" w:sz="0" w:space="0" w:color="auto"/>
      </w:divBdr>
    </w:div>
    <w:div w:id="647325140">
      <w:bodyDiv w:val="1"/>
      <w:marLeft w:val="0"/>
      <w:marRight w:val="0"/>
      <w:marTop w:val="0"/>
      <w:marBottom w:val="0"/>
      <w:divBdr>
        <w:top w:val="none" w:sz="0" w:space="0" w:color="auto"/>
        <w:left w:val="none" w:sz="0" w:space="0" w:color="auto"/>
        <w:bottom w:val="none" w:sz="0" w:space="0" w:color="auto"/>
        <w:right w:val="none" w:sz="0" w:space="0" w:color="auto"/>
      </w:divBdr>
      <w:divsChild>
        <w:div w:id="144127462">
          <w:marLeft w:val="0"/>
          <w:marRight w:val="0"/>
          <w:marTop w:val="100"/>
          <w:marBottom w:val="0"/>
          <w:divBdr>
            <w:top w:val="none" w:sz="0" w:space="0" w:color="auto"/>
            <w:left w:val="none" w:sz="0" w:space="0" w:color="auto"/>
            <w:bottom w:val="none" w:sz="0" w:space="0" w:color="auto"/>
            <w:right w:val="none" w:sz="0" w:space="0" w:color="auto"/>
          </w:divBdr>
        </w:div>
        <w:div w:id="675839615">
          <w:marLeft w:val="0"/>
          <w:marRight w:val="0"/>
          <w:marTop w:val="0"/>
          <w:marBottom w:val="0"/>
          <w:divBdr>
            <w:top w:val="none" w:sz="0" w:space="0" w:color="auto"/>
            <w:left w:val="none" w:sz="0" w:space="0" w:color="auto"/>
            <w:bottom w:val="none" w:sz="0" w:space="0" w:color="auto"/>
            <w:right w:val="none" w:sz="0" w:space="0" w:color="auto"/>
          </w:divBdr>
          <w:divsChild>
            <w:div w:id="814177294">
              <w:marLeft w:val="0"/>
              <w:marRight w:val="0"/>
              <w:marTop w:val="0"/>
              <w:marBottom w:val="0"/>
              <w:divBdr>
                <w:top w:val="none" w:sz="0" w:space="0" w:color="auto"/>
                <w:left w:val="none" w:sz="0" w:space="0" w:color="auto"/>
                <w:bottom w:val="none" w:sz="0" w:space="0" w:color="auto"/>
                <w:right w:val="none" w:sz="0" w:space="0" w:color="auto"/>
              </w:divBdr>
              <w:divsChild>
                <w:div w:id="1787966599">
                  <w:marLeft w:val="0"/>
                  <w:marRight w:val="0"/>
                  <w:marTop w:val="0"/>
                  <w:marBottom w:val="0"/>
                  <w:divBdr>
                    <w:top w:val="none" w:sz="0" w:space="0" w:color="auto"/>
                    <w:left w:val="none" w:sz="0" w:space="0" w:color="auto"/>
                    <w:bottom w:val="none" w:sz="0" w:space="0" w:color="auto"/>
                    <w:right w:val="none" w:sz="0" w:space="0" w:color="auto"/>
                  </w:divBdr>
                  <w:divsChild>
                    <w:div w:id="112407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60716">
          <w:marLeft w:val="0"/>
          <w:marRight w:val="0"/>
          <w:marTop w:val="0"/>
          <w:marBottom w:val="0"/>
          <w:divBdr>
            <w:top w:val="none" w:sz="0" w:space="0" w:color="auto"/>
            <w:left w:val="none" w:sz="0" w:space="0" w:color="auto"/>
            <w:bottom w:val="none" w:sz="0" w:space="0" w:color="auto"/>
            <w:right w:val="none" w:sz="0" w:space="0" w:color="auto"/>
          </w:divBdr>
          <w:divsChild>
            <w:div w:id="2043356804">
              <w:marLeft w:val="0"/>
              <w:marRight w:val="0"/>
              <w:marTop w:val="0"/>
              <w:marBottom w:val="0"/>
              <w:divBdr>
                <w:top w:val="none" w:sz="0" w:space="0" w:color="auto"/>
                <w:left w:val="none" w:sz="0" w:space="0" w:color="auto"/>
                <w:bottom w:val="none" w:sz="0" w:space="0" w:color="auto"/>
                <w:right w:val="none" w:sz="0" w:space="0" w:color="auto"/>
              </w:divBdr>
              <w:divsChild>
                <w:div w:id="20927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050396">
      <w:bodyDiv w:val="1"/>
      <w:marLeft w:val="0"/>
      <w:marRight w:val="0"/>
      <w:marTop w:val="0"/>
      <w:marBottom w:val="0"/>
      <w:divBdr>
        <w:top w:val="none" w:sz="0" w:space="0" w:color="auto"/>
        <w:left w:val="none" w:sz="0" w:space="0" w:color="auto"/>
        <w:bottom w:val="none" w:sz="0" w:space="0" w:color="auto"/>
        <w:right w:val="none" w:sz="0" w:space="0" w:color="auto"/>
      </w:divBdr>
    </w:div>
    <w:div w:id="648636513">
      <w:bodyDiv w:val="1"/>
      <w:marLeft w:val="0"/>
      <w:marRight w:val="0"/>
      <w:marTop w:val="0"/>
      <w:marBottom w:val="0"/>
      <w:divBdr>
        <w:top w:val="none" w:sz="0" w:space="0" w:color="auto"/>
        <w:left w:val="none" w:sz="0" w:space="0" w:color="auto"/>
        <w:bottom w:val="none" w:sz="0" w:space="0" w:color="auto"/>
        <w:right w:val="none" w:sz="0" w:space="0" w:color="auto"/>
      </w:divBdr>
    </w:div>
    <w:div w:id="650789959">
      <w:bodyDiv w:val="1"/>
      <w:marLeft w:val="0"/>
      <w:marRight w:val="0"/>
      <w:marTop w:val="0"/>
      <w:marBottom w:val="0"/>
      <w:divBdr>
        <w:top w:val="none" w:sz="0" w:space="0" w:color="auto"/>
        <w:left w:val="none" w:sz="0" w:space="0" w:color="auto"/>
        <w:bottom w:val="none" w:sz="0" w:space="0" w:color="auto"/>
        <w:right w:val="none" w:sz="0" w:space="0" w:color="auto"/>
      </w:divBdr>
    </w:div>
    <w:div w:id="652411719">
      <w:bodyDiv w:val="1"/>
      <w:marLeft w:val="0"/>
      <w:marRight w:val="0"/>
      <w:marTop w:val="0"/>
      <w:marBottom w:val="0"/>
      <w:divBdr>
        <w:top w:val="none" w:sz="0" w:space="0" w:color="auto"/>
        <w:left w:val="none" w:sz="0" w:space="0" w:color="auto"/>
        <w:bottom w:val="none" w:sz="0" w:space="0" w:color="auto"/>
        <w:right w:val="none" w:sz="0" w:space="0" w:color="auto"/>
      </w:divBdr>
    </w:div>
    <w:div w:id="652874302">
      <w:bodyDiv w:val="1"/>
      <w:marLeft w:val="0"/>
      <w:marRight w:val="0"/>
      <w:marTop w:val="0"/>
      <w:marBottom w:val="0"/>
      <w:divBdr>
        <w:top w:val="none" w:sz="0" w:space="0" w:color="auto"/>
        <w:left w:val="none" w:sz="0" w:space="0" w:color="auto"/>
        <w:bottom w:val="none" w:sz="0" w:space="0" w:color="auto"/>
        <w:right w:val="none" w:sz="0" w:space="0" w:color="auto"/>
      </w:divBdr>
    </w:div>
    <w:div w:id="653218512">
      <w:bodyDiv w:val="1"/>
      <w:marLeft w:val="0"/>
      <w:marRight w:val="0"/>
      <w:marTop w:val="0"/>
      <w:marBottom w:val="0"/>
      <w:divBdr>
        <w:top w:val="none" w:sz="0" w:space="0" w:color="auto"/>
        <w:left w:val="none" w:sz="0" w:space="0" w:color="auto"/>
        <w:bottom w:val="none" w:sz="0" w:space="0" w:color="auto"/>
        <w:right w:val="none" w:sz="0" w:space="0" w:color="auto"/>
      </w:divBdr>
    </w:div>
    <w:div w:id="657460345">
      <w:bodyDiv w:val="1"/>
      <w:marLeft w:val="0"/>
      <w:marRight w:val="0"/>
      <w:marTop w:val="0"/>
      <w:marBottom w:val="0"/>
      <w:divBdr>
        <w:top w:val="none" w:sz="0" w:space="0" w:color="auto"/>
        <w:left w:val="none" w:sz="0" w:space="0" w:color="auto"/>
        <w:bottom w:val="none" w:sz="0" w:space="0" w:color="auto"/>
        <w:right w:val="none" w:sz="0" w:space="0" w:color="auto"/>
      </w:divBdr>
    </w:div>
    <w:div w:id="658997128">
      <w:bodyDiv w:val="1"/>
      <w:marLeft w:val="0"/>
      <w:marRight w:val="0"/>
      <w:marTop w:val="0"/>
      <w:marBottom w:val="0"/>
      <w:divBdr>
        <w:top w:val="none" w:sz="0" w:space="0" w:color="auto"/>
        <w:left w:val="none" w:sz="0" w:space="0" w:color="auto"/>
        <w:bottom w:val="none" w:sz="0" w:space="0" w:color="auto"/>
        <w:right w:val="none" w:sz="0" w:space="0" w:color="auto"/>
      </w:divBdr>
    </w:div>
    <w:div w:id="661852765">
      <w:bodyDiv w:val="1"/>
      <w:marLeft w:val="0"/>
      <w:marRight w:val="0"/>
      <w:marTop w:val="0"/>
      <w:marBottom w:val="0"/>
      <w:divBdr>
        <w:top w:val="none" w:sz="0" w:space="0" w:color="auto"/>
        <w:left w:val="none" w:sz="0" w:space="0" w:color="auto"/>
        <w:bottom w:val="none" w:sz="0" w:space="0" w:color="auto"/>
        <w:right w:val="none" w:sz="0" w:space="0" w:color="auto"/>
      </w:divBdr>
      <w:divsChild>
        <w:div w:id="379747925">
          <w:marLeft w:val="0"/>
          <w:marRight w:val="0"/>
          <w:marTop w:val="0"/>
          <w:marBottom w:val="0"/>
          <w:divBdr>
            <w:top w:val="none" w:sz="0" w:space="0" w:color="auto"/>
            <w:left w:val="none" w:sz="0" w:space="0" w:color="auto"/>
            <w:bottom w:val="none" w:sz="0" w:space="0" w:color="auto"/>
            <w:right w:val="none" w:sz="0" w:space="0" w:color="auto"/>
          </w:divBdr>
        </w:div>
      </w:divsChild>
    </w:div>
    <w:div w:id="662903248">
      <w:bodyDiv w:val="1"/>
      <w:marLeft w:val="0"/>
      <w:marRight w:val="0"/>
      <w:marTop w:val="0"/>
      <w:marBottom w:val="0"/>
      <w:divBdr>
        <w:top w:val="none" w:sz="0" w:space="0" w:color="auto"/>
        <w:left w:val="none" w:sz="0" w:space="0" w:color="auto"/>
        <w:bottom w:val="none" w:sz="0" w:space="0" w:color="auto"/>
        <w:right w:val="none" w:sz="0" w:space="0" w:color="auto"/>
      </w:divBdr>
    </w:div>
    <w:div w:id="666638517">
      <w:bodyDiv w:val="1"/>
      <w:marLeft w:val="0"/>
      <w:marRight w:val="0"/>
      <w:marTop w:val="0"/>
      <w:marBottom w:val="0"/>
      <w:divBdr>
        <w:top w:val="none" w:sz="0" w:space="0" w:color="auto"/>
        <w:left w:val="none" w:sz="0" w:space="0" w:color="auto"/>
        <w:bottom w:val="none" w:sz="0" w:space="0" w:color="auto"/>
        <w:right w:val="none" w:sz="0" w:space="0" w:color="auto"/>
      </w:divBdr>
    </w:div>
    <w:div w:id="668215896">
      <w:bodyDiv w:val="1"/>
      <w:marLeft w:val="0"/>
      <w:marRight w:val="0"/>
      <w:marTop w:val="0"/>
      <w:marBottom w:val="0"/>
      <w:divBdr>
        <w:top w:val="none" w:sz="0" w:space="0" w:color="auto"/>
        <w:left w:val="none" w:sz="0" w:space="0" w:color="auto"/>
        <w:bottom w:val="none" w:sz="0" w:space="0" w:color="auto"/>
        <w:right w:val="none" w:sz="0" w:space="0" w:color="auto"/>
      </w:divBdr>
      <w:divsChild>
        <w:div w:id="1320353823">
          <w:marLeft w:val="274"/>
          <w:marRight w:val="0"/>
          <w:marTop w:val="0"/>
          <w:marBottom w:val="0"/>
          <w:divBdr>
            <w:top w:val="none" w:sz="0" w:space="0" w:color="auto"/>
            <w:left w:val="none" w:sz="0" w:space="0" w:color="auto"/>
            <w:bottom w:val="none" w:sz="0" w:space="0" w:color="auto"/>
            <w:right w:val="none" w:sz="0" w:space="0" w:color="auto"/>
          </w:divBdr>
        </w:div>
        <w:div w:id="1843273153">
          <w:marLeft w:val="274"/>
          <w:marRight w:val="0"/>
          <w:marTop w:val="0"/>
          <w:marBottom w:val="0"/>
          <w:divBdr>
            <w:top w:val="none" w:sz="0" w:space="0" w:color="auto"/>
            <w:left w:val="none" w:sz="0" w:space="0" w:color="auto"/>
            <w:bottom w:val="none" w:sz="0" w:space="0" w:color="auto"/>
            <w:right w:val="none" w:sz="0" w:space="0" w:color="auto"/>
          </w:divBdr>
        </w:div>
      </w:divsChild>
    </w:div>
    <w:div w:id="668480477">
      <w:bodyDiv w:val="1"/>
      <w:marLeft w:val="0"/>
      <w:marRight w:val="0"/>
      <w:marTop w:val="0"/>
      <w:marBottom w:val="0"/>
      <w:divBdr>
        <w:top w:val="none" w:sz="0" w:space="0" w:color="auto"/>
        <w:left w:val="none" w:sz="0" w:space="0" w:color="auto"/>
        <w:bottom w:val="none" w:sz="0" w:space="0" w:color="auto"/>
        <w:right w:val="none" w:sz="0" w:space="0" w:color="auto"/>
      </w:divBdr>
    </w:div>
    <w:div w:id="669062608">
      <w:bodyDiv w:val="1"/>
      <w:marLeft w:val="0"/>
      <w:marRight w:val="0"/>
      <w:marTop w:val="0"/>
      <w:marBottom w:val="0"/>
      <w:divBdr>
        <w:top w:val="none" w:sz="0" w:space="0" w:color="auto"/>
        <w:left w:val="none" w:sz="0" w:space="0" w:color="auto"/>
        <w:bottom w:val="none" w:sz="0" w:space="0" w:color="auto"/>
        <w:right w:val="none" w:sz="0" w:space="0" w:color="auto"/>
      </w:divBdr>
    </w:div>
    <w:div w:id="671223659">
      <w:bodyDiv w:val="1"/>
      <w:marLeft w:val="0"/>
      <w:marRight w:val="0"/>
      <w:marTop w:val="0"/>
      <w:marBottom w:val="0"/>
      <w:divBdr>
        <w:top w:val="none" w:sz="0" w:space="0" w:color="auto"/>
        <w:left w:val="none" w:sz="0" w:space="0" w:color="auto"/>
        <w:bottom w:val="none" w:sz="0" w:space="0" w:color="auto"/>
        <w:right w:val="none" w:sz="0" w:space="0" w:color="auto"/>
      </w:divBdr>
    </w:div>
    <w:div w:id="671225394">
      <w:bodyDiv w:val="1"/>
      <w:marLeft w:val="0"/>
      <w:marRight w:val="0"/>
      <w:marTop w:val="0"/>
      <w:marBottom w:val="0"/>
      <w:divBdr>
        <w:top w:val="none" w:sz="0" w:space="0" w:color="auto"/>
        <w:left w:val="none" w:sz="0" w:space="0" w:color="auto"/>
        <w:bottom w:val="none" w:sz="0" w:space="0" w:color="auto"/>
        <w:right w:val="none" w:sz="0" w:space="0" w:color="auto"/>
      </w:divBdr>
      <w:divsChild>
        <w:div w:id="582879524">
          <w:marLeft w:val="0"/>
          <w:marRight w:val="0"/>
          <w:marTop w:val="0"/>
          <w:marBottom w:val="0"/>
          <w:divBdr>
            <w:top w:val="none" w:sz="0" w:space="0" w:color="auto"/>
            <w:left w:val="none" w:sz="0" w:space="0" w:color="auto"/>
            <w:bottom w:val="none" w:sz="0" w:space="0" w:color="auto"/>
            <w:right w:val="none" w:sz="0" w:space="0" w:color="auto"/>
          </w:divBdr>
        </w:div>
      </w:divsChild>
    </w:div>
    <w:div w:id="673076230">
      <w:bodyDiv w:val="1"/>
      <w:marLeft w:val="0"/>
      <w:marRight w:val="0"/>
      <w:marTop w:val="0"/>
      <w:marBottom w:val="0"/>
      <w:divBdr>
        <w:top w:val="none" w:sz="0" w:space="0" w:color="auto"/>
        <w:left w:val="none" w:sz="0" w:space="0" w:color="auto"/>
        <w:bottom w:val="none" w:sz="0" w:space="0" w:color="auto"/>
        <w:right w:val="none" w:sz="0" w:space="0" w:color="auto"/>
      </w:divBdr>
    </w:div>
    <w:div w:id="675962969">
      <w:bodyDiv w:val="1"/>
      <w:marLeft w:val="0"/>
      <w:marRight w:val="0"/>
      <w:marTop w:val="0"/>
      <w:marBottom w:val="0"/>
      <w:divBdr>
        <w:top w:val="none" w:sz="0" w:space="0" w:color="auto"/>
        <w:left w:val="none" w:sz="0" w:space="0" w:color="auto"/>
        <w:bottom w:val="none" w:sz="0" w:space="0" w:color="auto"/>
        <w:right w:val="none" w:sz="0" w:space="0" w:color="auto"/>
      </w:divBdr>
    </w:div>
    <w:div w:id="676007498">
      <w:bodyDiv w:val="1"/>
      <w:marLeft w:val="0"/>
      <w:marRight w:val="0"/>
      <w:marTop w:val="0"/>
      <w:marBottom w:val="0"/>
      <w:divBdr>
        <w:top w:val="none" w:sz="0" w:space="0" w:color="auto"/>
        <w:left w:val="none" w:sz="0" w:space="0" w:color="auto"/>
        <w:bottom w:val="none" w:sz="0" w:space="0" w:color="auto"/>
        <w:right w:val="none" w:sz="0" w:space="0" w:color="auto"/>
      </w:divBdr>
    </w:div>
    <w:div w:id="679041056">
      <w:bodyDiv w:val="1"/>
      <w:marLeft w:val="0"/>
      <w:marRight w:val="0"/>
      <w:marTop w:val="0"/>
      <w:marBottom w:val="0"/>
      <w:divBdr>
        <w:top w:val="none" w:sz="0" w:space="0" w:color="auto"/>
        <w:left w:val="none" w:sz="0" w:space="0" w:color="auto"/>
        <w:bottom w:val="none" w:sz="0" w:space="0" w:color="auto"/>
        <w:right w:val="none" w:sz="0" w:space="0" w:color="auto"/>
      </w:divBdr>
      <w:divsChild>
        <w:div w:id="1939412988">
          <w:marLeft w:val="720"/>
          <w:marRight w:val="0"/>
          <w:marTop w:val="0"/>
          <w:marBottom w:val="160"/>
          <w:divBdr>
            <w:top w:val="none" w:sz="0" w:space="0" w:color="auto"/>
            <w:left w:val="none" w:sz="0" w:space="0" w:color="auto"/>
            <w:bottom w:val="none" w:sz="0" w:space="0" w:color="auto"/>
            <w:right w:val="none" w:sz="0" w:space="0" w:color="auto"/>
          </w:divBdr>
        </w:div>
      </w:divsChild>
    </w:div>
    <w:div w:id="682171912">
      <w:bodyDiv w:val="1"/>
      <w:marLeft w:val="0"/>
      <w:marRight w:val="0"/>
      <w:marTop w:val="0"/>
      <w:marBottom w:val="0"/>
      <w:divBdr>
        <w:top w:val="none" w:sz="0" w:space="0" w:color="auto"/>
        <w:left w:val="none" w:sz="0" w:space="0" w:color="auto"/>
        <w:bottom w:val="none" w:sz="0" w:space="0" w:color="auto"/>
        <w:right w:val="none" w:sz="0" w:space="0" w:color="auto"/>
      </w:divBdr>
      <w:divsChild>
        <w:div w:id="1822112076">
          <w:marLeft w:val="0"/>
          <w:marRight w:val="0"/>
          <w:marTop w:val="0"/>
          <w:marBottom w:val="0"/>
          <w:divBdr>
            <w:top w:val="none" w:sz="0" w:space="0" w:color="auto"/>
            <w:left w:val="none" w:sz="0" w:space="0" w:color="auto"/>
            <w:bottom w:val="none" w:sz="0" w:space="0" w:color="auto"/>
            <w:right w:val="none" w:sz="0" w:space="0" w:color="auto"/>
          </w:divBdr>
        </w:div>
      </w:divsChild>
    </w:div>
    <w:div w:id="685208603">
      <w:bodyDiv w:val="1"/>
      <w:marLeft w:val="0"/>
      <w:marRight w:val="0"/>
      <w:marTop w:val="0"/>
      <w:marBottom w:val="0"/>
      <w:divBdr>
        <w:top w:val="none" w:sz="0" w:space="0" w:color="auto"/>
        <w:left w:val="none" w:sz="0" w:space="0" w:color="auto"/>
        <w:bottom w:val="none" w:sz="0" w:space="0" w:color="auto"/>
        <w:right w:val="none" w:sz="0" w:space="0" w:color="auto"/>
      </w:divBdr>
    </w:div>
    <w:div w:id="685712714">
      <w:bodyDiv w:val="1"/>
      <w:marLeft w:val="0"/>
      <w:marRight w:val="0"/>
      <w:marTop w:val="0"/>
      <w:marBottom w:val="0"/>
      <w:divBdr>
        <w:top w:val="none" w:sz="0" w:space="0" w:color="auto"/>
        <w:left w:val="none" w:sz="0" w:space="0" w:color="auto"/>
        <w:bottom w:val="none" w:sz="0" w:space="0" w:color="auto"/>
        <w:right w:val="none" w:sz="0" w:space="0" w:color="auto"/>
      </w:divBdr>
    </w:div>
    <w:div w:id="687752987">
      <w:bodyDiv w:val="1"/>
      <w:marLeft w:val="0"/>
      <w:marRight w:val="0"/>
      <w:marTop w:val="0"/>
      <w:marBottom w:val="0"/>
      <w:divBdr>
        <w:top w:val="none" w:sz="0" w:space="0" w:color="auto"/>
        <w:left w:val="none" w:sz="0" w:space="0" w:color="auto"/>
        <w:bottom w:val="none" w:sz="0" w:space="0" w:color="auto"/>
        <w:right w:val="none" w:sz="0" w:space="0" w:color="auto"/>
      </w:divBdr>
      <w:divsChild>
        <w:div w:id="39524323">
          <w:marLeft w:val="0"/>
          <w:marRight w:val="0"/>
          <w:marTop w:val="0"/>
          <w:marBottom w:val="0"/>
          <w:divBdr>
            <w:top w:val="none" w:sz="0" w:space="0" w:color="auto"/>
            <w:left w:val="none" w:sz="0" w:space="0" w:color="auto"/>
            <w:bottom w:val="none" w:sz="0" w:space="0" w:color="auto"/>
            <w:right w:val="none" w:sz="0" w:space="0" w:color="auto"/>
          </w:divBdr>
        </w:div>
        <w:div w:id="46728481">
          <w:marLeft w:val="0"/>
          <w:marRight w:val="0"/>
          <w:marTop w:val="0"/>
          <w:marBottom w:val="0"/>
          <w:divBdr>
            <w:top w:val="none" w:sz="0" w:space="0" w:color="auto"/>
            <w:left w:val="none" w:sz="0" w:space="0" w:color="auto"/>
            <w:bottom w:val="none" w:sz="0" w:space="0" w:color="auto"/>
            <w:right w:val="none" w:sz="0" w:space="0" w:color="auto"/>
          </w:divBdr>
        </w:div>
        <w:div w:id="76682467">
          <w:marLeft w:val="0"/>
          <w:marRight w:val="0"/>
          <w:marTop w:val="0"/>
          <w:marBottom w:val="0"/>
          <w:divBdr>
            <w:top w:val="none" w:sz="0" w:space="0" w:color="auto"/>
            <w:left w:val="none" w:sz="0" w:space="0" w:color="auto"/>
            <w:bottom w:val="none" w:sz="0" w:space="0" w:color="auto"/>
            <w:right w:val="none" w:sz="0" w:space="0" w:color="auto"/>
          </w:divBdr>
        </w:div>
        <w:div w:id="192379920">
          <w:marLeft w:val="0"/>
          <w:marRight w:val="0"/>
          <w:marTop w:val="0"/>
          <w:marBottom w:val="0"/>
          <w:divBdr>
            <w:top w:val="none" w:sz="0" w:space="0" w:color="auto"/>
            <w:left w:val="none" w:sz="0" w:space="0" w:color="auto"/>
            <w:bottom w:val="none" w:sz="0" w:space="0" w:color="auto"/>
            <w:right w:val="none" w:sz="0" w:space="0" w:color="auto"/>
          </w:divBdr>
        </w:div>
        <w:div w:id="418793567">
          <w:marLeft w:val="0"/>
          <w:marRight w:val="0"/>
          <w:marTop w:val="0"/>
          <w:marBottom w:val="0"/>
          <w:divBdr>
            <w:top w:val="none" w:sz="0" w:space="0" w:color="auto"/>
            <w:left w:val="none" w:sz="0" w:space="0" w:color="auto"/>
            <w:bottom w:val="none" w:sz="0" w:space="0" w:color="auto"/>
            <w:right w:val="none" w:sz="0" w:space="0" w:color="auto"/>
          </w:divBdr>
        </w:div>
        <w:div w:id="477965644">
          <w:marLeft w:val="0"/>
          <w:marRight w:val="0"/>
          <w:marTop w:val="0"/>
          <w:marBottom w:val="0"/>
          <w:divBdr>
            <w:top w:val="none" w:sz="0" w:space="0" w:color="auto"/>
            <w:left w:val="none" w:sz="0" w:space="0" w:color="auto"/>
            <w:bottom w:val="none" w:sz="0" w:space="0" w:color="auto"/>
            <w:right w:val="none" w:sz="0" w:space="0" w:color="auto"/>
          </w:divBdr>
        </w:div>
        <w:div w:id="485781083">
          <w:marLeft w:val="0"/>
          <w:marRight w:val="0"/>
          <w:marTop w:val="0"/>
          <w:marBottom w:val="0"/>
          <w:divBdr>
            <w:top w:val="none" w:sz="0" w:space="0" w:color="auto"/>
            <w:left w:val="none" w:sz="0" w:space="0" w:color="auto"/>
            <w:bottom w:val="none" w:sz="0" w:space="0" w:color="auto"/>
            <w:right w:val="none" w:sz="0" w:space="0" w:color="auto"/>
          </w:divBdr>
        </w:div>
        <w:div w:id="614825604">
          <w:marLeft w:val="0"/>
          <w:marRight w:val="0"/>
          <w:marTop w:val="0"/>
          <w:marBottom w:val="0"/>
          <w:divBdr>
            <w:top w:val="none" w:sz="0" w:space="0" w:color="auto"/>
            <w:left w:val="none" w:sz="0" w:space="0" w:color="auto"/>
            <w:bottom w:val="none" w:sz="0" w:space="0" w:color="auto"/>
            <w:right w:val="none" w:sz="0" w:space="0" w:color="auto"/>
          </w:divBdr>
        </w:div>
        <w:div w:id="636646915">
          <w:marLeft w:val="0"/>
          <w:marRight w:val="0"/>
          <w:marTop w:val="0"/>
          <w:marBottom w:val="0"/>
          <w:divBdr>
            <w:top w:val="none" w:sz="0" w:space="0" w:color="auto"/>
            <w:left w:val="none" w:sz="0" w:space="0" w:color="auto"/>
            <w:bottom w:val="none" w:sz="0" w:space="0" w:color="auto"/>
            <w:right w:val="none" w:sz="0" w:space="0" w:color="auto"/>
          </w:divBdr>
        </w:div>
        <w:div w:id="735325974">
          <w:marLeft w:val="0"/>
          <w:marRight w:val="0"/>
          <w:marTop w:val="0"/>
          <w:marBottom w:val="0"/>
          <w:divBdr>
            <w:top w:val="none" w:sz="0" w:space="0" w:color="auto"/>
            <w:left w:val="none" w:sz="0" w:space="0" w:color="auto"/>
            <w:bottom w:val="none" w:sz="0" w:space="0" w:color="auto"/>
            <w:right w:val="none" w:sz="0" w:space="0" w:color="auto"/>
          </w:divBdr>
        </w:div>
        <w:div w:id="773013021">
          <w:marLeft w:val="0"/>
          <w:marRight w:val="0"/>
          <w:marTop w:val="0"/>
          <w:marBottom w:val="0"/>
          <w:divBdr>
            <w:top w:val="none" w:sz="0" w:space="0" w:color="auto"/>
            <w:left w:val="none" w:sz="0" w:space="0" w:color="auto"/>
            <w:bottom w:val="none" w:sz="0" w:space="0" w:color="auto"/>
            <w:right w:val="none" w:sz="0" w:space="0" w:color="auto"/>
          </w:divBdr>
        </w:div>
        <w:div w:id="790396280">
          <w:marLeft w:val="0"/>
          <w:marRight w:val="0"/>
          <w:marTop w:val="0"/>
          <w:marBottom w:val="0"/>
          <w:divBdr>
            <w:top w:val="none" w:sz="0" w:space="0" w:color="auto"/>
            <w:left w:val="none" w:sz="0" w:space="0" w:color="auto"/>
            <w:bottom w:val="none" w:sz="0" w:space="0" w:color="auto"/>
            <w:right w:val="none" w:sz="0" w:space="0" w:color="auto"/>
          </w:divBdr>
        </w:div>
        <w:div w:id="832449719">
          <w:marLeft w:val="0"/>
          <w:marRight w:val="0"/>
          <w:marTop w:val="0"/>
          <w:marBottom w:val="0"/>
          <w:divBdr>
            <w:top w:val="none" w:sz="0" w:space="0" w:color="auto"/>
            <w:left w:val="none" w:sz="0" w:space="0" w:color="auto"/>
            <w:bottom w:val="none" w:sz="0" w:space="0" w:color="auto"/>
            <w:right w:val="none" w:sz="0" w:space="0" w:color="auto"/>
          </w:divBdr>
        </w:div>
        <w:div w:id="873692634">
          <w:marLeft w:val="0"/>
          <w:marRight w:val="0"/>
          <w:marTop w:val="0"/>
          <w:marBottom w:val="0"/>
          <w:divBdr>
            <w:top w:val="none" w:sz="0" w:space="0" w:color="auto"/>
            <w:left w:val="none" w:sz="0" w:space="0" w:color="auto"/>
            <w:bottom w:val="none" w:sz="0" w:space="0" w:color="auto"/>
            <w:right w:val="none" w:sz="0" w:space="0" w:color="auto"/>
          </w:divBdr>
        </w:div>
        <w:div w:id="891425501">
          <w:marLeft w:val="0"/>
          <w:marRight w:val="0"/>
          <w:marTop w:val="0"/>
          <w:marBottom w:val="0"/>
          <w:divBdr>
            <w:top w:val="none" w:sz="0" w:space="0" w:color="auto"/>
            <w:left w:val="none" w:sz="0" w:space="0" w:color="auto"/>
            <w:bottom w:val="none" w:sz="0" w:space="0" w:color="auto"/>
            <w:right w:val="none" w:sz="0" w:space="0" w:color="auto"/>
          </w:divBdr>
        </w:div>
        <w:div w:id="1050812520">
          <w:marLeft w:val="0"/>
          <w:marRight w:val="0"/>
          <w:marTop w:val="0"/>
          <w:marBottom w:val="0"/>
          <w:divBdr>
            <w:top w:val="none" w:sz="0" w:space="0" w:color="auto"/>
            <w:left w:val="none" w:sz="0" w:space="0" w:color="auto"/>
            <w:bottom w:val="none" w:sz="0" w:space="0" w:color="auto"/>
            <w:right w:val="none" w:sz="0" w:space="0" w:color="auto"/>
          </w:divBdr>
        </w:div>
        <w:div w:id="1108357756">
          <w:marLeft w:val="0"/>
          <w:marRight w:val="0"/>
          <w:marTop w:val="0"/>
          <w:marBottom w:val="0"/>
          <w:divBdr>
            <w:top w:val="none" w:sz="0" w:space="0" w:color="auto"/>
            <w:left w:val="none" w:sz="0" w:space="0" w:color="auto"/>
            <w:bottom w:val="none" w:sz="0" w:space="0" w:color="auto"/>
            <w:right w:val="none" w:sz="0" w:space="0" w:color="auto"/>
          </w:divBdr>
        </w:div>
        <w:div w:id="1109396002">
          <w:marLeft w:val="0"/>
          <w:marRight w:val="0"/>
          <w:marTop w:val="0"/>
          <w:marBottom w:val="0"/>
          <w:divBdr>
            <w:top w:val="none" w:sz="0" w:space="0" w:color="auto"/>
            <w:left w:val="none" w:sz="0" w:space="0" w:color="auto"/>
            <w:bottom w:val="none" w:sz="0" w:space="0" w:color="auto"/>
            <w:right w:val="none" w:sz="0" w:space="0" w:color="auto"/>
          </w:divBdr>
        </w:div>
        <w:div w:id="1127820078">
          <w:marLeft w:val="0"/>
          <w:marRight w:val="0"/>
          <w:marTop w:val="0"/>
          <w:marBottom w:val="0"/>
          <w:divBdr>
            <w:top w:val="none" w:sz="0" w:space="0" w:color="auto"/>
            <w:left w:val="none" w:sz="0" w:space="0" w:color="auto"/>
            <w:bottom w:val="none" w:sz="0" w:space="0" w:color="auto"/>
            <w:right w:val="none" w:sz="0" w:space="0" w:color="auto"/>
          </w:divBdr>
        </w:div>
        <w:div w:id="1170216058">
          <w:marLeft w:val="0"/>
          <w:marRight w:val="0"/>
          <w:marTop w:val="0"/>
          <w:marBottom w:val="0"/>
          <w:divBdr>
            <w:top w:val="none" w:sz="0" w:space="0" w:color="auto"/>
            <w:left w:val="none" w:sz="0" w:space="0" w:color="auto"/>
            <w:bottom w:val="none" w:sz="0" w:space="0" w:color="auto"/>
            <w:right w:val="none" w:sz="0" w:space="0" w:color="auto"/>
          </w:divBdr>
        </w:div>
        <w:div w:id="1177617060">
          <w:marLeft w:val="0"/>
          <w:marRight w:val="0"/>
          <w:marTop w:val="0"/>
          <w:marBottom w:val="0"/>
          <w:divBdr>
            <w:top w:val="none" w:sz="0" w:space="0" w:color="auto"/>
            <w:left w:val="none" w:sz="0" w:space="0" w:color="auto"/>
            <w:bottom w:val="none" w:sz="0" w:space="0" w:color="auto"/>
            <w:right w:val="none" w:sz="0" w:space="0" w:color="auto"/>
          </w:divBdr>
        </w:div>
        <w:div w:id="1182473128">
          <w:marLeft w:val="0"/>
          <w:marRight w:val="0"/>
          <w:marTop w:val="0"/>
          <w:marBottom w:val="0"/>
          <w:divBdr>
            <w:top w:val="none" w:sz="0" w:space="0" w:color="auto"/>
            <w:left w:val="none" w:sz="0" w:space="0" w:color="auto"/>
            <w:bottom w:val="none" w:sz="0" w:space="0" w:color="auto"/>
            <w:right w:val="none" w:sz="0" w:space="0" w:color="auto"/>
          </w:divBdr>
        </w:div>
        <w:div w:id="1237980730">
          <w:marLeft w:val="0"/>
          <w:marRight w:val="0"/>
          <w:marTop w:val="0"/>
          <w:marBottom w:val="0"/>
          <w:divBdr>
            <w:top w:val="none" w:sz="0" w:space="0" w:color="auto"/>
            <w:left w:val="none" w:sz="0" w:space="0" w:color="auto"/>
            <w:bottom w:val="none" w:sz="0" w:space="0" w:color="auto"/>
            <w:right w:val="none" w:sz="0" w:space="0" w:color="auto"/>
          </w:divBdr>
        </w:div>
        <w:div w:id="1255017300">
          <w:marLeft w:val="0"/>
          <w:marRight w:val="0"/>
          <w:marTop w:val="0"/>
          <w:marBottom w:val="0"/>
          <w:divBdr>
            <w:top w:val="none" w:sz="0" w:space="0" w:color="auto"/>
            <w:left w:val="none" w:sz="0" w:space="0" w:color="auto"/>
            <w:bottom w:val="none" w:sz="0" w:space="0" w:color="auto"/>
            <w:right w:val="none" w:sz="0" w:space="0" w:color="auto"/>
          </w:divBdr>
        </w:div>
        <w:div w:id="1276789381">
          <w:marLeft w:val="0"/>
          <w:marRight w:val="0"/>
          <w:marTop w:val="0"/>
          <w:marBottom w:val="0"/>
          <w:divBdr>
            <w:top w:val="none" w:sz="0" w:space="0" w:color="auto"/>
            <w:left w:val="none" w:sz="0" w:space="0" w:color="auto"/>
            <w:bottom w:val="none" w:sz="0" w:space="0" w:color="auto"/>
            <w:right w:val="none" w:sz="0" w:space="0" w:color="auto"/>
          </w:divBdr>
        </w:div>
        <w:div w:id="1310288012">
          <w:marLeft w:val="0"/>
          <w:marRight w:val="0"/>
          <w:marTop w:val="0"/>
          <w:marBottom w:val="0"/>
          <w:divBdr>
            <w:top w:val="none" w:sz="0" w:space="0" w:color="auto"/>
            <w:left w:val="none" w:sz="0" w:space="0" w:color="auto"/>
            <w:bottom w:val="none" w:sz="0" w:space="0" w:color="auto"/>
            <w:right w:val="none" w:sz="0" w:space="0" w:color="auto"/>
          </w:divBdr>
        </w:div>
        <w:div w:id="1335374392">
          <w:marLeft w:val="0"/>
          <w:marRight w:val="0"/>
          <w:marTop w:val="0"/>
          <w:marBottom w:val="0"/>
          <w:divBdr>
            <w:top w:val="none" w:sz="0" w:space="0" w:color="auto"/>
            <w:left w:val="none" w:sz="0" w:space="0" w:color="auto"/>
            <w:bottom w:val="none" w:sz="0" w:space="0" w:color="auto"/>
            <w:right w:val="none" w:sz="0" w:space="0" w:color="auto"/>
          </w:divBdr>
        </w:div>
        <w:div w:id="1390300050">
          <w:marLeft w:val="0"/>
          <w:marRight w:val="0"/>
          <w:marTop w:val="0"/>
          <w:marBottom w:val="0"/>
          <w:divBdr>
            <w:top w:val="none" w:sz="0" w:space="0" w:color="auto"/>
            <w:left w:val="none" w:sz="0" w:space="0" w:color="auto"/>
            <w:bottom w:val="none" w:sz="0" w:space="0" w:color="auto"/>
            <w:right w:val="none" w:sz="0" w:space="0" w:color="auto"/>
          </w:divBdr>
        </w:div>
        <w:div w:id="1496650793">
          <w:marLeft w:val="0"/>
          <w:marRight w:val="0"/>
          <w:marTop w:val="0"/>
          <w:marBottom w:val="0"/>
          <w:divBdr>
            <w:top w:val="none" w:sz="0" w:space="0" w:color="auto"/>
            <w:left w:val="none" w:sz="0" w:space="0" w:color="auto"/>
            <w:bottom w:val="none" w:sz="0" w:space="0" w:color="auto"/>
            <w:right w:val="none" w:sz="0" w:space="0" w:color="auto"/>
          </w:divBdr>
        </w:div>
        <w:div w:id="1835366465">
          <w:marLeft w:val="0"/>
          <w:marRight w:val="0"/>
          <w:marTop w:val="0"/>
          <w:marBottom w:val="0"/>
          <w:divBdr>
            <w:top w:val="none" w:sz="0" w:space="0" w:color="auto"/>
            <w:left w:val="none" w:sz="0" w:space="0" w:color="auto"/>
            <w:bottom w:val="none" w:sz="0" w:space="0" w:color="auto"/>
            <w:right w:val="none" w:sz="0" w:space="0" w:color="auto"/>
          </w:divBdr>
        </w:div>
        <w:div w:id="1869641311">
          <w:marLeft w:val="0"/>
          <w:marRight w:val="0"/>
          <w:marTop w:val="0"/>
          <w:marBottom w:val="0"/>
          <w:divBdr>
            <w:top w:val="none" w:sz="0" w:space="0" w:color="auto"/>
            <w:left w:val="none" w:sz="0" w:space="0" w:color="auto"/>
            <w:bottom w:val="none" w:sz="0" w:space="0" w:color="auto"/>
            <w:right w:val="none" w:sz="0" w:space="0" w:color="auto"/>
          </w:divBdr>
        </w:div>
        <w:div w:id="1876698519">
          <w:marLeft w:val="0"/>
          <w:marRight w:val="0"/>
          <w:marTop w:val="0"/>
          <w:marBottom w:val="0"/>
          <w:divBdr>
            <w:top w:val="none" w:sz="0" w:space="0" w:color="auto"/>
            <w:left w:val="none" w:sz="0" w:space="0" w:color="auto"/>
            <w:bottom w:val="none" w:sz="0" w:space="0" w:color="auto"/>
            <w:right w:val="none" w:sz="0" w:space="0" w:color="auto"/>
          </w:divBdr>
        </w:div>
        <w:div w:id="1894538173">
          <w:marLeft w:val="0"/>
          <w:marRight w:val="0"/>
          <w:marTop w:val="0"/>
          <w:marBottom w:val="0"/>
          <w:divBdr>
            <w:top w:val="none" w:sz="0" w:space="0" w:color="auto"/>
            <w:left w:val="none" w:sz="0" w:space="0" w:color="auto"/>
            <w:bottom w:val="none" w:sz="0" w:space="0" w:color="auto"/>
            <w:right w:val="none" w:sz="0" w:space="0" w:color="auto"/>
          </w:divBdr>
        </w:div>
        <w:div w:id="1915554461">
          <w:marLeft w:val="0"/>
          <w:marRight w:val="0"/>
          <w:marTop w:val="0"/>
          <w:marBottom w:val="0"/>
          <w:divBdr>
            <w:top w:val="none" w:sz="0" w:space="0" w:color="auto"/>
            <w:left w:val="none" w:sz="0" w:space="0" w:color="auto"/>
            <w:bottom w:val="none" w:sz="0" w:space="0" w:color="auto"/>
            <w:right w:val="none" w:sz="0" w:space="0" w:color="auto"/>
          </w:divBdr>
        </w:div>
        <w:div w:id="1952466874">
          <w:marLeft w:val="0"/>
          <w:marRight w:val="0"/>
          <w:marTop w:val="0"/>
          <w:marBottom w:val="0"/>
          <w:divBdr>
            <w:top w:val="none" w:sz="0" w:space="0" w:color="auto"/>
            <w:left w:val="none" w:sz="0" w:space="0" w:color="auto"/>
            <w:bottom w:val="none" w:sz="0" w:space="0" w:color="auto"/>
            <w:right w:val="none" w:sz="0" w:space="0" w:color="auto"/>
          </w:divBdr>
        </w:div>
        <w:div w:id="1983003919">
          <w:marLeft w:val="0"/>
          <w:marRight w:val="0"/>
          <w:marTop w:val="0"/>
          <w:marBottom w:val="0"/>
          <w:divBdr>
            <w:top w:val="none" w:sz="0" w:space="0" w:color="auto"/>
            <w:left w:val="none" w:sz="0" w:space="0" w:color="auto"/>
            <w:bottom w:val="none" w:sz="0" w:space="0" w:color="auto"/>
            <w:right w:val="none" w:sz="0" w:space="0" w:color="auto"/>
          </w:divBdr>
        </w:div>
        <w:div w:id="2027097546">
          <w:marLeft w:val="0"/>
          <w:marRight w:val="0"/>
          <w:marTop w:val="0"/>
          <w:marBottom w:val="0"/>
          <w:divBdr>
            <w:top w:val="none" w:sz="0" w:space="0" w:color="auto"/>
            <w:left w:val="none" w:sz="0" w:space="0" w:color="auto"/>
            <w:bottom w:val="none" w:sz="0" w:space="0" w:color="auto"/>
            <w:right w:val="none" w:sz="0" w:space="0" w:color="auto"/>
          </w:divBdr>
        </w:div>
        <w:div w:id="2061633302">
          <w:marLeft w:val="0"/>
          <w:marRight w:val="0"/>
          <w:marTop w:val="0"/>
          <w:marBottom w:val="0"/>
          <w:divBdr>
            <w:top w:val="none" w:sz="0" w:space="0" w:color="auto"/>
            <w:left w:val="none" w:sz="0" w:space="0" w:color="auto"/>
            <w:bottom w:val="none" w:sz="0" w:space="0" w:color="auto"/>
            <w:right w:val="none" w:sz="0" w:space="0" w:color="auto"/>
          </w:divBdr>
        </w:div>
        <w:div w:id="2089693203">
          <w:marLeft w:val="0"/>
          <w:marRight w:val="0"/>
          <w:marTop w:val="0"/>
          <w:marBottom w:val="0"/>
          <w:divBdr>
            <w:top w:val="none" w:sz="0" w:space="0" w:color="auto"/>
            <w:left w:val="none" w:sz="0" w:space="0" w:color="auto"/>
            <w:bottom w:val="none" w:sz="0" w:space="0" w:color="auto"/>
            <w:right w:val="none" w:sz="0" w:space="0" w:color="auto"/>
          </w:divBdr>
        </w:div>
        <w:div w:id="2116633987">
          <w:marLeft w:val="0"/>
          <w:marRight w:val="0"/>
          <w:marTop w:val="0"/>
          <w:marBottom w:val="0"/>
          <w:divBdr>
            <w:top w:val="none" w:sz="0" w:space="0" w:color="auto"/>
            <w:left w:val="none" w:sz="0" w:space="0" w:color="auto"/>
            <w:bottom w:val="none" w:sz="0" w:space="0" w:color="auto"/>
            <w:right w:val="none" w:sz="0" w:space="0" w:color="auto"/>
          </w:divBdr>
        </w:div>
        <w:div w:id="2145613872">
          <w:marLeft w:val="0"/>
          <w:marRight w:val="0"/>
          <w:marTop w:val="0"/>
          <w:marBottom w:val="0"/>
          <w:divBdr>
            <w:top w:val="none" w:sz="0" w:space="0" w:color="auto"/>
            <w:left w:val="none" w:sz="0" w:space="0" w:color="auto"/>
            <w:bottom w:val="none" w:sz="0" w:space="0" w:color="auto"/>
            <w:right w:val="none" w:sz="0" w:space="0" w:color="auto"/>
          </w:divBdr>
        </w:div>
      </w:divsChild>
    </w:div>
    <w:div w:id="687758005">
      <w:bodyDiv w:val="1"/>
      <w:marLeft w:val="0"/>
      <w:marRight w:val="0"/>
      <w:marTop w:val="0"/>
      <w:marBottom w:val="0"/>
      <w:divBdr>
        <w:top w:val="none" w:sz="0" w:space="0" w:color="auto"/>
        <w:left w:val="none" w:sz="0" w:space="0" w:color="auto"/>
        <w:bottom w:val="none" w:sz="0" w:space="0" w:color="auto"/>
        <w:right w:val="none" w:sz="0" w:space="0" w:color="auto"/>
      </w:divBdr>
    </w:div>
    <w:div w:id="692146899">
      <w:bodyDiv w:val="1"/>
      <w:marLeft w:val="0"/>
      <w:marRight w:val="0"/>
      <w:marTop w:val="0"/>
      <w:marBottom w:val="0"/>
      <w:divBdr>
        <w:top w:val="none" w:sz="0" w:space="0" w:color="auto"/>
        <w:left w:val="none" w:sz="0" w:space="0" w:color="auto"/>
        <w:bottom w:val="none" w:sz="0" w:space="0" w:color="auto"/>
        <w:right w:val="none" w:sz="0" w:space="0" w:color="auto"/>
      </w:divBdr>
    </w:div>
    <w:div w:id="696661207">
      <w:bodyDiv w:val="1"/>
      <w:marLeft w:val="0"/>
      <w:marRight w:val="0"/>
      <w:marTop w:val="0"/>
      <w:marBottom w:val="0"/>
      <w:divBdr>
        <w:top w:val="none" w:sz="0" w:space="0" w:color="auto"/>
        <w:left w:val="none" w:sz="0" w:space="0" w:color="auto"/>
        <w:bottom w:val="none" w:sz="0" w:space="0" w:color="auto"/>
        <w:right w:val="none" w:sz="0" w:space="0" w:color="auto"/>
      </w:divBdr>
    </w:div>
    <w:div w:id="701441129">
      <w:bodyDiv w:val="1"/>
      <w:marLeft w:val="0"/>
      <w:marRight w:val="0"/>
      <w:marTop w:val="0"/>
      <w:marBottom w:val="0"/>
      <w:divBdr>
        <w:top w:val="none" w:sz="0" w:space="0" w:color="auto"/>
        <w:left w:val="none" w:sz="0" w:space="0" w:color="auto"/>
        <w:bottom w:val="none" w:sz="0" w:space="0" w:color="auto"/>
        <w:right w:val="none" w:sz="0" w:space="0" w:color="auto"/>
      </w:divBdr>
    </w:div>
    <w:div w:id="701903574">
      <w:bodyDiv w:val="1"/>
      <w:marLeft w:val="0"/>
      <w:marRight w:val="0"/>
      <w:marTop w:val="0"/>
      <w:marBottom w:val="0"/>
      <w:divBdr>
        <w:top w:val="none" w:sz="0" w:space="0" w:color="auto"/>
        <w:left w:val="none" w:sz="0" w:space="0" w:color="auto"/>
        <w:bottom w:val="none" w:sz="0" w:space="0" w:color="auto"/>
        <w:right w:val="none" w:sz="0" w:space="0" w:color="auto"/>
      </w:divBdr>
    </w:div>
    <w:div w:id="702561902">
      <w:bodyDiv w:val="1"/>
      <w:marLeft w:val="0"/>
      <w:marRight w:val="0"/>
      <w:marTop w:val="0"/>
      <w:marBottom w:val="0"/>
      <w:divBdr>
        <w:top w:val="none" w:sz="0" w:space="0" w:color="auto"/>
        <w:left w:val="none" w:sz="0" w:space="0" w:color="auto"/>
        <w:bottom w:val="none" w:sz="0" w:space="0" w:color="auto"/>
        <w:right w:val="none" w:sz="0" w:space="0" w:color="auto"/>
      </w:divBdr>
    </w:div>
    <w:div w:id="704911019">
      <w:bodyDiv w:val="1"/>
      <w:marLeft w:val="0"/>
      <w:marRight w:val="0"/>
      <w:marTop w:val="0"/>
      <w:marBottom w:val="0"/>
      <w:divBdr>
        <w:top w:val="none" w:sz="0" w:space="0" w:color="auto"/>
        <w:left w:val="none" w:sz="0" w:space="0" w:color="auto"/>
        <w:bottom w:val="none" w:sz="0" w:space="0" w:color="auto"/>
        <w:right w:val="none" w:sz="0" w:space="0" w:color="auto"/>
      </w:divBdr>
    </w:div>
    <w:div w:id="706300890">
      <w:bodyDiv w:val="1"/>
      <w:marLeft w:val="0"/>
      <w:marRight w:val="0"/>
      <w:marTop w:val="0"/>
      <w:marBottom w:val="0"/>
      <w:divBdr>
        <w:top w:val="none" w:sz="0" w:space="0" w:color="auto"/>
        <w:left w:val="none" w:sz="0" w:space="0" w:color="auto"/>
        <w:bottom w:val="none" w:sz="0" w:space="0" w:color="auto"/>
        <w:right w:val="none" w:sz="0" w:space="0" w:color="auto"/>
      </w:divBdr>
    </w:div>
    <w:div w:id="709846503">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808204">
      <w:bodyDiv w:val="1"/>
      <w:marLeft w:val="0"/>
      <w:marRight w:val="0"/>
      <w:marTop w:val="0"/>
      <w:marBottom w:val="0"/>
      <w:divBdr>
        <w:top w:val="none" w:sz="0" w:space="0" w:color="auto"/>
        <w:left w:val="none" w:sz="0" w:space="0" w:color="auto"/>
        <w:bottom w:val="none" w:sz="0" w:space="0" w:color="auto"/>
        <w:right w:val="none" w:sz="0" w:space="0" w:color="auto"/>
      </w:divBdr>
    </w:div>
    <w:div w:id="713046554">
      <w:bodyDiv w:val="1"/>
      <w:marLeft w:val="0"/>
      <w:marRight w:val="0"/>
      <w:marTop w:val="0"/>
      <w:marBottom w:val="0"/>
      <w:divBdr>
        <w:top w:val="none" w:sz="0" w:space="0" w:color="auto"/>
        <w:left w:val="none" w:sz="0" w:space="0" w:color="auto"/>
        <w:bottom w:val="none" w:sz="0" w:space="0" w:color="auto"/>
        <w:right w:val="none" w:sz="0" w:space="0" w:color="auto"/>
      </w:divBdr>
    </w:div>
    <w:div w:id="714306683">
      <w:bodyDiv w:val="1"/>
      <w:marLeft w:val="0"/>
      <w:marRight w:val="0"/>
      <w:marTop w:val="0"/>
      <w:marBottom w:val="0"/>
      <w:divBdr>
        <w:top w:val="none" w:sz="0" w:space="0" w:color="auto"/>
        <w:left w:val="none" w:sz="0" w:space="0" w:color="auto"/>
        <w:bottom w:val="none" w:sz="0" w:space="0" w:color="auto"/>
        <w:right w:val="none" w:sz="0" w:space="0" w:color="auto"/>
      </w:divBdr>
    </w:div>
    <w:div w:id="716708107">
      <w:bodyDiv w:val="1"/>
      <w:marLeft w:val="0"/>
      <w:marRight w:val="0"/>
      <w:marTop w:val="0"/>
      <w:marBottom w:val="0"/>
      <w:divBdr>
        <w:top w:val="none" w:sz="0" w:space="0" w:color="auto"/>
        <w:left w:val="none" w:sz="0" w:space="0" w:color="auto"/>
        <w:bottom w:val="none" w:sz="0" w:space="0" w:color="auto"/>
        <w:right w:val="none" w:sz="0" w:space="0" w:color="auto"/>
      </w:divBdr>
      <w:divsChild>
        <w:div w:id="60176836">
          <w:marLeft w:val="0"/>
          <w:marRight w:val="0"/>
          <w:marTop w:val="0"/>
          <w:marBottom w:val="0"/>
          <w:divBdr>
            <w:top w:val="none" w:sz="0" w:space="0" w:color="auto"/>
            <w:left w:val="none" w:sz="0" w:space="0" w:color="auto"/>
            <w:bottom w:val="none" w:sz="0" w:space="0" w:color="auto"/>
            <w:right w:val="none" w:sz="0" w:space="0" w:color="auto"/>
          </w:divBdr>
          <w:divsChild>
            <w:div w:id="25526164">
              <w:marLeft w:val="0"/>
              <w:marRight w:val="0"/>
              <w:marTop w:val="0"/>
              <w:marBottom w:val="0"/>
              <w:divBdr>
                <w:top w:val="none" w:sz="0" w:space="0" w:color="auto"/>
                <w:left w:val="none" w:sz="0" w:space="0" w:color="auto"/>
                <w:bottom w:val="none" w:sz="0" w:space="0" w:color="auto"/>
                <w:right w:val="none" w:sz="0" w:space="0" w:color="auto"/>
              </w:divBdr>
              <w:divsChild>
                <w:div w:id="1320885000">
                  <w:marLeft w:val="0"/>
                  <w:marRight w:val="0"/>
                  <w:marTop w:val="0"/>
                  <w:marBottom w:val="0"/>
                  <w:divBdr>
                    <w:top w:val="none" w:sz="0" w:space="0" w:color="auto"/>
                    <w:left w:val="none" w:sz="0" w:space="0" w:color="auto"/>
                    <w:bottom w:val="none" w:sz="0" w:space="0" w:color="auto"/>
                    <w:right w:val="none" w:sz="0" w:space="0" w:color="auto"/>
                  </w:divBdr>
                  <w:divsChild>
                    <w:div w:id="1316422028">
                      <w:marLeft w:val="0"/>
                      <w:marRight w:val="0"/>
                      <w:marTop w:val="0"/>
                      <w:marBottom w:val="0"/>
                      <w:divBdr>
                        <w:top w:val="none" w:sz="0" w:space="0" w:color="auto"/>
                        <w:left w:val="none" w:sz="0" w:space="0" w:color="auto"/>
                        <w:bottom w:val="none" w:sz="0" w:space="0" w:color="auto"/>
                        <w:right w:val="none" w:sz="0" w:space="0" w:color="auto"/>
                      </w:divBdr>
                      <w:divsChild>
                        <w:div w:id="830370836">
                          <w:marLeft w:val="0"/>
                          <w:marRight w:val="0"/>
                          <w:marTop w:val="0"/>
                          <w:marBottom w:val="0"/>
                          <w:divBdr>
                            <w:top w:val="none" w:sz="0" w:space="0" w:color="auto"/>
                            <w:left w:val="none" w:sz="0" w:space="0" w:color="auto"/>
                            <w:bottom w:val="none" w:sz="0" w:space="0" w:color="auto"/>
                            <w:right w:val="none" w:sz="0" w:space="0" w:color="auto"/>
                          </w:divBdr>
                          <w:divsChild>
                            <w:div w:id="7464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520173">
      <w:bodyDiv w:val="1"/>
      <w:marLeft w:val="0"/>
      <w:marRight w:val="0"/>
      <w:marTop w:val="0"/>
      <w:marBottom w:val="0"/>
      <w:divBdr>
        <w:top w:val="none" w:sz="0" w:space="0" w:color="auto"/>
        <w:left w:val="none" w:sz="0" w:space="0" w:color="auto"/>
        <w:bottom w:val="none" w:sz="0" w:space="0" w:color="auto"/>
        <w:right w:val="none" w:sz="0" w:space="0" w:color="auto"/>
      </w:divBdr>
    </w:div>
    <w:div w:id="722758043">
      <w:bodyDiv w:val="1"/>
      <w:marLeft w:val="0"/>
      <w:marRight w:val="0"/>
      <w:marTop w:val="0"/>
      <w:marBottom w:val="0"/>
      <w:divBdr>
        <w:top w:val="none" w:sz="0" w:space="0" w:color="auto"/>
        <w:left w:val="none" w:sz="0" w:space="0" w:color="auto"/>
        <w:bottom w:val="none" w:sz="0" w:space="0" w:color="auto"/>
        <w:right w:val="none" w:sz="0" w:space="0" w:color="auto"/>
      </w:divBdr>
    </w:div>
    <w:div w:id="723406357">
      <w:bodyDiv w:val="1"/>
      <w:marLeft w:val="0"/>
      <w:marRight w:val="0"/>
      <w:marTop w:val="0"/>
      <w:marBottom w:val="0"/>
      <w:divBdr>
        <w:top w:val="none" w:sz="0" w:space="0" w:color="auto"/>
        <w:left w:val="none" w:sz="0" w:space="0" w:color="auto"/>
        <w:bottom w:val="none" w:sz="0" w:space="0" w:color="auto"/>
        <w:right w:val="none" w:sz="0" w:space="0" w:color="auto"/>
      </w:divBdr>
    </w:div>
    <w:div w:id="723867450">
      <w:bodyDiv w:val="1"/>
      <w:marLeft w:val="0"/>
      <w:marRight w:val="0"/>
      <w:marTop w:val="0"/>
      <w:marBottom w:val="0"/>
      <w:divBdr>
        <w:top w:val="none" w:sz="0" w:space="0" w:color="auto"/>
        <w:left w:val="none" w:sz="0" w:space="0" w:color="auto"/>
        <w:bottom w:val="none" w:sz="0" w:space="0" w:color="auto"/>
        <w:right w:val="none" w:sz="0" w:space="0" w:color="auto"/>
      </w:divBdr>
    </w:div>
    <w:div w:id="724719970">
      <w:bodyDiv w:val="1"/>
      <w:marLeft w:val="0"/>
      <w:marRight w:val="0"/>
      <w:marTop w:val="0"/>
      <w:marBottom w:val="0"/>
      <w:divBdr>
        <w:top w:val="none" w:sz="0" w:space="0" w:color="auto"/>
        <w:left w:val="none" w:sz="0" w:space="0" w:color="auto"/>
        <w:bottom w:val="none" w:sz="0" w:space="0" w:color="auto"/>
        <w:right w:val="none" w:sz="0" w:space="0" w:color="auto"/>
      </w:divBdr>
    </w:div>
    <w:div w:id="725878438">
      <w:bodyDiv w:val="1"/>
      <w:marLeft w:val="0"/>
      <w:marRight w:val="0"/>
      <w:marTop w:val="0"/>
      <w:marBottom w:val="0"/>
      <w:divBdr>
        <w:top w:val="none" w:sz="0" w:space="0" w:color="auto"/>
        <w:left w:val="none" w:sz="0" w:space="0" w:color="auto"/>
        <w:bottom w:val="none" w:sz="0" w:space="0" w:color="auto"/>
        <w:right w:val="none" w:sz="0" w:space="0" w:color="auto"/>
      </w:divBdr>
    </w:div>
    <w:div w:id="725880146">
      <w:bodyDiv w:val="1"/>
      <w:marLeft w:val="0"/>
      <w:marRight w:val="0"/>
      <w:marTop w:val="0"/>
      <w:marBottom w:val="0"/>
      <w:divBdr>
        <w:top w:val="none" w:sz="0" w:space="0" w:color="auto"/>
        <w:left w:val="none" w:sz="0" w:space="0" w:color="auto"/>
        <w:bottom w:val="none" w:sz="0" w:space="0" w:color="auto"/>
        <w:right w:val="none" w:sz="0" w:space="0" w:color="auto"/>
      </w:divBdr>
    </w:div>
    <w:div w:id="728000149">
      <w:bodyDiv w:val="1"/>
      <w:marLeft w:val="0"/>
      <w:marRight w:val="0"/>
      <w:marTop w:val="0"/>
      <w:marBottom w:val="0"/>
      <w:divBdr>
        <w:top w:val="none" w:sz="0" w:space="0" w:color="auto"/>
        <w:left w:val="none" w:sz="0" w:space="0" w:color="auto"/>
        <w:bottom w:val="none" w:sz="0" w:space="0" w:color="auto"/>
        <w:right w:val="none" w:sz="0" w:space="0" w:color="auto"/>
      </w:divBdr>
    </w:div>
    <w:div w:id="732972051">
      <w:bodyDiv w:val="1"/>
      <w:marLeft w:val="0"/>
      <w:marRight w:val="0"/>
      <w:marTop w:val="0"/>
      <w:marBottom w:val="0"/>
      <w:divBdr>
        <w:top w:val="none" w:sz="0" w:space="0" w:color="auto"/>
        <w:left w:val="none" w:sz="0" w:space="0" w:color="auto"/>
        <w:bottom w:val="none" w:sz="0" w:space="0" w:color="auto"/>
        <w:right w:val="none" w:sz="0" w:space="0" w:color="auto"/>
      </w:divBdr>
    </w:div>
    <w:div w:id="733312391">
      <w:bodyDiv w:val="1"/>
      <w:marLeft w:val="0"/>
      <w:marRight w:val="0"/>
      <w:marTop w:val="0"/>
      <w:marBottom w:val="0"/>
      <w:divBdr>
        <w:top w:val="none" w:sz="0" w:space="0" w:color="auto"/>
        <w:left w:val="none" w:sz="0" w:space="0" w:color="auto"/>
        <w:bottom w:val="none" w:sz="0" w:space="0" w:color="auto"/>
        <w:right w:val="none" w:sz="0" w:space="0" w:color="auto"/>
      </w:divBdr>
    </w:div>
    <w:div w:id="733433217">
      <w:bodyDiv w:val="1"/>
      <w:marLeft w:val="0"/>
      <w:marRight w:val="0"/>
      <w:marTop w:val="0"/>
      <w:marBottom w:val="0"/>
      <w:divBdr>
        <w:top w:val="none" w:sz="0" w:space="0" w:color="auto"/>
        <w:left w:val="none" w:sz="0" w:space="0" w:color="auto"/>
        <w:bottom w:val="none" w:sz="0" w:space="0" w:color="auto"/>
        <w:right w:val="none" w:sz="0" w:space="0" w:color="auto"/>
      </w:divBdr>
    </w:div>
    <w:div w:id="734400932">
      <w:bodyDiv w:val="1"/>
      <w:marLeft w:val="0"/>
      <w:marRight w:val="0"/>
      <w:marTop w:val="0"/>
      <w:marBottom w:val="0"/>
      <w:divBdr>
        <w:top w:val="none" w:sz="0" w:space="0" w:color="auto"/>
        <w:left w:val="none" w:sz="0" w:space="0" w:color="auto"/>
        <w:bottom w:val="none" w:sz="0" w:space="0" w:color="auto"/>
        <w:right w:val="none" w:sz="0" w:space="0" w:color="auto"/>
      </w:divBdr>
    </w:div>
    <w:div w:id="736897670">
      <w:bodyDiv w:val="1"/>
      <w:marLeft w:val="0"/>
      <w:marRight w:val="0"/>
      <w:marTop w:val="0"/>
      <w:marBottom w:val="0"/>
      <w:divBdr>
        <w:top w:val="none" w:sz="0" w:space="0" w:color="auto"/>
        <w:left w:val="none" w:sz="0" w:space="0" w:color="auto"/>
        <w:bottom w:val="none" w:sz="0" w:space="0" w:color="auto"/>
        <w:right w:val="none" w:sz="0" w:space="0" w:color="auto"/>
      </w:divBdr>
    </w:div>
    <w:div w:id="739137582">
      <w:bodyDiv w:val="1"/>
      <w:marLeft w:val="0"/>
      <w:marRight w:val="0"/>
      <w:marTop w:val="0"/>
      <w:marBottom w:val="0"/>
      <w:divBdr>
        <w:top w:val="none" w:sz="0" w:space="0" w:color="auto"/>
        <w:left w:val="none" w:sz="0" w:space="0" w:color="auto"/>
        <w:bottom w:val="none" w:sz="0" w:space="0" w:color="auto"/>
        <w:right w:val="none" w:sz="0" w:space="0" w:color="auto"/>
      </w:divBdr>
    </w:div>
    <w:div w:id="744108987">
      <w:bodyDiv w:val="1"/>
      <w:marLeft w:val="0"/>
      <w:marRight w:val="0"/>
      <w:marTop w:val="0"/>
      <w:marBottom w:val="0"/>
      <w:divBdr>
        <w:top w:val="none" w:sz="0" w:space="0" w:color="auto"/>
        <w:left w:val="none" w:sz="0" w:space="0" w:color="auto"/>
        <w:bottom w:val="none" w:sz="0" w:space="0" w:color="auto"/>
        <w:right w:val="none" w:sz="0" w:space="0" w:color="auto"/>
      </w:divBdr>
    </w:div>
    <w:div w:id="748621001">
      <w:bodyDiv w:val="1"/>
      <w:marLeft w:val="0"/>
      <w:marRight w:val="0"/>
      <w:marTop w:val="0"/>
      <w:marBottom w:val="0"/>
      <w:divBdr>
        <w:top w:val="none" w:sz="0" w:space="0" w:color="auto"/>
        <w:left w:val="none" w:sz="0" w:space="0" w:color="auto"/>
        <w:bottom w:val="none" w:sz="0" w:space="0" w:color="auto"/>
        <w:right w:val="none" w:sz="0" w:space="0" w:color="auto"/>
      </w:divBdr>
      <w:divsChild>
        <w:div w:id="72096175">
          <w:marLeft w:val="0"/>
          <w:marRight w:val="0"/>
          <w:marTop w:val="0"/>
          <w:marBottom w:val="0"/>
          <w:divBdr>
            <w:top w:val="single" w:sz="2" w:space="0" w:color="auto"/>
            <w:left w:val="single" w:sz="2" w:space="0" w:color="auto"/>
            <w:bottom w:val="single" w:sz="2" w:space="0" w:color="auto"/>
            <w:right w:val="single" w:sz="2" w:space="0" w:color="auto"/>
          </w:divBdr>
          <w:divsChild>
            <w:div w:id="918516923">
              <w:marLeft w:val="0"/>
              <w:marRight w:val="0"/>
              <w:marTop w:val="0"/>
              <w:marBottom w:val="0"/>
              <w:divBdr>
                <w:top w:val="single" w:sz="2" w:space="0" w:color="auto"/>
                <w:left w:val="single" w:sz="2" w:space="0" w:color="auto"/>
                <w:bottom w:val="single" w:sz="2" w:space="0" w:color="auto"/>
                <w:right w:val="single" w:sz="2" w:space="0" w:color="auto"/>
              </w:divBdr>
            </w:div>
            <w:div w:id="2141218860">
              <w:marLeft w:val="0"/>
              <w:marRight w:val="0"/>
              <w:marTop w:val="0"/>
              <w:marBottom w:val="0"/>
              <w:divBdr>
                <w:top w:val="single" w:sz="2" w:space="0" w:color="auto"/>
                <w:left w:val="single" w:sz="2" w:space="0" w:color="auto"/>
                <w:bottom w:val="single" w:sz="2" w:space="0" w:color="auto"/>
                <w:right w:val="single" w:sz="2" w:space="0" w:color="auto"/>
              </w:divBdr>
              <w:divsChild>
                <w:div w:id="104740114">
                  <w:marLeft w:val="0"/>
                  <w:marRight w:val="0"/>
                  <w:marTop w:val="0"/>
                  <w:marBottom w:val="0"/>
                  <w:divBdr>
                    <w:top w:val="single" w:sz="2" w:space="0" w:color="auto"/>
                    <w:left w:val="single" w:sz="2" w:space="0" w:color="auto"/>
                    <w:bottom w:val="single" w:sz="2" w:space="0" w:color="auto"/>
                    <w:right w:val="single" w:sz="2" w:space="0" w:color="auto"/>
                  </w:divBdr>
                  <w:divsChild>
                    <w:div w:id="324553208">
                      <w:marLeft w:val="0"/>
                      <w:marRight w:val="0"/>
                      <w:marTop w:val="0"/>
                      <w:marBottom w:val="0"/>
                      <w:divBdr>
                        <w:top w:val="single" w:sz="2" w:space="0" w:color="auto"/>
                        <w:left w:val="single" w:sz="2" w:space="0" w:color="auto"/>
                        <w:bottom w:val="single" w:sz="2" w:space="0" w:color="auto"/>
                        <w:right w:val="single" w:sz="2" w:space="0" w:color="auto"/>
                      </w:divBdr>
                    </w:div>
                    <w:div w:id="1088237843">
                      <w:marLeft w:val="0"/>
                      <w:marRight w:val="0"/>
                      <w:marTop w:val="0"/>
                      <w:marBottom w:val="0"/>
                      <w:divBdr>
                        <w:top w:val="single" w:sz="2" w:space="0" w:color="auto"/>
                        <w:left w:val="single" w:sz="2" w:space="0" w:color="auto"/>
                        <w:bottom w:val="single" w:sz="2" w:space="0" w:color="auto"/>
                        <w:right w:val="single" w:sz="2" w:space="0" w:color="auto"/>
                      </w:divBdr>
                    </w:div>
                    <w:div w:id="1679191562">
                      <w:marLeft w:val="0"/>
                      <w:marRight w:val="0"/>
                      <w:marTop w:val="0"/>
                      <w:marBottom w:val="0"/>
                      <w:divBdr>
                        <w:top w:val="single" w:sz="2" w:space="0" w:color="auto"/>
                        <w:left w:val="single" w:sz="2" w:space="0" w:color="auto"/>
                        <w:bottom w:val="single" w:sz="2" w:space="0" w:color="auto"/>
                        <w:right w:val="single" w:sz="2" w:space="0" w:color="auto"/>
                      </w:divBdr>
                    </w:div>
                    <w:div w:id="1937442520">
                      <w:marLeft w:val="0"/>
                      <w:marRight w:val="0"/>
                      <w:marTop w:val="0"/>
                      <w:marBottom w:val="0"/>
                      <w:divBdr>
                        <w:top w:val="single" w:sz="2" w:space="0" w:color="auto"/>
                        <w:left w:val="single" w:sz="2" w:space="0" w:color="auto"/>
                        <w:bottom w:val="single" w:sz="2" w:space="0" w:color="auto"/>
                        <w:right w:val="single" w:sz="2" w:space="0" w:color="auto"/>
                      </w:divBdr>
                      <w:divsChild>
                        <w:div w:id="1215197401">
                          <w:marLeft w:val="0"/>
                          <w:marRight w:val="0"/>
                          <w:marTop w:val="0"/>
                          <w:marBottom w:val="0"/>
                          <w:divBdr>
                            <w:top w:val="single" w:sz="2" w:space="0" w:color="auto"/>
                            <w:left w:val="single" w:sz="2" w:space="0" w:color="auto"/>
                            <w:bottom w:val="single" w:sz="2" w:space="0" w:color="auto"/>
                            <w:right w:val="single" w:sz="2" w:space="0" w:color="auto"/>
                          </w:divBdr>
                        </w:div>
                        <w:div w:id="17846124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7291423">
          <w:marLeft w:val="0"/>
          <w:marRight w:val="0"/>
          <w:marTop w:val="0"/>
          <w:marBottom w:val="0"/>
          <w:divBdr>
            <w:top w:val="single" w:sz="2" w:space="0" w:color="auto"/>
            <w:left w:val="single" w:sz="2" w:space="0" w:color="auto"/>
            <w:bottom w:val="single" w:sz="2" w:space="0" w:color="auto"/>
            <w:right w:val="single" w:sz="2" w:space="0" w:color="auto"/>
          </w:divBdr>
          <w:divsChild>
            <w:div w:id="845707329">
              <w:marLeft w:val="0"/>
              <w:marRight w:val="0"/>
              <w:marTop w:val="0"/>
              <w:marBottom w:val="0"/>
              <w:divBdr>
                <w:top w:val="single" w:sz="2" w:space="0" w:color="auto"/>
                <w:left w:val="single" w:sz="2" w:space="0" w:color="auto"/>
                <w:bottom w:val="single" w:sz="2" w:space="0" w:color="auto"/>
                <w:right w:val="single" w:sz="2" w:space="0" w:color="auto"/>
              </w:divBdr>
            </w:div>
            <w:div w:id="1056471896">
              <w:marLeft w:val="0"/>
              <w:marRight w:val="0"/>
              <w:marTop w:val="0"/>
              <w:marBottom w:val="0"/>
              <w:divBdr>
                <w:top w:val="single" w:sz="2" w:space="0" w:color="auto"/>
                <w:left w:val="single" w:sz="2" w:space="0" w:color="auto"/>
                <w:bottom w:val="single" w:sz="2" w:space="0" w:color="auto"/>
                <w:right w:val="single" w:sz="2" w:space="0" w:color="auto"/>
              </w:divBdr>
              <w:divsChild>
                <w:div w:id="91319922">
                  <w:marLeft w:val="0"/>
                  <w:marRight w:val="0"/>
                  <w:marTop w:val="0"/>
                  <w:marBottom w:val="0"/>
                  <w:divBdr>
                    <w:top w:val="single" w:sz="2" w:space="0" w:color="auto"/>
                    <w:left w:val="single" w:sz="2" w:space="0" w:color="auto"/>
                    <w:bottom w:val="single" w:sz="2" w:space="0" w:color="auto"/>
                    <w:right w:val="single" w:sz="2" w:space="0" w:color="auto"/>
                  </w:divBdr>
                  <w:divsChild>
                    <w:div w:id="205140917">
                      <w:marLeft w:val="0"/>
                      <w:marRight w:val="0"/>
                      <w:marTop w:val="0"/>
                      <w:marBottom w:val="0"/>
                      <w:divBdr>
                        <w:top w:val="single" w:sz="2" w:space="0" w:color="auto"/>
                        <w:left w:val="single" w:sz="2" w:space="0" w:color="auto"/>
                        <w:bottom w:val="single" w:sz="2" w:space="0" w:color="auto"/>
                        <w:right w:val="single" w:sz="2" w:space="0" w:color="auto"/>
                      </w:divBdr>
                    </w:div>
                    <w:div w:id="289167139">
                      <w:marLeft w:val="0"/>
                      <w:marRight w:val="0"/>
                      <w:marTop w:val="0"/>
                      <w:marBottom w:val="0"/>
                      <w:divBdr>
                        <w:top w:val="single" w:sz="2" w:space="0" w:color="auto"/>
                        <w:left w:val="single" w:sz="2" w:space="0" w:color="auto"/>
                        <w:bottom w:val="single" w:sz="2" w:space="0" w:color="auto"/>
                        <w:right w:val="single" w:sz="2" w:space="0" w:color="auto"/>
                      </w:divBdr>
                    </w:div>
                    <w:div w:id="1354114685">
                      <w:marLeft w:val="0"/>
                      <w:marRight w:val="0"/>
                      <w:marTop w:val="0"/>
                      <w:marBottom w:val="0"/>
                      <w:divBdr>
                        <w:top w:val="single" w:sz="2" w:space="0" w:color="auto"/>
                        <w:left w:val="single" w:sz="2" w:space="0" w:color="auto"/>
                        <w:bottom w:val="single" w:sz="2" w:space="0" w:color="auto"/>
                        <w:right w:val="single" w:sz="2" w:space="0" w:color="auto"/>
                      </w:divBdr>
                    </w:div>
                    <w:div w:id="1963801948">
                      <w:marLeft w:val="0"/>
                      <w:marRight w:val="0"/>
                      <w:marTop w:val="0"/>
                      <w:marBottom w:val="0"/>
                      <w:divBdr>
                        <w:top w:val="single" w:sz="2" w:space="0" w:color="auto"/>
                        <w:left w:val="single" w:sz="2" w:space="0" w:color="auto"/>
                        <w:bottom w:val="single" w:sz="2" w:space="0" w:color="auto"/>
                        <w:right w:val="single" w:sz="2" w:space="0" w:color="auto"/>
                      </w:divBdr>
                      <w:divsChild>
                        <w:div w:id="492723736">
                          <w:marLeft w:val="0"/>
                          <w:marRight w:val="0"/>
                          <w:marTop w:val="0"/>
                          <w:marBottom w:val="0"/>
                          <w:divBdr>
                            <w:top w:val="single" w:sz="2" w:space="0" w:color="auto"/>
                            <w:left w:val="single" w:sz="2" w:space="0" w:color="auto"/>
                            <w:bottom w:val="single" w:sz="2" w:space="0" w:color="auto"/>
                            <w:right w:val="single" w:sz="2" w:space="0" w:color="auto"/>
                          </w:divBdr>
                        </w:div>
                        <w:div w:id="734474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4157773">
          <w:marLeft w:val="0"/>
          <w:marRight w:val="0"/>
          <w:marTop w:val="0"/>
          <w:marBottom w:val="0"/>
          <w:divBdr>
            <w:top w:val="single" w:sz="2" w:space="0" w:color="auto"/>
            <w:left w:val="single" w:sz="2" w:space="0" w:color="auto"/>
            <w:bottom w:val="single" w:sz="2" w:space="0" w:color="auto"/>
            <w:right w:val="single" w:sz="2" w:space="0" w:color="auto"/>
          </w:divBdr>
        </w:div>
        <w:div w:id="92669933">
          <w:marLeft w:val="0"/>
          <w:marRight w:val="0"/>
          <w:marTop w:val="0"/>
          <w:marBottom w:val="0"/>
          <w:divBdr>
            <w:top w:val="single" w:sz="2" w:space="0" w:color="auto"/>
            <w:left w:val="single" w:sz="2" w:space="0" w:color="auto"/>
            <w:bottom w:val="single" w:sz="2" w:space="0" w:color="auto"/>
            <w:right w:val="single" w:sz="2" w:space="0" w:color="auto"/>
          </w:divBdr>
          <w:divsChild>
            <w:div w:id="124933323">
              <w:marLeft w:val="0"/>
              <w:marRight w:val="0"/>
              <w:marTop w:val="0"/>
              <w:marBottom w:val="0"/>
              <w:divBdr>
                <w:top w:val="single" w:sz="2" w:space="0" w:color="auto"/>
                <w:left w:val="single" w:sz="2" w:space="0" w:color="auto"/>
                <w:bottom w:val="single" w:sz="2" w:space="0" w:color="auto"/>
                <w:right w:val="single" w:sz="2" w:space="0" w:color="auto"/>
              </w:divBdr>
            </w:div>
            <w:div w:id="296574105">
              <w:marLeft w:val="0"/>
              <w:marRight w:val="0"/>
              <w:marTop w:val="0"/>
              <w:marBottom w:val="0"/>
              <w:divBdr>
                <w:top w:val="single" w:sz="2" w:space="0" w:color="auto"/>
                <w:left w:val="single" w:sz="2" w:space="0" w:color="auto"/>
                <w:bottom w:val="single" w:sz="2" w:space="0" w:color="auto"/>
                <w:right w:val="single" w:sz="2" w:space="0" w:color="auto"/>
              </w:divBdr>
              <w:divsChild>
                <w:div w:id="650910118">
                  <w:marLeft w:val="0"/>
                  <w:marRight w:val="0"/>
                  <w:marTop w:val="0"/>
                  <w:marBottom w:val="0"/>
                  <w:divBdr>
                    <w:top w:val="single" w:sz="2" w:space="0" w:color="auto"/>
                    <w:left w:val="single" w:sz="2" w:space="0" w:color="auto"/>
                    <w:bottom w:val="single" w:sz="2" w:space="0" w:color="auto"/>
                    <w:right w:val="single" w:sz="2" w:space="0" w:color="auto"/>
                  </w:divBdr>
                  <w:divsChild>
                    <w:div w:id="162282499">
                      <w:marLeft w:val="0"/>
                      <w:marRight w:val="0"/>
                      <w:marTop w:val="0"/>
                      <w:marBottom w:val="0"/>
                      <w:divBdr>
                        <w:top w:val="single" w:sz="2" w:space="0" w:color="auto"/>
                        <w:left w:val="single" w:sz="2" w:space="0" w:color="auto"/>
                        <w:bottom w:val="single" w:sz="2" w:space="0" w:color="auto"/>
                        <w:right w:val="single" w:sz="2" w:space="0" w:color="auto"/>
                      </w:divBdr>
                    </w:div>
                    <w:div w:id="1260212223">
                      <w:marLeft w:val="0"/>
                      <w:marRight w:val="0"/>
                      <w:marTop w:val="0"/>
                      <w:marBottom w:val="0"/>
                      <w:divBdr>
                        <w:top w:val="single" w:sz="2" w:space="0" w:color="auto"/>
                        <w:left w:val="single" w:sz="2" w:space="0" w:color="auto"/>
                        <w:bottom w:val="single" w:sz="2" w:space="0" w:color="auto"/>
                        <w:right w:val="single" w:sz="2" w:space="0" w:color="auto"/>
                      </w:divBdr>
                    </w:div>
                    <w:div w:id="1782912623">
                      <w:marLeft w:val="0"/>
                      <w:marRight w:val="0"/>
                      <w:marTop w:val="0"/>
                      <w:marBottom w:val="0"/>
                      <w:divBdr>
                        <w:top w:val="single" w:sz="2" w:space="0" w:color="auto"/>
                        <w:left w:val="single" w:sz="2" w:space="0" w:color="auto"/>
                        <w:bottom w:val="single" w:sz="2" w:space="0" w:color="auto"/>
                        <w:right w:val="single" w:sz="2" w:space="0" w:color="auto"/>
                      </w:divBdr>
                      <w:divsChild>
                        <w:div w:id="606542652">
                          <w:marLeft w:val="0"/>
                          <w:marRight w:val="0"/>
                          <w:marTop w:val="0"/>
                          <w:marBottom w:val="0"/>
                          <w:divBdr>
                            <w:top w:val="single" w:sz="2" w:space="0" w:color="auto"/>
                            <w:left w:val="single" w:sz="2" w:space="0" w:color="auto"/>
                            <w:bottom w:val="single" w:sz="2" w:space="0" w:color="auto"/>
                            <w:right w:val="single" w:sz="2" w:space="0" w:color="auto"/>
                          </w:divBdr>
                        </w:div>
                        <w:div w:id="1703285817">
                          <w:marLeft w:val="0"/>
                          <w:marRight w:val="0"/>
                          <w:marTop w:val="0"/>
                          <w:marBottom w:val="0"/>
                          <w:divBdr>
                            <w:top w:val="single" w:sz="2" w:space="0" w:color="auto"/>
                            <w:left w:val="single" w:sz="2" w:space="0" w:color="auto"/>
                            <w:bottom w:val="single" w:sz="2" w:space="0" w:color="auto"/>
                            <w:right w:val="single" w:sz="2" w:space="0" w:color="auto"/>
                          </w:divBdr>
                        </w:div>
                      </w:divsChild>
                    </w:div>
                    <w:div w:id="21093507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5466471">
          <w:marLeft w:val="0"/>
          <w:marRight w:val="0"/>
          <w:marTop w:val="0"/>
          <w:marBottom w:val="0"/>
          <w:divBdr>
            <w:top w:val="single" w:sz="2" w:space="0" w:color="auto"/>
            <w:left w:val="single" w:sz="2" w:space="0" w:color="auto"/>
            <w:bottom w:val="single" w:sz="2" w:space="0" w:color="auto"/>
            <w:right w:val="single" w:sz="2" w:space="0" w:color="auto"/>
          </w:divBdr>
          <w:divsChild>
            <w:div w:id="920523374">
              <w:marLeft w:val="0"/>
              <w:marRight w:val="0"/>
              <w:marTop w:val="0"/>
              <w:marBottom w:val="0"/>
              <w:divBdr>
                <w:top w:val="single" w:sz="2" w:space="0" w:color="auto"/>
                <w:left w:val="single" w:sz="2" w:space="0" w:color="auto"/>
                <w:bottom w:val="single" w:sz="2" w:space="0" w:color="auto"/>
                <w:right w:val="single" w:sz="2" w:space="0" w:color="auto"/>
              </w:divBdr>
              <w:divsChild>
                <w:div w:id="1434281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44191282">
          <w:marLeft w:val="0"/>
          <w:marRight w:val="0"/>
          <w:marTop w:val="0"/>
          <w:marBottom w:val="0"/>
          <w:divBdr>
            <w:top w:val="single" w:sz="2" w:space="0" w:color="auto"/>
            <w:left w:val="single" w:sz="2" w:space="0" w:color="auto"/>
            <w:bottom w:val="single" w:sz="2" w:space="0" w:color="auto"/>
            <w:right w:val="single" w:sz="2" w:space="0" w:color="auto"/>
          </w:divBdr>
          <w:divsChild>
            <w:div w:id="1738550836">
              <w:marLeft w:val="0"/>
              <w:marRight w:val="0"/>
              <w:marTop w:val="0"/>
              <w:marBottom w:val="0"/>
              <w:divBdr>
                <w:top w:val="single" w:sz="2" w:space="0" w:color="auto"/>
                <w:left w:val="single" w:sz="2" w:space="0" w:color="auto"/>
                <w:bottom w:val="single" w:sz="2" w:space="0" w:color="auto"/>
                <w:right w:val="single" w:sz="2" w:space="0" w:color="auto"/>
              </w:divBdr>
            </w:div>
            <w:div w:id="1901863448">
              <w:marLeft w:val="0"/>
              <w:marRight w:val="0"/>
              <w:marTop w:val="0"/>
              <w:marBottom w:val="0"/>
              <w:divBdr>
                <w:top w:val="single" w:sz="2" w:space="0" w:color="auto"/>
                <w:left w:val="single" w:sz="2" w:space="0" w:color="auto"/>
                <w:bottom w:val="single" w:sz="2" w:space="0" w:color="auto"/>
                <w:right w:val="single" w:sz="2" w:space="0" w:color="auto"/>
              </w:divBdr>
              <w:divsChild>
                <w:div w:id="2016836149">
                  <w:marLeft w:val="0"/>
                  <w:marRight w:val="0"/>
                  <w:marTop w:val="0"/>
                  <w:marBottom w:val="0"/>
                  <w:divBdr>
                    <w:top w:val="single" w:sz="2" w:space="0" w:color="auto"/>
                    <w:left w:val="single" w:sz="2" w:space="0" w:color="auto"/>
                    <w:bottom w:val="single" w:sz="2" w:space="0" w:color="auto"/>
                    <w:right w:val="single" w:sz="2" w:space="0" w:color="auto"/>
                  </w:divBdr>
                  <w:divsChild>
                    <w:div w:id="156191689">
                      <w:marLeft w:val="0"/>
                      <w:marRight w:val="0"/>
                      <w:marTop w:val="0"/>
                      <w:marBottom w:val="0"/>
                      <w:divBdr>
                        <w:top w:val="single" w:sz="2" w:space="0" w:color="auto"/>
                        <w:left w:val="single" w:sz="2" w:space="0" w:color="auto"/>
                        <w:bottom w:val="single" w:sz="2" w:space="0" w:color="auto"/>
                        <w:right w:val="single" w:sz="2" w:space="0" w:color="auto"/>
                      </w:divBdr>
                    </w:div>
                    <w:div w:id="1437095094">
                      <w:marLeft w:val="0"/>
                      <w:marRight w:val="0"/>
                      <w:marTop w:val="0"/>
                      <w:marBottom w:val="0"/>
                      <w:divBdr>
                        <w:top w:val="single" w:sz="2" w:space="0" w:color="auto"/>
                        <w:left w:val="single" w:sz="2" w:space="0" w:color="auto"/>
                        <w:bottom w:val="single" w:sz="2" w:space="0" w:color="auto"/>
                        <w:right w:val="single" w:sz="2" w:space="0" w:color="auto"/>
                      </w:divBdr>
                      <w:divsChild>
                        <w:div w:id="1927569500">
                          <w:marLeft w:val="0"/>
                          <w:marRight w:val="0"/>
                          <w:marTop w:val="0"/>
                          <w:marBottom w:val="0"/>
                          <w:divBdr>
                            <w:top w:val="single" w:sz="2" w:space="0" w:color="auto"/>
                            <w:left w:val="single" w:sz="2" w:space="0" w:color="auto"/>
                            <w:bottom w:val="single" w:sz="2" w:space="0" w:color="auto"/>
                            <w:right w:val="single" w:sz="2" w:space="0" w:color="auto"/>
                          </w:divBdr>
                        </w:div>
                        <w:div w:id="1927762382">
                          <w:marLeft w:val="0"/>
                          <w:marRight w:val="0"/>
                          <w:marTop w:val="0"/>
                          <w:marBottom w:val="0"/>
                          <w:divBdr>
                            <w:top w:val="single" w:sz="2" w:space="0" w:color="auto"/>
                            <w:left w:val="single" w:sz="2" w:space="0" w:color="auto"/>
                            <w:bottom w:val="single" w:sz="2" w:space="0" w:color="auto"/>
                            <w:right w:val="single" w:sz="2" w:space="0" w:color="auto"/>
                          </w:divBdr>
                        </w:div>
                      </w:divsChild>
                    </w:div>
                    <w:div w:id="1480413986">
                      <w:marLeft w:val="0"/>
                      <w:marRight w:val="0"/>
                      <w:marTop w:val="0"/>
                      <w:marBottom w:val="0"/>
                      <w:divBdr>
                        <w:top w:val="single" w:sz="2" w:space="0" w:color="auto"/>
                        <w:left w:val="single" w:sz="2" w:space="0" w:color="auto"/>
                        <w:bottom w:val="single" w:sz="2" w:space="0" w:color="auto"/>
                        <w:right w:val="single" w:sz="2" w:space="0" w:color="auto"/>
                      </w:divBdr>
                    </w:div>
                    <w:div w:id="18954333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13796723">
          <w:marLeft w:val="0"/>
          <w:marRight w:val="0"/>
          <w:marTop w:val="0"/>
          <w:marBottom w:val="0"/>
          <w:divBdr>
            <w:top w:val="single" w:sz="2" w:space="0" w:color="auto"/>
            <w:left w:val="single" w:sz="2" w:space="0" w:color="auto"/>
            <w:bottom w:val="single" w:sz="2" w:space="0" w:color="auto"/>
            <w:right w:val="single" w:sz="2" w:space="0" w:color="auto"/>
          </w:divBdr>
          <w:divsChild>
            <w:div w:id="566306339">
              <w:marLeft w:val="0"/>
              <w:marRight w:val="0"/>
              <w:marTop w:val="0"/>
              <w:marBottom w:val="0"/>
              <w:divBdr>
                <w:top w:val="single" w:sz="2" w:space="0" w:color="auto"/>
                <w:left w:val="single" w:sz="2" w:space="0" w:color="auto"/>
                <w:bottom w:val="single" w:sz="2" w:space="0" w:color="auto"/>
                <w:right w:val="single" w:sz="2" w:space="0" w:color="auto"/>
              </w:divBdr>
            </w:div>
            <w:div w:id="635454836">
              <w:marLeft w:val="0"/>
              <w:marRight w:val="0"/>
              <w:marTop w:val="0"/>
              <w:marBottom w:val="0"/>
              <w:divBdr>
                <w:top w:val="single" w:sz="2" w:space="0" w:color="auto"/>
                <w:left w:val="single" w:sz="2" w:space="0" w:color="auto"/>
                <w:bottom w:val="single" w:sz="2" w:space="0" w:color="auto"/>
                <w:right w:val="single" w:sz="2" w:space="0" w:color="auto"/>
              </w:divBdr>
              <w:divsChild>
                <w:div w:id="1607350243">
                  <w:marLeft w:val="0"/>
                  <w:marRight w:val="0"/>
                  <w:marTop w:val="0"/>
                  <w:marBottom w:val="0"/>
                  <w:divBdr>
                    <w:top w:val="single" w:sz="2" w:space="0" w:color="auto"/>
                    <w:left w:val="single" w:sz="2" w:space="0" w:color="auto"/>
                    <w:bottom w:val="single" w:sz="2" w:space="0" w:color="auto"/>
                    <w:right w:val="single" w:sz="2" w:space="0" w:color="auto"/>
                  </w:divBdr>
                  <w:divsChild>
                    <w:div w:id="194849511">
                      <w:marLeft w:val="0"/>
                      <w:marRight w:val="0"/>
                      <w:marTop w:val="0"/>
                      <w:marBottom w:val="0"/>
                      <w:divBdr>
                        <w:top w:val="single" w:sz="2" w:space="0" w:color="auto"/>
                        <w:left w:val="single" w:sz="2" w:space="0" w:color="auto"/>
                        <w:bottom w:val="single" w:sz="2" w:space="0" w:color="auto"/>
                        <w:right w:val="single" w:sz="2" w:space="0" w:color="auto"/>
                      </w:divBdr>
                    </w:div>
                    <w:div w:id="303850720">
                      <w:marLeft w:val="0"/>
                      <w:marRight w:val="0"/>
                      <w:marTop w:val="0"/>
                      <w:marBottom w:val="0"/>
                      <w:divBdr>
                        <w:top w:val="single" w:sz="2" w:space="0" w:color="auto"/>
                        <w:left w:val="single" w:sz="2" w:space="0" w:color="auto"/>
                        <w:bottom w:val="single" w:sz="2" w:space="0" w:color="auto"/>
                        <w:right w:val="single" w:sz="2" w:space="0" w:color="auto"/>
                      </w:divBdr>
                    </w:div>
                    <w:div w:id="849760497">
                      <w:marLeft w:val="0"/>
                      <w:marRight w:val="0"/>
                      <w:marTop w:val="0"/>
                      <w:marBottom w:val="0"/>
                      <w:divBdr>
                        <w:top w:val="single" w:sz="2" w:space="0" w:color="auto"/>
                        <w:left w:val="single" w:sz="2" w:space="0" w:color="auto"/>
                        <w:bottom w:val="single" w:sz="2" w:space="0" w:color="auto"/>
                        <w:right w:val="single" w:sz="2" w:space="0" w:color="auto"/>
                      </w:divBdr>
                      <w:divsChild>
                        <w:div w:id="777994472">
                          <w:marLeft w:val="0"/>
                          <w:marRight w:val="0"/>
                          <w:marTop w:val="0"/>
                          <w:marBottom w:val="0"/>
                          <w:divBdr>
                            <w:top w:val="single" w:sz="2" w:space="0" w:color="auto"/>
                            <w:left w:val="single" w:sz="2" w:space="0" w:color="auto"/>
                            <w:bottom w:val="single" w:sz="2" w:space="0" w:color="auto"/>
                            <w:right w:val="single" w:sz="2" w:space="0" w:color="auto"/>
                          </w:divBdr>
                        </w:div>
                        <w:div w:id="1371688903">
                          <w:marLeft w:val="0"/>
                          <w:marRight w:val="0"/>
                          <w:marTop w:val="0"/>
                          <w:marBottom w:val="0"/>
                          <w:divBdr>
                            <w:top w:val="single" w:sz="2" w:space="0" w:color="auto"/>
                            <w:left w:val="single" w:sz="2" w:space="0" w:color="auto"/>
                            <w:bottom w:val="single" w:sz="2" w:space="0" w:color="auto"/>
                            <w:right w:val="single" w:sz="2" w:space="0" w:color="auto"/>
                          </w:divBdr>
                        </w:div>
                      </w:divsChild>
                    </w:div>
                    <w:div w:id="20923862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19698199">
          <w:marLeft w:val="0"/>
          <w:marRight w:val="0"/>
          <w:marTop w:val="0"/>
          <w:marBottom w:val="0"/>
          <w:divBdr>
            <w:top w:val="single" w:sz="2" w:space="0" w:color="auto"/>
            <w:left w:val="single" w:sz="2" w:space="0" w:color="auto"/>
            <w:bottom w:val="single" w:sz="2" w:space="0" w:color="auto"/>
            <w:right w:val="single" w:sz="2" w:space="0" w:color="auto"/>
          </w:divBdr>
          <w:divsChild>
            <w:div w:id="466902166">
              <w:marLeft w:val="0"/>
              <w:marRight w:val="0"/>
              <w:marTop w:val="0"/>
              <w:marBottom w:val="0"/>
              <w:divBdr>
                <w:top w:val="single" w:sz="2" w:space="0" w:color="auto"/>
                <w:left w:val="single" w:sz="2" w:space="0" w:color="auto"/>
                <w:bottom w:val="single" w:sz="2" w:space="0" w:color="auto"/>
                <w:right w:val="single" w:sz="2" w:space="0" w:color="auto"/>
              </w:divBdr>
              <w:divsChild>
                <w:div w:id="6011871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28288276">
          <w:marLeft w:val="0"/>
          <w:marRight w:val="0"/>
          <w:marTop w:val="0"/>
          <w:marBottom w:val="0"/>
          <w:divBdr>
            <w:top w:val="single" w:sz="2" w:space="0" w:color="auto"/>
            <w:left w:val="single" w:sz="2" w:space="0" w:color="auto"/>
            <w:bottom w:val="single" w:sz="2" w:space="0" w:color="auto"/>
            <w:right w:val="single" w:sz="2" w:space="0" w:color="auto"/>
          </w:divBdr>
          <w:divsChild>
            <w:div w:id="41832239">
              <w:marLeft w:val="0"/>
              <w:marRight w:val="0"/>
              <w:marTop w:val="0"/>
              <w:marBottom w:val="0"/>
              <w:divBdr>
                <w:top w:val="single" w:sz="2" w:space="0" w:color="auto"/>
                <w:left w:val="single" w:sz="2" w:space="0" w:color="auto"/>
                <w:bottom w:val="single" w:sz="2" w:space="0" w:color="auto"/>
                <w:right w:val="single" w:sz="2" w:space="0" w:color="auto"/>
              </w:divBdr>
            </w:div>
            <w:div w:id="1277374718">
              <w:marLeft w:val="0"/>
              <w:marRight w:val="0"/>
              <w:marTop w:val="0"/>
              <w:marBottom w:val="0"/>
              <w:divBdr>
                <w:top w:val="single" w:sz="2" w:space="0" w:color="auto"/>
                <w:left w:val="single" w:sz="2" w:space="0" w:color="auto"/>
                <w:bottom w:val="single" w:sz="2" w:space="0" w:color="auto"/>
                <w:right w:val="single" w:sz="2" w:space="0" w:color="auto"/>
              </w:divBdr>
              <w:divsChild>
                <w:div w:id="1369988568">
                  <w:marLeft w:val="0"/>
                  <w:marRight w:val="0"/>
                  <w:marTop w:val="0"/>
                  <w:marBottom w:val="0"/>
                  <w:divBdr>
                    <w:top w:val="single" w:sz="2" w:space="0" w:color="auto"/>
                    <w:left w:val="single" w:sz="2" w:space="0" w:color="auto"/>
                    <w:bottom w:val="single" w:sz="2" w:space="0" w:color="auto"/>
                    <w:right w:val="single" w:sz="2" w:space="0" w:color="auto"/>
                  </w:divBdr>
                  <w:divsChild>
                    <w:div w:id="335957433">
                      <w:marLeft w:val="0"/>
                      <w:marRight w:val="0"/>
                      <w:marTop w:val="0"/>
                      <w:marBottom w:val="0"/>
                      <w:divBdr>
                        <w:top w:val="single" w:sz="2" w:space="0" w:color="auto"/>
                        <w:left w:val="single" w:sz="2" w:space="0" w:color="auto"/>
                        <w:bottom w:val="single" w:sz="2" w:space="0" w:color="auto"/>
                        <w:right w:val="single" w:sz="2" w:space="0" w:color="auto"/>
                      </w:divBdr>
                    </w:div>
                    <w:div w:id="441657846">
                      <w:marLeft w:val="0"/>
                      <w:marRight w:val="0"/>
                      <w:marTop w:val="0"/>
                      <w:marBottom w:val="0"/>
                      <w:divBdr>
                        <w:top w:val="single" w:sz="2" w:space="0" w:color="auto"/>
                        <w:left w:val="single" w:sz="2" w:space="0" w:color="auto"/>
                        <w:bottom w:val="single" w:sz="2" w:space="0" w:color="auto"/>
                        <w:right w:val="single" w:sz="2" w:space="0" w:color="auto"/>
                      </w:divBdr>
                      <w:divsChild>
                        <w:div w:id="1502694428">
                          <w:marLeft w:val="0"/>
                          <w:marRight w:val="0"/>
                          <w:marTop w:val="0"/>
                          <w:marBottom w:val="0"/>
                          <w:divBdr>
                            <w:top w:val="single" w:sz="2" w:space="0" w:color="auto"/>
                            <w:left w:val="single" w:sz="2" w:space="0" w:color="auto"/>
                            <w:bottom w:val="single" w:sz="2" w:space="0" w:color="auto"/>
                            <w:right w:val="single" w:sz="2" w:space="0" w:color="auto"/>
                          </w:divBdr>
                        </w:div>
                        <w:div w:id="1604192114">
                          <w:marLeft w:val="0"/>
                          <w:marRight w:val="0"/>
                          <w:marTop w:val="0"/>
                          <w:marBottom w:val="0"/>
                          <w:divBdr>
                            <w:top w:val="single" w:sz="2" w:space="0" w:color="auto"/>
                            <w:left w:val="single" w:sz="2" w:space="0" w:color="auto"/>
                            <w:bottom w:val="single" w:sz="2" w:space="0" w:color="auto"/>
                            <w:right w:val="single" w:sz="2" w:space="0" w:color="auto"/>
                          </w:divBdr>
                        </w:div>
                      </w:divsChild>
                    </w:div>
                    <w:div w:id="18585436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73888525">
          <w:marLeft w:val="0"/>
          <w:marRight w:val="0"/>
          <w:marTop w:val="0"/>
          <w:marBottom w:val="0"/>
          <w:divBdr>
            <w:top w:val="single" w:sz="2" w:space="0" w:color="auto"/>
            <w:left w:val="single" w:sz="2" w:space="0" w:color="auto"/>
            <w:bottom w:val="single" w:sz="2" w:space="0" w:color="auto"/>
            <w:right w:val="single" w:sz="2" w:space="0" w:color="auto"/>
          </w:divBdr>
          <w:divsChild>
            <w:div w:id="1175149693">
              <w:marLeft w:val="0"/>
              <w:marRight w:val="0"/>
              <w:marTop w:val="0"/>
              <w:marBottom w:val="0"/>
              <w:divBdr>
                <w:top w:val="single" w:sz="2" w:space="0" w:color="auto"/>
                <w:left w:val="single" w:sz="2" w:space="0" w:color="auto"/>
                <w:bottom w:val="single" w:sz="2" w:space="0" w:color="auto"/>
                <w:right w:val="single" w:sz="2" w:space="0" w:color="auto"/>
              </w:divBdr>
            </w:div>
            <w:div w:id="1587223481">
              <w:marLeft w:val="0"/>
              <w:marRight w:val="0"/>
              <w:marTop w:val="0"/>
              <w:marBottom w:val="0"/>
              <w:divBdr>
                <w:top w:val="single" w:sz="2" w:space="0" w:color="auto"/>
                <w:left w:val="single" w:sz="2" w:space="0" w:color="auto"/>
                <w:bottom w:val="single" w:sz="2" w:space="0" w:color="auto"/>
                <w:right w:val="single" w:sz="2" w:space="0" w:color="auto"/>
              </w:divBdr>
              <w:divsChild>
                <w:div w:id="174079797">
                  <w:marLeft w:val="0"/>
                  <w:marRight w:val="0"/>
                  <w:marTop w:val="0"/>
                  <w:marBottom w:val="0"/>
                  <w:divBdr>
                    <w:top w:val="single" w:sz="2" w:space="0" w:color="auto"/>
                    <w:left w:val="single" w:sz="2" w:space="0" w:color="auto"/>
                    <w:bottom w:val="single" w:sz="2" w:space="0" w:color="auto"/>
                    <w:right w:val="single" w:sz="2" w:space="0" w:color="auto"/>
                  </w:divBdr>
                  <w:divsChild>
                    <w:div w:id="912087958">
                      <w:marLeft w:val="0"/>
                      <w:marRight w:val="0"/>
                      <w:marTop w:val="0"/>
                      <w:marBottom w:val="0"/>
                      <w:divBdr>
                        <w:top w:val="single" w:sz="2" w:space="0" w:color="auto"/>
                        <w:left w:val="single" w:sz="2" w:space="0" w:color="auto"/>
                        <w:bottom w:val="single" w:sz="2" w:space="0" w:color="auto"/>
                        <w:right w:val="single" w:sz="2" w:space="0" w:color="auto"/>
                      </w:divBdr>
                    </w:div>
                    <w:div w:id="1152521344">
                      <w:marLeft w:val="0"/>
                      <w:marRight w:val="0"/>
                      <w:marTop w:val="0"/>
                      <w:marBottom w:val="0"/>
                      <w:divBdr>
                        <w:top w:val="single" w:sz="2" w:space="0" w:color="auto"/>
                        <w:left w:val="single" w:sz="2" w:space="0" w:color="auto"/>
                        <w:bottom w:val="single" w:sz="2" w:space="0" w:color="auto"/>
                        <w:right w:val="single" w:sz="2" w:space="0" w:color="auto"/>
                      </w:divBdr>
                      <w:divsChild>
                        <w:div w:id="744373188">
                          <w:marLeft w:val="0"/>
                          <w:marRight w:val="0"/>
                          <w:marTop w:val="0"/>
                          <w:marBottom w:val="0"/>
                          <w:divBdr>
                            <w:top w:val="single" w:sz="2" w:space="0" w:color="auto"/>
                            <w:left w:val="single" w:sz="2" w:space="0" w:color="auto"/>
                            <w:bottom w:val="single" w:sz="2" w:space="0" w:color="auto"/>
                            <w:right w:val="single" w:sz="2" w:space="0" w:color="auto"/>
                          </w:divBdr>
                        </w:div>
                        <w:div w:id="1549563177">
                          <w:marLeft w:val="0"/>
                          <w:marRight w:val="0"/>
                          <w:marTop w:val="0"/>
                          <w:marBottom w:val="0"/>
                          <w:divBdr>
                            <w:top w:val="single" w:sz="2" w:space="0" w:color="auto"/>
                            <w:left w:val="single" w:sz="2" w:space="0" w:color="auto"/>
                            <w:bottom w:val="single" w:sz="2" w:space="0" w:color="auto"/>
                            <w:right w:val="single" w:sz="2" w:space="0" w:color="auto"/>
                          </w:divBdr>
                        </w:div>
                      </w:divsChild>
                    </w:div>
                    <w:div w:id="1236207888">
                      <w:marLeft w:val="0"/>
                      <w:marRight w:val="0"/>
                      <w:marTop w:val="0"/>
                      <w:marBottom w:val="0"/>
                      <w:divBdr>
                        <w:top w:val="single" w:sz="2" w:space="0" w:color="auto"/>
                        <w:left w:val="single" w:sz="2" w:space="0" w:color="auto"/>
                        <w:bottom w:val="single" w:sz="2" w:space="0" w:color="auto"/>
                        <w:right w:val="single" w:sz="2" w:space="0" w:color="auto"/>
                      </w:divBdr>
                    </w:div>
                    <w:div w:id="13174215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89499304">
          <w:marLeft w:val="0"/>
          <w:marRight w:val="0"/>
          <w:marTop w:val="0"/>
          <w:marBottom w:val="0"/>
          <w:divBdr>
            <w:top w:val="single" w:sz="2" w:space="0" w:color="auto"/>
            <w:left w:val="single" w:sz="2" w:space="0" w:color="auto"/>
            <w:bottom w:val="single" w:sz="2" w:space="0" w:color="auto"/>
            <w:right w:val="single" w:sz="2" w:space="0" w:color="auto"/>
          </w:divBdr>
          <w:divsChild>
            <w:div w:id="2130665012">
              <w:marLeft w:val="0"/>
              <w:marRight w:val="0"/>
              <w:marTop w:val="0"/>
              <w:marBottom w:val="0"/>
              <w:divBdr>
                <w:top w:val="single" w:sz="2" w:space="0" w:color="auto"/>
                <w:left w:val="single" w:sz="2" w:space="0" w:color="auto"/>
                <w:bottom w:val="single" w:sz="2" w:space="0" w:color="auto"/>
                <w:right w:val="single" w:sz="2" w:space="0" w:color="auto"/>
              </w:divBdr>
              <w:divsChild>
                <w:div w:id="15993643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24495653">
          <w:marLeft w:val="0"/>
          <w:marRight w:val="0"/>
          <w:marTop w:val="0"/>
          <w:marBottom w:val="0"/>
          <w:divBdr>
            <w:top w:val="single" w:sz="2" w:space="0" w:color="auto"/>
            <w:left w:val="single" w:sz="2" w:space="0" w:color="auto"/>
            <w:bottom w:val="single" w:sz="2" w:space="0" w:color="auto"/>
            <w:right w:val="single" w:sz="2" w:space="0" w:color="auto"/>
          </w:divBdr>
          <w:divsChild>
            <w:div w:id="1361274261">
              <w:marLeft w:val="0"/>
              <w:marRight w:val="0"/>
              <w:marTop w:val="0"/>
              <w:marBottom w:val="0"/>
              <w:divBdr>
                <w:top w:val="single" w:sz="2" w:space="0" w:color="auto"/>
                <w:left w:val="single" w:sz="2" w:space="0" w:color="auto"/>
                <w:bottom w:val="single" w:sz="2" w:space="0" w:color="auto"/>
                <w:right w:val="single" w:sz="2" w:space="0" w:color="auto"/>
              </w:divBdr>
              <w:divsChild>
                <w:div w:id="9891394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29007128">
          <w:marLeft w:val="0"/>
          <w:marRight w:val="0"/>
          <w:marTop w:val="0"/>
          <w:marBottom w:val="0"/>
          <w:divBdr>
            <w:top w:val="single" w:sz="2" w:space="0" w:color="auto"/>
            <w:left w:val="single" w:sz="2" w:space="0" w:color="auto"/>
            <w:bottom w:val="single" w:sz="2" w:space="0" w:color="auto"/>
            <w:right w:val="single" w:sz="2" w:space="0" w:color="auto"/>
          </w:divBdr>
          <w:divsChild>
            <w:div w:id="1700472729">
              <w:marLeft w:val="0"/>
              <w:marRight w:val="0"/>
              <w:marTop w:val="0"/>
              <w:marBottom w:val="0"/>
              <w:divBdr>
                <w:top w:val="single" w:sz="2" w:space="0" w:color="auto"/>
                <w:left w:val="single" w:sz="2" w:space="0" w:color="auto"/>
                <w:bottom w:val="single" w:sz="2" w:space="0" w:color="auto"/>
                <w:right w:val="single" w:sz="2" w:space="0" w:color="auto"/>
              </w:divBdr>
              <w:divsChild>
                <w:div w:id="7342805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9223313">
          <w:marLeft w:val="0"/>
          <w:marRight w:val="0"/>
          <w:marTop w:val="0"/>
          <w:marBottom w:val="0"/>
          <w:divBdr>
            <w:top w:val="single" w:sz="2" w:space="0" w:color="auto"/>
            <w:left w:val="single" w:sz="2" w:space="0" w:color="auto"/>
            <w:bottom w:val="single" w:sz="2" w:space="0" w:color="auto"/>
            <w:right w:val="single" w:sz="2" w:space="0" w:color="auto"/>
          </w:divBdr>
          <w:divsChild>
            <w:div w:id="569535730">
              <w:marLeft w:val="0"/>
              <w:marRight w:val="0"/>
              <w:marTop w:val="0"/>
              <w:marBottom w:val="0"/>
              <w:divBdr>
                <w:top w:val="single" w:sz="2" w:space="0" w:color="auto"/>
                <w:left w:val="single" w:sz="2" w:space="0" w:color="auto"/>
                <w:bottom w:val="single" w:sz="2" w:space="0" w:color="auto"/>
                <w:right w:val="single" w:sz="2" w:space="0" w:color="auto"/>
              </w:divBdr>
              <w:divsChild>
                <w:div w:id="1819877532">
                  <w:marLeft w:val="0"/>
                  <w:marRight w:val="0"/>
                  <w:marTop w:val="0"/>
                  <w:marBottom w:val="0"/>
                  <w:divBdr>
                    <w:top w:val="single" w:sz="2" w:space="0" w:color="auto"/>
                    <w:left w:val="single" w:sz="2" w:space="0" w:color="auto"/>
                    <w:bottom w:val="single" w:sz="2" w:space="0" w:color="auto"/>
                    <w:right w:val="single" w:sz="2" w:space="0" w:color="auto"/>
                  </w:divBdr>
                  <w:divsChild>
                    <w:div w:id="277225774">
                      <w:marLeft w:val="0"/>
                      <w:marRight w:val="0"/>
                      <w:marTop w:val="0"/>
                      <w:marBottom w:val="0"/>
                      <w:divBdr>
                        <w:top w:val="single" w:sz="2" w:space="0" w:color="auto"/>
                        <w:left w:val="single" w:sz="2" w:space="0" w:color="auto"/>
                        <w:bottom w:val="single" w:sz="2" w:space="0" w:color="auto"/>
                        <w:right w:val="single" w:sz="2" w:space="0" w:color="auto"/>
                      </w:divBdr>
                    </w:div>
                    <w:div w:id="927889487">
                      <w:marLeft w:val="0"/>
                      <w:marRight w:val="0"/>
                      <w:marTop w:val="0"/>
                      <w:marBottom w:val="0"/>
                      <w:divBdr>
                        <w:top w:val="single" w:sz="2" w:space="0" w:color="auto"/>
                        <w:left w:val="single" w:sz="2" w:space="0" w:color="auto"/>
                        <w:bottom w:val="single" w:sz="2" w:space="0" w:color="auto"/>
                        <w:right w:val="single" w:sz="2" w:space="0" w:color="auto"/>
                      </w:divBdr>
                    </w:div>
                    <w:div w:id="936713851">
                      <w:marLeft w:val="0"/>
                      <w:marRight w:val="0"/>
                      <w:marTop w:val="0"/>
                      <w:marBottom w:val="0"/>
                      <w:divBdr>
                        <w:top w:val="single" w:sz="2" w:space="0" w:color="auto"/>
                        <w:left w:val="single" w:sz="2" w:space="0" w:color="auto"/>
                        <w:bottom w:val="single" w:sz="2" w:space="0" w:color="auto"/>
                        <w:right w:val="single" w:sz="2" w:space="0" w:color="auto"/>
                      </w:divBdr>
                      <w:divsChild>
                        <w:div w:id="288128170">
                          <w:marLeft w:val="0"/>
                          <w:marRight w:val="0"/>
                          <w:marTop w:val="0"/>
                          <w:marBottom w:val="0"/>
                          <w:divBdr>
                            <w:top w:val="single" w:sz="2" w:space="0" w:color="auto"/>
                            <w:left w:val="single" w:sz="2" w:space="0" w:color="auto"/>
                            <w:bottom w:val="single" w:sz="2" w:space="0" w:color="auto"/>
                            <w:right w:val="single" w:sz="2" w:space="0" w:color="auto"/>
                          </w:divBdr>
                        </w:div>
                        <w:div w:id="426771637">
                          <w:marLeft w:val="0"/>
                          <w:marRight w:val="0"/>
                          <w:marTop w:val="0"/>
                          <w:marBottom w:val="0"/>
                          <w:divBdr>
                            <w:top w:val="single" w:sz="2" w:space="0" w:color="auto"/>
                            <w:left w:val="single" w:sz="2" w:space="0" w:color="auto"/>
                            <w:bottom w:val="single" w:sz="2" w:space="0" w:color="auto"/>
                            <w:right w:val="single" w:sz="2" w:space="0" w:color="auto"/>
                          </w:divBdr>
                        </w:div>
                      </w:divsChild>
                    </w:div>
                    <w:div w:id="17549300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91992043">
              <w:marLeft w:val="0"/>
              <w:marRight w:val="0"/>
              <w:marTop w:val="0"/>
              <w:marBottom w:val="0"/>
              <w:divBdr>
                <w:top w:val="single" w:sz="2" w:space="0" w:color="auto"/>
                <w:left w:val="single" w:sz="2" w:space="0" w:color="auto"/>
                <w:bottom w:val="single" w:sz="2" w:space="0" w:color="auto"/>
                <w:right w:val="single" w:sz="2" w:space="0" w:color="auto"/>
              </w:divBdr>
            </w:div>
          </w:divsChild>
        </w:div>
        <w:div w:id="525025385">
          <w:marLeft w:val="0"/>
          <w:marRight w:val="0"/>
          <w:marTop w:val="0"/>
          <w:marBottom w:val="0"/>
          <w:divBdr>
            <w:top w:val="single" w:sz="2" w:space="0" w:color="auto"/>
            <w:left w:val="single" w:sz="2" w:space="0" w:color="auto"/>
            <w:bottom w:val="single" w:sz="2" w:space="0" w:color="auto"/>
            <w:right w:val="single" w:sz="2" w:space="0" w:color="auto"/>
          </w:divBdr>
          <w:divsChild>
            <w:div w:id="590356283">
              <w:marLeft w:val="0"/>
              <w:marRight w:val="0"/>
              <w:marTop w:val="0"/>
              <w:marBottom w:val="0"/>
              <w:divBdr>
                <w:top w:val="single" w:sz="2" w:space="0" w:color="auto"/>
                <w:left w:val="single" w:sz="2" w:space="0" w:color="auto"/>
                <w:bottom w:val="single" w:sz="2" w:space="0" w:color="auto"/>
                <w:right w:val="single" w:sz="2" w:space="0" w:color="auto"/>
              </w:divBdr>
              <w:divsChild>
                <w:div w:id="109709941">
                  <w:marLeft w:val="0"/>
                  <w:marRight w:val="0"/>
                  <w:marTop w:val="0"/>
                  <w:marBottom w:val="0"/>
                  <w:divBdr>
                    <w:top w:val="single" w:sz="2" w:space="0" w:color="auto"/>
                    <w:left w:val="single" w:sz="2" w:space="0" w:color="auto"/>
                    <w:bottom w:val="single" w:sz="2" w:space="0" w:color="auto"/>
                    <w:right w:val="single" w:sz="2" w:space="0" w:color="auto"/>
                  </w:divBdr>
                  <w:divsChild>
                    <w:div w:id="267928735">
                      <w:marLeft w:val="0"/>
                      <w:marRight w:val="0"/>
                      <w:marTop w:val="0"/>
                      <w:marBottom w:val="0"/>
                      <w:divBdr>
                        <w:top w:val="single" w:sz="2" w:space="0" w:color="auto"/>
                        <w:left w:val="single" w:sz="2" w:space="0" w:color="auto"/>
                        <w:bottom w:val="single" w:sz="2" w:space="0" w:color="auto"/>
                        <w:right w:val="single" w:sz="2" w:space="0" w:color="auto"/>
                      </w:divBdr>
                    </w:div>
                    <w:div w:id="294064600">
                      <w:marLeft w:val="0"/>
                      <w:marRight w:val="0"/>
                      <w:marTop w:val="0"/>
                      <w:marBottom w:val="0"/>
                      <w:divBdr>
                        <w:top w:val="single" w:sz="2" w:space="0" w:color="auto"/>
                        <w:left w:val="single" w:sz="2" w:space="0" w:color="auto"/>
                        <w:bottom w:val="single" w:sz="2" w:space="0" w:color="auto"/>
                        <w:right w:val="single" w:sz="2" w:space="0" w:color="auto"/>
                      </w:divBdr>
                    </w:div>
                    <w:div w:id="666901952">
                      <w:marLeft w:val="0"/>
                      <w:marRight w:val="0"/>
                      <w:marTop w:val="0"/>
                      <w:marBottom w:val="0"/>
                      <w:divBdr>
                        <w:top w:val="single" w:sz="2" w:space="0" w:color="auto"/>
                        <w:left w:val="single" w:sz="2" w:space="0" w:color="auto"/>
                        <w:bottom w:val="single" w:sz="2" w:space="0" w:color="auto"/>
                        <w:right w:val="single" w:sz="2" w:space="0" w:color="auto"/>
                      </w:divBdr>
                    </w:div>
                    <w:div w:id="915818181">
                      <w:marLeft w:val="0"/>
                      <w:marRight w:val="0"/>
                      <w:marTop w:val="0"/>
                      <w:marBottom w:val="0"/>
                      <w:divBdr>
                        <w:top w:val="single" w:sz="2" w:space="0" w:color="auto"/>
                        <w:left w:val="single" w:sz="2" w:space="0" w:color="auto"/>
                        <w:bottom w:val="single" w:sz="2" w:space="0" w:color="auto"/>
                        <w:right w:val="single" w:sz="2" w:space="0" w:color="auto"/>
                      </w:divBdr>
                      <w:divsChild>
                        <w:div w:id="319429328">
                          <w:marLeft w:val="0"/>
                          <w:marRight w:val="0"/>
                          <w:marTop w:val="0"/>
                          <w:marBottom w:val="0"/>
                          <w:divBdr>
                            <w:top w:val="single" w:sz="2" w:space="0" w:color="auto"/>
                            <w:left w:val="single" w:sz="2" w:space="0" w:color="auto"/>
                            <w:bottom w:val="single" w:sz="2" w:space="0" w:color="auto"/>
                            <w:right w:val="single" w:sz="2" w:space="0" w:color="auto"/>
                          </w:divBdr>
                        </w:div>
                        <w:div w:id="18094702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42596396">
              <w:marLeft w:val="0"/>
              <w:marRight w:val="0"/>
              <w:marTop w:val="0"/>
              <w:marBottom w:val="0"/>
              <w:divBdr>
                <w:top w:val="single" w:sz="2" w:space="0" w:color="auto"/>
                <w:left w:val="single" w:sz="2" w:space="0" w:color="auto"/>
                <w:bottom w:val="single" w:sz="2" w:space="0" w:color="auto"/>
                <w:right w:val="single" w:sz="2" w:space="0" w:color="auto"/>
              </w:divBdr>
            </w:div>
          </w:divsChild>
        </w:div>
        <w:div w:id="540437375">
          <w:marLeft w:val="0"/>
          <w:marRight w:val="0"/>
          <w:marTop w:val="0"/>
          <w:marBottom w:val="0"/>
          <w:divBdr>
            <w:top w:val="single" w:sz="2" w:space="0" w:color="auto"/>
            <w:left w:val="single" w:sz="2" w:space="0" w:color="auto"/>
            <w:bottom w:val="single" w:sz="2" w:space="0" w:color="auto"/>
            <w:right w:val="single" w:sz="2" w:space="0" w:color="auto"/>
          </w:divBdr>
          <w:divsChild>
            <w:div w:id="76483164">
              <w:marLeft w:val="0"/>
              <w:marRight w:val="0"/>
              <w:marTop w:val="0"/>
              <w:marBottom w:val="0"/>
              <w:divBdr>
                <w:top w:val="single" w:sz="2" w:space="0" w:color="auto"/>
                <w:left w:val="single" w:sz="2" w:space="0" w:color="auto"/>
                <w:bottom w:val="single" w:sz="2" w:space="0" w:color="auto"/>
                <w:right w:val="single" w:sz="2" w:space="0" w:color="auto"/>
              </w:divBdr>
            </w:div>
            <w:div w:id="1969315707">
              <w:marLeft w:val="0"/>
              <w:marRight w:val="0"/>
              <w:marTop w:val="0"/>
              <w:marBottom w:val="0"/>
              <w:divBdr>
                <w:top w:val="single" w:sz="2" w:space="0" w:color="auto"/>
                <w:left w:val="single" w:sz="2" w:space="0" w:color="auto"/>
                <w:bottom w:val="single" w:sz="2" w:space="0" w:color="auto"/>
                <w:right w:val="single" w:sz="2" w:space="0" w:color="auto"/>
              </w:divBdr>
              <w:divsChild>
                <w:div w:id="879629103">
                  <w:marLeft w:val="0"/>
                  <w:marRight w:val="0"/>
                  <w:marTop w:val="0"/>
                  <w:marBottom w:val="0"/>
                  <w:divBdr>
                    <w:top w:val="single" w:sz="2" w:space="0" w:color="auto"/>
                    <w:left w:val="single" w:sz="2" w:space="0" w:color="auto"/>
                    <w:bottom w:val="single" w:sz="2" w:space="0" w:color="auto"/>
                    <w:right w:val="single" w:sz="2" w:space="0" w:color="auto"/>
                  </w:divBdr>
                  <w:divsChild>
                    <w:div w:id="263192871">
                      <w:marLeft w:val="0"/>
                      <w:marRight w:val="0"/>
                      <w:marTop w:val="0"/>
                      <w:marBottom w:val="0"/>
                      <w:divBdr>
                        <w:top w:val="single" w:sz="2" w:space="0" w:color="auto"/>
                        <w:left w:val="single" w:sz="2" w:space="0" w:color="auto"/>
                        <w:bottom w:val="single" w:sz="2" w:space="0" w:color="auto"/>
                        <w:right w:val="single" w:sz="2" w:space="0" w:color="auto"/>
                      </w:divBdr>
                      <w:divsChild>
                        <w:div w:id="1345284120">
                          <w:marLeft w:val="0"/>
                          <w:marRight w:val="0"/>
                          <w:marTop w:val="0"/>
                          <w:marBottom w:val="0"/>
                          <w:divBdr>
                            <w:top w:val="single" w:sz="2" w:space="0" w:color="auto"/>
                            <w:left w:val="single" w:sz="2" w:space="0" w:color="auto"/>
                            <w:bottom w:val="single" w:sz="2" w:space="0" w:color="auto"/>
                            <w:right w:val="single" w:sz="2" w:space="0" w:color="auto"/>
                          </w:divBdr>
                        </w:div>
                        <w:div w:id="1898054244">
                          <w:marLeft w:val="0"/>
                          <w:marRight w:val="0"/>
                          <w:marTop w:val="0"/>
                          <w:marBottom w:val="0"/>
                          <w:divBdr>
                            <w:top w:val="single" w:sz="2" w:space="0" w:color="auto"/>
                            <w:left w:val="single" w:sz="2" w:space="0" w:color="auto"/>
                            <w:bottom w:val="single" w:sz="2" w:space="0" w:color="auto"/>
                            <w:right w:val="single" w:sz="2" w:space="0" w:color="auto"/>
                          </w:divBdr>
                        </w:div>
                      </w:divsChild>
                    </w:div>
                    <w:div w:id="645089501">
                      <w:marLeft w:val="0"/>
                      <w:marRight w:val="0"/>
                      <w:marTop w:val="0"/>
                      <w:marBottom w:val="0"/>
                      <w:divBdr>
                        <w:top w:val="single" w:sz="2" w:space="0" w:color="auto"/>
                        <w:left w:val="single" w:sz="2" w:space="0" w:color="auto"/>
                        <w:bottom w:val="single" w:sz="2" w:space="0" w:color="auto"/>
                        <w:right w:val="single" w:sz="2" w:space="0" w:color="auto"/>
                      </w:divBdr>
                    </w:div>
                    <w:div w:id="1141069637">
                      <w:marLeft w:val="0"/>
                      <w:marRight w:val="0"/>
                      <w:marTop w:val="0"/>
                      <w:marBottom w:val="0"/>
                      <w:divBdr>
                        <w:top w:val="single" w:sz="2" w:space="0" w:color="auto"/>
                        <w:left w:val="single" w:sz="2" w:space="0" w:color="auto"/>
                        <w:bottom w:val="single" w:sz="2" w:space="0" w:color="auto"/>
                        <w:right w:val="single" w:sz="2" w:space="0" w:color="auto"/>
                      </w:divBdr>
                    </w:div>
                    <w:div w:id="18855565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12634486">
          <w:marLeft w:val="0"/>
          <w:marRight w:val="0"/>
          <w:marTop w:val="0"/>
          <w:marBottom w:val="0"/>
          <w:divBdr>
            <w:top w:val="single" w:sz="2" w:space="0" w:color="auto"/>
            <w:left w:val="single" w:sz="2" w:space="0" w:color="auto"/>
            <w:bottom w:val="single" w:sz="2" w:space="0" w:color="auto"/>
            <w:right w:val="single" w:sz="2" w:space="0" w:color="auto"/>
          </w:divBdr>
          <w:divsChild>
            <w:div w:id="75635972">
              <w:marLeft w:val="0"/>
              <w:marRight w:val="0"/>
              <w:marTop w:val="0"/>
              <w:marBottom w:val="0"/>
              <w:divBdr>
                <w:top w:val="single" w:sz="2" w:space="0" w:color="auto"/>
                <w:left w:val="single" w:sz="2" w:space="0" w:color="auto"/>
                <w:bottom w:val="single" w:sz="2" w:space="0" w:color="auto"/>
                <w:right w:val="single" w:sz="2" w:space="0" w:color="auto"/>
              </w:divBdr>
              <w:divsChild>
                <w:div w:id="1573351415">
                  <w:marLeft w:val="0"/>
                  <w:marRight w:val="0"/>
                  <w:marTop w:val="0"/>
                  <w:marBottom w:val="0"/>
                  <w:divBdr>
                    <w:top w:val="single" w:sz="2" w:space="0" w:color="auto"/>
                    <w:left w:val="single" w:sz="2" w:space="0" w:color="auto"/>
                    <w:bottom w:val="single" w:sz="2" w:space="0" w:color="auto"/>
                    <w:right w:val="single" w:sz="2" w:space="0" w:color="auto"/>
                  </w:divBdr>
                  <w:divsChild>
                    <w:div w:id="387650757">
                      <w:marLeft w:val="0"/>
                      <w:marRight w:val="0"/>
                      <w:marTop w:val="0"/>
                      <w:marBottom w:val="0"/>
                      <w:divBdr>
                        <w:top w:val="single" w:sz="2" w:space="0" w:color="auto"/>
                        <w:left w:val="single" w:sz="2" w:space="0" w:color="auto"/>
                        <w:bottom w:val="single" w:sz="2" w:space="0" w:color="auto"/>
                        <w:right w:val="single" w:sz="2" w:space="0" w:color="auto"/>
                      </w:divBdr>
                      <w:divsChild>
                        <w:div w:id="624505710">
                          <w:marLeft w:val="0"/>
                          <w:marRight w:val="0"/>
                          <w:marTop w:val="0"/>
                          <w:marBottom w:val="0"/>
                          <w:divBdr>
                            <w:top w:val="single" w:sz="2" w:space="0" w:color="auto"/>
                            <w:left w:val="single" w:sz="2" w:space="0" w:color="auto"/>
                            <w:bottom w:val="single" w:sz="2" w:space="0" w:color="auto"/>
                            <w:right w:val="single" w:sz="2" w:space="0" w:color="auto"/>
                          </w:divBdr>
                        </w:div>
                        <w:div w:id="1859655089">
                          <w:marLeft w:val="0"/>
                          <w:marRight w:val="0"/>
                          <w:marTop w:val="0"/>
                          <w:marBottom w:val="0"/>
                          <w:divBdr>
                            <w:top w:val="single" w:sz="2" w:space="0" w:color="auto"/>
                            <w:left w:val="single" w:sz="2" w:space="0" w:color="auto"/>
                            <w:bottom w:val="single" w:sz="2" w:space="0" w:color="auto"/>
                            <w:right w:val="single" w:sz="2" w:space="0" w:color="auto"/>
                          </w:divBdr>
                        </w:div>
                      </w:divsChild>
                    </w:div>
                    <w:div w:id="1210411811">
                      <w:marLeft w:val="0"/>
                      <w:marRight w:val="0"/>
                      <w:marTop w:val="0"/>
                      <w:marBottom w:val="0"/>
                      <w:divBdr>
                        <w:top w:val="single" w:sz="2" w:space="0" w:color="auto"/>
                        <w:left w:val="single" w:sz="2" w:space="0" w:color="auto"/>
                        <w:bottom w:val="single" w:sz="2" w:space="0" w:color="auto"/>
                        <w:right w:val="single" w:sz="2" w:space="0" w:color="auto"/>
                      </w:divBdr>
                    </w:div>
                    <w:div w:id="1490367978">
                      <w:marLeft w:val="0"/>
                      <w:marRight w:val="0"/>
                      <w:marTop w:val="0"/>
                      <w:marBottom w:val="0"/>
                      <w:divBdr>
                        <w:top w:val="single" w:sz="2" w:space="0" w:color="auto"/>
                        <w:left w:val="single" w:sz="2" w:space="0" w:color="auto"/>
                        <w:bottom w:val="single" w:sz="2" w:space="0" w:color="auto"/>
                        <w:right w:val="single" w:sz="2" w:space="0" w:color="auto"/>
                      </w:divBdr>
                    </w:div>
                    <w:div w:id="15595891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93590417">
              <w:marLeft w:val="0"/>
              <w:marRight w:val="0"/>
              <w:marTop w:val="0"/>
              <w:marBottom w:val="0"/>
              <w:divBdr>
                <w:top w:val="single" w:sz="2" w:space="0" w:color="auto"/>
                <w:left w:val="single" w:sz="2" w:space="0" w:color="auto"/>
                <w:bottom w:val="single" w:sz="2" w:space="0" w:color="auto"/>
                <w:right w:val="single" w:sz="2" w:space="0" w:color="auto"/>
              </w:divBdr>
            </w:div>
          </w:divsChild>
        </w:div>
        <w:div w:id="613092998">
          <w:marLeft w:val="0"/>
          <w:marRight w:val="0"/>
          <w:marTop w:val="0"/>
          <w:marBottom w:val="0"/>
          <w:divBdr>
            <w:top w:val="single" w:sz="2" w:space="0" w:color="auto"/>
            <w:left w:val="single" w:sz="2" w:space="0" w:color="auto"/>
            <w:bottom w:val="single" w:sz="2" w:space="0" w:color="auto"/>
            <w:right w:val="single" w:sz="2" w:space="0" w:color="auto"/>
          </w:divBdr>
          <w:divsChild>
            <w:div w:id="635909748">
              <w:marLeft w:val="0"/>
              <w:marRight w:val="0"/>
              <w:marTop w:val="0"/>
              <w:marBottom w:val="0"/>
              <w:divBdr>
                <w:top w:val="single" w:sz="2" w:space="0" w:color="auto"/>
                <w:left w:val="single" w:sz="2" w:space="0" w:color="auto"/>
                <w:bottom w:val="single" w:sz="2" w:space="0" w:color="auto"/>
                <w:right w:val="single" w:sz="2" w:space="0" w:color="auto"/>
              </w:divBdr>
              <w:divsChild>
                <w:div w:id="7093763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12386438">
          <w:marLeft w:val="0"/>
          <w:marRight w:val="0"/>
          <w:marTop w:val="0"/>
          <w:marBottom w:val="0"/>
          <w:divBdr>
            <w:top w:val="single" w:sz="2" w:space="0" w:color="auto"/>
            <w:left w:val="single" w:sz="2" w:space="0" w:color="auto"/>
            <w:bottom w:val="single" w:sz="2" w:space="0" w:color="auto"/>
            <w:right w:val="single" w:sz="2" w:space="0" w:color="auto"/>
          </w:divBdr>
          <w:divsChild>
            <w:div w:id="1684428834">
              <w:marLeft w:val="0"/>
              <w:marRight w:val="0"/>
              <w:marTop w:val="0"/>
              <w:marBottom w:val="0"/>
              <w:divBdr>
                <w:top w:val="single" w:sz="2" w:space="0" w:color="auto"/>
                <w:left w:val="single" w:sz="2" w:space="0" w:color="auto"/>
                <w:bottom w:val="single" w:sz="2" w:space="0" w:color="auto"/>
                <w:right w:val="single" w:sz="2" w:space="0" w:color="auto"/>
              </w:divBdr>
              <w:divsChild>
                <w:div w:id="14288451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97380794">
          <w:marLeft w:val="0"/>
          <w:marRight w:val="0"/>
          <w:marTop w:val="0"/>
          <w:marBottom w:val="0"/>
          <w:divBdr>
            <w:top w:val="single" w:sz="2" w:space="0" w:color="auto"/>
            <w:left w:val="single" w:sz="2" w:space="0" w:color="auto"/>
            <w:bottom w:val="single" w:sz="2" w:space="0" w:color="auto"/>
            <w:right w:val="single" w:sz="2" w:space="0" w:color="auto"/>
          </w:divBdr>
          <w:divsChild>
            <w:div w:id="1365406672">
              <w:marLeft w:val="0"/>
              <w:marRight w:val="0"/>
              <w:marTop w:val="0"/>
              <w:marBottom w:val="0"/>
              <w:divBdr>
                <w:top w:val="single" w:sz="2" w:space="0" w:color="auto"/>
                <w:left w:val="single" w:sz="2" w:space="0" w:color="auto"/>
                <w:bottom w:val="single" w:sz="2" w:space="0" w:color="auto"/>
                <w:right w:val="single" w:sz="2" w:space="0" w:color="auto"/>
              </w:divBdr>
              <w:divsChild>
                <w:div w:id="16698227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80214262">
          <w:marLeft w:val="0"/>
          <w:marRight w:val="0"/>
          <w:marTop w:val="0"/>
          <w:marBottom w:val="0"/>
          <w:divBdr>
            <w:top w:val="single" w:sz="2" w:space="0" w:color="auto"/>
            <w:left w:val="single" w:sz="2" w:space="0" w:color="auto"/>
            <w:bottom w:val="single" w:sz="2" w:space="0" w:color="auto"/>
            <w:right w:val="single" w:sz="2" w:space="0" w:color="auto"/>
          </w:divBdr>
          <w:divsChild>
            <w:div w:id="1340305984">
              <w:marLeft w:val="0"/>
              <w:marRight w:val="0"/>
              <w:marTop w:val="0"/>
              <w:marBottom w:val="0"/>
              <w:divBdr>
                <w:top w:val="single" w:sz="2" w:space="0" w:color="auto"/>
                <w:left w:val="single" w:sz="2" w:space="0" w:color="auto"/>
                <w:bottom w:val="single" w:sz="2" w:space="0" w:color="auto"/>
                <w:right w:val="single" w:sz="2" w:space="0" w:color="auto"/>
              </w:divBdr>
              <w:divsChild>
                <w:div w:id="753623085">
                  <w:marLeft w:val="0"/>
                  <w:marRight w:val="0"/>
                  <w:marTop w:val="0"/>
                  <w:marBottom w:val="0"/>
                  <w:divBdr>
                    <w:top w:val="single" w:sz="2" w:space="0" w:color="auto"/>
                    <w:left w:val="single" w:sz="2" w:space="0" w:color="auto"/>
                    <w:bottom w:val="single" w:sz="2" w:space="0" w:color="auto"/>
                    <w:right w:val="single" w:sz="2" w:space="0" w:color="auto"/>
                  </w:divBdr>
                  <w:divsChild>
                    <w:div w:id="168373559">
                      <w:marLeft w:val="0"/>
                      <w:marRight w:val="0"/>
                      <w:marTop w:val="0"/>
                      <w:marBottom w:val="0"/>
                      <w:divBdr>
                        <w:top w:val="single" w:sz="2" w:space="0" w:color="auto"/>
                        <w:left w:val="single" w:sz="2" w:space="0" w:color="auto"/>
                        <w:bottom w:val="single" w:sz="2" w:space="0" w:color="auto"/>
                        <w:right w:val="single" w:sz="2" w:space="0" w:color="auto"/>
                      </w:divBdr>
                    </w:div>
                    <w:div w:id="524099384">
                      <w:marLeft w:val="0"/>
                      <w:marRight w:val="0"/>
                      <w:marTop w:val="0"/>
                      <w:marBottom w:val="0"/>
                      <w:divBdr>
                        <w:top w:val="single" w:sz="2" w:space="0" w:color="auto"/>
                        <w:left w:val="single" w:sz="2" w:space="0" w:color="auto"/>
                        <w:bottom w:val="single" w:sz="2" w:space="0" w:color="auto"/>
                        <w:right w:val="single" w:sz="2" w:space="0" w:color="auto"/>
                      </w:divBdr>
                      <w:divsChild>
                        <w:div w:id="692611526">
                          <w:marLeft w:val="0"/>
                          <w:marRight w:val="0"/>
                          <w:marTop w:val="0"/>
                          <w:marBottom w:val="0"/>
                          <w:divBdr>
                            <w:top w:val="single" w:sz="2" w:space="0" w:color="auto"/>
                            <w:left w:val="single" w:sz="2" w:space="0" w:color="auto"/>
                            <w:bottom w:val="single" w:sz="2" w:space="0" w:color="auto"/>
                            <w:right w:val="single" w:sz="2" w:space="0" w:color="auto"/>
                          </w:divBdr>
                        </w:div>
                        <w:div w:id="2083216248">
                          <w:marLeft w:val="0"/>
                          <w:marRight w:val="0"/>
                          <w:marTop w:val="0"/>
                          <w:marBottom w:val="0"/>
                          <w:divBdr>
                            <w:top w:val="single" w:sz="2" w:space="0" w:color="auto"/>
                            <w:left w:val="single" w:sz="2" w:space="0" w:color="auto"/>
                            <w:bottom w:val="single" w:sz="2" w:space="0" w:color="auto"/>
                            <w:right w:val="single" w:sz="2" w:space="0" w:color="auto"/>
                          </w:divBdr>
                        </w:div>
                      </w:divsChild>
                    </w:div>
                    <w:div w:id="1484856022">
                      <w:marLeft w:val="0"/>
                      <w:marRight w:val="0"/>
                      <w:marTop w:val="0"/>
                      <w:marBottom w:val="0"/>
                      <w:divBdr>
                        <w:top w:val="single" w:sz="2" w:space="0" w:color="auto"/>
                        <w:left w:val="single" w:sz="2" w:space="0" w:color="auto"/>
                        <w:bottom w:val="single" w:sz="2" w:space="0" w:color="auto"/>
                        <w:right w:val="single" w:sz="2" w:space="0" w:color="auto"/>
                      </w:divBdr>
                    </w:div>
                    <w:div w:id="19282228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47176876">
              <w:marLeft w:val="0"/>
              <w:marRight w:val="0"/>
              <w:marTop w:val="0"/>
              <w:marBottom w:val="0"/>
              <w:divBdr>
                <w:top w:val="single" w:sz="2" w:space="0" w:color="auto"/>
                <w:left w:val="single" w:sz="2" w:space="0" w:color="auto"/>
                <w:bottom w:val="single" w:sz="2" w:space="0" w:color="auto"/>
                <w:right w:val="single" w:sz="2" w:space="0" w:color="auto"/>
              </w:divBdr>
            </w:div>
          </w:divsChild>
        </w:div>
        <w:div w:id="926767140">
          <w:marLeft w:val="0"/>
          <w:marRight w:val="0"/>
          <w:marTop w:val="0"/>
          <w:marBottom w:val="0"/>
          <w:divBdr>
            <w:top w:val="single" w:sz="2" w:space="0" w:color="auto"/>
            <w:left w:val="single" w:sz="2" w:space="0" w:color="auto"/>
            <w:bottom w:val="single" w:sz="2" w:space="0" w:color="auto"/>
            <w:right w:val="single" w:sz="2" w:space="0" w:color="auto"/>
          </w:divBdr>
          <w:divsChild>
            <w:div w:id="23403340">
              <w:marLeft w:val="0"/>
              <w:marRight w:val="0"/>
              <w:marTop w:val="0"/>
              <w:marBottom w:val="0"/>
              <w:divBdr>
                <w:top w:val="single" w:sz="2" w:space="0" w:color="auto"/>
                <w:left w:val="single" w:sz="2" w:space="0" w:color="auto"/>
                <w:bottom w:val="single" w:sz="2" w:space="0" w:color="auto"/>
                <w:right w:val="single" w:sz="2" w:space="0" w:color="auto"/>
              </w:divBdr>
              <w:divsChild>
                <w:div w:id="1597252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7733362">
          <w:marLeft w:val="0"/>
          <w:marRight w:val="0"/>
          <w:marTop w:val="0"/>
          <w:marBottom w:val="0"/>
          <w:divBdr>
            <w:top w:val="single" w:sz="2" w:space="0" w:color="auto"/>
            <w:left w:val="single" w:sz="2" w:space="0" w:color="auto"/>
            <w:bottom w:val="single" w:sz="2" w:space="0" w:color="auto"/>
            <w:right w:val="single" w:sz="2" w:space="0" w:color="auto"/>
          </w:divBdr>
          <w:divsChild>
            <w:div w:id="1636711823">
              <w:marLeft w:val="0"/>
              <w:marRight w:val="0"/>
              <w:marTop w:val="0"/>
              <w:marBottom w:val="0"/>
              <w:divBdr>
                <w:top w:val="single" w:sz="2" w:space="0" w:color="auto"/>
                <w:left w:val="single" w:sz="2" w:space="0" w:color="auto"/>
                <w:bottom w:val="single" w:sz="2" w:space="0" w:color="auto"/>
                <w:right w:val="single" w:sz="2" w:space="0" w:color="auto"/>
              </w:divBdr>
              <w:divsChild>
                <w:div w:id="12935135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42688484">
          <w:marLeft w:val="0"/>
          <w:marRight w:val="0"/>
          <w:marTop w:val="0"/>
          <w:marBottom w:val="0"/>
          <w:divBdr>
            <w:top w:val="single" w:sz="2" w:space="0" w:color="auto"/>
            <w:left w:val="single" w:sz="2" w:space="0" w:color="auto"/>
            <w:bottom w:val="single" w:sz="2" w:space="0" w:color="auto"/>
            <w:right w:val="single" w:sz="2" w:space="0" w:color="auto"/>
          </w:divBdr>
          <w:divsChild>
            <w:div w:id="1560283114">
              <w:marLeft w:val="0"/>
              <w:marRight w:val="0"/>
              <w:marTop w:val="0"/>
              <w:marBottom w:val="0"/>
              <w:divBdr>
                <w:top w:val="single" w:sz="2" w:space="0" w:color="auto"/>
                <w:left w:val="single" w:sz="2" w:space="0" w:color="auto"/>
                <w:bottom w:val="single" w:sz="2" w:space="0" w:color="auto"/>
                <w:right w:val="single" w:sz="2" w:space="0" w:color="auto"/>
              </w:divBdr>
              <w:divsChild>
                <w:div w:id="20957409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72057739">
          <w:marLeft w:val="0"/>
          <w:marRight w:val="0"/>
          <w:marTop w:val="0"/>
          <w:marBottom w:val="0"/>
          <w:divBdr>
            <w:top w:val="single" w:sz="2" w:space="0" w:color="auto"/>
            <w:left w:val="single" w:sz="2" w:space="0" w:color="auto"/>
            <w:bottom w:val="single" w:sz="2" w:space="0" w:color="auto"/>
            <w:right w:val="single" w:sz="2" w:space="0" w:color="auto"/>
          </w:divBdr>
          <w:divsChild>
            <w:div w:id="1819180806">
              <w:marLeft w:val="0"/>
              <w:marRight w:val="0"/>
              <w:marTop w:val="0"/>
              <w:marBottom w:val="0"/>
              <w:divBdr>
                <w:top w:val="single" w:sz="2" w:space="0" w:color="auto"/>
                <w:left w:val="single" w:sz="2" w:space="0" w:color="auto"/>
                <w:bottom w:val="single" w:sz="2" w:space="0" w:color="auto"/>
                <w:right w:val="single" w:sz="2" w:space="0" w:color="auto"/>
              </w:divBdr>
              <w:divsChild>
                <w:div w:id="10667991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84815011">
          <w:marLeft w:val="0"/>
          <w:marRight w:val="0"/>
          <w:marTop w:val="0"/>
          <w:marBottom w:val="0"/>
          <w:divBdr>
            <w:top w:val="single" w:sz="2" w:space="0" w:color="auto"/>
            <w:left w:val="single" w:sz="2" w:space="0" w:color="auto"/>
            <w:bottom w:val="single" w:sz="2" w:space="0" w:color="auto"/>
            <w:right w:val="single" w:sz="2" w:space="0" w:color="auto"/>
          </w:divBdr>
          <w:divsChild>
            <w:div w:id="226039537">
              <w:marLeft w:val="0"/>
              <w:marRight w:val="0"/>
              <w:marTop w:val="0"/>
              <w:marBottom w:val="0"/>
              <w:divBdr>
                <w:top w:val="single" w:sz="2" w:space="0" w:color="auto"/>
                <w:left w:val="single" w:sz="2" w:space="0" w:color="auto"/>
                <w:bottom w:val="single" w:sz="2" w:space="0" w:color="auto"/>
                <w:right w:val="single" w:sz="2" w:space="0" w:color="auto"/>
              </w:divBdr>
              <w:divsChild>
                <w:div w:id="632904787">
                  <w:marLeft w:val="0"/>
                  <w:marRight w:val="0"/>
                  <w:marTop w:val="0"/>
                  <w:marBottom w:val="0"/>
                  <w:divBdr>
                    <w:top w:val="single" w:sz="2" w:space="0" w:color="auto"/>
                    <w:left w:val="single" w:sz="2" w:space="0" w:color="auto"/>
                    <w:bottom w:val="single" w:sz="2" w:space="0" w:color="auto"/>
                    <w:right w:val="single" w:sz="2" w:space="0" w:color="auto"/>
                  </w:divBdr>
                  <w:divsChild>
                    <w:div w:id="557252943">
                      <w:marLeft w:val="0"/>
                      <w:marRight w:val="0"/>
                      <w:marTop w:val="0"/>
                      <w:marBottom w:val="0"/>
                      <w:divBdr>
                        <w:top w:val="single" w:sz="2" w:space="0" w:color="auto"/>
                        <w:left w:val="single" w:sz="2" w:space="0" w:color="auto"/>
                        <w:bottom w:val="single" w:sz="2" w:space="0" w:color="auto"/>
                        <w:right w:val="single" w:sz="2" w:space="0" w:color="auto"/>
                      </w:divBdr>
                    </w:div>
                    <w:div w:id="890581734">
                      <w:marLeft w:val="0"/>
                      <w:marRight w:val="0"/>
                      <w:marTop w:val="0"/>
                      <w:marBottom w:val="0"/>
                      <w:divBdr>
                        <w:top w:val="single" w:sz="2" w:space="0" w:color="auto"/>
                        <w:left w:val="single" w:sz="2" w:space="0" w:color="auto"/>
                        <w:bottom w:val="single" w:sz="2" w:space="0" w:color="auto"/>
                        <w:right w:val="single" w:sz="2" w:space="0" w:color="auto"/>
                      </w:divBdr>
                      <w:divsChild>
                        <w:div w:id="1023441643">
                          <w:marLeft w:val="0"/>
                          <w:marRight w:val="0"/>
                          <w:marTop w:val="0"/>
                          <w:marBottom w:val="0"/>
                          <w:divBdr>
                            <w:top w:val="single" w:sz="2" w:space="0" w:color="auto"/>
                            <w:left w:val="single" w:sz="2" w:space="0" w:color="auto"/>
                            <w:bottom w:val="single" w:sz="2" w:space="0" w:color="auto"/>
                            <w:right w:val="single" w:sz="2" w:space="0" w:color="auto"/>
                          </w:divBdr>
                        </w:div>
                        <w:div w:id="1134250007">
                          <w:marLeft w:val="0"/>
                          <w:marRight w:val="0"/>
                          <w:marTop w:val="0"/>
                          <w:marBottom w:val="0"/>
                          <w:divBdr>
                            <w:top w:val="single" w:sz="2" w:space="0" w:color="auto"/>
                            <w:left w:val="single" w:sz="2" w:space="0" w:color="auto"/>
                            <w:bottom w:val="single" w:sz="2" w:space="0" w:color="auto"/>
                            <w:right w:val="single" w:sz="2" w:space="0" w:color="auto"/>
                          </w:divBdr>
                        </w:div>
                      </w:divsChild>
                    </w:div>
                    <w:div w:id="918514744">
                      <w:marLeft w:val="0"/>
                      <w:marRight w:val="0"/>
                      <w:marTop w:val="0"/>
                      <w:marBottom w:val="0"/>
                      <w:divBdr>
                        <w:top w:val="single" w:sz="2" w:space="0" w:color="auto"/>
                        <w:left w:val="single" w:sz="2" w:space="0" w:color="auto"/>
                        <w:bottom w:val="single" w:sz="2" w:space="0" w:color="auto"/>
                        <w:right w:val="single" w:sz="2" w:space="0" w:color="auto"/>
                      </w:divBdr>
                    </w:div>
                    <w:div w:id="14666970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41484065">
              <w:marLeft w:val="0"/>
              <w:marRight w:val="0"/>
              <w:marTop w:val="0"/>
              <w:marBottom w:val="0"/>
              <w:divBdr>
                <w:top w:val="single" w:sz="2" w:space="0" w:color="auto"/>
                <w:left w:val="single" w:sz="2" w:space="0" w:color="auto"/>
                <w:bottom w:val="single" w:sz="2" w:space="0" w:color="auto"/>
                <w:right w:val="single" w:sz="2" w:space="0" w:color="auto"/>
              </w:divBdr>
            </w:div>
          </w:divsChild>
        </w:div>
        <w:div w:id="1040284280">
          <w:marLeft w:val="0"/>
          <w:marRight w:val="0"/>
          <w:marTop w:val="0"/>
          <w:marBottom w:val="0"/>
          <w:divBdr>
            <w:top w:val="single" w:sz="2" w:space="0" w:color="auto"/>
            <w:left w:val="single" w:sz="2" w:space="0" w:color="auto"/>
            <w:bottom w:val="single" w:sz="2" w:space="0" w:color="auto"/>
            <w:right w:val="single" w:sz="2" w:space="0" w:color="auto"/>
          </w:divBdr>
          <w:divsChild>
            <w:div w:id="660500356">
              <w:marLeft w:val="0"/>
              <w:marRight w:val="0"/>
              <w:marTop w:val="0"/>
              <w:marBottom w:val="0"/>
              <w:divBdr>
                <w:top w:val="single" w:sz="2" w:space="0" w:color="auto"/>
                <w:left w:val="single" w:sz="2" w:space="0" w:color="auto"/>
                <w:bottom w:val="single" w:sz="2" w:space="0" w:color="auto"/>
                <w:right w:val="single" w:sz="2" w:space="0" w:color="auto"/>
              </w:divBdr>
              <w:divsChild>
                <w:div w:id="4898368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8385213">
          <w:marLeft w:val="0"/>
          <w:marRight w:val="0"/>
          <w:marTop w:val="0"/>
          <w:marBottom w:val="0"/>
          <w:divBdr>
            <w:top w:val="single" w:sz="2" w:space="0" w:color="auto"/>
            <w:left w:val="single" w:sz="2" w:space="0" w:color="auto"/>
            <w:bottom w:val="single" w:sz="2" w:space="0" w:color="auto"/>
            <w:right w:val="single" w:sz="2" w:space="0" w:color="auto"/>
          </w:divBdr>
          <w:divsChild>
            <w:div w:id="1032614171">
              <w:marLeft w:val="0"/>
              <w:marRight w:val="0"/>
              <w:marTop w:val="0"/>
              <w:marBottom w:val="0"/>
              <w:divBdr>
                <w:top w:val="single" w:sz="2" w:space="0" w:color="auto"/>
                <w:left w:val="single" w:sz="2" w:space="0" w:color="auto"/>
                <w:bottom w:val="single" w:sz="2" w:space="0" w:color="auto"/>
                <w:right w:val="single" w:sz="2" w:space="0" w:color="auto"/>
              </w:divBdr>
              <w:divsChild>
                <w:div w:id="88724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06732940">
          <w:marLeft w:val="0"/>
          <w:marRight w:val="0"/>
          <w:marTop w:val="0"/>
          <w:marBottom w:val="0"/>
          <w:divBdr>
            <w:top w:val="single" w:sz="2" w:space="0" w:color="auto"/>
            <w:left w:val="single" w:sz="2" w:space="0" w:color="auto"/>
            <w:bottom w:val="single" w:sz="2" w:space="0" w:color="auto"/>
            <w:right w:val="single" w:sz="2" w:space="0" w:color="auto"/>
          </w:divBdr>
          <w:divsChild>
            <w:div w:id="1677724958">
              <w:marLeft w:val="0"/>
              <w:marRight w:val="0"/>
              <w:marTop w:val="0"/>
              <w:marBottom w:val="0"/>
              <w:divBdr>
                <w:top w:val="single" w:sz="2" w:space="0" w:color="auto"/>
                <w:left w:val="single" w:sz="2" w:space="0" w:color="auto"/>
                <w:bottom w:val="single" w:sz="2" w:space="0" w:color="auto"/>
                <w:right w:val="single" w:sz="2" w:space="0" w:color="auto"/>
              </w:divBdr>
              <w:divsChild>
                <w:div w:id="1627078673">
                  <w:marLeft w:val="0"/>
                  <w:marRight w:val="0"/>
                  <w:marTop w:val="0"/>
                  <w:marBottom w:val="0"/>
                  <w:divBdr>
                    <w:top w:val="single" w:sz="2" w:space="0" w:color="auto"/>
                    <w:left w:val="single" w:sz="2" w:space="0" w:color="auto"/>
                    <w:bottom w:val="single" w:sz="2" w:space="0" w:color="auto"/>
                    <w:right w:val="single" w:sz="2" w:space="0" w:color="auto"/>
                  </w:divBdr>
                  <w:divsChild>
                    <w:div w:id="198015267">
                      <w:marLeft w:val="0"/>
                      <w:marRight w:val="0"/>
                      <w:marTop w:val="0"/>
                      <w:marBottom w:val="0"/>
                      <w:divBdr>
                        <w:top w:val="single" w:sz="2" w:space="0" w:color="auto"/>
                        <w:left w:val="single" w:sz="2" w:space="0" w:color="auto"/>
                        <w:bottom w:val="single" w:sz="2" w:space="0" w:color="auto"/>
                        <w:right w:val="single" w:sz="2" w:space="0" w:color="auto"/>
                      </w:divBdr>
                    </w:div>
                    <w:div w:id="1069184594">
                      <w:marLeft w:val="0"/>
                      <w:marRight w:val="0"/>
                      <w:marTop w:val="0"/>
                      <w:marBottom w:val="0"/>
                      <w:divBdr>
                        <w:top w:val="single" w:sz="2" w:space="0" w:color="auto"/>
                        <w:left w:val="single" w:sz="2" w:space="0" w:color="auto"/>
                        <w:bottom w:val="single" w:sz="2" w:space="0" w:color="auto"/>
                        <w:right w:val="single" w:sz="2" w:space="0" w:color="auto"/>
                      </w:divBdr>
                      <w:divsChild>
                        <w:div w:id="1017120524">
                          <w:marLeft w:val="0"/>
                          <w:marRight w:val="0"/>
                          <w:marTop w:val="0"/>
                          <w:marBottom w:val="0"/>
                          <w:divBdr>
                            <w:top w:val="single" w:sz="2" w:space="0" w:color="auto"/>
                            <w:left w:val="single" w:sz="2" w:space="0" w:color="auto"/>
                            <w:bottom w:val="single" w:sz="2" w:space="0" w:color="auto"/>
                            <w:right w:val="single" w:sz="2" w:space="0" w:color="auto"/>
                          </w:divBdr>
                        </w:div>
                        <w:div w:id="1802334788">
                          <w:marLeft w:val="0"/>
                          <w:marRight w:val="0"/>
                          <w:marTop w:val="0"/>
                          <w:marBottom w:val="0"/>
                          <w:divBdr>
                            <w:top w:val="single" w:sz="2" w:space="0" w:color="auto"/>
                            <w:left w:val="single" w:sz="2" w:space="0" w:color="auto"/>
                            <w:bottom w:val="single" w:sz="2" w:space="0" w:color="auto"/>
                            <w:right w:val="single" w:sz="2" w:space="0" w:color="auto"/>
                          </w:divBdr>
                        </w:div>
                      </w:divsChild>
                    </w:div>
                    <w:div w:id="1691374591">
                      <w:marLeft w:val="0"/>
                      <w:marRight w:val="0"/>
                      <w:marTop w:val="0"/>
                      <w:marBottom w:val="0"/>
                      <w:divBdr>
                        <w:top w:val="single" w:sz="2" w:space="0" w:color="auto"/>
                        <w:left w:val="single" w:sz="2" w:space="0" w:color="auto"/>
                        <w:bottom w:val="single" w:sz="2" w:space="0" w:color="auto"/>
                        <w:right w:val="single" w:sz="2" w:space="0" w:color="auto"/>
                      </w:divBdr>
                    </w:div>
                    <w:div w:id="18558800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89086278">
              <w:marLeft w:val="0"/>
              <w:marRight w:val="0"/>
              <w:marTop w:val="0"/>
              <w:marBottom w:val="0"/>
              <w:divBdr>
                <w:top w:val="single" w:sz="2" w:space="0" w:color="auto"/>
                <w:left w:val="single" w:sz="2" w:space="0" w:color="auto"/>
                <w:bottom w:val="single" w:sz="2" w:space="0" w:color="auto"/>
                <w:right w:val="single" w:sz="2" w:space="0" w:color="auto"/>
              </w:divBdr>
            </w:div>
          </w:divsChild>
        </w:div>
        <w:div w:id="1134909839">
          <w:marLeft w:val="0"/>
          <w:marRight w:val="0"/>
          <w:marTop w:val="0"/>
          <w:marBottom w:val="0"/>
          <w:divBdr>
            <w:top w:val="single" w:sz="2" w:space="0" w:color="auto"/>
            <w:left w:val="single" w:sz="2" w:space="0" w:color="auto"/>
            <w:bottom w:val="single" w:sz="2" w:space="0" w:color="auto"/>
            <w:right w:val="single" w:sz="2" w:space="0" w:color="auto"/>
          </w:divBdr>
          <w:divsChild>
            <w:div w:id="727999250">
              <w:marLeft w:val="0"/>
              <w:marRight w:val="0"/>
              <w:marTop w:val="0"/>
              <w:marBottom w:val="0"/>
              <w:divBdr>
                <w:top w:val="single" w:sz="2" w:space="0" w:color="auto"/>
                <w:left w:val="single" w:sz="2" w:space="0" w:color="auto"/>
                <w:bottom w:val="single" w:sz="2" w:space="0" w:color="auto"/>
                <w:right w:val="single" w:sz="2" w:space="0" w:color="auto"/>
              </w:divBdr>
            </w:div>
            <w:div w:id="969439819">
              <w:marLeft w:val="0"/>
              <w:marRight w:val="0"/>
              <w:marTop w:val="0"/>
              <w:marBottom w:val="0"/>
              <w:divBdr>
                <w:top w:val="single" w:sz="2" w:space="0" w:color="auto"/>
                <w:left w:val="single" w:sz="2" w:space="0" w:color="auto"/>
                <w:bottom w:val="single" w:sz="2" w:space="0" w:color="auto"/>
                <w:right w:val="single" w:sz="2" w:space="0" w:color="auto"/>
              </w:divBdr>
              <w:divsChild>
                <w:div w:id="726102836">
                  <w:marLeft w:val="0"/>
                  <w:marRight w:val="0"/>
                  <w:marTop w:val="0"/>
                  <w:marBottom w:val="0"/>
                  <w:divBdr>
                    <w:top w:val="single" w:sz="2" w:space="0" w:color="auto"/>
                    <w:left w:val="single" w:sz="2" w:space="0" w:color="auto"/>
                    <w:bottom w:val="single" w:sz="2" w:space="0" w:color="auto"/>
                    <w:right w:val="single" w:sz="2" w:space="0" w:color="auto"/>
                  </w:divBdr>
                  <w:divsChild>
                    <w:div w:id="147132454">
                      <w:marLeft w:val="0"/>
                      <w:marRight w:val="0"/>
                      <w:marTop w:val="0"/>
                      <w:marBottom w:val="0"/>
                      <w:divBdr>
                        <w:top w:val="single" w:sz="2" w:space="0" w:color="auto"/>
                        <w:left w:val="single" w:sz="2" w:space="0" w:color="auto"/>
                        <w:bottom w:val="single" w:sz="2" w:space="0" w:color="auto"/>
                        <w:right w:val="single" w:sz="2" w:space="0" w:color="auto"/>
                      </w:divBdr>
                    </w:div>
                    <w:div w:id="399013936">
                      <w:marLeft w:val="0"/>
                      <w:marRight w:val="0"/>
                      <w:marTop w:val="0"/>
                      <w:marBottom w:val="0"/>
                      <w:divBdr>
                        <w:top w:val="single" w:sz="2" w:space="0" w:color="auto"/>
                        <w:left w:val="single" w:sz="2" w:space="0" w:color="auto"/>
                        <w:bottom w:val="single" w:sz="2" w:space="0" w:color="auto"/>
                        <w:right w:val="single" w:sz="2" w:space="0" w:color="auto"/>
                      </w:divBdr>
                    </w:div>
                    <w:div w:id="1606499136">
                      <w:marLeft w:val="0"/>
                      <w:marRight w:val="0"/>
                      <w:marTop w:val="0"/>
                      <w:marBottom w:val="0"/>
                      <w:divBdr>
                        <w:top w:val="single" w:sz="2" w:space="0" w:color="auto"/>
                        <w:left w:val="single" w:sz="2" w:space="0" w:color="auto"/>
                        <w:bottom w:val="single" w:sz="2" w:space="0" w:color="auto"/>
                        <w:right w:val="single" w:sz="2" w:space="0" w:color="auto"/>
                      </w:divBdr>
                      <w:divsChild>
                        <w:div w:id="1278832714">
                          <w:marLeft w:val="0"/>
                          <w:marRight w:val="0"/>
                          <w:marTop w:val="0"/>
                          <w:marBottom w:val="0"/>
                          <w:divBdr>
                            <w:top w:val="single" w:sz="2" w:space="0" w:color="auto"/>
                            <w:left w:val="single" w:sz="2" w:space="0" w:color="auto"/>
                            <w:bottom w:val="single" w:sz="2" w:space="0" w:color="auto"/>
                            <w:right w:val="single" w:sz="2" w:space="0" w:color="auto"/>
                          </w:divBdr>
                        </w:div>
                        <w:div w:id="2010329887">
                          <w:marLeft w:val="0"/>
                          <w:marRight w:val="0"/>
                          <w:marTop w:val="0"/>
                          <w:marBottom w:val="0"/>
                          <w:divBdr>
                            <w:top w:val="single" w:sz="2" w:space="0" w:color="auto"/>
                            <w:left w:val="single" w:sz="2" w:space="0" w:color="auto"/>
                            <w:bottom w:val="single" w:sz="2" w:space="0" w:color="auto"/>
                            <w:right w:val="single" w:sz="2" w:space="0" w:color="auto"/>
                          </w:divBdr>
                        </w:div>
                      </w:divsChild>
                    </w:div>
                    <w:div w:id="16150890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2938544">
          <w:marLeft w:val="0"/>
          <w:marRight w:val="0"/>
          <w:marTop w:val="0"/>
          <w:marBottom w:val="0"/>
          <w:divBdr>
            <w:top w:val="single" w:sz="2" w:space="0" w:color="auto"/>
            <w:left w:val="single" w:sz="2" w:space="0" w:color="auto"/>
            <w:bottom w:val="single" w:sz="2" w:space="0" w:color="auto"/>
            <w:right w:val="single" w:sz="2" w:space="0" w:color="auto"/>
          </w:divBdr>
          <w:divsChild>
            <w:div w:id="1362972529">
              <w:marLeft w:val="0"/>
              <w:marRight w:val="0"/>
              <w:marTop w:val="0"/>
              <w:marBottom w:val="0"/>
              <w:divBdr>
                <w:top w:val="single" w:sz="2" w:space="0" w:color="auto"/>
                <w:left w:val="single" w:sz="2" w:space="0" w:color="auto"/>
                <w:bottom w:val="single" w:sz="2" w:space="0" w:color="auto"/>
                <w:right w:val="single" w:sz="2" w:space="0" w:color="auto"/>
              </w:divBdr>
              <w:divsChild>
                <w:div w:id="5936343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68062005">
          <w:marLeft w:val="0"/>
          <w:marRight w:val="0"/>
          <w:marTop w:val="0"/>
          <w:marBottom w:val="0"/>
          <w:divBdr>
            <w:top w:val="single" w:sz="2" w:space="0" w:color="auto"/>
            <w:left w:val="single" w:sz="2" w:space="0" w:color="auto"/>
            <w:bottom w:val="single" w:sz="2" w:space="0" w:color="auto"/>
            <w:right w:val="single" w:sz="2" w:space="0" w:color="auto"/>
          </w:divBdr>
          <w:divsChild>
            <w:div w:id="28923777">
              <w:marLeft w:val="0"/>
              <w:marRight w:val="0"/>
              <w:marTop w:val="0"/>
              <w:marBottom w:val="0"/>
              <w:divBdr>
                <w:top w:val="single" w:sz="2" w:space="0" w:color="auto"/>
                <w:left w:val="single" w:sz="2" w:space="0" w:color="auto"/>
                <w:bottom w:val="single" w:sz="2" w:space="0" w:color="auto"/>
                <w:right w:val="single" w:sz="2" w:space="0" w:color="auto"/>
              </w:divBdr>
            </w:div>
            <w:div w:id="1153303127">
              <w:marLeft w:val="0"/>
              <w:marRight w:val="0"/>
              <w:marTop w:val="0"/>
              <w:marBottom w:val="0"/>
              <w:divBdr>
                <w:top w:val="single" w:sz="2" w:space="0" w:color="auto"/>
                <w:left w:val="single" w:sz="2" w:space="0" w:color="auto"/>
                <w:bottom w:val="single" w:sz="2" w:space="0" w:color="auto"/>
                <w:right w:val="single" w:sz="2" w:space="0" w:color="auto"/>
              </w:divBdr>
              <w:divsChild>
                <w:div w:id="1887832200">
                  <w:marLeft w:val="0"/>
                  <w:marRight w:val="0"/>
                  <w:marTop w:val="0"/>
                  <w:marBottom w:val="0"/>
                  <w:divBdr>
                    <w:top w:val="single" w:sz="2" w:space="0" w:color="auto"/>
                    <w:left w:val="single" w:sz="2" w:space="0" w:color="auto"/>
                    <w:bottom w:val="single" w:sz="2" w:space="0" w:color="auto"/>
                    <w:right w:val="single" w:sz="2" w:space="0" w:color="auto"/>
                  </w:divBdr>
                  <w:divsChild>
                    <w:div w:id="83891125">
                      <w:marLeft w:val="0"/>
                      <w:marRight w:val="0"/>
                      <w:marTop w:val="0"/>
                      <w:marBottom w:val="0"/>
                      <w:divBdr>
                        <w:top w:val="single" w:sz="2" w:space="0" w:color="auto"/>
                        <w:left w:val="single" w:sz="2" w:space="0" w:color="auto"/>
                        <w:bottom w:val="single" w:sz="2" w:space="0" w:color="auto"/>
                        <w:right w:val="single" w:sz="2" w:space="0" w:color="auto"/>
                      </w:divBdr>
                    </w:div>
                    <w:div w:id="293950646">
                      <w:marLeft w:val="0"/>
                      <w:marRight w:val="0"/>
                      <w:marTop w:val="0"/>
                      <w:marBottom w:val="0"/>
                      <w:divBdr>
                        <w:top w:val="single" w:sz="2" w:space="0" w:color="auto"/>
                        <w:left w:val="single" w:sz="2" w:space="0" w:color="auto"/>
                        <w:bottom w:val="single" w:sz="2" w:space="0" w:color="auto"/>
                        <w:right w:val="single" w:sz="2" w:space="0" w:color="auto"/>
                      </w:divBdr>
                    </w:div>
                    <w:div w:id="1142650247">
                      <w:marLeft w:val="0"/>
                      <w:marRight w:val="0"/>
                      <w:marTop w:val="0"/>
                      <w:marBottom w:val="0"/>
                      <w:divBdr>
                        <w:top w:val="single" w:sz="2" w:space="0" w:color="auto"/>
                        <w:left w:val="single" w:sz="2" w:space="0" w:color="auto"/>
                        <w:bottom w:val="single" w:sz="2" w:space="0" w:color="auto"/>
                        <w:right w:val="single" w:sz="2" w:space="0" w:color="auto"/>
                      </w:divBdr>
                      <w:divsChild>
                        <w:div w:id="102192793">
                          <w:marLeft w:val="0"/>
                          <w:marRight w:val="0"/>
                          <w:marTop w:val="0"/>
                          <w:marBottom w:val="0"/>
                          <w:divBdr>
                            <w:top w:val="single" w:sz="2" w:space="0" w:color="auto"/>
                            <w:left w:val="single" w:sz="2" w:space="0" w:color="auto"/>
                            <w:bottom w:val="single" w:sz="2" w:space="0" w:color="auto"/>
                            <w:right w:val="single" w:sz="2" w:space="0" w:color="auto"/>
                          </w:divBdr>
                        </w:div>
                        <w:div w:id="1264189899">
                          <w:marLeft w:val="0"/>
                          <w:marRight w:val="0"/>
                          <w:marTop w:val="0"/>
                          <w:marBottom w:val="0"/>
                          <w:divBdr>
                            <w:top w:val="single" w:sz="2" w:space="0" w:color="auto"/>
                            <w:left w:val="single" w:sz="2" w:space="0" w:color="auto"/>
                            <w:bottom w:val="single" w:sz="2" w:space="0" w:color="auto"/>
                            <w:right w:val="single" w:sz="2" w:space="0" w:color="auto"/>
                          </w:divBdr>
                        </w:div>
                      </w:divsChild>
                    </w:div>
                    <w:div w:id="18884875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75995340">
          <w:marLeft w:val="0"/>
          <w:marRight w:val="0"/>
          <w:marTop w:val="0"/>
          <w:marBottom w:val="0"/>
          <w:divBdr>
            <w:top w:val="single" w:sz="2" w:space="0" w:color="auto"/>
            <w:left w:val="single" w:sz="2" w:space="0" w:color="auto"/>
            <w:bottom w:val="single" w:sz="2" w:space="0" w:color="auto"/>
            <w:right w:val="single" w:sz="2" w:space="0" w:color="auto"/>
          </w:divBdr>
          <w:divsChild>
            <w:div w:id="1864319649">
              <w:marLeft w:val="0"/>
              <w:marRight w:val="0"/>
              <w:marTop w:val="0"/>
              <w:marBottom w:val="0"/>
              <w:divBdr>
                <w:top w:val="single" w:sz="2" w:space="0" w:color="auto"/>
                <w:left w:val="single" w:sz="2" w:space="0" w:color="auto"/>
                <w:bottom w:val="single" w:sz="2" w:space="0" w:color="auto"/>
                <w:right w:val="single" w:sz="2" w:space="0" w:color="auto"/>
              </w:divBdr>
              <w:divsChild>
                <w:div w:id="13886477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01626974">
          <w:marLeft w:val="0"/>
          <w:marRight w:val="0"/>
          <w:marTop w:val="0"/>
          <w:marBottom w:val="0"/>
          <w:divBdr>
            <w:top w:val="single" w:sz="2" w:space="0" w:color="auto"/>
            <w:left w:val="single" w:sz="2" w:space="0" w:color="auto"/>
            <w:bottom w:val="single" w:sz="2" w:space="0" w:color="auto"/>
            <w:right w:val="single" w:sz="2" w:space="0" w:color="auto"/>
          </w:divBdr>
          <w:divsChild>
            <w:div w:id="1171992651">
              <w:marLeft w:val="0"/>
              <w:marRight w:val="0"/>
              <w:marTop w:val="0"/>
              <w:marBottom w:val="0"/>
              <w:divBdr>
                <w:top w:val="single" w:sz="2" w:space="0" w:color="auto"/>
                <w:left w:val="single" w:sz="2" w:space="0" w:color="auto"/>
                <w:bottom w:val="single" w:sz="2" w:space="0" w:color="auto"/>
                <w:right w:val="single" w:sz="2" w:space="0" w:color="auto"/>
              </w:divBdr>
              <w:divsChild>
                <w:div w:id="19588766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14385705">
          <w:marLeft w:val="0"/>
          <w:marRight w:val="0"/>
          <w:marTop w:val="0"/>
          <w:marBottom w:val="0"/>
          <w:divBdr>
            <w:top w:val="single" w:sz="2" w:space="0" w:color="auto"/>
            <w:left w:val="single" w:sz="2" w:space="0" w:color="auto"/>
            <w:bottom w:val="single" w:sz="2" w:space="0" w:color="auto"/>
            <w:right w:val="single" w:sz="2" w:space="0" w:color="auto"/>
          </w:divBdr>
          <w:divsChild>
            <w:div w:id="775101574">
              <w:marLeft w:val="0"/>
              <w:marRight w:val="0"/>
              <w:marTop w:val="0"/>
              <w:marBottom w:val="0"/>
              <w:divBdr>
                <w:top w:val="single" w:sz="2" w:space="0" w:color="auto"/>
                <w:left w:val="single" w:sz="2" w:space="0" w:color="auto"/>
                <w:bottom w:val="single" w:sz="2" w:space="0" w:color="auto"/>
                <w:right w:val="single" w:sz="2" w:space="0" w:color="auto"/>
              </w:divBdr>
            </w:div>
            <w:div w:id="1626932263">
              <w:marLeft w:val="0"/>
              <w:marRight w:val="0"/>
              <w:marTop w:val="0"/>
              <w:marBottom w:val="0"/>
              <w:divBdr>
                <w:top w:val="single" w:sz="2" w:space="0" w:color="auto"/>
                <w:left w:val="single" w:sz="2" w:space="0" w:color="auto"/>
                <w:bottom w:val="single" w:sz="2" w:space="0" w:color="auto"/>
                <w:right w:val="single" w:sz="2" w:space="0" w:color="auto"/>
              </w:divBdr>
              <w:divsChild>
                <w:div w:id="2055736537">
                  <w:marLeft w:val="0"/>
                  <w:marRight w:val="0"/>
                  <w:marTop w:val="0"/>
                  <w:marBottom w:val="0"/>
                  <w:divBdr>
                    <w:top w:val="single" w:sz="2" w:space="0" w:color="auto"/>
                    <w:left w:val="single" w:sz="2" w:space="0" w:color="auto"/>
                    <w:bottom w:val="single" w:sz="2" w:space="0" w:color="auto"/>
                    <w:right w:val="single" w:sz="2" w:space="0" w:color="auto"/>
                  </w:divBdr>
                  <w:divsChild>
                    <w:div w:id="1200900037">
                      <w:marLeft w:val="0"/>
                      <w:marRight w:val="0"/>
                      <w:marTop w:val="0"/>
                      <w:marBottom w:val="0"/>
                      <w:divBdr>
                        <w:top w:val="single" w:sz="2" w:space="0" w:color="auto"/>
                        <w:left w:val="single" w:sz="2" w:space="0" w:color="auto"/>
                        <w:bottom w:val="single" w:sz="2" w:space="0" w:color="auto"/>
                        <w:right w:val="single" w:sz="2" w:space="0" w:color="auto"/>
                      </w:divBdr>
                    </w:div>
                    <w:div w:id="1222473699">
                      <w:marLeft w:val="0"/>
                      <w:marRight w:val="0"/>
                      <w:marTop w:val="0"/>
                      <w:marBottom w:val="0"/>
                      <w:divBdr>
                        <w:top w:val="single" w:sz="2" w:space="0" w:color="auto"/>
                        <w:left w:val="single" w:sz="2" w:space="0" w:color="auto"/>
                        <w:bottom w:val="single" w:sz="2" w:space="0" w:color="auto"/>
                        <w:right w:val="single" w:sz="2" w:space="0" w:color="auto"/>
                      </w:divBdr>
                      <w:divsChild>
                        <w:div w:id="452940642">
                          <w:marLeft w:val="0"/>
                          <w:marRight w:val="0"/>
                          <w:marTop w:val="0"/>
                          <w:marBottom w:val="0"/>
                          <w:divBdr>
                            <w:top w:val="single" w:sz="2" w:space="0" w:color="auto"/>
                            <w:left w:val="single" w:sz="2" w:space="0" w:color="auto"/>
                            <w:bottom w:val="single" w:sz="2" w:space="0" w:color="auto"/>
                            <w:right w:val="single" w:sz="2" w:space="0" w:color="auto"/>
                          </w:divBdr>
                        </w:div>
                        <w:div w:id="1881740935">
                          <w:marLeft w:val="0"/>
                          <w:marRight w:val="0"/>
                          <w:marTop w:val="0"/>
                          <w:marBottom w:val="0"/>
                          <w:divBdr>
                            <w:top w:val="single" w:sz="2" w:space="0" w:color="auto"/>
                            <w:left w:val="single" w:sz="2" w:space="0" w:color="auto"/>
                            <w:bottom w:val="single" w:sz="2" w:space="0" w:color="auto"/>
                            <w:right w:val="single" w:sz="2" w:space="0" w:color="auto"/>
                          </w:divBdr>
                        </w:div>
                      </w:divsChild>
                    </w:div>
                    <w:div w:id="1605457084">
                      <w:marLeft w:val="0"/>
                      <w:marRight w:val="0"/>
                      <w:marTop w:val="0"/>
                      <w:marBottom w:val="0"/>
                      <w:divBdr>
                        <w:top w:val="single" w:sz="2" w:space="0" w:color="auto"/>
                        <w:left w:val="single" w:sz="2" w:space="0" w:color="auto"/>
                        <w:bottom w:val="single" w:sz="2" w:space="0" w:color="auto"/>
                        <w:right w:val="single" w:sz="2" w:space="0" w:color="auto"/>
                      </w:divBdr>
                    </w:div>
                    <w:div w:id="1957322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38519776">
          <w:marLeft w:val="0"/>
          <w:marRight w:val="0"/>
          <w:marTop w:val="0"/>
          <w:marBottom w:val="0"/>
          <w:divBdr>
            <w:top w:val="single" w:sz="2" w:space="0" w:color="auto"/>
            <w:left w:val="single" w:sz="2" w:space="0" w:color="auto"/>
            <w:bottom w:val="single" w:sz="2" w:space="0" w:color="auto"/>
            <w:right w:val="single" w:sz="2" w:space="0" w:color="auto"/>
          </w:divBdr>
          <w:divsChild>
            <w:div w:id="807552981">
              <w:marLeft w:val="0"/>
              <w:marRight w:val="0"/>
              <w:marTop w:val="0"/>
              <w:marBottom w:val="0"/>
              <w:divBdr>
                <w:top w:val="single" w:sz="2" w:space="0" w:color="auto"/>
                <w:left w:val="single" w:sz="2" w:space="0" w:color="auto"/>
                <w:bottom w:val="single" w:sz="2" w:space="0" w:color="auto"/>
                <w:right w:val="single" w:sz="2" w:space="0" w:color="auto"/>
              </w:divBdr>
              <w:divsChild>
                <w:div w:id="8308736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4630115">
          <w:marLeft w:val="0"/>
          <w:marRight w:val="0"/>
          <w:marTop w:val="0"/>
          <w:marBottom w:val="0"/>
          <w:divBdr>
            <w:top w:val="single" w:sz="2" w:space="0" w:color="auto"/>
            <w:left w:val="single" w:sz="2" w:space="0" w:color="auto"/>
            <w:bottom w:val="single" w:sz="2" w:space="0" w:color="auto"/>
            <w:right w:val="single" w:sz="2" w:space="0" w:color="auto"/>
          </w:divBdr>
          <w:divsChild>
            <w:div w:id="1676881875">
              <w:marLeft w:val="0"/>
              <w:marRight w:val="0"/>
              <w:marTop w:val="0"/>
              <w:marBottom w:val="0"/>
              <w:divBdr>
                <w:top w:val="single" w:sz="2" w:space="0" w:color="auto"/>
                <w:left w:val="single" w:sz="2" w:space="0" w:color="auto"/>
                <w:bottom w:val="single" w:sz="2" w:space="0" w:color="auto"/>
                <w:right w:val="single" w:sz="2" w:space="0" w:color="auto"/>
              </w:divBdr>
              <w:divsChild>
                <w:div w:id="14646185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83417704">
          <w:marLeft w:val="0"/>
          <w:marRight w:val="0"/>
          <w:marTop w:val="0"/>
          <w:marBottom w:val="0"/>
          <w:divBdr>
            <w:top w:val="single" w:sz="2" w:space="0" w:color="auto"/>
            <w:left w:val="single" w:sz="2" w:space="0" w:color="auto"/>
            <w:bottom w:val="single" w:sz="2" w:space="0" w:color="auto"/>
            <w:right w:val="single" w:sz="2" w:space="0" w:color="auto"/>
          </w:divBdr>
          <w:divsChild>
            <w:div w:id="253899698">
              <w:marLeft w:val="0"/>
              <w:marRight w:val="0"/>
              <w:marTop w:val="0"/>
              <w:marBottom w:val="0"/>
              <w:divBdr>
                <w:top w:val="single" w:sz="2" w:space="0" w:color="auto"/>
                <w:left w:val="single" w:sz="2" w:space="0" w:color="auto"/>
                <w:bottom w:val="single" w:sz="2" w:space="0" w:color="auto"/>
                <w:right w:val="single" w:sz="2" w:space="0" w:color="auto"/>
              </w:divBdr>
            </w:div>
            <w:div w:id="1969119614">
              <w:marLeft w:val="0"/>
              <w:marRight w:val="0"/>
              <w:marTop w:val="0"/>
              <w:marBottom w:val="0"/>
              <w:divBdr>
                <w:top w:val="single" w:sz="2" w:space="0" w:color="auto"/>
                <w:left w:val="single" w:sz="2" w:space="0" w:color="auto"/>
                <w:bottom w:val="single" w:sz="2" w:space="0" w:color="auto"/>
                <w:right w:val="single" w:sz="2" w:space="0" w:color="auto"/>
              </w:divBdr>
              <w:divsChild>
                <w:div w:id="1477381661">
                  <w:marLeft w:val="0"/>
                  <w:marRight w:val="0"/>
                  <w:marTop w:val="0"/>
                  <w:marBottom w:val="0"/>
                  <w:divBdr>
                    <w:top w:val="single" w:sz="2" w:space="0" w:color="auto"/>
                    <w:left w:val="single" w:sz="2" w:space="0" w:color="auto"/>
                    <w:bottom w:val="single" w:sz="2" w:space="0" w:color="auto"/>
                    <w:right w:val="single" w:sz="2" w:space="0" w:color="auto"/>
                  </w:divBdr>
                  <w:divsChild>
                    <w:div w:id="487401806">
                      <w:marLeft w:val="0"/>
                      <w:marRight w:val="0"/>
                      <w:marTop w:val="0"/>
                      <w:marBottom w:val="0"/>
                      <w:divBdr>
                        <w:top w:val="single" w:sz="2" w:space="0" w:color="auto"/>
                        <w:left w:val="single" w:sz="2" w:space="0" w:color="auto"/>
                        <w:bottom w:val="single" w:sz="2" w:space="0" w:color="auto"/>
                        <w:right w:val="single" w:sz="2" w:space="0" w:color="auto"/>
                      </w:divBdr>
                    </w:div>
                    <w:div w:id="742338638">
                      <w:marLeft w:val="0"/>
                      <w:marRight w:val="0"/>
                      <w:marTop w:val="0"/>
                      <w:marBottom w:val="0"/>
                      <w:divBdr>
                        <w:top w:val="single" w:sz="2" w:space="0" w:color="auto"/>
                        <w:left w:val="single" w:sz="2" w:space="0" w:color="auto"/>
                        <w:bottom w:val="single" w:sz="2" w:space="0" w:color="auto"/>
                        <w:right w:val="single" w:sz="2" w:space="0" w:color="auto"/>
                      </w:divBdr>
                    </w:div>
                    <w:div w:id="1276983190">
                      <w:marLeft w:val="0"/>
                      <w:marRight w:val="0"/>
                      <w:marTop w:val="0"/>
                      <w:marBottom w:val="0"/>
                      <w:divBdr>
                        <w:top w:val="single" w:sz="2" w:space="0" w:color="auto"/>
                        <w:left w:val="single" w:sz="2" w:space="0" w:color="auto"/>
                        <w:bottom w:val="single" w:sz="2" w:space="0" w:color="auto"/>
                        <w:right w:val="single" w:sz="2" w:space="0" w:color="auto"/>
                      </w:divBdr>
                    </w:div>
                    <w:div w:id="1945456191">
                      <w:marLeft w:val="0"/>
                      <w:marRight w:val="0"/>
                      <w:marTop w:val="0"/>
                      <w:marBottom w:val="0"/>
                      <w:divBdr>
                        <w:top w:val="single" w:sz="2" w:space="0" w:color="auto"/>
                        <w:left w:val="single" w:sz="2" w:space="0" w:color="auto"/>
                        <w:bottom w:val="single" w:sz="2" w:space="0" w:color="auto"/>
                        <w:right w:val="single" w:sz="2" w:space="0" w:color="auto"/>
                      </w:divBdr>
                      <w:divsChild>
                        <w:div w:id="142547552">
                          <w:marLeft w:val="0"/>
                          <w:marRight w:val="0"/>
                          <w:marTop w:val="0"/>
                          <w:marBottom w:val="0"/>
                          <w:divBdr>
                            <w:top w:val="single" w:sz="2" w:space="0" w:color="auto"/>
                            <w:left w:val="single" w:sz="2" w:space="0" w:color="auto"/>
                            <w:bottom w:val="single" w:sz="2" w:space="0" w:color="auto"/>
                            <w:right w:val="single" w:sz="2" w:space="0" w:color="auto"/>
                          </w:divBdr>
                        </w:div>
                        <w:div w:id="900940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20845149">
          <w:marLeft w:val="0"/>
          <w:marRight w:val="0"/>
          <w:marTop w:val="0"/>
          <w:marBottom w:val="0"/>
          <w:divBdr>
            <w:top w:val="single" w:sz="2" w:space="0" w:color="auto"/>
            <w:left w:val="single" w:sz="2" w:space="0" w:color="auto"/>
            <w:bottom w:val="single" w:sz="2" w:space="0" w:color="auto"/>
            <w:right w:val="single" w:sz="2" w:space="0" w:color="auto"/>
          </w:divBdr>
          <w:divsChild>
            <w:div w:id="1939098925">
              <w:marLeft w:val="0"/>
              <w:marRight w:val="0"/>
              <w:marTop w:val="0"/>
              <w:marBottom w:val="0"/>
              <w:divBdr>
                <w:top w:val="single" w:sz="2" w:space="0" w:color="auto"/>
                <w:left w:val="single" w:sz="2" w:space="0" w:color="auto"/>
                <w:bottom w:val="single" w:sz="2" w:space="0" w:color="auto"/>
                <w:right w:val="single" w:sz="2" w:space="0" w:color="auto"/>
              </w:divBdr>
              <w:divsChild>
                <w:div w:id="12783722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54384277">
          <w:marLeft w:val="0"/>
          <w:marRight w:val="0"/>
          <w:marTop w:val="0"/>
          <w:marBottom w:val="0"/>
          <w:divBdr>
            <w:top w:val="single" w:sz="2" w:space="0" w:color="auto"/>
            <w:left w:val="single" w:sz="2" w:space="0" w:color="auto"/>
            <w:bottom w:val="single" w:sz="2" w:space="0" w:color="auto"/>
            <w:right w:val="single" w:sz="2" w:space="0" w:color="auto"/>
          </w:divBdr>
          <w:divsChild>
            <w:div w:id="845511394">
              <w:marLeft w:val="0"/>
              <w:marRight w:val="0"/>
              <w:marTop w:val="0"/>
              <w:marBottom w:val="0"/>
              <w:divBdr>
                <w:top w:val="single" w:sz="2" w:space="0" w:color="auto"/>
                <w:left w:val="single" w:sz="2" w:space="0" w:color="auto"/>
                <w:bottom w:val="single" w:sz="2" w:space="0" w:color="auto"/>
                <w:right w:val="single" w:sz="2" w:space="0" w:color="auto"/>
              </w:divBdr>
              <w:divsChild>
                <w:div w:id="772045397">
                  <w:marLeft w:val="0"/>
                  <w:marRight w:val="0"/>
                  <w:marTop w:val="0"/>
                  <w:marBottom w:val="0"/>
                  <w:divBdr>
                    <w:top w:val="single" w:sz="2" w:space="0" w:color="auto"/>
                    <w:left w:val="single" w:sz="2" w:space="0" w:color="auto"/>
                    <w:bottom w:val="single" w:sz="2" w:space="0" w:color="auto"/>
                    <w:right w:val="single" w:sz="2" w:space="0" w:color="auto"/>
                  </w:divBdr>
                  <w:divsChild>
                    <w:div w:id="128670848">
                      <w:marLeft w:val="0"/>
                      <w:marRight w:val="0"/>
                      <w:marTop w:val="0"/>
                      <w:marBottom w:val="0"/>
                      <w:divBdr>
                        <w:top w:val="single" w:sz="2" w:space="0" w:color="auto"/>
                        <w:left w:val="single" w:sz="2" w:space="0" w:color="auto"/>
                        <w:bottom w:val="single" w:sz="2" w:space="0" w:color="auto"/>
                        <w:right w:val="single" w:sz="2" w:space="0" w:color="auto"/>
                      </w:divBdr>
                      <w:divsChild>
                        <w:div w:id="790785858">
                          <w:marLeft w:val="0"/>
                          <w:marRight w:val="0"/>
                          <w:marTop w:val="0"/>
                          <w:marBottom w:val="0"/>
                          <w:divBdr>
                            <w:top w:val="single" w:sz="2" w:space="0" w:color="auto"/>
                            <w:left w:val="single" w:sz="2" w:space="0" w:color="auto"/>
                            <w:bottom w:val="single" w:sz="2" w:space="0" w:color="auto"/>
                            <w:right w:val="single" w:sz="2" w:space="0" w:color="auto"/>
                          </w:divBdr>
                        </w:div>
                        <w:div w:id="1737166272">
                          <w:marLeft w:val="0"/>
                          <w:marRight w:val="0"/>
                          <w:marTop w:val="0"/>
                          <w:marBottom w:val="0"/>
                          <w:divBdr>
                            <w:top w:val="single" w:sz="2" w:space="0" w:color="auto"/>
                            <w:left w:val="single" w:sz="2" w:space="0" w:color="auto"/>
                            <w:bottom w:val="single" w:sz="2" w:space="0" w:color="auto"/>
                            <w:right w:val="single" w:sz="2" w:space="0" w:color="auto"/>
                          </w:divBdr>
                        </w:div>
                      </w:divsChild>
                    </w:div>
                    <w:div w:id="475803476">
                      <w:marLeft w:val="0"/>
                      <w:marRight w:val="0"/>
                      <w:marTop w:val="0"/>
                      <w:marBottom w:val="0"/>
                      <w:divBdr>
                        <w:top w:val="single" w:sz="2" w:space="0" w:color="auto"/>
                        <w:left w:val="single" w:sz="2" w:space="0" w:color="auto"/>
                        <w:bottom w:val="single" w:sz="2" w:space="0" w:color="auto"/>
                        <w:right w:val="single" w:sz="2" w:space="0" w:color="auto"/>
                      </w:divBdr>
                    </w:div>
                    <w:div w:id="1397505996">
                      <w:marLeft w:val="0"/>
                      <w:marRight w:val="0"/>
                      <w:marTop w:val="0"/>
                      <w:marBottom w:val="0"/>
                      <w:divBdr>
                        <w:top w:val="single" w:sz="2" w:space="0" w:color="auto"/>
                        <w:left w:val="single" w:sz="2" w:space="0" w:color="auto"/>
                        <w:bottom w:val="single" w:sz="2" w:space="0" w:color="auto"/>
                        <w:right w:val="single" w:sz="2" w:space="0" w:color="auto"/>
                      </w:divBdr>
                    </w:div>
                    <w:div w:id="16856651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76387119">
              <w:marLeft w:val="0"/>
              <w:marRight w:val="0"/>
              <w:marTop w:val="0"/>
              <w:marBottom w:val="0"/>
              <w:divBdr>
                <w:top w:val="single" w:sz="2" w:space="0" w:color="auto"/>
                <w:left w:val="single" w:sz="2" w:space="0" w:color="auto"/>
                <w:bottom w:val="single" w:sz="2" w:space="0" w:color="auto"/>
                <w:right w:val="single" w:sz="2" w:space="0" w:color="auto"/>
              </w:divBdr>
            </w:div>
          </w:divsChild>
        </w:div>
        <w:div w:id="1442266482">
          <w:marLeft w:val="0"/>
          <w:marRight w:val="0"/>
          <w:marTop w:val="0"/>
          <w:marBottom w:val="0"/>
          <w:divBdr>
            <w:top w:val="single" w:sz="2" w:space="0" w:color="auto"/>
            <w:left w:val="single" w:sz="2" w:space="0" w:color="auto"/>
            <w:bottom w:val="single" w:sz="2" w:space="0" w:color="auto"/>
            <w:right w:val="single" w:sz="2" w:space="0" w:color="auto"/>
          </w:divBdr>
          <w:divsChild>
            <w:div w:id="484081483">
              <w:marLeft w:val="0"/>
              <w:marRight w:val="0"/>
              <w:marTop w:val="0"/>
              <w:marBottom w:val="0"/>
              <w:divBdr>
                <w:top w:val="single" w:sz="2" w:space="0" w:color="auto"/>
                <w:left w:val="single" w:sz="2" w:space="0" w:color="auto"/>
                <w:bottom w:val="single" w:sz="2" w:space="0" w:color="auto"/>
                <w:right w:val="single" w:sz="2" w:space="0" w:color="auto"/>
              </w:divBdr>
            </w:div>
            <w:div w:id="548998671">
              <w:marLeft w:val="0"/>
              <w:marRight w:val="0"/>
              <w:marTop w:val="0"/>
              <w:marBottom w:val="0"/>
              <w:divBdr>
                <w:top w:val="single" w:sz="2" w:space="0" w:color="auto"/>
                <w:left w:val="single" w:sz="2" w:space="0" w:color="auto"/>
                <w:bottom w:val="single" w:sz="2" w:space="0" w:color="auto"/>
                <w:right w:val="single" w:sz="2" w:space="0" w:color="auto"/>
              </w:divBdr>
              <w:divsChild>
                <w:div w:id="750276918">
                  <w:marLeft w:val="0"/>
                  <w:marRight w:val="0"/>
                  <w:marTop w:val="0"/>
                  <w:marBottom w:val="0"/>
                  <w:divBdr>
                    <w:top w:val="single" w:sz="2" w:space="0" w:color="auto"/>
                    <w:left w:val="single" w:sz="2" w:space="0" w:color="auto"/>
                    <w:bottom w:val="single" w:sz="2" w:space="0" w:color="auto"/>
                    <w:right w:val="single" w:sz="2" w:space="0" w:color="auto"/>
                  </w:divBdr>
                  <w:divsChild>
                    <w:div w:id="403727511">
                      <w:marLeft w:val="0"/>
                      <w:marRight w:val="0"/>
                      <w:marTop w:val="0"/>
                      <w:marBottom w:val="0"/>
                      <w:divBdr>
                        <w:top w:val="single" w:sz="2" w:space="0" w:color="auto"/>
                        <w:left w:val="single" w:sz="2" w:space="0" w:color="auto"/>
                        <w:bottom w:val="single" w:sz="2" w:space="0" w:color="auto"/>
                        <w:right w:val="single" w:sz="2" w:space="0" w:color="auto"/>
                      </w:divBdr>
                      <w:divsChild>
                        <w:div w:id="971058751">
                          <w:marLeft w:val="0"/>
                          <w:marRight w:val="0"/>
                          <w:marTop w:val="0"/>
                          <w:marBottom w:val="0"/>
                          <w:divBdr>
                            <w:top w:val="single" w:sz="2" w:space="0" w:color="auto"/>
                            <w:left w:val="single" w:sz="2" w:space="0" w:color="auto"/>
                            <w:bottom w:val="single" w:sz="2" w:space="0" w:color="auto"/>
                            <w:right w:val="single" w:sz="2" w:space="0" w:color="auto"/>
                          </w:divBdr>
                        </w:div>
                        <w:div w:id="1185363248">
                          <w:marLeft w:val="0"/>
                          <w:marRight w:val="0"/>
                          <w:marTop w:val="0"/>
                          <w:marBottom w:val="0"/>
                          <w:divBdr>
                            <w:top w:val="single" w:sz="2" w:space="0" w:color="auto"/>
                            <w:left w:val="single" w:sz="2" w:space="0" w:color="auto"/>
                            <w:bottom w:val="single" w:sz="2" w:space="0" w:color="auto"/>
                            <w:right w:val="single" w:sz="2" w:space="0" w:color="auto"/>
                          </w:divBdr>
                        </w:div>
                      </w:divsChild>
                    </w:div>
                    <w:div w:id="1401369635">
                      <w:marLeft w:val="0"/>
                      <w:marRight w:val="0"/>
                      <w:marTop w:val="0"/>
                      <w:marBottom w:val="0"/>
                      <w:divBdr>
                        <w:top w:val="single" w:sz="2" w:space="0" w:color="auto"/>
                        <w:left w:val="single" w:sz="2" w:space="0" w:color="auto"/>
                        <w:bottom w:val="single" w:sz="2" w:space="0" w:color="auto"/>
                        <w:right w:val="single" w:sz="2" w:space="0" w:color="auto"/>
                      </w:divBdr>
                    </w:div>
                    <w:div w:id="1518076480">
                      <w:marLeft w:val="0"/>
                      <w:marRight w:val="0"/>
                      <w:marTop w:val="0"/>
                      <w:marBottom w:val="0"/>
                      <w:divBdr>
                        <w:top w:val="single" w:sz="2" w:space="0" w:color="auto"/>
                        <w:left w:val="single" w:sz="2" w:space="0" w:color="auto"/>
                        <w:bottom w:val="single" w:sz="2" w:space="0" w:color="auto"/>
                        <w:right w:val="single" w:sz="2" w:space="0" w:color="auto"/>
                      </w:divBdr>
                    </w:div>
                    <w:div w:id="21062642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72167751">
          <w:marLeft w:val="0"/>
          <w:marRight w:val="0"/>
          <w:marTop w:val="0"/>
          <w:marBottom w:val="0"/>
          <w:divBdr>
            <w:top w:val="single" w:sz="2" w:space="0" w:color="auto"/>
            <w:left w:val="single" w:sz="2" w:space="0" w:color="auto"/>
            <w:bottom w:val="single" w:sz="2" w:space="0" w:color="auto"/>
            <w:right w:val="single" w:sz="2" w:space="0" w:color="auto"/>
          </w:divBdr>
          <w:divsChild>
            <w:div w:id="787430874">
              <w:marLeft w:val="0"/>
              <w:marRight w:val="0"/>
              <w:marTop w:val="0"/>
              <w:marBottom w:val="0"/>
              <w:divBdr>
                <w:top w:val="single" w:sz="2" w:space="0" w:color="auto"/>
                <w:left w:val="single" w:sz="2" w:space="0" w:color="auto"/>
                <w:bottom w:val="single" w:sz="2" w:space="0" w:color="auto"/>
                <w:right w:val="single" w:sz="2" w:space="0" w:color="auto"/>
              </w:divBdr>
            </w:div>
            <w:div w:id="1418332503">
              <w:marLeft w:val="0"/>
              <w:marRight w:val="0"/>
              <w:marTop w:val="0"/>
              <w:marBottom w:val="0"/>
              <w:divBdr>
                <w:top w:val="single" w:sz="2" w:space="0" w:color="auto"/>
                <w:left w:val="single" w:sz="2" w:space="0" w:color="auto"/>
                <w:bottom w:val="single" w:sz="2" w:space="0" w:color="auto"/>
                <w:right w:val="single" w:sz="2" w:space="0" w:color="auto"/>
              </w:divBdr>
              <w:divsChild>
                <w:div w:id="1052772598">
                  <w:marLeft w:val="0"/>
                  <w:marRight w:val="0"/>
                  <w:marTop w:val="0"/>
                  <w:marBottom w:val="0"/>
                  <w:divBdr>
                    <w:top w:val="single" w:sz="2" w:space="0" w:color="auto"/>
                    <w:left w:val="single" w:sz="2" w:space="0" w:color="auto"/>
                    <w:bottom w:val="single" w:sz="2" w:space="0" w:color="auto"/>
                    <w:right w:val="single" w:sz="2" w:space="0" w:color="auto"/>
                  </w:divBdr>
                  <w:divsChild>
                    <w:div w:id="346441590">
                      <w:marLeft w:val="0"/>
                      <w:marRight w:val="0"/>
                      <w:marTop w:val="0"/>
                      <w:marBottom w:val="0"/>
                      <w:divBdr>
                        <w:top w:val="single" w:sz="2" w:space="0" w:color="auto"/>
                        <w:left w:val="single" w:sz="2" w:space="0" w:color="auto"/>
                        <w:bottom w:val="single" w:sz="2" w:space="0" w:color="auto"/>
                        <w:right w:val="single" w:sz="2" w:space="0" w:color="auto"/>
                      </w:divBdr>
                    </w:div>
                    <w:div w:id="864293604">
                      <w:marLeft w:val="0"/>
                      <w:marRight w:val="0"/>
                      <w:marTop w:val="0"/>
                      <w:marBottom w:val="0"/>
                      <w:divBdr>
                        <w:top w:val="single" w:sz="2" w:space="0" w:color="auto"/>
                        <w:left w:val="single" w:sz="2" w:space="0" w:color="auto"/>
                        <w:bottom w:val="single" w:sz="2" w:space="0" w:color="auto"/>
                        <w:right w:val="single" w:sz="2" w:space="0" w:color="auto"/>
                      </w:divBdr>
                      <w:divsChild>
                        <w:div w:id="147988589">
                          <w:marLeft w:val="0"/>
                          <w:marRight w:val="0"/>
                          <w:marTop w:val="0"/>
                          <w:marBottom w:val="0"/>
                          <w:divBdr>
                            <w:top w:val="single" w:sz="2" w:space="0" w:color="auto"/>
                            <w:left w:val="single" w:sz="2" w:space="0" w:color="auto"/>
                            <w:bottom w:val="single" w:sz="2" w:space="0" w:color="auto"/>
                            <w:right w:val="single" w:sz="2" w:space="0" w:color="auto"/>
                          </w:divBdr>
                        </w:div>
                        <w:div w:id="425270846">
                          <w:marLeft w:val="0"/>
                          <w:marRight w:val="0"/>
                          <w:marTop w:val="0"/>
                          <w:marBottom w:val="0"/>
                          <w:divBdr>
                            <w:top w:val="single" w:sz="2" w:space="0" w:color="auto"/>
                            <w:left w:val="single" w:sz="2" w:space="0" w:color="auto"/>
                            <w:bottom w:val="single" w:sz="2" w:space="0" w:color="auto"/>
                            <w:right w:val="single" w:sz="2" w:space="0" w:color="auto"/>
                          </w:divBdr>
                        </w:div>
                      </w:divsChild>
                    </w:div>
                    <w:div w:id="870872980">
                      <w:marLeft w:val="0"/>
                      <w:marRight w:val="0"/>
                      <w:marTop w:val="0"/>
                      <w:marBottom w:val="0"/>
                      <w:divBdr>
                        <w:top w:val="single" w:sz="2" w:space="0" w:color="auto"/>
                        <w:left w:val="single" w:sz="2" w:space="0" w:color="auto"/>
                        <w:bottom w:val="single" w:sz="2" w:space="0" w:color="auto"/>
                        <w:right w:val="single" w:sz="2" w:space="0" w:color="auto"/>
                      </w:divBdr>
                    </w:div>
                    <w:div w:id="21257267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72823058">
          <w:marLeft w:val="0"/>
          <w:marRight w:val="0"/>
          <w:marTop w:val="0"/>
          <w:marBottom w:val="0"/>
          <w:divBdr>
            <w:top w:val="single" w:sz="2" w:space="0" w:color="auto"/>
            <w:left w:val="single" w:sz="2" w:space="0" w:color="auto"/>
            <w:bottom w:val="single" w:sz="2" w:space="0" w:color="auto"/>
            <w:right w:val="single" w:sz="2" w:space="0" w:color="auto"/>
          </w:divBdr>
          <w:divsChild>
            <w:div w:id="1393458754">
              <w:marLeft w:val="0"/>
              <w:marRight w:val="0"/>
              <w:marTop w:val="0"/>
              <w:marBottom w:val="0"/>
              <w:divBdr>
                <w:top w:val="single" w:sz="2" w:space="0" w:color="auto"/>
                <w:left w:val="single" w:sz="2" w:space="0" w:color="auto"/>
                <w:bottom w:val="single" w:sz="2" w:space="0" w:color="auto"/>
                <w:right w:val="single" w:sz="2" w:space="0" w:color="auto"/>
              </w:divBdr>
              <w:divsChild>
                <w:div w:id="9123505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19737311">
          <w:marLeft w:val="0"/>
          <w:marRight w:val="0"/>
          <w:marTop w:val="0"/>
          <w:marBottom w:val="0"/>
          <w:divBdr>
            <w:top w:val="single" w:sz="2" w:space="0" w:color="auto"/>
            <w:left w:val="single" w:sz="2" w:space="0" w:color="auto"/>
            <w:bottom w:val="single" w:sz="2" w:space="0" w:color="auto"/>
            <w:right w:val="single" w:sz="2" w:space="0" w:color="auto"/>
          </w:divBdr>
          <w:divsChild>
            <w:div w:id="618757655">
              <w:marLeft w:val="0"/>
              <w:marRight w:val="0"/>
              <w:marTop w:val="0"/>
              <w:marBottom w:val="0"/>
              <w:divBdr>
                <w:top w:val="single" w:sz="2" w:space="0" w:color="auto"/>
                <w:left w:val="single" w:sz="2" w:space="0" w:color="auto"/>
                <w:bottom w:val="single" w:sz="2" w:space="0" w:color="auto"/>
                <w:right w:val="single" w:sz="2" w:space="0" w:color="auto"/>
              </w:divBdr>
              <w:divsChild>
                <w:div w:id="1788890372">
                  <w:marLeft w:val="0"/>
                  <w:marRight w:val="0"/>
                  <w:marTop w:val="0"/>
                  <w:marBottom w:val="0"/>
                  <w:divBdr>
                    <w:top w:val="single" w:sz="2" w:space="0" w:color="auto"/>
                    <w:left w:val="single" w:sz="2" w:space="0" w:color="auto"/>
                    <w:bottom w:val="single" w:sz="2" w:space="0" w:color="auto"/>
                    <w:right w:val="single" w:sz="2" w:space="0" w:color="auto"/>
                  </w:divBdr>
                  <w:divsChild>
                    <w:div w:id="151289665">
                      <w:marLeft w:val="0"/>
                      <w:marRight w:val="0"/>
                      <w:marTop w:val="0"/>
                      <w:marBottom w:val="0"/>
                      <w:divBdr>
                        <w:top w:val="single" w:sz="2" w:space="0" w:color="auto"/>
                        <w:left w:val="single" w:sz="2" w:space="0" w:color="auto"/>
                        <w:bottom w:val="single" w:sz="2" w:space="0" w:color="auto"/>
                        <w:right w:val="single" w:sz="2" w:space="0" w:color="auto"/>
                      </w:divBdr>
                    </w:div>
                    <w:div w:id="1083333851">
                      <w:marLeft w:val="0"/>
                      <w:marRight w:val="0"/>
                      <w:marTop w:val="0"/>
                      <w:marBottom w:val="0"/>
                      <w:divBdr>
                        <w:top w:val="single" w:sz="2" w:space="0" w:color="auto"/>
                        <w:left w:val="single" w:sz="2" w:space="0" w:color="auto"/>
                        <w:bottom w:val="single" w:sz="2" w:space="0" w:color="auto"/>
                        <w:right w:val="single" w:sz="2" w:space="0" w:color="auto"/>
                      </w:divBdr>
                      <w:divsChild>
                        <w:div w:id="145362822">
                          <w:marLeft w:val="0"/>
                          <w:marRight w:val="0"/>
                          <w:marTop w:val="0"/>
                          <w:marBottom w:val="0"/>
                          <w:divBdr>
                            <w:top w:val="single" w:sz="2" w:space="0" w:color="auto"/>
                            <w:left w:val="single" w:sz="2" w:space="0" w:color="auto"/>
                            <w:bottom w:val="single" w:sz="2" w:space="0" w:color="auto"/>
                            <w:right w:val="single" w:sz="2" w:space="0" w:color="auto"/>
                          </w:divBdr>
                        </w:div>
                        <w:div w:id="523976730">
                          <w:marLeft w:val="0"/>
                          <w:marRight w:val="0"/>
                          <w:marTop w:val="0"/>
                          <w:marBottom w:val="0"/>
                          <w:divBdr>
                            <w:top w:val="single" w:sz="2" w:space="0" w:color="auto"/>
                            <w:left w:val="single" w:sz="2" w:space="0" w:color="auto"/>
                            <w:bottom w:val="single" w:sz="2" w:space="0" w:color="auto"/>
                            <w:right w:val="single" w:sz="2" w:space="0" w:color="auto"/>
                          </w:divBdr>
                        </w:div>
                      </w:divsChild>
                    </w:div>
                    <w:div w:id="1284926828">
                      <w:marLeft w:val="0"/>
                      <w:marRight w:val="0"/>
                      <w:marTop w:val="0"/>
                      <w:marBottom w:val="0"/>
                      <w:divBdr>
                        <w:top w:val="single" w:sz="2" w:space="0" w:color="auto"/>
                        <w:left w:val="single" w:sz="2" w:space="0" w:color="auto"/>
                        <w:bottom w:val="single" w:sz="2" w:space="0" w:color="auto"/>
                        <w:right w:val="single" w:sz="2" w:space="0" w:color="auto"/>
                      </w:divBdr>
                    </w:div>
                    <w:div w:id="21110001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03067233">
              <w:marLeft w:val="0"/>
              <w:marRight w:val="0"/>
              <w:marTop w:val="0"/>
              <w:marBottom w:val="0"/>
              <w:divBdr>
                <w:top w:val="single" w:sz="2" w:space="0" w:color="auto"/>
                <w:left w:val="single" w:sz="2" w:space="0" w:color="auto"/>
                <w:bottom w:val="single" w:sz="2" w:space="0" w:color="auto"/>
                <w:right w:val="single" w:sz="2" w:space="0" w:color="auto"/>
              </w:divBdr>
            </w:div>
          </w:divsChild>
        </w:div>
        <w:div w:id="1526023107">
          <w:marLeft w:val="0"/>
          <w:marRight w:val="0"/>
          <w:marTop w:val="0"/>
          <w:marBottom w:val="0"/>
          <w:divBdr>
            <w:top w:val="single" w:sz="2" w:space="0" w:color="auto"/>
            <w:left w:val="single" w:sz="2" w:space="0" w:color="auto"/>
            <w:bottom w:val="single" w:sz="2" w:space="0" w:color="auto"/>
            <w:right w:val="single" w:sz="2" w:space="0" w:color="auto"/>
          </w:divBdr>
          <w:divsChild>
            <w:div w:id="665354084">
              <w:marLeft w:val="0"/>
              <w:marRight w:val="0"/>
              <w:marTop w:val="0"/>
              <w:marBottom w:val="0"/>
              <w:divBdr>
                <w:top w:val="single" w:sz="2" w:space="0" w:color="auto"/>
                <w:left w:val="single" w:sz="2" w:space="0" w:color="auto"/>
                <w:bottom w:val="single" w:sz="2" w:space="0" w:color="auto"/>
                <w:right w:val="single" w:sz="2" w:space="0" w:color="auto"/>
              </w:divBdr>
              <w:divsChild>
                <w:div w:id="18126745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77203867">
          <w:marLeft w:val="0"/>
          <w:marRight w:val="0"/>
          <w:marTop w:val="0"/>
          <w:marBottom w:val="0"/>
          <w:divBdr>
            <w:top w:val="single" w:sz="2" w:space="0" w:color="auto"/>
            <w:left w:val="single" w:sz="2" w:space="0" w:color="auto"/>
            <w:bottom w:val="single" w:sz="2" w:space="0" w:color="auto"/>
            <w:right w:val="single" w:sz="2" w:space="0" w:color="auto"/>
          </w:divBdr>
          <w:divsChild>
            <w:div w:id="735666105">
              <w:marLeft w:val="0"/>
              <w:marRight w:val="0"/>
              <w:marTop w:val="0"/>
              <w:marBottom w:val="0"/>
              <w:divBdr>
                <w:top w:val="single" w:sz="2" w:space="0" w:color="auto"/>
                <w:left w:val="single" w:sz="2" w:space="0" w:color="auto"/>
                <w:bottom w:val="single" w:sz="2" w:space="0" w:color="auto"/>
                <w:right w:val="single" w:sz="2" w:space="0" w:color="auto"/>
              </w:divBdr>
              <w:divsChild>
                <w:div w:id="4984721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84028357">
          <w:marLeft w:val="0"/>
          <w:marRight w:val="0"/>
          <w:marTop w:val="0"/>
          <w:marBottom w:val="0"/>
          <w:divBdr>
            <w:top w:val="single" w:sz="2" w:space="0" w:color="auto"/>
            <w:left w:val="single" w:sz="2" w:space="0" w:color="auto"/>
            <w:bottom w:val="single" w:sz="2" w:space="0" w:color="auto"/>
            <w:right w:val="single" w:sz="2" w:space="0" w:color="auto"/>
          </w:divBdr>
          <w:divsChild>
            <w:div w:id="1433359875">
              <w:marLeft w:val="0"/>
              <w:marRight w:val="0"/>
              <w:marTop w:val="0"/>
              <w:marBottom w:val="0"/>
              <w:divBdr>
                <w:top w:val="single" w:sz="2" w:space="0" w:color="auto"/>
                <w:left w:val="single" w:sz="2" w:space="0" w:color="auto"/>
                <w:bottom w:val="single" w:sz="2" w:space="0" w:color="auto"/>
                <w:right w:val="single" w:sz="2" w:space="0" w:color="auto"/>
              </w:divBdr>
              <w:divsChild>
                <w:div w:id="4312467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01258205">
          <w:marLeft w:val="0"/>
          <w:marRight w:val="0"/>
          <w:marTop w:val="0"/>
          <w:marBottom w:val="0"/>
          <w:divBdr>
            <w:top w:val="single" w:sz="2" w:space="0" w:color="auto"/>
            <w:left w:val="single" w:sz="2" w:space="0" w:color="auto"/>
            <w:bottom w:val="single" w:sz="2" w:space="0" w:color="auto"/>
            <w:right w:val="single" w:sz="2" w:space="0" w:color="auto"/>
          </w:divBdr>
          <w:divsChild>
            <w:div w:id="723910725">
              <w:marLeft w:val="0"/>
              <w:marRight w:val="0"/>
              <w:marTop w:val="0"/>
              <w:marBottom w:val="0"/>
              <w:divBdr>
                <w:top w:val="single" w:sz="2" w:space="0" w:color="auto"/>
                <w:left w:val="single" w:sz="2" w:space="0" w:color="auto"/>
                <w:bottom w:val="single" w:sz="2" w:space="0" w:color="auto"/>
                <w:right w:val="single" w:sz="2" w:space="0" w:color="auto"/>
              </w:divBdr>
              <w:divsChild>
                <w:div w:id="1715078966">
                  <w:marLeft w:val="0"/>
                  <w:marRight w:val="0"/>
                  <w:marTop w:val="0"/>
                  <w:marBottom w:val="0"/>
                  <w:divBdr>
                    <w:top w:val="single" w:sz="2" w:space="0" w:color="auto"/>
                    <w:left w:val="single" w:sz="2" w:space="0" w:color="auto"/>
                    <w:bottom w:val="single" w:sz="2" w:space="0" w:color="auto"/>
                    <w:right w:val="single" w:sz="2" w:space="0" w:color="auto"/>
                  </w:divBdr>
                  <w:divsChild>
                    <w:div w:id="133259694">
                      <w:marLeft w:val="0"/>
                      <w:marRight w:val="0"/>
                      <w:marTop w:val="0"/>
                      <w:marBottom w:val="0"/>
                      <w:divBdr>
                        <w:top w:val="single" w:sz="2" w:space="0" w:color="auto"/>
                        <w:left w:val="single" w:sz="2" w:space="0" w:color="auto"/>
                        <w:bottom w:val="single" w:sz="2" w:space="0" w:color="auto"/>
                        <w:right w:val="single" w:sz="2" w:space="0" w:color="auto"/>
                      </w:divBdr>
                      <w:divsChild>
                        <w:div w:id="954171388">
                          <w:marLeft w:val="0"/>
                          <w:marRight w:val="0"/>
                          <w:marTop w:val="0"/>
                          <w:marBottom w:val="0"/>
                          <w:divBdr>
                            <w:top w:val="single" w:sz="2" w:space="0" w:color="auto"/>
                            <w:left w:val="single" w:sz="2" w:space="0" w:color="auto"/>
                            <w:bottom w:val="single" w:sz="2" w:space="0" w:color="auto"/>
                            <w:right w:val="single" w:sz="2" w:space="0" w:color="auto"/>
                          </w:divBdr>
                        </w:div>
                        <w:div w:id="1346129053">
                          <w:marLeft w:val="0"/>
                          <w:marRight w:val="0"/>
                          <w:marTop w:val="0"/>
                          <w:marBottom w:val="0"/>
                          <w:divBdr>
                            <w:top w:val="single" w:sz="2" w:space="0" w:color="auto"/>
                            <w:left w:val="single" w:sz="2" w:space="0" w:color="auto"/>
                            <w:bottom w:val="single" w:sz="2" w:space="0" w:color="auto"/>
                            <w:right w:val="single" w:sz="2" w:space="0" w:color="auto"/>
                          </w:divBdr>
                        </w:div>
                      </w:divsChild>
                    </w:div>
                    <w:div w:id="619338082">
                      <w:marLeft w:val="0"/>
                      <w:marRight w:val="0"/>
                      <w:marTop w:val="0"/>
                      <w:marBottom w:val="0"/>
                      <w:divBdr>
                        <w:top w:val="single" w:sz="2" w:space="0" w:color="auto"/>
                        <w:left w:val="single" w:sz="2" w:space="0" w:color="auto"/>
                        <w:bottom w:val="single" w:sz="2" w:space="0" w:color="auto"/>
                        <w:right w:val="single" w:sz="2" w:space="0" w:color="auto"/>
                      </w:divBdr>
                    </w:div>
                    <w:div w:id="734360079">
                      <w:marLeft w:val="0"/>
                      <w:marRight w:val="0"/>
                      <w:marTop w:val="0"/>
                      <w:marBottom w:val="0"/>
                      <w:divBdr>
                        <w:top w:val="single" w:sz="2" w:space="0" w:color="auto"/>
                        <w:left w:val="single" w:sz="2" w:space="0" w:color="auto"/>
                        <w:bottom w:val="single" w:sz="2" w:space="0" w:color="auto"/>
                        <w:right w:val="single" w:sz="2" w:space="0" w:color="auto"/>
                      </w:divBdr>
                    </w:div>
                    <w:div w:id="9499685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61791590">
              <w:marLeft w:val="0"/>
              <w:marRight w:val="0"/>
              <w:marTop w:val="0"/>
              <w:marBottom w:val="0"/>
              <w:divBdr>
                <w:top w:val="single" w:sz="2" w:space="0" w:color="auto"/>
                <w:left w:val="single" w:sz="2" w:space="0" w:color="auto"/>
                <w:bottom w:val="single" w:sz="2" w:space="0" w:color="auto"/>
                <w:right w:val="single" w:sz="2" w:space="0" w:color="auto"/>
              </w:divBdr>
            </w:div>
          </w:divsChild>
        </w:div>
        <w:div w:id="1650210690">
          <w:marLeft w:val="0"/>
          <w:marRight w:val="0"/>
          <w:marTop w:val="0"/>
          <w:marBottom w:val="0"/>
          <w:divBdr>
            <w:top w:val="single" w:sz="2" w:space="0" w:color="auto"/>
            <w:left w:val="single" w:sz="2" w:space="0" w:color="auto"/>
            <w:bottom w:val="single" w:sz="2" w:space="0" w:color="auto"/>
            <w:right w:val="single" w:sz="2" w:space="0" w:color="auto"/>
          </w:divBdr>
          <w:divsChild>
            <w:div w:id="234173783">
              <w:marLeft w:val="0"/>
              <w:marRight w:val="0"/>
              <w:marTop w:val="0"/>
              <w:marBottom w:val="0"/>
              <w:divBdr>
                <w:top w:val="single" w:sz="2" w:space="0" w:color="auto"/>
                <w:left w:val="single" w:sz="2" w:space="0" w:color="auto"/>
                <w:bottom w:val="single" w:sz="2" w:space="0" w:color="auto"/>
                <w:right w:val="single" w:sz="2" w:space="0" w:color="auto"/>
              </w:divBdr>
              <w:divsChild>
                <w:div w:id="2749437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37111214">
          <w:marLeft w:val="0"/>
          <w:marRight w:val="0"/>
          <w:marTop w:val="0"/>
          <w:marBottom w:val="0"/>
          <w:divBdr>
            <w:top w:val="single" w:sz="2" w:space="0" w:color="auto"/>
            <w:left w:val="single" w:sz="2" w:space="0" w:color="auto"/>
            <w:bottom w:val="single" w:sz="2" w:space="0" w:color="auto"/>
            <w:right w:val="single" w:sz="2" w:space="0" w:color="auto"/>
          </w:divBdr>
          <w:divsChild>
            <w:div w:id="300502531">
              <w:marLeft w:val="0"/>
              <w:marRight w:val="0"/>
              <w:marTop w:val="0"/>
              <w:marBottom w:val="0"/>
              <w:divBdr>
                <w:top w:val="single" w:sz="2" w:space="0" w:color="auto"/>
                <w:left w:val="single" w:sz="2" w:space="0" w:color="auto"/>
                <w:bottom w:val="single" w:sz="2" w:space="0" w:color="auto"/>
                <w:right w:val="single" w:sz="2" w:space="0" w:color="auto"/>
              </w:divBdr>
            </w:div>
            <w:div w:id="1946421558">
              <w:marLeft w:val="0"/>
              <w:marRight w:val="0"/>
              <w:marTop w:val="0"/>
              <w:marBottom w:val="0"/>
              <w:divBdr>
                <w:top w:val="single" w:sz="2" w:space="0" w:color="auto"/>
                <w:left w:val="single" w:sz="2" w:space="0" w:color="auto"/>
                <w:bottom w:val="single" w:sz="2" w:space="0" w:color="auto"/>
                <w:right w:val="single" w:sz="2" w:space="0" w:color="auto"/>
              </w:divBdr>
              <w:divsChild>
                <w:div w:id="886068453">
                  <w:marLeft w:val="0"/>
                  <w:marRight w:val="0"/>
                  <w:marTop w:val="0"/>
                  <w:marBottom w:val="0"/>
                  <w:divBdr>
                    <w:top w:val="single" w:sz="2" w:space="0" w:color="auto"/>
                    <w:left w:val="single" w:sz="2" w:space="0" w:color="auto"/>
                    <w:bottom w:val="single" w:sz="2" w:space="0" w:color="auto"/>
                    <w:right w:val="single" w:sz="2" w:space="0" w:color="auto"/>
                  </w:divBdr>
                  <w:divsChild>
                    <w:div w:id="112017520">
                      <w:marLeft w:val="0"/>
                      <w:marRight w:val="0"/>
                      <w:marTop w:val="0"/>
                      <w:marBottom w:val="0"/>
                      <w:divBdr>
                        <w:top w:val="single" w:sz="2" w:space="0" w:color="auto"/>
                        <w:left w:val="single" w:sz="2" w:space="0" w:color="auto"/>
                        <w:bottom w:val="single" w:sz="2" w:space="0" w:color="auto"/>
                        <w:right w:val="single" w:sz="2" w:space="0" w:color="auto"/>
                      </w:divBdr>
                    </w:div>
                    <w:div w:id="1310211051">
                      <w:marLeft w:val="0"/>
                      <w:marRight w:val="0"/>
                      <w:marTop w:val="0"/>
                      <w:marBottom w:val="0"/>
                      <w:divBdr>
                        <w:top w:val="single" w:sz="2" w:space="0" w:color="auto"/>
                        <w:left w:val="single" w:sz="2" w:space="0" w:color="auto"/>
                        <w:bottom w:val="single" w:sz="2" w:space="0" w:color="auto"/>
                        <w:right w:val="single" w:sz="2" w:space="0" w:color="auto"/>
                      </w:divBdr>
                      <w:divsChild>
                        <w:div w:id="523440728">
                          <w:marLeft w:val="0"/>
                          <w:marRight w:val="0"/>
                          <w:marTop w:val="0"/>
                          <w:marBottom w:val="0"/>
                          <w:divBdr>
                            <w:top w:val="single" w:sz="2" w:space="0" w:color="auto"/>
                            <w:left w:val="single" w:sz="2" w:space="0" w:color="auto"/>
                            <w:bottom w:val="single" w:sz="2" w:space="0" w:color="auto"/>
                            <w:right w:val="single" w:sz="2" w:space="0" w:color="auto"/>
                          </w:divBdr>
                        </w:div>
                        <w:div w:id="721056416">
                          <w:marLeft w:val="0"/>
                          <w:marRight w:val="0"/>
                          <w:marTop w:val="0"/>
                          <w:marBottom w:val="0"/>
                          <w:divBdr>
                            <w:top w:val="single" w:sz="2" w:space="0" w:color="auto"/>
                            <w:left w:val="single" w:sz="2" w:space="0" w:color="auto"/>
                            <w:bottom w:val="single" w:sz="2" w:space="0" w:color="auto"/>
                            <w:right w:val="single" w:sz="2" w:space="0" w:color="auto"/>
                          </w:divBdr>
                        </w:div>
                      </w:divsChild>
                    </w:div>
                    <w:div w:id="1531646586">
                      <w:marLeft w:val="0"/>
                      <w:marRight w:val="0"/>
                      <w:marTop w:val="0"/>
                      <w:marBottom w:val="0"/>
                      <w:divBdr>
                        <w:top w:val="single" w:sz="2" w:space="0" w:color="auto"/>
                        <w:left w:val="single" w:sz="2" w:space="0" w:color="auto"/>
                        <w:bottom w:val="single" w:sz="2" w:space="0" w:color="auto"/>
                        <w:right w:val="single" w:sz="2" w:space="0" w:color="auto"/>
                      </w:divBdr>
                    </w:div>
                    <w:div w:id="16254968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62937765">
          <w:marLeft w:val="0"/>
          <w:marRight w:val="0"/>
          <w:marTop w:val="0"/>
          <w:marBottom w:val="0"/>
          <w:divBdr>
            <w:top w:val="single" w:sz="2" w:space="0" w:color="auto"/>
            <w:left w:val="single" w:sz="2" w:space="0" w:color="auto"/>
            <w:bottom w:val="single" w:sz="2" w:space="0" w:color="auto"/>
            <w:right w:val="single" w:sz="2" w:space="0" w:color="auto"/>
          </w:divBdr>
          <w:divsChild>
            <w:div w:id="377585205">
              <w:marLeft w:val="0"/>
              <w:marRight w:val="0"/>
              <w:marTop w:val="0"/>
              <w:marBottom w:val="0"/>
              <w:divBdr>
                <w:top w:val="single" w:sz="2" w:space="0" w:color="auto"/>
                <w:left w:val="single" w:sz="2" w:space="0" w:color="auto"/>
                <w:bottom w:val="single" w:sz="2" w:space="0" w:color="auto"/>
                <w:right w:val="single" w:sz="2" w:space="0" w:color="auto"/>
              </w:divBdr>
            </w:div>
            <w:div w:id="1572347569">
              <w:marLeft w:val="0"/>
              <w:marRight w:val="0"/>
              <w:marTop w:val="0"/>
              <w:marBottom w:val="0"/>
              <w:divBdr>
                <w:top w:val="single" w:sz="2" w:space="0" w:color="auto"/>
                <w:left w:val="single" w:sz="2" w:space="0" w:color="auto"/>
                <w:bottom w:val="single" w:sz="2" w:space="0" w:color="auto"/>
                <w:right w:val="single" w:sz="2" w:space="0" w:color="auto"/>
              </w:divBdr>
              <w:divsChild>
                <w:div w:id="1979606486">
                  <w:marLeft w:val="0"/>
                  <w:marRight w:val="0"/>
                  <w:marTop w:val="0"/>
                  <w:marBottom w:val="0"/>
                  <w:divBdr>
                    <w:top w:val="single" w:sz="2" w:space="0" w:color="auto"/>
                    <w:left w:val="single" w:sz="2" w:space="0" w:color="auto"/>
                    <w:bottom w:val="single" w:sz="2" w:space="0" w:color="auto"/>
                    <w:right w:val="single" w:sz="2" w:space="0" w:color="auto"/>
                  </w:divBdr>
                  <w:divsChild>
                    <w:div w:id="86779708">
                      <w:marLeft w:val="0"/>
                      <w:marRight w:val="0"/>
                      <w:marTop w:val="0"/>
                      <w:marBottom w:val="0"/>
                      <w:divBdr>
                        <w:top w:val="single" w:sz="2" w:space="0" w:color="auto"/>
                        <w:left w:val="single" w:sz="2" w:space="0" w:color="auto"/>
                        <w:bottom w:val="single" w:sz="2" w:space="0" w:color="auto"/>
                        <w:right w:val="single" w:sz="2" w:space="0" w:color="auto"/>
                      </w:divBdr>
                    </w:div>
                    <w:div w:id="1209610555">
                      <w:marLeft w:val="0"/>
                      <w:marRight w:val="0"/>
                      <w:marTop w:val="0"/>
                      <w:marBottom w:val="0"/>
                      <w:divBdr>
                        <w:top w:val="single" w:sz="2" w:space="0" w:color="auto"/>
                        <w:left w:val="single" w:sz="2" w:space="0" w:color="auto"/>
                        <w:bottom w:val="single" w:sz="2" w:space="0" w:color="auto"/>
                        <w:right w:val="single" w:sz="2" w:space="0" w:color="auto"/>
                      </w:divBdr>
                    </w:div>
                    <w:div w:id="1479303194">
                      <w:marLeft w:val="0"/>
                      <w:marRight w:val="0"/>
                      <w:marTop w:val="0"/>
                      <w:marBottom w:val="0"/>
                      <w:divBdr>
                        <w:top w:val="single" w:sz="2" w:space="0" w:color="auto"/>
                        <w:left w:val="single" w:sz="2" w:space="0" w:color="auto"/>
                        <w:bottom w:val="single" w:sz="2" w:space="0" w:color="auto"/>
                        <w:right w:val="single" w:sz="2" w:space="0" w:color="auto"/>
                      </w:divBdr>
                      <w:divsChild>
                        <w:div w:id="1004891763">
                          <w:marLeft w:val="0"/>
                          <w:marRight w:val="0"/>
                          <w:marTop w:val="0"/>
                          <w:marBottom w:val="0"/>
                          <w:divBdr>
                            <w:top w:val="single" w:sz="2" w:space="0" w:color="auto"/>
                            <w:left w:val="single" w:sz="2" w:space="0" w:color="auto"/>
                            <w:bottom w:val="single" w:sz="2" w:space="0" w:color="auto"/>
                            <w:right w:val="single" w:sz="2" w:space="0" w:color="auto"/>
                          </w:divBdr>
                        </w:div>
                        <w:div w:id="1056048153">
                          <w:marLeft w:val="0"/>
                          <w:marRight w:val="0"/>
                          <w:marTop w:val="0"/>
                          <w:marBottom w:val="0"/>
                          <w:divBdr>
                            <w:top w:val="single" w:sz="2" w:space="0" w:color="auto"/>
                            <w:left w:val="single" w:sz="2" w:space="0" w:color="auto"/>
                            <w:bottom w:val="single" w:sz="2" w:space="0" w:color="auto"/>
                            <w:right w:val="single" w:sz="2" w:space="0" w:color="auto"/>
                          </w:divBdr>
                        </w:div>
                      </w:divsChild>
                    </w:div>
                    <w:div w:id="16926805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90921098">
          <w:marLeft w:val="0"/>
          <w:marRight w:val="0"/>
          <w:marTop w:val="0"/>
          <w:marBottom w:val="0"/>
          <w:divBdr>
            <w:top w:val="single" w:sz="2" w:space="0" w:color="auto"/>
            <w:left w:val="single" w:sz="2" w:space="0" w:color="auto"/>
            <w:bottom w:val="single" w:sz="2" w:space="0" w:color="auto"/>
            <w:right w:val="single" w:sz="2" w:space="0" w:color="auto"/>
          </w:divBdr>
          <w:divsChild>
            <w:div w:id="1728802710">
              <w:marLeft w:val="0"/>
              <w:marRight w:val="0"/>
              <w:marTop w:val="0"/>
              <w:marBottom w:val="0"/>
              <w:divBdr>
                <w:top w:val="single" w:sz="2" w:space="0" w:color="auto"/>
                <w:left w:val="single" w:sz="2" w:space="0" w:color="auto"/>
                <w:bottom w:val="single" w:sz="2" w:space="0" w:color="auto"/>
                <w:right w:val="single" w:sz="2" w:space="0" w:color="auto"/>
              </w:divBdr>
              <w:divsChild>
                <w:div w:id="522867557">
                  <w:marLeft w:val="0"/>
                  <w:marRight w:val="0"/>
                  <w:marTop w:val="0"/>
                  <w:marBottom w:val="0"/>
                  <w:divBdr>
                    <w:top w:val="single" w:sz="2" w:space="0" w:color="auto"/>
                    <w:left w:val="single" w:sz="2" w:space="0" w:color="auto"/>
                    <w:bottom w:val="single" w:sz="2" w:space="0" w:color="auto"/>
                    <w:right w:val="single" w:sz="2" w:space="0" w:color="auto"/>
                  </w:divBdr>
                  <w:divsChild>
                    <w:div w:id="322511414">
                      <w:marLeft w:val="0"/>
                      <w:marRight w:val="0"/>
                      <w:marTop w:val="0"/>
                      <w:marBottom w:val="0"/>
                      <w:divBdr>
                        <w:top w:val="single" w:sz="2" w:space="0" w:color="auto"/>
                        <w:left w:val="single" w:sz="2" w:space="0" w:color="auto"/>
                        <w:bottom w:val="single" w:sz="2" w:space="0" w:color="auto"/>
                        <w:right w:val="single" w:sz="2" w:space="0" w:color="auto"/>
                      </w:divBdr>
                    </w:div>
                    <w:div w:id="1070152208">
                      <w:marLeft w:val="0"/>
                      <w:marRight w:val="0"/>
                      <w:marTop w:val="0"/>
                      <w:marBottom w:val="0"/>
                      <w:divBdr>
                        <w:top w:val="single" w:sz="2" w:space="0" w:color="auto"/>
                        <w:left w:val="single" w:sz="2" w:space="0" w:color="auto"/>
                        <w:bottom w:val="single" w:sz="2" w:space="0" w:color="auto"/>
                        <w:right w:val="single" w:sz="2" w:space="0" w:color="auto"/>
                      </w:divBdr>
                      <w:divsChild>
                        <w:div w:id="229729619">
                          <w:marLeft w:val="0"/>
                          <w:marRight w:val="0"/>
                          <w:marTop w:val="0"/>
                          <w:marBottom w:val="0"/>
                          <w:divBdr>
                            <w:top w:val="single" w:sz="2" w:space="0" w:color="auto"/>
                            <w:left w:val="single" w:sz="2" w:space="0" w:color="auto"/>
                            <w:bottom w:val="single" w:sz="2" w:space="0" w:color="auto"/>
                            <w:right w:val="single" w:sz="2" w:space="0" w:color="auto"/>
                          </w:divBdr>
                        </w:div>
                        <w:div w:id="1912428013">
                          <w:marLeft w:val="0"/>
                          <w:marRight w:val="0"/>
                          <w:marTop w:val="0"/>
                          <w:marBottom w:val="0"/>
                          <w:divBdr>
                            <w:top w:val="single" w:sz="2" w:space="0" w:color="auto"/>
                            <w:left w:val="single" w:sz="2" w:space="0" w:color="auto"/>
                            <w:bottom w:val="single" w:sz="2" w:space="0" w:color="auto"/>
                            <w:right w:val="single" w:sz="2" w:space="0" w:color="auto"/>
                          </w:divBdr>
                        </w:div>
                      </w:divsChild>
                    </w:div>
                    <w:div w:id="1904371269">
                      <w:marLeft w:val="0"/>
                      <w:marRight w:val="0"/>
                      <w:marTop w:val="0"/>
                      <w:marBottom w:val="0"/>
                      <w:divBdr>
                        <w:top w:val="single" w:sz="2" w:space="0" w:color="auto"/>
                        <w:left w:val="single" w:sz="2" w:space="0" w:color="auto"/>
                        <w:bottom w:val="single" w:sz="2" w:space="0" w:color="auto"/>
                        <w:right w:val="single" w:sz="2" w:space="0" w:color="auto"/>
                      </w:divBdr>
                    </w:div>
                    <w:div w:id="19406773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39255796">
              <w:marLeft w:val="0"/>
              <w:marRight w:val="0"/>
              <w:marTop w:val="0"/>
              <w:marBottom w:val="0"/>
              <w:divBdr>
                <w:top w:val="single" w:sz="2" w:space="0" w:color="auto"/>
                <w:left w:val="single" w:sz="2" w:space="0" w:color="auto"/>
                <w:bottom w:val="single" w:sz="2" w:space="0" w:color="auto"/>
                <w:right w:val="single" w:sz="2" w:space="0" w:color="auto"/>
              </w:divBdr>
            </w:div>
          </w:divsChild>
        </w:div>
        <w:div w:id="1918321703">
          <w:marLeft w:val="0"/>
          <w:marRight w:val="0"/>
          <w:marTop w:val="0"/>
          <w:marBottom w:val="0"/>
          <w:divBdr>
            <w:top w:val="single" w:sz="2" w:space="0" w:color="auto"/>
            <w:left w:val="single" w:sz="2" w:space="0" w:color="auto"/>
            <w:bottom w:val="single" w:sz="2" w:space="0" w:color="auto"/>
            <w:right w:val="single" w:sz="2" w:space="0" w:color="auto"/>
          </w:divBdr>
          <w:divsChild>
            <w:div w:id="380128888">
              <w:marLeft w:val="0"/>
              <w:marRight w:val="0"/>
              <w:marTop w:val="0"/>
              <w:marBottom w:val="0"/>
              <w:divBdr>
                <w:top w:val="single" w:sz="2" w:space="0" w:color="auto"/>
                <w:left w:val="single" w:sz="2" w:space="0" w:color="auto"/>
                <w:bottom w:val="single" w:sz="2" w:space="0" w:color="auto"/>
                <w:right w:val="single" w:sz="2" w:space="0" w:color="auto"/>
              </w:divBdr>
              <w:divsChild>
                <w:div w:id="1299842646">
                  <w:marLeft w:val="0"/>
                  <w:marRight w:val="0"/>
                  <w:marTop w:val="0"/>
                  <w:marBottom w:val="0"/>
                  <w:divBdr>
                    <w:top w:val="single" w:sz="2" w:space="0" w:color="auto"/>
                    <w:left w:val="single" w:sz="2" w:space="0" w:color="auto"/>
                    <w:bottom w:val="single" w:sz="2" w:space="0" w:color="auto"/>
                    <w:right w:val="single" w:sz="2" w:space="0" w:color="auto"/>
                  </w:divBdr>
                  <w:divsChild>
                    <w:div w:id="67583856">
                      <w:marLeft w:val="0"/>
                      <w:marRight w:val="0"/>
                      <w:marTop w:val="0"/>
                      <w:marBottom w:val="0"/>
                      <w:divBdr>
                        <w:top w:val="single" w:sz="2" w:space="0" w:color="auto"/>
                        <w:left w:val="single" w:sz="2" w:space="0" w:color="auto"/>
                        <w:bottom w:val="single" w:sz="2" w:space="0" w:color="auto"/>
                        <w:right w:val="single" w:sz="2" w:space="0" w:color="auto"/>
                      </w:divBdr>
                    </w:div>
                    <w:div w:id="1519544833">
                      <w:marLeft w:val="0"/>
                      <w:marRight w:val="0"/>
                      <w:marTop w:val="0"/>
                      <w:marBottom w:val="0"/>
                      <w:divBdr>
                        <w:top w:val="single" w:sz="2" w:space="0" w:color="auto"/>
                        <w:left w:val="single" w:sz="2" w:space="0" w:color="auto"/>
                        <w:bottom w:val="single" w:sz="2" w:space="0" w:color="auto"/>
                        <w:right w:val="single" w:sz="2" w:space="0" w:color="auto"/>
                      </w:divBdr>
                      <w:divsChild>
                        <w:div w:id="163401786">
                          <w:marLeft w:val="0"/>
                          <w:marRight w:val="0"/>
                          <w:marTop w:val="0"/>
                          <w:marBottom w:val="0"/>
                          <w:divBdr>
                            <w:top w:val="single" w:sz="2" w:space="0" w:color="auto"/>
                            <w:left w:val="single" w:sz="2" w:space="0" w:color="auto"/>
                            <w:bottom w:val="single" w:sz="2" w:space="0" w:color="auto"/>
                            <w:right w:val="single" w:sz="2" w:space="0" w:color="auto"/>
                          </w:divBdr>
                        </w:div>
                        <w:div w:id="1467969067">
                          <w:marLeft w:val="0"/>
                          <w:marRight w:val="0"/>
                          <w:marTop w:val="0"/>
                          <w:marBottom w:val="0"/>
                          <w:divBdr>
                            <w:top w:val="single" w:sz="2" w:space="0" w:color="auto"/>
                            <w:left w:val="single" w:sz="2" w:space="0" w:color="auto"/>
                            <w:bottom w:val="single" w:sz="2" w:space="0" w:color="auto"/>
                            <w:right w:val="single" w:sz="2" w:space="0" w:color="auto"/>
                          </w:divBdr>
                        </w:div>
                      </w:divsChild>
                    </w:div>
                    <w:div w:id="1940209451">
                      <w:marLeft w:val="0"/>
                      <w:marRight w:val="0"/>
                      <w:marTop w:val="0"/>
                      <w:marBottom w:val="0"/>
                      <w:divBdr>
                        <w:top w:val="single" w:sz="2" w:space="0" w:color="auto"/>
                        <w:left w:val="single" w:sz="2" w:space="0" w:color="auto"/>
                        <w:bottom w:val="single" w:sz="2" w:space="0" w:color="auto"/>
                        <w:right w:val="single" w:sz="2" w:space="0" w:color="auto"/>
                      </w:divBdr>
                    </w:div>
                    <w:div w:id="20564674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39687319">
              <w:marLeft w:val="0"/>
              <w:marRight w:val="0"/>
              <w:marTop w:val="0"/>
              <w:marBottom w:val="0"/>
              <w:divBdr>
                <w:top w:val="single" w:sz="2" w:space="0" w:color="auto"/>
                <w:left w:val="single" w:sz="2" w:space="0" w:color="auto"/>
                <w:bottom w:val="single" w:sz="2" w:space="0" w:color="auto"/>
                <w:right w:val="single" w:sz="2" w:space="0" w:color="auto"/>
              </w:divBdr>
            </w:div>
          </w:divsChild>
        </w:div>
        <w:div w:id="1938125935">
          <w:marLeft w:val="0"/>
          <w:marRight w:val="0"/>
          <w:marTop w:val="0"/>
          <w:marBottom w:val="0"/>
          <w:divBdr>
            <w:top w:val="single" w:sz="2" w:space="0" w:color="auto"/>
            <w:left w:val="single" w:sz="2" w:space="0" w:color="auto"/>
            <w:bottom w:val="single" w:sz="2" w:space="0" w:color="auto"/>
            <w:right w:val="single" w:sz="2" w:space="0" w:color="auto"/>
          </w:divBdr>
          <w:divsChild>
            <w:div w:id="2095660820">
              <w:marLeft w:val="0"/>
              <w:marRight w:val="0"/>
              <w:marTop w:val="0"/>
              <w:marBottom w:val="0"/>
              <w:divBdr>
                <w:top w:val="single" w:sz="2" w:space="0" w:color="auto"/>
                <w:left w:val="single" w:sz="2" w:space="0" w:color="auto"/>
                <w:bottom w:val="single" w:sz="2" w:space="0" w:color="auto"/>
                <w:right w:val="single" w:sz="2" w:space="0" w:color="auto"/>
              </w:divBdr>
              <w:divsChild>
                <w:div w:id="13870286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50700924">
          <w:marLeft w:val="0"/>
          <w:marRight w:val="0"/>
          <w:marTop w:val="0"/>
          <w:marBottom w:val="0"/>
          <w:divBdr>
            <w:top w:val="single" w:sz="2" w:space="0" w:color="auto"/>
            <w:left w:val="single" w:sz="2" w:space="0" w:color="auto"/>
            <w:bottom w:val="single" w:sz="2" w:space="0" w:color="auto"/>
            <w:right w:val="single" w:sz="2" w:space="0" w:color="auto"/>
          </w:divBdr>
          <w:divsChild>
            <w:div w:id="168255160">
              <w:marLeft w:val="0"/>
              <w:marRight w:val="0"/>
              <w:marTop w:val="0"/>
              <w:marBottom w:val="0"/>
              <w:divBdr>
                <w:top w:val="single" w:sz="2" w:space="0" w:color="auto"/>
                <w:left w:val="single" w:sz="2" w:space="0" w:color="auto"/>
                <w:bottom w:val="single" w:sz="2" w:space="0" w:color="auto"/>
                <w:right w:val="single" w:sz="2" w:space="0" w:color="auto"/>
              </w:divBdr>
            </w:div>
            <w:div w:id="773089460">
              <w:marLeft w:val="0"/>
              <w:marRight w:val="0"/>
              <w:marTop w:val="0"/>
              <w:marBottom w:val="0"/>
              <w:divBdr>
                <w:top w:val="single" w:sz="2" w:space="0" w:color="auto"/>
                <w:left w:val="single" w:sz="2" w:space="0" w:color="auto"/>
                <w:bottom w:val="single" w:sz="2" w:space="0" w:color="auto"/>
                <w:right w:val="single" w:sz="2" w:space="0" w:color="auto"/>
              </w:divBdr>
              <w:divsChild>
                <w:div w:id="166409588">
                  <w:marLeft w:val="0"/>
                  <w:marRight w:val="0"/>
                  <w:marTop w:val="0"/>
                  <w:marBottom w:val="0"/>
                  <w:divBdr>
                    <w:top w:val="single" w:sz="2" w:space="0" w:color="auto"/>
                    <w:left w:val="single" w:sz="2" w:space="0" w:color="auto"/>
                    <w:bottom w:val="single" w:sz="2" w:space="0" w:color="auto"/>
                    <w:right w:val="single" w:sz="2" w:space="0" w:color="auto"/>
                  </w:divBdr>
                  <w:divsChild>
                    <w:div w:id="705716619">
                      <w:marLeft w:val="0"/>
                      <w:marRight w:val="0"/>
                      <w:marTop w:val="0"/>
                      <w:marBottom w:val="0"/>
                      <w:divBdr>
                        <w:top w:val="single" w:sz="2" w:space="0" w:color="auto"/>
                        <w:left w:val="single" w:sz="2" w:space="0" w:color="auto"/>
                        <w:bottom w:val="single" w:sz="2" w:space="0" w:color="auto"/>
                        <w:right w:val="single" w:sz="2" w:space="0" w:color="auto"/>
                      </w:divBdr>
                    </w:div>
                    <w:div w:id="1033192318">
                      <w:marLeft w:val="0"/>
                      <w:marRight w:val="0"/>
                      <w:marTop w:val="0"/>
                      <w:marBottom w:val="0"/>
                      <w:divBdr>
                        <w:top w:val="single" w:sz="2" w:space="0" w:color="auto"/>
                        <w:left w:val="single" w:sz="2" w:space="0" w:color="auto"/>
                        <w:bottom w:val="single" w:sz="2" w:space="0" w:color="auto"/>
                        <w:right w:val="single" w:sz="2" w:space="0" w:color="auto"/>
                      </w:divBdr>
                    </w:div>
                    <w:div w:id="1291016853">
                      <w:marLeft w:val="0"/>
                      <w:marRight w:val="0"/>
                      <w:marTop w:val="0"/>
                      <w:marBottom w:val="0"/>
                      <w:divBdr>
                        <w:top w:val="single" w:sz="2" w:space="0" w:color="auto"/>
                        <w:left w:val="single" w:sz="2" w:space="0" w:color="auto"/>
                        <w:bottom w:val="single" w:sz="2" w:space="0" w:color="auto"/>
                        <w:right w:val="single" w:sz="2" w:space="0" w:color="auto"/>
                      </w:divBdr>
                    </w:div>
                    <w:div w:id="1500076005">
                      <w:marLeft w:val="0"/>
                      <w:marRight w:val="0"/>
                      <w:marTop w:val="0"/>
                      <w:marBottom w:val="0"/>
                      <w:divBdr>
                        <w:top w:val="single" w:sz="2" w:space="0" w:color="auto"/>
                        <w:left w:val="single" w:sz="2" w:space="0" w:color="auto"/>
                        <w:bottom w:val="single" w:sz="2" w:space="0" w:color="auto"/>
                        <w:right w:val="single" w:sz="2" w:space="0" w:color="auto"/>
                      </w:divBdr>
                      <w:divsChild>
                        <w:div w:id="1195341418">
                          <w:marLeft w:val="0"/>
                          <w:marRight w:val="0"/>
                          <w:marTop w:val="0"/>
                          <w:marBottom w:val="0"/>
                          <w:divBdr>
                            <w:top w:val="single" w:sz="2" w:space="0" w:color="auto"/>
                            <w:left w:val="single" w:sz="2" w:space="0" w:color="auto"/>
                            <w:bottom w:val="single" w:sz="2" w:space="0" w:color="auto"/>
                            <w:right w:val="single" w:sz="2" w:space="0" w:color="auto"/>
                          </w:divBdr>
                        </w:div>
                        <w:div w:id="17111026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56019702">
          <w:marLeft w:val="0"/>
          <w:marRight w:val="0"/>
          <w:marTop w:val="0"/>
          <w:marBottom w:val="0"/>
          <w:divBdr>
            <w:top w:val="single" w:sz="2" w:space="0" w:color="auto"/>
            <w:left w:val="single" w:sz="2" w:space="0" w:color="auto"/>
            <w:bottom w:val="single" w:sz="2" w:space="0" w:color="auto"/>
            <w:right w:val="single" w:sz="2" w:space="0" w:color="auto"/>
          </w:divBdr>
        </w:div>
        <w:div w:id="1966497191">
          <w:marLeft w:val="0"/>
          <w:marRight w:val="0"/>
          <w:marTop w:val="0"/>
          <w:marBottom w:val="0"/>
          <w:divBdr>
            <w:top w:val="single" w:sz="2" w:space="0" w:color="auto"/>
            <w:left w:val="single" w:sz="2" w:space="0" w:color="auto"/>
            <w:bottom w:val="single" w:sz="2" w:space="0" w:color="auto"/>
            <w:right w:val="single" w:sz="2" w:space="0" w:color="auto"/>
          </w:divBdr>
          <w:divsChild>
            <w:div w:id="1381630712">
              <w:marLeft w:val="0"/>
              <w:marRight w:val="0"/>
              <w:marTop w:val="0"/>
              <w:marBottom w:val="0"/>
              <w:divBdr>
                <w:top w:val="single" w:sz="2" w:space="0" w:color="auto"/>
                <w:left w:val="single" w:sz="2" w:space="0" w:color="auto"/>
                <w:bottom w:val="single" w:sz="2" w:space="0" w:color="auto"/>
                <w:right w:val="single" w:sz="2" w:space="0" w:color="auto"/>
              </w:divBdr>
              <w:divsChild>
                <w:div w:id="13661036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82805823">
          <w:marLeft w:val="0"/>
          <w:marRight w:val="0"/>
          <w:marTop w:val="0"/>
          <w:marBottom w:val="0"/>
          <w:divBdr>
            <w:top w:val="single" w:sz="2" w:space="0" w:color="auto"/>
            <w:left w:val="single" w:sz="2" w:space="0" w:color="auto"/>
            <w:bottom w:val="single" w:sz="2" w:space="0" w:color="auto"/>
            <w:right w:val="single" w:sz="2" w:space="0" w:color="auto"/>
          </w:divBdr>
          <w:divsChild>
            <w:div w:id="353724703">
              <w:marLeft w:val="0"/>
              <w:marRight w:val="0"/>
              <w:marTop w:val="0"/>
              <w:marBottom w:val="0"/>
              <w:divBdr>
                <w:top w:val="single" w:sz="2" w:space="0" w:color="auto"/>
                <w:left w:val="single" w:sz="2" w:space="0" w:color="auto"/>
                <w:bottom w:val="single" w:sz="2" w:space="0" w:color="auto"/>
                <w:right w:val="single" w:sz="2" w:space="0" w:color="auto"/>
              </w:divBdr>
              <w:divsChild>
                <w:div w:id="3154567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90551132">
          <w:marLeft w:val="0"/>
          <w:marRight w:val="0"/>
          <w:marTop w:val="0"/>
          <w:marBottom w:val="0"/>
          <w:divBdr>
            <w:top w:val="single" w:sz="2" w:space="0" w:color="auto"/>
            <w:left w:val="single" w:sz="2" w:space="0" w:color="auto"/>
            <w:bottom w:val="single" w:sz="2" w:space="0" w:color="auto"/>
            <w:right w:val="single" w:sz="2" w:space="0" w:color="auto"/>
          </w:divBdr>
          <w:divsChild>
            <w:div w:id="1184053772">
              <w:marLeft w:val="0"/>
              <w:marRight w:val="0"/>
              <w:marTop w:val="0"/>
              <w:marBottom w:val="0"/>
              <w:divBdr>
                <w:top w:val="single" w:sz="2" w:space="0" w:color="auto"/>
                <w:left w:val="single" w:sz="2" w:space="0" w:color="auto"/>
                <w:bottom w:val="single" w:sz="2" w:space="0" w:color="auto"/>
                <w:right w:val="single" w:sz="2" w:space="0" w:color="auto"/>
              </w:divBdr>
              <w:divsChild>
                <w:div w:id="6118643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93874610">
          <w:marLeft w:val="0"/>
          <w:marRight w:val="0"/>
          <w:marTop w:val="0"/>
          <w:marBottom w:val="0"/>
          <w:divBdr>
            <w:top w:val="single" w:sz="2" w:space="0" w:color="auto"/>
            <w:left w:val="single" w:sz="2" w:space="0" w:color="auto"/>
            <w:bottom w:val="single" w:sz="2" w:space="0" w:color="auto"/>
            <w:right w:val="single" w:sz="2" w:space="0" w:color="auto"/>
          </w:divBdr>
          <w:divsChild>
            <w:div w:id="1055660541">
              <w:marLeft w:val="0"/>
              <w:marRight w:val="0"/>
              <w:marTop w:val="0"/>
              <w:marBottom w:val="0"/>
              <w:divBdr>
                <w:top w:val="single" w:sz="2" w:space="0" w:color="auto"/>
                <w:left w:val="single" w:sz="2" w:space="0" w:color="auto"/>
                <w:bottom w:val="single" w:sz="2" w:space="0" w:color="auto"/>
                <w:right w:val="single" w:sz="2" w:space="0" w:color="auto"/>
              </w:divBdr>
            </w:div>
            <w:div w:id="1974364807">
              <w:marLeft w:val="0"/>
              <w:marRight w:val="0"/>
              <w:marTop w:val="0"/>
              <w:marBottom w:val="0"/>
              <w:divBdr>
                <w:top w:val="single" w:sz="2" w:space="0" w:color="auto"/>
                <w:left w:val="single" w:sz="2" w:space="0" w:color="auto"/>
                <w:bottom w:val="single" w:sz="2" w:space="0" w:color="auto"/>
                <w:right w:val="single" w:sz="2" w:space="0" w:color="auto"/>
              </w:divBdr>
              <w:divsChild>
                <w:div w:id="1419133523">
                  <w:marLeft w:val="0"/>
                  <w:marRight w:val="0"/>
                  <w:marTop w:val="0"/>
                  <w:marBottom w:val="0"/>
                  <w:divBdr>
                    <w:top w:val="single" w:sz="2" w:space="0" w:color="auto"/>
                    <w:left w:val="single" w:sz="2" w:space="0" w:color="auto"/>
                    <w:bottom w:val="single" w:sz="2" w:space="0" w:color="auto"/>
                    <w:right w:val="single" w:sz="2" w:space="0" w:color="auto"/>
                  </w:divBdr>
                  <w:divsChild>
                    <w:div w:id="83108579">
                      <w:marLeft w:val="0"/>
                      <w:marRight w:val="0"/>
                      <w:marTop w:val="0"/>
                      <w:marBottom w:val="0"/>
                      <w:divBdr>
                        <w:top w:val="single" w:sz="2" w:space="0" w:color="auto"/>
                        <w:left w:val="single" w:sz="2" w:space="0" w:color="auto"/>
                        <w:bottom w:val="single" w:sz="2" w:space="0" w:color="auto"/>
                        <w:right w:val="single" w:sz="2" w:space="0" w:color="auto"/>
                      </w:divBdr>
                    </w:div>
                    <w:div w:id="522935059">
                      <w:marLeft w:val="0"/>
                      <w:marRight w:val="0"/>
                      <w:marTop w:val="0"/>
                      <w:marBottom w:val="0"/>
                      <w:divBdr>
                        <w:top w:val="single" w:sz="2" w:space="0" w:color="auto"/>
                        <w:left w:val="single" w:sz="2" w:space="0" w:color="auto"/>
                        <w:bottom w:val="single" w:sz="2" w:space="0" w:color="auto"/>
                        <w:right w:val="single" w:sz="2" w:space="0" w:color="auto"/>
                      </w:divBdr>
                    </w:div>
                    <w:div w:id="1847943594">
                      <w:marLeft w:val="0"/>
                      <w:marRight w:val="0"/>
                      <w:marTop w:val="0"/>
                      <w:marBottom w:val="0"/>
                      <w:divBdr>
                        <w:top w:val="single" w:sz="2" w:space="0" w:color="auto"/>
                        <w:left w:val="single" w:sz="2" w:space="0" w:color="auto"/>
                        <w:bottom w:val="single" w:sz="2" w:space="0" w:color="auto"/>
                        <w:right w:val="single" w:sz="2" w:space="0" w:color="auto"/>
                      </w:divBdr>
                      <w:divsChild>
                        <w:div w:id="714963806">
                          <w:marLeft w:val="0"/>
                          <w:marRight w:val="0"/>
                          <w:marTop w:val="0"/>
                          <w:marBottom w:val="0"/>
                          <w:divBdr>
                            <w:top w:val="single" w:sz="2" w:space="0" w:color="auto"/>
                            <w:left w:val="single" w:sz="2" w:space="0" w:color="auto"/>
                            <w:bottom w:val="single" w:sz="2" w:space="0" w:color="auto"/>
                            <w:right w:val="single" w:sz="2" w:space="0" w:color="auto"/>
                          </w:divBdr>
                        </w:div>
                        <w:div w:id="1741253113">
                          <w:marLeft w:val="0"/>
                          <w:marRight w:val="0"/>
                          <w:marTop w:val="0"/>
                          <w:marBottom w:val="0"/>
                          <w:divBdr>
                            <w:top w:val="single" w:sz="2" w:space="0" w:color="auto"/>
                            <w:left w:val="single" w:sz="2" w:space="0" w:color="auto"/>
                            <w:bottom w:val="single" w:sz="2" w:space="0" w:color="auto"/>
                            <w:right w:val="single" w:sz="2" w:space="0" w:color="auto"/>
                          </w:divBdr>
                        </w:div>
                      </w:divsChild>
                    </w:div>
                    <w:div w:id="20188036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21155778">
          <w:marLeft w:val="0"/>
          <w:marRight w:val="0"/>
          <w:marTop w:val="0"/>
          <w:marBottom w:val="0"/>
          <w:divBdr>
            <w:top w:val="single" w:sz="2" w:space="0" w:color="auto"/>
            <w:left w:val="single" w:sz="2" w:space="0" w:color="auto"/>
            <w:bottom w:val="single" w:sz="2" w:space="0" w:color="auto"/>
            <w:right w:val="single" w:sz="2" w:space="0" w:color="auto"/>
          </w:divBdr>
          <w:divsChild>
            <w:div w:id="298537079">
              <w:marLeft w:val="0"/>
              <w:marRight w:val="0"/>
              <w:marTop w:val="0"/>
              <w:marBottom w:val="0"/>
              <w:divBdr>
                <w:top w:val="single" w:sz="2" w:space="0" w:color="auto"/>
                <w:left w:val="single" w:sz="2" w:space="0" w:color="auto"/>
                <w:bottom w:val="single" w:sz="2" w:space="0" w:color="auto"/>
                <w:right w:val="single" w:sz="2" w:space="0" w:color="auto"/>
              </w:divBdr>
              <w:divsChild>
                <w:div w:id="1394356094">
                  <w:marLeft w:val="0"/>
                  <w:marRight w:val="0"/>
                  <w:marTop w:val="0"/>
                  <w:marBottom w:val="0"/>
                  <w:divBdr>
                    <w:top w:val="single" w:sz="2" w:space="0" w:color="auto"/>
                    <w:left w:val="single" w:sz="2" w:space="0" w:color="auto"/>
                    <w:bottom w:val="single" w:sz="2" w:space="0" w:color="auto"/>
                    <w:right w:val="single" w:sz="2" w:space="0" w:color="auto"/>
                  </w:divBdr>
                  <w:divsChild>
                    <w:div w:id="49153556">
                      <w:marLeft w:val="0"/>
                      <w:marRight w:val="0"/>
                      <w:marTop w:val="0"/>
                      <w:marBottom w:val="0"/>
                      <w:divBdr>
                        <w:top w:val="single" w:sz="2" w:space="0" w:color="auto"/>
                        <w:left w:val="single" w:sz="2" w:space="0" w:color="auto"/>
                        <w:bottom w:val="single" w:sz="2" w:space="0" w:color="auto"/>
                        <w:right w:val="single" w:sz="2" w:space="0" w:color="auto"/>
                      </w:divBdr>
                    </w:div>
                    <w:div w:id="50739704">
                      <w:marLeft w:val="0"/>
                      <w:marRight w:val="0"/>
                      <w:marTop w:val="0"/>
                      <w:marBottom w:val="0"/>
                      <w:divBdr>
                        <w:top w:val="single" w:sz="2" w:space="0" w:color="auto"/>
                        <w:left w:val="single" w:sz="2" w:space="0" w:color="auto"/>
                        <w:bottom w:val="single" w:sz="2" w:space="0" w:color="auto"/>
                        <w:right w:val="single" w:sz="2" w:space="0" w:color="auto"/>
                      </w:divBdr>
                    </w:div>
                    <w:div w:id="692800856">
                      <w:marLeft w:val="0"/>
                      <w:marRight w:val="0"/>
                      <w:marTop w:val="0"/>
                      <w:marBottom w:val="0"/>
                      <w:divBdr>
                        <w:top w:val="single" w:sz="2" w:space="0" w:color="auto"/>
                        <w:left w:val="single" w:sz="2" w:space="0" w:color="auto"/>
                        <w:bottom w:val="single" w:sz="2" w:space="0" w:color="auto"/>
                        <w:right w:val="single" w:sz="2" w:space="0" w:color="auto"/>
                      </w:divBdr>
                      <w:divsChild>
                        <w:div w:id="662314838">
                          <w:marLeft w:val="0"/>
                          <w:marRight w:val="0"/>
                          <w:marTop w:val="0"/>
                          <w:marBottom w:val="0"/>
                          <w:divBdr>
                            <w:top w:val="single" w:sz="2" w:space="0" w:color="auto"/>
                            <w:left w:val="single" w:sz="2" w:space="0" w:color="auto"/>
                            <w:bottom w:val="single" w:sz="2" w:space="0" w:color="auto"/>
                            <w:right w:val="single" w:sz="2" w:space="0" w:color="auto"/>
                          </w:divBdr>
                        </w:div>
                        <w:div w:id="939066676">
                          <w:marLeft w:val="0"/>
                          <w:marRight w:val="0"/>
                          <w:marTop w:val="0"/>
                          <w:marBottom w:val="0"/>
                          <w:divBdr>
                            <w:top w:val="single" w:sz="2" w:space="0" w:color="auto"/>
                            <w:left w:val="single" w:sz="2" w:space="0" w:color="auto"/>
                            <w:bottom w:val="single" w:sz="2" w:space="0" w:color="auto"/>
                            <w:right w:val="single" w:sz="2" w:space="0" w:color="auto"/>
                          </w:divBdr>
                        </w:div>
                      </w:divsChild>
                    </w:div>
                    <w:div w:id="7909000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03570307">
              <w:marLeft w:val="0"/>
              <w:marRight w:val="0"/>
              <w:marTop w:val="0"/>
              <w:marBottom w:val="0"/>
              <w:divBdr>
                <w:top w:val="single" w:sz="2" w:space="0" w:color="auto"/>
                <w:left w:val="single" w:sz="2" w:space="0" w:color="auto"/>
                <w:bottom w:val="single" w:sz="2" w:space="0" w:color="auto"/>
                <w:right w:val="single" w:sz="2" w:space="0" w:color="auto"/>
              </w:divBdr>
            </w:div>
          </w:divsChild>
        </w:div>
        <w:div w:id="2038962072">
          <w:marLeft w:val="0"/>
          <w:marRight w:val="0"/>
          <w:marTop w:val="0"/>
          <w:marBottom w:val="0"/>
          <w:divBdr>
            <w:top w:val="single" w:sz="2" w:space="0" w:color="auto"/>
            <w:left w:val="single" w:sz="2" w:space="0" w:color="auto"/>
            <w:bottom w:val="single" w:sz="2" w:space="0" w:color="auto"/>
            <w:right w:val="single" w:sz="2" w:space="0" w:color="auto"/>
          </w:divBdr>
          <w:divsChild>
            <w:div w:id="80570959">
              <w:marLeft w:val="0"/>
              <w:marRight w:val="0"/>
              <w:marTop w:val="0"/>
              <w:marBottom w:val="0"/>
              <w:divBdr>
                <w:top w:val="single" w:sz="2" w:space="0" w:color="auto"/>
                <w:left w:val="single" w:sz="2" w:space="0" w:color="auto"/>
                <w:bottom w:val="single" w:sz="2" w:space="0" w:color="auto"/>
                <w:right w:val="single" w:sz="2" w:space="0" w:color="auto"/>
              </w:divBdr>
            </w:div>
            <w:div w:id="957562597">
              <w:marLeft w:val="0"/>
              <w:marRight w:val="0"/>
              <w:marTop w:val="0"/>
              <w:marBottom w:val="0"/>
              <w:divBdr>
                <w:top w:val="single" w:sz="2" w:space="0" w:color="auto"/>
                <w:left w:val="single" w:sz="2" w:space="0" w:color="auto"/>
                <w:bottom w:val="single" w:sz="2" w:space="0" w:color="auto"/>
                <w:right w:val="single" w:sz="2" w:space="0" w:color="auto"/>
              </w:divBdr>
              <w:divsChild>
                <w:div w:id="1275088463">
                  <w:marLeft w:val="0"/>
                  <w:marRight w:val="0"/>
                  <w:marTop w:val="0"/>
                  <w:marBottom w:val="0"/>
                  <w:divBdr>
                    <w:top w:val="single" w:sz="2" w:space="0" w:color="auto"/>
                    <w:left w:val="single" w:sz="2" w:space="0" w:color="auto"/>
                    <w:bottom w:val="single" w:sz="2" w:space="0" w:color="auto"/>
                    <w:right w:val="single" w:sz="2" w:space="0" w:color="auto"/>
                  </w:divBdr>
                  <w:divsChild>
                    <w:div w:id="165899838">
                      <w:marLeft w:val="0"/>
                      <w:marRight w:val="0"/>
                      <w:marTop w:val="0"/>
                      <w:marBottom w:val="0"/>
                      <w:divBdr>
                        <w:top w:val="single" w:sz="2" w:space="0" w:color="auto"/>
                        <w:left w:val="single" w:sz="2" w:space="0" w:color="auto"/>
                        <w:bottom w:val="single" w:sz="2" w:space="0" w:color="auto"/>
                        <w:right w:val="single" w:sz="2" w:space="0" w:color="auto"/>
                      </w:divBdr>
                    </w:div>
                    <w:div w:id="408574347">
                      <w:marLeft w:val="0"/>
                      <w:marRight w:val="0"/>
                      <w:marTop w:val="0"/>
                      <w:marBottom w:val="0"/>
                      <w:divBdr>
                        <w:top w:val="single" w:sz="2" w:space="0" w:color="auto"/>
                        <w:left w:val="single" w:sz="2" w:space="0" w:color="auto"/>
                        <w:bottom w:val="single" w:sz="2" w:space="0" w:color="auto"/>
                        <w:right w:val="single" w:sz="2" w:space="0" w:color="auto"/>
                      </w:divBdr>
                      <w:divsChild>
                        <w:div w:id="1036781115">
                          <w:marLeft w:val="0"/>
                          <w:marRight w:val="0"/>
                          <w:marTop w:val="0"/>
                          <w:marBottom w:val="0"/>
                          <w:divBdr>
                            <w:top w:val="single" w:sz="2" w:space="0" w:color="auto"/>
                            <w:left w:val="single" w:sz="2" w:space="0" w:color="auto"/>
                            <w:bottom w:val="single" w:sz="2" w:space="0" w:color="auto"/>
                            <w:right w:val="single" w:sz="2" w:space="0" w:color="auto"/>
                          </w:divBdr>
                        </w:div>
                        <w:div w:id="1252200601">
                          <w:marLeft w:val="0"/>
                          <w:marRight w:val="0"/>
                          <w:marTop w:val="0"/>
                          <w:marBottom w:val="0"/>
                          <w:divBdr>
                            <w:top w:val="single" w:sz="2" w:space="0" w:color="auto"/>
                            <w:left w:val="single" w:sz="2" w:space="0" w:color="auto"/>
                            <w:bottom w:val="single" w:sz="2" w:space="0" w:color="auto"/>
                            <w:right w:val="single" w:sz="2" w:space="0" w:color="auto"/>
                          </w:divBdr>
                        </w:div>
                      </w:divsChild>
                    </w:div>
                    <w:div w:id="1796942963">
                      <w:marLeft w:val="0"/>
                      <w:marRight w:val="0"/>
                      <w:marTop w:val="0"/>
                      <w:marBottom w:val="0"/>
                      <w:divBdr>
                        <w:top w:val="single" w:sz="2" w:space="0" w:color="auto"/>
                        <w:left w:val="single" w:sz="2" w:space="0" w:color="auto"/>
                        <w:bottom w:val="single" w:sz="2" w:space="0" w:color="auto"/>
                        <w:right w:val="single" w:sz="2" w:space="0" w:color="auto"/>
                      </w:divBdr>
                    </w:div>
                    <w:div w:id="19930938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45715773">
          <w:marLeft w:val="0"/>
          <w:marRight w:val="0"/>
          <w:marTop w:val="0"/>
          <w:marBottom w:val="0"/>
          <w:divBdr>
            <w:top w:val="single" w:sz="2" w:space="0" w:color="auto"/>
            <w:left w:val="single" w:sz="2" w:space="0" w:color="auto"/>
            <w:bottom w:val="single" w:sz="2" w:space="0" w:color="auto"/>
            <w:right w:val="single" w:sz="2" w:space="0" w:color="auto"/>
          </w:divBdr>
          <w:divsChild>
            <w:div w:id="829323255">
              <w:marLeft w:val="0"/>
              <w:marRight w:val="0"/>
              <w:marTop w:val="0"/>
              <w:marBottom w:val="0"/>
              <w:divBdr>
                <w:top w:val="single" w:sz="2" w:space="0" w:color="auto"/>
                <w:left w:val="single" w:sz="2" w:space="0" w:color="auto"/>
                <w:bottom w:val="single" w:sz="2" w:space="0" w:color="auto"/>
                <w:right w:val="single" w:sz="2" w:space="0" w:color="auto"/>
              </w:divBdr>
              <w:divsChild>
                <w:div w:id="1525709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16319151">
          <w:marLeft w:val="0"/>
          <w:marRight w:val="0"/>
          <w:marTop w:val="0"/>
          <w:marBottom w:val="0"/>
          <w:divBdr>
            <w:top w:val="single" w:sz="2" w:space="0" w:color="auto"/>
            <w:left w:val="single" w:sz="2" w:space="0" w:color="auto"/>
            <w:bottom w:val="single" w:sz="2" w:space="0" w:color="auto"/>
            <w:right w:val="single" w:sz="2" w:space="0" w:color="auto"/>
          </w:divBdr>
          <w:divsChild>
            <w:div w:id="839347374">
              <w:marLeft w:val="0"/>
              <w:marRight w:val="0"/>
              <w:marTop w:val="0"/>
              <w:marBottom w:val="0"/>
              <w:divBdr>
                <w:top w:val="single" w:sz="2" w:space="0" w:color="auto"/>
                <w:left w:val="single" w:sz="2" w:space="0" w:color="auto"/>
                <w:bottom w:val="single" w:sz="2" w:space="0" w:color="auto"/>
                <w:right w:val="single" w:sz="2" w:space="0" w:color="auto"/>
              </w:divBdr>
              <w:divsChild>
                <w:div w:id="1409229564">
                  <w:marLeft w:val="0"/>
                  <w:marRight w:val="0"/>
                  <w:marTop w:val="0"/>
                  <w:marBottom w:val="0"/>
                  <w:divBdr>
                    <w:top w:val="single" w:sz="2" w:space="0" w:color="auto"/>
                    <w:left w:val="single" w:sz="2" w:space="0" w:color="auto"/>
                    <w:bottom w:val="single" w:sz="2" w:space="0" w:color="auto"/>
                    <w:right w:val="single" w:sz="2" w:space="0" w:color="auto"/>
                  </w:divBdr>
                  <w:divsChild>
                    <w:div w:id="448668162">
                      <w:marLeft w:val="0"/>
                      <w:marRight w:val="0"/>
                      <w:marTop w:val="0"/>
                      <w:marBottom w:val="0"/>
                      <w:divBdr>
                        <w:top w:val="single" w:sz="2" w:space="0" w:color="auto"/>
                        <w:left w:val="single" w:sz="2" w:space="0" w:color="auto"/>
                        <w:bottom w:val="single" w:sz="2" w:space="0" w:color="auto"/>
                        <w:right w:val="single" w:sz="2" w:space="0" w:color="auto"/>
                      </w:divBdr>
                    </w:div>
                    <w:div w:id="1218130096">
                      <w:marLeft w:val="0"/>
                      <w:marRight w:val="0"/>
                      <w:marTop w:val="0"/>
                      <w:marBottom w:val="0"/>
                      <w:divBdr>
                        <w:top w:val="single" w:sz="2" w:space="0" w:color="auto"/>
                        <w:left w:val="single" w:sz="2" w:space="0" w:color="auto"/>
                        <w:bottom w:val="single" w:sz="2" w:space="0" w:color="auto"/>
                        <w:right w:val="single" w:sz="2" w:space="0" w:color="auto"/>
                      </w:divBdr>
                    </w:div>
                    <w:div w:id="1803768012">
                      <w:marLeft w:val="0"/>
                      <w:marRight w:val="0"/>
                      <w:marTop w:val="0"/>
                      <w:marBottom w:val="0"/>
                      <w:divBdr>
                        <w:top w:val="single" w:sz="2" w:space="0" w:color="auto"/>
                        <w:left w:val="single" w:sz="2" w:space="0" w:color="auto"/>
                        <w:bottom w:val="single" w:sz="2" w:space="0" w:color="auto"/>
                        <w:right w:val="single" w:sz="2" w:space="0" w:color="auto"/>
                      </w:divBdr>
                    </w:div>
                    <w:div w:id="1885555186">
                      <w:marLeft w:val="0"/>
                      <w:marRight w:val="0"/>
                      <w:marTop w:val="0"/>
                      <w:marBottom w:val="0"/>
                      <w:divBdr>
                        <w:top w:val="single" w:sz="2" w:space="0" w:color="auto"/>
                        <w:left w:val="single" w:sz="2" w:space="0" w:color="auto"/>
                        <w:bottom w:val="single" w:sz="2" w:space="0" w:color="auto"/>
                        <w:right w:val="single" w:sz="2" w:space="0" w:color="auto"/>
                      </w:divBdr>
                      <w:divsChild>
                        <w:div w:id="43530127">
                          <w:marLeft w:val="0"/>
                          <w:marRight w:val="0"/>
                          <w:marTop w:val="0"/>
                          <w:marBottom w:val="0"/>
                          <w:divBdr>
                            <w:top w:val="single" w:sz="2" w:space="0" w:color="auto"/>
                            <w:left w:val="single" w:sz="2" w:space="0" w:color="auto"/>
                            <w:bottom w:val="single" w:sz="2" w:space="0" w:color="auto"/>
                            <w:right w:val="single" w:sz="2" w:space="0" w:color="auto"/>
                          </w:divBdr>
                        </w:div>
                        <w:div w:id="13079274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97365137">
              <w:marLeft w:val="0"/>
              <w:marRight w:val="0"/>
              <w:marTop w:val="0"/>
              <w:marBottom w:val="0"/>
              <w:divBdr>
                <w:top w:val="single" w:sz="2" w:space="0" w:color="auto"/>
                <w:left w:val="single" w:sz="2" w:space="0" w:color="auto"/>
                <w:bottom w:val="single" w:sz="2" w:space="0" w:color="auto"/>
                <w:right w:val="single" w:sz="2" w:space="0" w:color="auto"/>
              </w:divBdr>
            </w:div>
          </w:divsChild>
        </w:div>
        <w:div w:id="2118139822">
          <w:marLeft w:val="0"/>
          <w:marRight w:val="0"/>
          <w:marTop w:val="0"/>
          <w:marBottom w:val="0"/>
          <w:divBdr>
            <w:top w:val="single" w:sz="2" w:space="0" w:color="auto"/>
            <w:left w:val="single" w:sz="2" w:space="0" w:color="auto"/>
            <w:bottom w:val="single" w:sz="2" w:space="0" w:color="auto"/>
            <w:right w:val="single" w:sz="2" w:space="0" w:color="auto"/>
          </w:divBdr>
          <w:divsChild>
            <w:div w:id="1368944247">
              <w:marLeft w:val="0"/>
              <w:marRight w:val="0"/>
              <w:marTop w:val="0"/>
              <w:marBottom w:val="0"/>
              <w:divBdr>
                <w:top w:val="single" w:sz="2" w:space="0" w:color="auto"/>
                <w:left w:val="single" w:sz="2" w:space="0" w:color="auto"/>
                <w:bottom w:val="single" w:sz="2" w:space="0" w:color="auto"/>
                <w:right w:val="single" w:sz="2" w:space="0" w:color="auto"/>
              </w:divBdr>
              <w:divsChild>
                <w:div w:id="19190924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0080288">
      <w:bodyDiv w:val="1"/>
      <w:marLeft w:val="0"/>
      <w:marRight w:val="0"/>
      <w:marTop w:val="0"/>
      <w:marBottom w:val="0"/>
      <w:divBdr>
        <w:top w:val="none" w:sz="0" w:space="0" w:color="auto"/>
        <w:left w:val="none" w:sz="0" w:space="0" w:color="auto"/>
        <w:bottom w:val="none" w:sz="0" w:space="0" w:color="auto"/>
        <w:right w:val="none" w:sz="0" w:space="0" w:color="auto"/>
      </w:divBdr>
    </w:div>
    <w:div w:id="756170137">
      <w:bodyDiv w:val="1"/>
      <w:marLeft w:val="0"/>
      <w:marRight w:val="0"/>
      <w:marTop w:val="0"/>
      <w:marBottom w:val="0"/>
      <w:divBdr>
        <w:top w:val="none" w:sz="0" w:space="0" w:color="auto"/>
        <w:left w:val="none" w:sz="0" w:space="0" w:color="auto"/>
        <w:bottom w:val="none" w:sz="0" w:space="0" w:color="auto"/>
        <w:right w:val="none" w:sz="0" w:space="0" w:color="auto"/>
      </w:divBdr>
    </w:div>
    <w:div w:id="758721525">
      <w:bodyDiv w:val="1"/>
      <w:marLeft w:val="0"/>
      <w:marRight w:val="0"/>
      <w:marTop w:val="0"/>
      <w:marBottom w:val="0"/>
      <w:divBdr>
        <w:top w:val="none" w:sz="0" w:space="0" w:color="auto"/>
        <w:left w:val="none" w:sz="0" w:space="0" w:color="auto"/>
        <w:bottom w:val="none" w:sz="0" w:space="0" w:color="auto"/>
        <w:right w:val="none" w:sz="0" w:space="0" w:color="auto"/>
      </w:divBdr>
      <w:divsChild>
        <w:div w:id="1652710694">
          <w:marLeft w:val="0"/>
          <w:marRight w:val="0"/>
          <w:marTop w:val="0"/>
          <w:marBottom w:val="0"/>
          <w:divBdr>
            <w:top w:val="none" w:sz="0" w:space="0" w:color="auto"/>
            <w:left w:val="none" w:sz="0" w:space="0" w:color="auto"/>
            <w:bottom w:val="none" w:sz="0" w:space="0" w:color="auto"/>
            <w:right w:val="none" w:sz="0" w:space="0" w:color="auto"/>
          </w:divBdr>
        </w:div>
      </w:divsChild>
    </w:div>
    <w:div w:id="766779405">
      <w:bodyDiv w:val="1"/>
      <w:marLeft w:val="0"/>
      <w:marRight w:val="0"/>
      <w:marTop w:val="0"/>
      <w:marBottom w:val="0"/>
      <w:divBdr>
        <w:top w:val="none" w:sz="0" w:space="0" w:color="auto"/>
        <w:left w:val="none" w:sz="0" w:space="0" w:color="auto"/>
        <w:bottom w:val="none" w:sz="0" w:space="0" w:color="auto"/>
        <w:right w:val="none" w:sz="0" w:space="0" w:color="auto"/>
      </w:divBdr>
    </w:div>
    <w:div w:id="769394841">
      <w:bodyDiv w:val="1"/>
      <w:marLeft w:val="0"/>
      <w:marRight w:val="0"/>
      <w:marTop w:val="0"/>
      <w:marBottom w:val="0"/>
      <w:divBdr>
        <w:top w:val="none" w:sz="0" w:space="0" w:color="auto"/>
        <w:left w:val="none" w:sz="0" w:space="0" w:color="auto"/>
        <w:bottom w:val="none" w:sz="0" w:space="0" w:color="auto"/>
        <w:right w:val="none" w:sz="0" w:space="0" w:color="auto"/>
      </w:divBdr>
    </w:div>
    <w:div w:id="769743817">
      <w:bodyDiv w:val="1"/>
      <w:marLeft w:val="0"/>
      <w:marRight w:val="0"/>
      <w:marTop w:val="0"/>
      <w:marBottom w:val="0"/>
      <w:divBdr>
        <w:top w:val="none" w:sz="0" w:space="0" w:color="auto"/>
        <w:left w:val="none" w:sz="0" w:space="0" w:color="auto"/>
        <w:bottom w:val="none" w:sz="0" w:space="0" w:color="auto"/>
        <w:right w:val="none" w:sz="0" w:space="0" w:color="auto"/>
      </w:divBdr>
    </w:div>
    <w:div w:id="772281158">
      <w:bodyDiv w:val="1"/>
      <w:marLeft w:val="0"/>
      <w:marRight w:val="0"/>
      <w:marTop w:val="0"/>
      <w:marBottom w:val="0"/>
      <w:divBdr>
        <w:top w:val="none" w:sz="0" w:space="0" w:color="auto"/>
        <w:left w:val="none" w:sz="0" w:space="0" w:color="auto"/>
        <w:bottom w:val="none" w:sz="0" w:space="0" w:color="auto"/>
        <w:right w:val="none" w:sz="0" w:space="0" w:color="auto"/>
      </w:divBdr>
    </w:div>
    <w:div w:id="772479059">
      <w:bodyDiv w:val="1"/>
      <w:marLeft w:val="0"/>
      <w:marRight w:val="0"/>
      <w:marTop w:val="0"/>
      <w:marBottom w:val="0"/>
      <w:divBdr>
        <w:top w:val="none" w:sz="0" w:space="0" w:color="auto"/>
        <w:left w:val="none" w:sz="0" w:space="0" w:color="auto"/>
        <w:bottom w:val="none" w:sz="0" w:space="0" w:color="auto"/>
        <w:right w:val="none" w:sz="0" w:space="0" w:color="auto"/>
      </w:divBdr>
    </w:div>
    <w:div w:id="773133454">
      <w:bodyDiv w:val="1"/>
      <w:marLeft w:val="0"/>
      <w:marRight w:val="0"/>
      <w:marTop w:val="0"/>
      <w:marBottom w:val="0"/>
      <w:divBdr>
        <w:top w:val="none" w:sz="0" w:space="0" w:color="auto"/>
        <w:left w:val="none" w:sz="0" w:space="0" w:color="auto"/>
        <w:bottom w:val="none" w:sz="0" w:space="0" w:color="auto"/>
        <w:right w:val="none" w:sz="0" w:space="0" w:color="auto"/>
      </w:divBdr>
    </w:div>
    <w:div w:id="774713504">
      <w:bodyDiv w:val="1"/>
      <w:marLeft w:val="0"/>
      <w:marRight w:val="0"/>
      <w:marTop w:val="0"/>
      <w:marBottom w:val="0"/>
      <w:divBdr>
        <w:top w:val="none" w:sz="0" w:space="0" w:color="auto"/>
        <w:left w:val="none" w:sz="0" w:space="0" w:color="auto"/>
        <w:bottom w:val="none" w:sz="0" w:space="0" w:color="auto"/>
        <w:right w:val="none" w:sz="0" w:space="0" w:color="auto"/>
      </w:divBdr>
    </w:div>
    <w:div w:id="783963735">
      <w:bodyDiv w:val="1"/>
      <w:marLeft w:val="0"/>
      <w:marRight w:val="0"/>
      <w:marTop w:val="0"/>
      <w:marBottom w:val="0"/>
      <w:divBdr>
        <w:top w:val="none" w:sz="0" w:space="0" w:color="auto"/>
        <w:left w:val="none" w:sz="0" w:space="0" w:color="auto"/>
        <w:bottom w:val="none" w:sz="0" w:space="0" w:color="auto"/>
        <w:right w:val="none" w:sz="0" w:space="0" w:color="auto"/>
      </w:divBdr>
    </w:div>
    <w:div w:id="786698846">
      <w:bodyDiv w:val="1"/>
      <w:marLeft w:val="0"/>
      <w:marRight w:val="0"/>
      <w:marTop w:val="0"/>
      <w:marBottom w:val="0"/>
      <w:divBdr>
        <w:top w:val="none" w:sz="0" w:space="0" w:color="auto"/>
        <w:left w:val="none" w:sz="0" w:space="0" w:color="auto"/>
        <w:bottom w:val="none" w:sz="0" w:space="0" w:color="auto"/>
        <w:right w:val="none" w:sz="0" w:space="0" w:color="auto"/>
      </w:divBdr>
    </w:div>
    <w:div w:id="788011186">
      <w:bodyDiv w:val="1"/>
      <w:marLeft w:val="0"/>
      <w:marRight w:val="0"/>
      <w:marTop w:val="0"/>
      <w:marBottom w:val="0"/>
      <w:divBdr>
        <w:top w:val="none" w:sz="0" w:space="0" w:color="auto"/>
        <w:left w:val="none" w:sz="0" w:space="0" w:color="auto"/>
        <w:bottom w:val="none" w:sz="0" w:space="0" w:color="auto"/>
        <w:right w:val="none" w:sz="0" w:space="0" w:color="auto"/>
      </w:divBdr>
      <w:divsChild>
        <w:div w:id="1445541806">
          <w:marLeft w:val="274"/>
          <w:marRight w:val="0"/>
          <w:marTop w:val="0"/>
          <w:marBottom w:val="0"/>
          <w:divBdr>
            <w:top w:val="none" w:sz="0" w:space="0" w:color="auto"/>
            <w:left w:val="none" w:sz="0" w:space="0" w:color="auto"/>
            <w:bottom w:val="none" w:sz="0" w:space="0" w:color="auto"/>
            <w:right w:val="none" w:sz="0" w:space="0" w:color="auto"/>
          </w:divBdr>
        </w:div>
        <w:div w:id="1972006321">
          <w:marLeft w:val="274"/>
          <w:marRight w:val="0"/>
          <w:marTop w:val="0"/>
          <w:marBottom w:val="0"/>
          <w:divBdr>
            <w:top w:val="none" w:sz="0" w:space="0" w:color="auto"/>
            <w:left w:val="none" w:sz="0" w:space="0" w:color="auto"/>
            <w:bottom w:val="none" w:sz="0" w:space="0" w:color="auto"/>
            <w:right w:val="none" w:sz="0" w:space="0" w:color="auto"/>
          </w:divBdr>
        </w:div>
      </w:divsChild>
    </w:div>
    <w:div w:id="789931396">
      <w:bodyDiv w:val="1"/>
      <w:marLeft w:val="0"/>
      <w:marRight w:val="0"/>
      <w:marTop w:val="0"/>
      <w:marBottom w:val="0"/>
      <w:divBdr>
        <w:top w:val="none" w:sz="0" w:space="0" w:color="auto"/>
        <w:left w:val="none" w:sz="0" w:space="0" w:color="auto"/>
        <w:bottom w:val="none" w:sz="0" w:space="0" w:color="auto"/>
        <w:right w:val="none" w:sz="0" w:space="0" w:color="auto"/>
      </w:divBdr>
    </w:div>
    <w:div w:id="790366775">
      <w:bodyDiv w:val="1"/>
      <w:marLeft w:val="0"/>
      <w:marRight w:val="0"/>
      <w:marTop w:val="0"/>
      <w:marBottom w:val="0"/>
      <w:divBdr>
        <w:top w:val="none" w:sz="0" w:space="0" w:color="auto"/>
        <w:left w:val="none" w:sz="0" w:space="0" w:color="auto"/>
        <w:bottom w:val="none" w:sz="0" w:space="0" w:color="auto"/>
        <w:right w:val="none" w:sz="0" w:space="0" w:color="auto"/>
      </w:divBdr>
    </w:div>
    <w:div w:id="794325956">
      <w:bodyDiv w:val="1"/>
      <w:marLeft w:val="0"/>
      <w:marRight w:val="0"/>
      <w:marTop w:val="0"/>
      <w:marBottom w:val="0"/>
      <w:divBdr>
        <w:top w:val="none" w:sz="0" w:space="0" w:color="auto"/>
        <w:left w:val="none" w:sz="0" w:space="0" w:color="auto"/>
        <w:bottom w:val="none" w:sz="0" w:space="0" w:color="auto"/>
        <w:right w:val="none" w:sz="0" w:space="0" w:color="auto"/>
      </w:divBdr>
    </w:div>
    <w:div w:id="794518131">
      <w:bodyDiv w:val="1"/>
      <w:marLeft w:val="0"/>
      <w:marRight w:val="0"/>
      <w:marTop w:val="0"/>
      <w:marBottom w:val="0"/>
      <w:divBdr>
        <w:top w:val="none" w:sz="0" w:space="0" w:color="auto"/>
        <w:left w:val="none" w:sz="0" w:space="0" w:color="auto"/>
        <w:bottom w:val="none" w:sz="0" w:space="0" w:color="auto"/>
        <w:right w:val="none" w:sz="0" w:space="0" w:color="auto"/>
      </w:divBdr>
    </w:div>
    <w:div w:id="795635281">
      <w:bodyDiv w:val="1"/>
      <w:marLeft w:val="0"/>
      <w:marRight w:val="0"/>
      <w:marTop w:val="0"/>
      <w:marBottom w:val="0"/>
      <w:divBdr>
        <w:top w:val="none" w:sz="0" w:space="0" w:color="auto"/>
        <w:left w:val="none" w:sz="0" w:space="0" w:color="auto"/>
        <w:bottom w:val="none" w:sz="0" w:space="0" w:color="auto"/>
        <w:right w:val="none" w:sz="0" w:space="0" w:color="auto"/>
      </w:divBdr>
    </w:div>
    <w:div w:id="800419874">
      <w:bodyDiv w:val="1"/>
      <w:marLeft w:val="0"/>
      <w:marRight w:val="0"/>
      <w:marTop w:val="0"/>
      <w:marBottom w:val="0"/>
      <w:divBdr>
        <w:top w:val="none" w:sz="0" w:space="0" w:color="auto"/>
        <w:left w:val="none" w:sz="0" w:space="0" w:color="auto"/>
        <w:bottom w:val="none" w:sz="0" w:space="0" w:color="auto"/>
        <w:right w:val="none" w:sz="0" w:space="0" w:color="auto"/>
      </w:divBdr>
    </w:div>
    <w:div w:id="804390506">
      <w:bodyDiv w:val="1"/>
      <w:marLeft w:val="0"/>
      <w:marRight w:val="0"/>
      <w:marTop w:val="0"/>
      <w:marBottom w:val="0"/>
      <w:divBdr>
        <w:top w:val="none" w:sz="0" w:space="0" w:color="auto"/>
        <w:left w:val="none" w:sz="0" w:space="0" w:color="auto"/>
        <w:bottom w:val="none" w:sz="0" w:space="0" w:color="auto"/>
        <w:right w:val="none" w:sz="0" w:space="0" w:color="auto"/>
      </w:divBdr>
      <w:divsChild>
        <w:div w:id="2118716638">
          <w:marLeft w:val="0"/>
          <w:marRight w:val="0"/>
          <w:marTop w:val="0"/>
          <w:marBottom w:val="0"/>
          <w:divBdr>
            <w:top w:val="single" w:sz="2" w:space="0" w:color="auto"/>
            <w:left w:val="single" w:sz="2" w:space="0" w:color="auto"/>
            <w:bottom w:val="single" w:sz="6" w:space="0" w:color="auto"/>
            <w:right w:val="single" w:sz="2" w:space="0" w:color="auto"/>
          </w:divBdr>
          <w:divsChild>
            <w:div w:id="38156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849908">
                  <w:marLeft w:val="0"/>
                  <w:marRight w:val="0"/>
                  <w:marTop w:val="0"/>
                  <w:marBottom w:val="0"/>
                  <w:divBdr>
                    <w:top w:val="single" w:sz="2" w:space="0" w:color="D9D9E3"/>
                    <w:left w:val="single" w:sz="2" w:space="0" w:color="D9D9E3"/>
                    <w:bottom w:val="single" w:sz="2" w:space="0" w:color="D9D9E3"/>
                    <w:right w:val="single" w:sz="2" w:space="0" w:color="D9D9E3"/>
                  </w:divBdr>
                  <w:divsChild>
                    <w:div w:id="398553852">
                      <w:marLeft w:val="0"/>
                      <w:marRight w:val="0"/>
                      <w:marTop w:val="0"/>
                      <w:marBottom w:val="0"/>
                      <w:divBdr>
                        <w:top w:val="single" w:sz="2" w:space="0" w:color="D9D9E3"/>
                        <w:left w:val="single" w:sz="2" w:space="0" w:color="D9D9E3"/>
                        <w:bottom w:val="single" w:sz="2" w:space="0" w:color="D9D9E3"/>
                        <w:right w:val="single" w:sz="2" w:space="0" w:color="D9D9E3"/>
                      </w:divBdr>
                      <w:divsChild>
                        <w:div w:id="1391340718">
                          <w:marLeft w:val="0"/>
                          <w:marRight w:val="0"/>
                          <w:marTop w:val="0"/>
                          <w:marBottom w:val="0"/>
                          <w:divBdr>
                            <w:top w:val="single" w:sz="2" w:space="0" w:color="D9D9E3"/>
                            <w:left w:val="single" w:sz="2" w:space="0" w:color="D9D9E3"/>
                            <w:bottom w:val="single" w:sz="2" w:space="0" w:color="D9D9E3"/>
                            <w:right w:val="single" w:sz="2" w:space="0" w:color="D9D9E3"/>
                          </w:divBdr>
                          <w:divsChild>
                            <w:div w:id="5338063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7822559">
      <w:bodyDiv w:val="1"/>
      <w:marLeft w:val="0"/>
      <w:marRight w:val="0"/>
      <w:marTop w:val="0"/>
      <w:marBottom w:val="0"/>
      <w:divBdr>
        <w:top w:val="none" w:sz="0" w:space="0" w:color="auto"/>
        <w:left w:val="none" w:sz="0" w:space="0" w:color="auto"/>
        <w:bottom w:val="none" w:sz="0" w:space="0" w:color="auto"/>
        <w:right w:val="none" w:sz="0" w:space="0" w:color="auto"/>
      </w:divBdr>
    </w:div>
    <w:div w:id="810098571">
      <w:bodyDiv w:val="1"/>
      <w:marLeft w:val="0"/>
      <w:marRight w:val="0"/>
      <w:marTop w:val="0"/>
      <w:marBottom w:val="0"/>
      <w:divBdr>
        <w:top w:val="none" w:sz="0" w:space="0" w:color="auto"/>
        <w:left w:val="none" w:sz="0" w:space="0" w:color="auto"/>
        <w:bottom w:val="none" w:sz="0" w:space="0" w:color="auto"/>
        <w:right w:val="none" w:sz="0" w:space="0" w:color="auto"/>
      </w:divBdr>
    </w:div>
    <w:div w:id="811867364">
      <w:bodyDiv w:val="1"/>
      <w:marLeft w:val="0"/>
      <w:marRight w:val="0"/>
      <w:marTop w:val="0"/>
      <w:marBottom w:val="0"/>
      <w:divBdr>
        <w:top w:val="none" w:sz="0" w:space="0" w:color="auto"/>
        <w:left w:val="none" w:sz="0" w:space="0" w:color="auto"/>
        <w:bottom w:val="none" w:sz="0" w:space="0" w:color="auto"/>
        <w:right w:val="none" w:sz="0" w:space="0" w:color="auto"/>
      </w:divBdr>
      <w:divsChild>
        <w:div w:id="510990149">
          <w:marLeft w:val="0"/>
          <w:marRight w:val="0"/>
          <w:marTop w:val="0"/>
          <w:marBottom w:val="0"/>
          <w:divBdr>
            <w:top w:val="none" w:sz="0" w:space="0" w:color="auto"/>
            <w:left w:val="none" w:sz="0" w:space="0" w:color="auto"/>
            <w:bottom w:val="none" w:sz="0" w:space="0" w:color="auto"/>
            <w:right w:val="none" w:sz="0" w:space="0" w:color="auto"/>
          </w:divBdr>
          <w:divsChild>
            <w:div w:id="1337612021">
              <w:marLeft w:val="0"/>
              <w:marRight w:val="0"/>
              <w:marTop w:val="0"/>
              <w:marBottom w:val="0"/>
              <w:divBdr>
                <w:top w:val="none" w:sz="0" w:space="0" w:color="auto"/>
                <w:left w:val="none" w:sz="0" w:space="0" w:color="auto"/>
                <w:bottom w:val="none" w:sz="0" w:space="0" w:color="auto"/>
                <w:right w:val="none" w:sz="0" w:space="0" w:color="auto"/>
              </w:divBdr>
              <w:divsChild>
                <w:div w:id="127883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2769">
          <w:marLeft w:val="0"/>
          <w:marRight w:val="0"/>
          <w:marTop w:val="100"/>
          <w:marBottom w:val="0"/>
          <w:divBdr>
            <w:top w:val="none" w:sz="0" w:space="0" w:color="auto"/>
            <w:left w:val="none" w:sz="0" w:space="0" w:color="auto"/>
            <w:bottom w:val="none" w:sz="0" w:space="0" w:color="auto"/>
            <w:right w:val="none" w:sz="0" w:space="0" w:color="auto"/>
          </w:divBdr>
        </w:div>
        <w:div w:id="1868831841">
          <w:marLeft w:val="0"/>
          <w:marRight w:val="0"/>
          <w:marTop w:val="0"/>
          <w:marBottom w:val="0"/>
          <w:divBdr>
            <w:top w:val="none" w:sz="0" w:space="0" w:color="auto"/>
            <w:left w:val="none" w:sz="0" w:space="0" w:color="auto"/>
            <w:bottom w:val="none" w:sz="0" w:space="0" w:color="auto"/>
            <w:right w:val="none" w:sz="0" w:space="0" w:color="auto"/>
          </w:divBdr>
          <w:divsChild>
            <w:div w:id="196814900">
              <w:marLeft w:val="0"/>
              <w:marRight w:val="0"/>
              <w:marTop w:val="0"/>
              <w:marBottom w:val="0"/>
              <w:divBdr>
                <w:top w:val="none" w:sz="0" w:space="0" w:color="auto"/>
                <w:left w:val="none" w:sz="0" w:space="0" w:color="auto"/>
                <w:bottom w:val="none" w:sz="0" w:space="0" w:color="auto"/>
                <w:right w:val="none" w:sz="0" w:space="0" w:color="auto"/>
              </w:divBdr>
              <w:divsChild>
                <w:div w:id="814644767">
                  <w:marLeft w:val="0"/>
                  <w:marRight w:val="0"/>
                  <w:marTop w:val="0"/>
                  <w:marBottom w:val="0"/>
                  <w:divBdr>
                    <w:top w:val="none" w:sz="0" w:space="0" w:color="auto"/>
                    <w:left w:val="none" w:sz="0" w:space="0" w:color="auto"/>
                    <w:bottom w:val="none" w:sz="0" w:space="0" w:color="auto"/>
                    <w:right w:val="none" w:sz="0" w:space="0" w:color="auto"/>
                  </w:divBdr>
                  <w:divsChild>
                    <w:div w:id="94457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021856">
      <w:bodyDiv w:val="1"/>
      <w:marLeft w:val="0"/>
      <w:marRight w:val="0"/>
      <w:marTop w:val="0"/>
      <w:marBottom w:val="0"/>
      <w:divBdr>
        <w:top w:val="none" w:sz="0" w:space="0" w:color="auto"/>
        <w:left w:val="none" w:sz="0" w:space="0" w:color="auto"/>
        <w:bottom w:val="none" w:sz="0" w:space="0" w:color="auto"/>
        <w:right w:val="none" w:sz="0" w:space="0" w:color="auto"/>
      </w:divBdr>
    </w:div>
    <w:div w:id="812674516">
      <w:bodyDiv w:val="1"/>
      <w:marLeft w:val="0"/>
      <w:marRight w:val="0"/>
      <w:marTop w:val="0"/>
      <w:marBottom w:val="0"/>
      <w:divBdr>
        <w:top w:val="none" w:sz="0" w:space="0" w:color="auto"/>
        <w:left w:val="none" w:sz="0" w:space="0" w:color="auto"/>
        <w:bottom w:val="none" w:sz="0" w:space="0" w:color="auto"/>
        <w:right w:val="none" w:sz="0" w:space="0" w:color="auto"/>
      </w:divBdr>
    </w:div>
    <w:div w:id="813521049">
      <w:bodyDiv w:val="1"/>
      <w:marLeft w:val="0"/>
      <w:marRight w:val="0"/>
      <w:marTop w:val="0"/>
      <w:marBottom w:val="0"/>
      <w:divBdr>
        <w:top w:val="none" w:sz="0" w:space="0" w:color="auto"/>
        <w:left w:val="none" w:sz="0" w:space="0" w:color="auto"/>
        <w:bottom w:val="none" w:sz="0" w:space="0" w:color="auto"/>
        <w:right w:val="none" w:sz="0" w:space="0" w:color="auto"/>
      </w:divBdr>
    </w:div>
    <w:div w:id="816146924">
      <w:bodyDiv w:val="1"/>
      <w:marLeft w:val="0"/>
      <w:marRight w:val="0"/>
      <w:marTop w:val="0"/>
      <w:marBottom w:val="0"/>
      <w:divBdr>
        <w:top w:val="none" w:sz="0" w:space="0" w:color="auto"/>
        <w:left w:val="none" w:sz="0" w:space="0" w:color="auto"/>
        <w:bottom w:val="none" w:sz="0" w:space="0" w:color="auto"/>
        <w:right w:val="none" w:sz="0" w:space="0" w:color="auto"/>
      </w:divBdr>
    </w:div>
    <w:div w:id="819347933">
      <w:bodyDiv w:val="1"/>
      <w:marLeft w:val="0"/>
      <w:marRight w:val="0"/>
      <w:marTop w:val="0"/>
      <w:marBottom w:val="0"/>
      <w:divBdr>
        <w:top w:val="none" w:sz="0" w:space="0" w:color="auto"/>
        <w:left w:val="none" w:sz="0" w:space="0" w:color="auto"/>
        <w:bottom w:val="none" w:sz="0" w:space="0" w:color="auto"/>
        <w:right w:val="none" w:sz="0" w:space="0" w:color="auto"/>
      </w:divBdr>
      <w:divsChild>
        <w:div w:id="982807568">
          <w:marLeft w:val="0"/>
          <w:marRight w:val="0"/>
          <w:marTop w:val="0"/>
          <w:marBottom w:val="0"/>
          <w:divBdr>
            <w:top w:val="none" w:sz="0" w:space="0" w:color="auto"/>
            <w:left w:val="none" w:sz="0" w:space="0" w:color="auto"/>
            <w:bottom w:val="none" w:sz="0" w:space="0" w:color="auto"/>
            <w:right w:val="none" w:sz="0" w:space="0" w:color="auto"/>
          </w:divBdr>
        </w:div>
      </w:divsChild>
    </w:div>
    <w:div w:id="820539974">
      <w:bodyDiv w:val="1"/>
      <w:marLeft w:val="0"/>
      <w:marRight w:val="0"/>
      <w:marTop w:val="0"/>
      <w:marBottom w:val="0"/>
      <w:divBdr>
        <w:top w:val="none" w:sz="0" w:space="0" w:color="auto"/>
        <w:left w:val="none" w:sz="0" w:space="0" w:color="auto"/>
        <w:bottom w:val="none" w:sz="0" w:space="0" w:color="auto"/>
        <w:right w:val="none" w:sz="0" w:space="0" w:color="auto"/>
      </w:divBdr>
    </w:div>
    <w:div w:id="822116112">
      <w:bodyDiv w:val="1"/>
      <w:marLeft w:val="0"/>
      <w:marRight w:val="0"/>
      <w:marTop w:val="0"/>
      <w:marBottom w:val="0"/>
      <w:divBdr>
        <w:top w:val="none" w:sz="0" w:space="0" w:color="auto"/>
        <w:left w:val="none" w:sz="0" w:space="0" w:color="auto"/>
        <w:bottom w:val="none" w:sz="0" w:space="0" w:color="auto"/>
        <w:right w:val="none" w:sz="0" w:space="0" w:color="auto"/>
      </w:divBdr>
    </w:div>
    <w:div w:id="822963941">
      <w:bodyDiv w:val="1"/>
      <w:marLeft w:val="0"/>
      <w:marRight w:val="0"/>
      <w:marTop w:val="0"/>
      <w:marBottom w:val="0"/>
      <w:divBdr>
        <w:top w:val="none" w:sz="0" w:space="0" w:color="auto"/>
        <w:left w:val="none" w:sz="0" w:space="0" w:color="auto"/>
        <w:bottom w:val="none" w:sz="0" w:space="0" w:color="auto"/>
        <w:right w:val="none" w:sz="0" w:space="0" w:color="auto"/>
      </w:divBdr>
    </w:div>
    <w:div w:id="824509898">
      <w:bodyDiv w:val="1"/>
      <w:marLeft w:val="0"/>
      <w:marRight w:val="0"/>
      <w:marTop w:val="0"/>
      <w:marBottom w:val="0"/>
      <w:divBdr>
        <w:top w:val="none" w:sz="0" w:space="0" w:color="auto"/>
        <w:left w:val="none" w:sz="0" w:space="0" w:color="auto"/>
        <w:bottom w:val="none" w:sz="0" w:space="0" w:color="auto"/>
        <w:right w:val="none" w:sz="0" w:space="0" w:color="auto"/>
      </w:divBdr>
    </w:div>
    <w:div w:id="825319025">
      <w:bodyDiv w:val="1"/>
      <w:marLeft w:val="0"/>
      <w:marRight w:val="0"/>
      <w:marTop w:val="0"/>
      <w:marBottom w:val="0"/>
      <w:divBdr>
        <w:top w:val="none" w:sz="0" w:space="0" w:color="auto"/>
        <w:left w:val="none" w:sz="0" w:space="0" w:color="auto"/>
        <w:bottom w:val="none" w:sz="0" w:space="0" w:color="auto"/>
        <w:right w:val="none" w:sz="0" w:space="0" w:color="auto"/>
      </w:divBdr>
    </w:div>
    <w:div w:id="826897055">
      <w:bodyDiv w:val="1"/>
      <w:marLeft w:val="0"/>
      <w:marRight w:val="0"/>
      <w:marTop w:val="0"/>
      <w:marBottom w:val="0"/>
      <w:divBdr>
        <w:top w:val="none" w:sz="0" w:space="0" w:color="auto"/>
        <w:left w:val="none" w:sz="0" w:space="0" w:color="auto"/>
        <w:bottom w:val="none" w:sz="0" w:space="0" w:color="auto"/>
        <w:right w:val="none" w:sz="0" w:space="0" w:color="auto"/>
      </w:divBdr>
    </w:div>
    <w:div w:id="827405972">
      <w:bodyDiv w:val="1"/>
      <w:marLeft w:val="0"/>
      <w:marRight w:val="0"/>
      <w:marTop w:val="0"/>
      <w:marBottom w:val="0"/>
      <w:divBdr>
        <w:top w:val="none" w:sz="0" w:space="0" w:color="auto"/>
        <w:left w:val="none" w:sz="0" w:space="0" w:color="auto"/>
        <w:bottom w:val="none" w:sz="0" w:space="0" w:color="auto"/>
        <w:right w:val="none" w:sz="0" w:space="0" w:color="auto"/>
      </w:divBdr>
    </w:div>
    <w:div w:id="828789209">
      <w:bodyDiv w:val="1"/>
      <w:marLeft w:val="0"/>
      <w:marRight w:val="0"/>
      <w:marTop w:val="0"/>
      <w:marBottom w:val="0"/>
      <w:divBdr>
        <w:top w:val="none" w:sz="0" w:space="0" w:color="auto"/>
        <w:left w:val="none" w:sz="0" w:space="0" w:color="auto"/>
        <w:bottom w:val="none" w:sz="0" w:space="0" w:color="auto"/>
        <w:right w:val="none" w:sz="0" w:space="0" w:color="auto"/>
      </w:divBdr>
    </w:div>
    <w:div w:id="832376547">
      <w:bodyDiv w:val="1"/>
      <w:marLeft w:val="0"/>
      <w:marRight w:val="0"/>
      <w:marTop w:val="0"/>
      <w:marBottom w:val="0"/>
      <w:divBdr>
        <w:top w:val="none" w:sz="0" w:space="0" w:color="auto"/>
        <w:left w:val="none" w:sz="0" w:space="0" w:color="auto"/>
        <w:bottom w:val="none" w:sz="0" w:space="0" w:color="auto"/>
        <w:right w:val="none" w:sz="0" w:space="0" w:color="auto"/>
      </w:divBdr>
    </w:div>
    <w:div w:id="835412793">
      <w:bodyDiv w:val="1"/>
      <w:marLeft w:val="0"/>
      <w:marRight w:val="0"/>
      <w:marTop w:val="0"/>
      <w:marBottom w:val="0"/>
      <w:divBdr>
        <w:top w:val="none" w:sz="0" w:space="0" w:color="auto"/>
        <w:left w:val="none" w:sz="0" w:space="0" w:color="auto"/>
        <w:bottom w:val="none" w:sz="0" w:space="0" w:color="auto"/>
        <w:right w:val="none" w:sz="0" w:space="0" w:color="auto"/>
      </w:divBdr>
    </w:div>
    <w:div w:id="836000170">
      <w:bodyDiv w:val="1"/>
      <w:marLeft w:val="0"/>
      <w:marRight w:val="0"/>
      <w:marTop w:val="0"/>
      <w:marBottom w:val="0"/>
      <w:divBdr>
        <w:top w:val="none" w:sz="0" w:space="0" w:color="auto"/>
        <w:left w:val="none" w:sz="0" w:space="0" w:color="auto"/>
        <w:bottom w:val="none" w:sz="0" w:space="0" w:color="auto"/>
        <w:right w:val="none" w:sz="0" w:space="0" w:color="auto"/>
      </w:divBdr>
    </w:div>
    <w:div w:id="836842216">
      <w:bodyDiv w:val="1"/>
      <w:marLeft w:val="0"/>
      <w:marRight w:val="0"/>
      <w:marTop w:val="0"/>
      <w:marBottom w:val="0"/>
      <w:divBdr>
        <w:top w:val="none" w:sz="0" w:space="0" w:color="auto"/>
        <w:left w:val="none" w:sz="0" w:space="0" w:color="auto"/>
        <w:bottom w:val="none" w:sz="0" w:space="0" w:color="auto"/>
        <w:right w:val="none" w:sz="0" w:space="0" w:color="auto"/>
      </w:divBdr>
    </w:div>
    <w:div w:id="838273272">
      <w:bodyDiv w:val="1"/>
      <w:marLeft w:val="0"/>
      <w:marRight w:val="0"/>
      <w:marTop w:val="0"/>
      <w:marBottom w:val="0"/>
      <w:divBdr>
        <w:top w:val="none" w:sz="0" w:space="0" w:color="auto"/>
        <w:left w:val="none" w:sz="0" w:space="0" w:color="auto"/>
        <w:bottom w:val="none" w:sz="0" w:space="0" w:color="auto"/>
        <w:right w:val="none" w:sz="0" w:space="0" w:color="auto"/>
      </w:divBdr>
    </w:div>
    <w:div w:id="839588193">
      <w:bodyDiv w:val="1"/>
      <w:marLeft w:val="0"/>
      <w:marRight w:val="0"/>
      <w:marTop w:val="0"/>
      <w:marBottom w:val="0"/>
      <w:divBdr>
        <w:top w:val="none" w:sz="0" w:space="0" w:color="auto"/>
        <w:left w:val="none" w:sz="0" w:space="0" w:color="auto"/>
        <w:bottom w:val="none" w:sz="0" w:space="0" w:color="auto"/>
        <w:right w:val="none" w:sz="0" w:space="0" w:color="auto"/>
      </w:divBdr>
    </w:div>
    <w:div w:id="840243787">
      <w:bodyDiv w:val="1"/>
      <w:marLeft w:val="0"/>
      <w:marRight w:val="0"/>
      <w:marTop w:val="0"/>
      <w:marBottom w:val="0"/>
      <w:divBdr>
        <w:top w:val="none" w:sz="0" w:space="0" w:color="auto"/>
        <w:left w:val="none" w:sz="0" w:space="0" w:color="auto"/>
        <w:bottom w:val="none" w:sz="0" w:space="0" w:color="auto"/>
        <w:right w:val="none" w:sz="0" w:space="0" w:color="auto"/>
      </w:divBdr>
    </w:div>
    <w:div w:id="840967205">
      <w:bodyDiv w:val="1"/>
      <w:marLeft w:val="0"/>
      <w:marRight w:val="0"/>
      <w:marTop w:val="0"/>
      <w:marBottom w:val="0"/>
      <w:divBdr>
        <w:top w:val="none" w:sz="0" w:space="0" w:color="auto"/>
        <w:left w:val="none" w:sz="0" w:space="0" w:color="auto"/>
        <w:bottom w:val="none" w:sz="0" w:space="0" w:color="auto"/>
        <w:right w:val="none" w:sz="0" w:space="0" w:color="auto"/>
      </w:divBdr>
    </w:div>
    <w:div w:id="841431243">
      <w:bodyDiv w:val="1"/>
      <w:marLeft w:val="0"/>
      <w:marRight w:val="0"/>
      <w:marTop w:val="0"/>
      <w:marBottom w:val="0"/>
      <w:divBdr>
        <w:top w:val="none" w:sz="0" w:space="0" w:color="auto"/>
        <w:left w:val="none" w:sz="0" w:space="0" w:color="auto"/>
        <w:bottom w:val="none" w:sz="0" w:space="0" w:color="auto"/>
        <w:right w:val="none" w:sz="0" w:space="0" w:color="auto"/>
      </w:divBdr>
    </w:div>
    <w:div w:id="842353234">
      <w:bodyDiv w:val="1"/>
      <w:marLeft w:val="0"/>
      <w:marRight w:val="0"/>
      <w:marTop w:val="0"/>
      <w:marBottom w:val="0"/>
      <w:divBdr>
        <w:top w:val="none" w:sz="0" w:space="0" w:color="auto"/>
        <w:left w:val="none" w:sz="0" w:space="0" w:color="auto"/>
        <w:bottom w:val="none" w:sz="0" w:space="0" w:color="auto"/>
        <w:right w:val="none" w:sz="0" w:space="0" w:color="auto"/>
      </w:divBdr>
    </w:div>
    <w:div w:id="846940260">
      <w:bodyDiv w:val="1"/>
      <w:marLeft w:val="0"/>
      <w:marRight w:val="0"/>
      <w:marTop w:val="0"/>
      <w:marBottom w:val="0"/>
      <w:divBdr>
        <w:top w:val="none" w:sz="0" w:space="0" w:color="auto"/>
        <w:left w:val="none" w:sz="0" w:space="0" w:color="auto"/>
        <w:bottom w:val="none" w:sz="0" w:space="0" w:color="auto"/>
        <w:right w:val="none" w:sz="0" w:space="0" w:color="auto"/>
      </w:divBdr>
    </w:div>
    <w:div w:id="847673399">
      <w:bodyDiv w:val="1"/>
      <w:marLeft w:val="0"/>
      <w:marRight w:val="0"/>
      <w:marTop w:val="0"/>
      <w:marBottom w:val="0"/>
      <w:divBdr>
        <w:top w:val="none" w:sz="0" w:space="0" w:color="auto"/>
        <w:left w:val="none" w:sz="0" w:space="0" w:color="auto"/>
        <w:bottom w:val="none" w:sz="0" w:space="0" w:color="auto"/>
        <w:right w:val="none" w:sz="0" w:space="0" w:color="auto"/>
      </w:divBdr>
    </w:div>
    <w:div w:id="850097946">
      <w:bodyDiv w:val="1"/>
      <w:marLeft w:val="0"/>
      <w:marRight w:val="0"/>
      <w:marTop w:val="0"/>
      <w:marBottom w:val="0"/>
      <w:divBdr>
        <w:top w:val="none" w:sz="0" w:space="0" w:color="auto"/>
        <w:left w:val="none" w:sz="0" w:space="0" w:color="auto"/>
        <w:bottom w:val="none" w:sz="0" w:space="0" w:color="auto"/>
        <w:right w:val="none" w:sz="0" w:space="0" w:color="auto"/>
      </w:divBdr>
    </w:div>
    <w:div w:id="852689357">
      <w:bodyDiv w:val="1"/>
      <w:marLeft w:val="0"/>
      <w:marRight w:val="0"/>
      <w:marTop w:val="0"/>
      <w:marBottom w:val="0"/>
      <w:divBdr>
        <w:top w:val="none" w:sz="0" w:space="0" w:color="auto"/>
        <w:left w:val="none" w:sz="0" w:space="0" w:color="auto"/>
        <w:bottom w:val="none" w:sz="0" w:space="0" w:color="auto"/>
        <w:right w:val="none" w:sz="0" w:space="0" w:color="auto"/>
      </w:divBdr>
    </w:div>
    <w:div w:id="854657701">
      <w:bodyDiv w:val="1"/>
      <w:marLeft w:val="0"/>
      <w:marRight w:val="0"/>
      <w:marTop w:val="0"/>
      <w:marBottom w:val="0"/>
      <w:divBdr>
        <w:top w:val="none" w:sz="0" w:space="0" w:color="auto"/>
        <w:left w:val="none" w:sz="0" w:space="0" w:color="auto"/>
        <w:bottom w:val="none" w:sz="0" w:space="0" w:color="auto"/>
        <w:right w:val="none" w:sz="0" w:space="0" w:color="auto"/>
      </w:divBdr>
    </w:div>
    <w:div w:id="857810056">
      <w:bodyDiv w:val="1"/>
      <w:marLeft w:val="0"/>
      <w:marRight w:val="0"/>
      <w:marTop w:val="0"/>
      <w:marBottom w:val="0"/>
      <w:divBdr>
        <w:top w:val="none" w:sz="0" w:space="0" w:color="auto"/>
        <w:left w:val="none" w:sz="0" w:space="0" w:color="auto"/>
        <w:bottom w:val="none" w:sz="0" w:space="0" w:color="auto"/>
        <w:right w:val="none" w:sz="0" w:space="0" w:color="auto"/>
      </w:divBdr>
    </w:div>
    <w:div w:id="858084481">
      <w:bodyDiv w:val="1"/>
      <w:marLeft w:val="0"/>
      <w:marRight w:val="0"/>
      <w:marTop w:val="0"/>
      <w:marBottom w:val="0"/>
      <w:divBdr>
        <w:top w:val="none" w:sz="0" w:space="0" w:color="auto"/>
        <w:left w:val="none" w:sz="0" w:space="0" w:color="auto"/>
        <w:bottom w:val="none" w:sz="0" w:space="0" w:color="auto"/>
        <w:right w:val="none" w:sz="0" w:space="0" w:color="auto"/>
      </w:divBdr>
      <w:divsChild>
        <w:div w:id="1829980553">
          <w:marLeft w:val="0"/>
          <w:marRight w:val="0"/>
          <w:marTop w:val="0"/>
          <w:marBottom w:val="0"/>
          <w:divBdr>
            <w:top w:val="none" w:sz="0" w:space="0" w:color="auto"/>
            <w:left w:val="none" w:sz="0" w:space="0" w:color="auto"/>
            <w:bottom w:val="none" w:sz="0" w:space="0" w:color="auto"/>
            <w:right w:val="none" w:sz="0" w:space="0" w:color="auto"/>
          </w:divBdr>
        </w:div>
      </w:divsChild>
    </w:div>
    <w:div w:id="864176937">
      <w:bodyDiv w:val="1"/>
      <w:marLeft w:val="0"/>
      <w:marRight w:val="0"/>
      <w:marTop w:val="0"/>
      <w:marBottom w:val="0"/>
      <w:divBdr>
        <w:top w:val="none" w:sz="0" w:space="0" w:color="auto"/>
        <w:left w:val="none" w:sz="0" w:space="0" w:color="auto"/>
        <w:bottom w:val="none" w:sz="0" w:space="0" w:color="auto"/>
        <w:right w:val="none" w:sz="0" w:space="0" w:color="auto"/>
      </w:divBdr>
    </w:div>
    <w:div w:id="867061055">
      <w:bodyDiv w:val="1"/>
      <w:marLeft w:val="0"/>
      <w:marRight w:val="0"/>
      <w:marTop w:val="0"/>
      <w:marBottom w:val="0"/>
      <w:divBdr>
        <w:top w:val="none" w:sz="0" w:space="0" w:color="auto"/>
        <w:left w:val="none" w:sz="0" w:space="0" w:color="auto"/>
        <w:bottom w:val="none" w:sz="0" w:space="0" w:color="auto"/>
        <w:right w:val="none" w:sz="0" w:space="0" w:color="auto"/>
      </w:divBdr>
    </w:div>
    <w:div w:id="869957338">
      <w:bodyDiv w:val="1"/>
      <w:marLeft w:val="0"/>
      <w:marRight w:val="0"/>
      <w:marTop w:val="0"/>
      <w:marBottom w:val="0"/>
      <w:divBdr>
        <w:top w:val="none" w:sz="0" w:space="0" w:color="auto"/>
        <w:left w:val="none" w:sz="0" w:space="0" w:color="auto"/>
        <w:bottom w:val="none" w:sz="0" w:space="0" w:color="auto"/>
        <w:right w:val="none" w:sz="0" w:space="0" w:color="auto"/>
      </w:divBdr>
      <w:divsChild>
        <w:div w:id="481893249">
          <w:marLeft w:val="274"/>
          <w:marRight w:val="0"/>
          <w:marTop w:val="0"/>
          <w:marBottom w:val="0"/>
          <w:divBdr>
            <w:top w:val="none" w:sz="0" w:space="0" w:color="auto"/>
            <w:left w:val="none" w:sz="0" w:space="0" w:color="auto"/>
            <w:bottom w:val="none" w:sz="0" w:space="0" w:color="auto"/>
            <w:right w:val="none" w:sz="0" w:space="0" w:color="auto"/>
          </w:divBdr>
        </w:div>
        <w:div w:id="675812305">
          <w:marLeft w:val="274"/>
          <w:marRight w:val="0"/>
          <w:marTop w:val="0"/>
          <w:marBottom w:val="0"/>
          <w:divBdr>
            <w:top w:val="none" w:sz="0" w:space="0" w:color="auto"/>
            <w:left w:val="none" w:sz="0" w:space="0" w:color="auto"/>
            <w:bottom w:val="none" w:sz="0" w:space="0" w:color="auto"/>
            <w:right w:val="none" w:sz="0" w:space="0" w:color="auto"/>
          </w:divBdr>
        </w:div>
      </w:divsChild>
    </w:div>
    <w:div w:id="870072962">
      <w:bodyDiv w:val="1"/>
      <w:marLeft w:val="0"/>
      <w:marRight w:val="0"/>
      <w:marTop w:val="0"/>
      <w:marBottom w:val="0"/>
      <w:divBdr>
        <w:top w:val="none" w:sz="0" w:space="0" w:color="auto"/>
        <w:left w:val="none" w:sz="0" w:space="0" w:color="auto"/>
        <w:bottom w:val="none" w:sz="0" w:space="0" w:color="auto"/>
        <w:right w:val="none" w:sz="0" w:space="0" w:color="auto"/>
      </w:divBdr>
    </w:div>
    <w:div w:id="871842024">
      <w:bodyDiv w:val="1"/>
      <w:marLeft w:val="0"/>
      <w:marRight w:val="0"/>
      <w:marTop w:val="0"/>
      <w:marBottom w:val="0"/>
      <w:divBdr>
        <w:top w:val="none" w:sz="0" w:space="0" w:color="auto"/>
        <w:left w:val="none" w:sz="0" w:space="0" w:color="auto"/>
        <w:bottom w:val="none" w:sz="0" w:space="0" w:color="auto"/>
        <w:right w:val="none" w:sz="0" w:space="0" w:color="auto"/>
      </w:divBdr>
      <w:divsChild>
        <w:div w:id="437483857">
          <w:marLeft w:val="0"/>
          <w:marRight w:val="0"/>
          <w:marTop w:val="0"/>
          <w:marBottom w:val="0"/>
          <w:divBdr>
            <w:top w:val="none" w:sz="0" w:space="0" w:color="auto"/>
            <w:left w:val="none" w:sz="0" w:space="0" w:color="auto"/>
            <w:bottom w:val="none" w:sz="0" w:space="0" w:color="auto"/>
            <w:right w:val="none" w:sz="0" w:space="0" w:color="auto"/>
          </w:divBdr>
        </w:div>
      </w:divsChild>
    </w:div>
    <w:div w:id="872116296">
      <w:bodyDiv w:val="1"/>
      <w:marLeft w:val="0"/>
      <w:marRight w:val="0"/>
      <w:marTop w:val="0"/>
      <w:marBottom w:val="0"/>
      <w:divBdr>
        <w:top w:val="none" w:sz="0" w:space="0" w:color="auto"/>
        <w:left w:val="none" w:sz="0" w:space="0" w:color="auto"/>
        <w:bottom w:val="none" w:sz="0" w:space="0" w:color="auto"/>
        <w:right w:val="none" w:sz="0" w:space="0" w:color="auto"/>
      </w:divBdr>
    </w:div>
    <w:div w:id="875041450">
      <w:bodyDiv w:val="1"/>
      <w:marLeft w:val="0"/>
      <w:marRight w:val="0"/>
      <w:marTop w:val="0"/>
      <w:marBottom w:val="0"/>
      <w:divBdr>
        <w:top w:val="none" w:sz="0" w:space="0" w:color="auto"/>
        <w:left w:val="none" w:sz="0" w:space="0" w:color="auto"/>
        <w:bottom w:val="none" w:sz="0" w:space="0" w:color="auto"/>
        <w:right w:val="none" w:sz="0" w:space="0" w:color="auto"/>
      </w:divBdr>
    </w:div>
    <w:div w:id="876427307">
      <w:bodyDiv w:val="1"/>
      <w:marLeft w:val="0"/>
      <w:marRight w:val="0"/>
      <w:marTop w:val="0"/>
      <w:marBottom w:val="0"/>
      <w:divBdr>
        <w:top w:val="none" w:sz="0" w:space="0" w:color="auto"/>
        <w:left w:val="none" w:sz="0" w:space="0" w:color="auto"/>
        <w:bottom w:val="none" w:sz="0" w:space="0" w:color="auto"/>
        <w:right w:val="none" w:sz="0" w:space="0" w:color="auto"/>
      </w:divBdr>
    </w:div>
    <w:div w:id="876501717">
      <w:bodyDiv w:val="1"/>
      <w:marLeft w:val="0"/>
      <w:marRight w:val="0"/>
      <w:marTop w:val="0"/>
      <w:marBottom w:val="0"/>
      <w:divBdr>
        <w:top w:val="none" w:sz="0" w:space="0" w:color="auto"/>
        <w:left w:val="none" w:sz="0" w:space="0" w:color="auto"/>
        <w:bottom w:val="none" w:sz="0" w:space="0" w:color="auto"/>
        <w:right w:val="none" w:sz="0" w:space="0" w:color="auto"/>
      </w:divBdr>
    </w:div>
    <w:div w:id="877624631">
      <w:bodyDiv w:val="1"/>
      <w:marLeft w:val="0"/>
      <w:marRight w:val="0"/>
      <w:marTop w:val="0"/>
      <w:marBottom w:val="0"/>
      <w:divBdr>
        <w:top w:val="none" w:sz="0" w:space="0" w:color="auto"/>
        <w:left w:val="none" w:sz="0" w:space="0" w:color="auto"/>
        <w:bottom w:val="none" w:sz="0" w:space="0" w:color="auto"/>
        <w:right w:val="none" w:sz="0" w:space="0" w:color="auto"/>
      </w:divBdr>
      <w:divsChild>
        <w:div w:id="647324967">
          <w:marLeft w:val="0"/>
          <w:marRight w:val="0"/>
          <w:marTop w:val="0"/>
          <w:marBottom w:val="0"/>
          <w:divBdr>
            <w:top w:val="none" w:sz="0" w:space="0" w:color="auto"/>
            <w:left w:val="none" w:sz="0" w:space="0" w:color="auto"/>
            <w:bottom w:val="none" w:sz="0" w:space="0" w:color="auto"/>
            <w:right w:val="none" w:sz="0" w:space="0" w:color="auto"/>
          </w:divBdr>
          <w:divsChild>
            <w:div w:id="1635983253">
              <w:marLeft w:val="0"/>
              <w:marRight w:val="0"/>
              <w:marTop w:val="0"/>
              <w:marBottom w:val="0"/>
              <w:divBdr>
                <w:top w:val="none" w:sz="0" w:space="0" w:color="auto"/>
                <w:left w:val="none" w:sz="0" w:space="0" w:color="auto"/>
                <w:bottom w:val="none" w:sz="0" w:space="0" w:color="auto"/>
                <w:right w:val="none" w:sz="0" w:space="0" w:color="auto"/>
              </w:divBdr>
              <w:divsChild>
                <w:div w:id="691297049">
                  <w:marLeft w:val="0"/>
                  <w:marRight w:val="0"/>
                  <w:marTop w:val="0"/>
                  <w:marBottom w:val="0"/>
                  <w:divBdr>
                    <w:top w:val="none" w:sz="0" w:space="0" w:color="auto"/>
                    <w:left w:val="none" w:sz="0" w:space="0" w:color="auto"/>
                    <w:bottom w:val="none" w:sz="0" w:space="0" w:color="auto"/>
                    <w:right w:val="none" w:sz="0" w:space="0" w:color="auto"/>
                  </w:divBdr>
                  <w:divsChild>
                    <w:div w:id="562789539">
                      <w:marLeft w:val="0"/>
                      <w:marRight w:val="0"/>
                      <w:marTop w:val="0"/>
                      <w:marBottom w:val="0"/>
                      <w:divBdr>
                        <w:top w:val="none" w:sz="0" w:space="0" w:color="auto"/>
                        <w:left w:val="none" w:sz="0" w:space="0" w:color="auto"/>
                        <w:bottom w:val="none" w:sz="0" w:space="0" w:color="auto"/>
                        <w:right w:val="none" w:sz="0" w:space="0" w:color="auto"/>
                      </w:divBdr>
                      <w:divsChild>
                        <w:div w:id="69115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563656">
          <w:marLeft w:val="0"/>
          <w:marRight w:val="0"/>
          <w:marTop w:val="0"/>
          <w:marBottom w:val="0"/>
          <w:divBdr>
            <w:top w:val="none" w:sz="0" w:space="0" w:color="auto"/>
            <w:left w:val="none" w:sz="0" w:space="0" w:color="auto"/>
            <w:bottom w:val="none" w:sz="0" w:space="0" w:color="auto"/>
            <w:right w:val="none" w:sz="0" w:space="0" w:color="auto"/>
          </w:divBdr>
          <w:divsChild>
            <w:div w:id="16256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6974">
      <w:bodyDiv w:val="1"/>
      <w:marLeft w:val="0"/>
      <w:marRight w:val="0"/>
      <w:marTop w:val="0"/>
      <w:marBottom w:val="0"/>
      <w:divBdr>
        <w:top w:val="none" w:sz="0" w:space="0" w:color="auto"/>
        <w:left w:val="none" w:sz="0" w:space="0" w:color="auto"/>
        <w:bottom w:val="none" w:sz="0" w:space="0" w:color="auto"/>
        <w:right w:val="none" w:sz="0" w:space="0" w:color="auto"/>
      </w:divBdr>
      <w:divsChild>
        <w:div w:id="259878424">
          <w:marLeft w:val="0"/>
          <w:marRight w:val="0"/>
          <w:marTop w:val="0"/>
          <w:marBottom w:val="0"/>
          <w:divBdr>
            <w:top w:val="none" w:sz="0" w:space="0" w:color="auto"/>
            <w:left w:val="none" w:sz="0" w:space="0" w:color="auto"/>
            <w:bottom w:val="none" w:sz="0" w:space="0" w:color="auto"/>
            <w:right w:val="none" w:sz="0" w:space="0" w:color="auto"/>
          </w:divBdr>
        </w:div>
      </w:divsChild>
    </w:div>
    <w:div w:id="880020612">
      <w:bodyDiv w:val="1"/>
      <w:marLeft w:val="0"/>
      <w:marRight w:val="0"/>
      <w:marTop w:val="0"/>
      <w:marBottom w:val="0"/>
      <w:divBdr>
        <w:top w:val="none" w:sz="0" w:space="0" w:color="auto"/>
        <w:left w:val="none" w:sz="0" w:space="0" w:color="auto"/>
        <w:bottom w:val="none" w:sz="0" w:space="0" w:color="auto"/>
        <w:right w:val="none" w:sz="0" w:space="0" w:color="auto"/>
      </w:divBdr>
    </w:div>
    <w:div w:id="880245646">
      <w:bodyDiv w:val="1"/>
      <w:marLeft w:val="0"/>
      <w:marRight w:val="0"/>
      <w:marTop w:val="0"/>
      <w:marBottom w:val="0"/>
      <w:divBdr>
        <w:top w:val="none" w:sz="0" w:space="0" w:color="auto"/>
        <w:left w:val="none" w:sz="0" w:space="0" w:color="auto"/>
        <w:bottom w:val="none" w:sz="0" w:space="0" w:color="auto"/>
        <w:right w:val="none" w:sz="0" w:space="0" w:color="auto"/>
      </w:divBdr>
    </w:div>
    <w:div w:id="881792593">
      <w:bodyDiv w:val="1"/>
      <w:marLeft w:val="0"/>
      <w:marRight w:val="0"/>
      <w:marTop w:val="0"/>
      <w:marBottom w:val="0"/>
      <w:divBdr>
        <w:top w:val="none" w:sz="0" w:space="0" w:color="auto"/>
        <w:left w:val="none" w:sz="0" w:space="0" w:color="auto"/>
        <w:bottom w:val="none" w:sz="0" w:space="0" w:color="auto"/>
        <w:right w:val="none" w:sz="0" w:space="0" w:color="auto"/>
      </w:divBdr>
    </w:div>
    <w:div w:id="885677653">
      <w:bodyDiv w:val="1"/>
      <w:marLeft w:val="0"/>
      <w:marRight w:val="0"/>
      <w:marTop w:val="0"/>
      <w:marBottom w:val="0"/>
      <w:divBdr>
        <w:top w:val="none" w:sz="0" w:space="0" w:color="auto"/>
        <w:left w:val="none" w:sz="0" w:space="0" w:color="auto"/>
        <w:bottom w:val="none" w:sz="0" w:space="0" w:color="auto"/>
        <w:right w:val="none" w:sz="0" w:space="0" w:color="auto"/>
      </w:divBdr>
    </w:div>
    <w:div w:id="886181394">
      <w:bodyDiv w:val="1"/>
      <w:marLeft w:val="0"/>
      <w:marRight w:val="0"/>
      <w:marTop w:val="0"/>
      <w:marBottom w:val="0"/>
      <w:divBdr>
        <w:top w:val="none" w:sz="0" w:space="0" w:color="auto"/>
        <w:left w:val="none" w:sz="0" w:space="0" w:color="auto"/>
        <w:bottom w:val="none" w:sz="0" w:space="0" w:color="auto"/>
        <w:right w:val="none" w:sz="0" w:space="0" w:color="auto"/>
      </w:divBdr>
      <w:divsChild>
        <w:div w:id="2106340597">
          <w:marLeft w:val="0"/>
          <w:marRight w:val="0"/>
          <w:marTop w:val="0"/>
          <w:marBottom w:val="0"/>
          <w:divBdr>
            <w:top w:val="none" w:sz="0" w:space="0" w:color="auto"/>
            <w:left w:val="none" w:sz="0" w:space="0" w:color="auto"/>
            <w:bottom w:val="none" w:sz="0" w:space="0" w:color="auto"/>
            <w:right w:val="none" w:sz="0" w:space="0" w:color="auto"/>
          </w:divBdr>
        </w:div>
      </w:divsChild>
    </w:div>
    <w:div w:id="886406104">
      <w:bodyDiv w:val="1"/>
      <w:marLeft w:val="0"/>
      <w:marRight w:val="0"/>
      <w:marTop w:val="0"/>
      <w:marBottom w:val="0"/>
      <w:divBdr>
        <w:top w:val="none" w:sz="0" w:space="0" w:color="auto"/>
        <w:left w:val="none" w:sz="0" w:space="0" w:color="auto"/>
        <w:bottom w:val="none" w:sz="0" w:space="0" w:color="auto"/>
        <w:right w:val="none" w:sz="0" w:space="0" w:color="auto"/>
      </w:divBdr>
      <w:divsChild>
        <w:div w:id="618024410">
          <w:marLeft w:val="0"/>
          <w:marRight w:val="0"/>
          <w:marTop w:val="0"/>
          <w:marBottom w:val="0"/>
          <w:divBdr>
            <w:top w:val="none" w:sz="0" w:space="0" w:color="auto"/>
            <w:left w:val="none" w:sz="0" w:space="0" w:color="auto"/>
            <w:bottom w:val="none" w:sz="0" w:space="0" w:color="auto"/>
            <w:right w:val="none" w:sz="0" w:space="0" w:color="auto"/>
          </w:divBdr>
        </w:div>
      </w:divsChild>
    </w:div>
    <w:div w:id="887645037">
      <w:bodyDiv w:val="1"/>
      <w:marLeft w:val="0"/>
      <w:marRight w:val="0"/>
      <w:marTop w:val="0"/>
      <w:marBottom w:val="0"/>
      <w:divBdr>
        <w:top w:val="none" w:sz="0" w:space="0" w:color="auto"/>
        <w:left w:val="none" w:sz="0" w:space="0" w:color="auto"/>
        <w:bottom w:val="none" w:sz="0" w:space="0" w:color="auto"/>
        <w:right w:val="none" w:sz="0" w:space="0" w:color="auto"/>
      </w:divBdr>
    </w:div>
    <w:div w:id="889071797">
      <w:bodyDiv w:val="1"/>
      <w:marLeft w:val="0"/>
      <w:marRight w:val="0"/>
      <w:marTop w:val="0"/>
      <w:marBottom w:val="0"/>
      <w:divBdr>
        <w:top w:val="none" w:sz="0" w:space="0" w:color="auto"/>
        <w:left w:val="none" w:sz="0" w:space="0" w:color="auto"/>
        <w:bottom w:val="none" w:sz="0" w:space="0" w:color="auto"/>
        <w:right w:val="none" w:sz="0" w:space="0" w:color="auto"/>
      </w:divBdr>
    </w:div>
    <w:div w:id="896018172">
      <w:bodyDiv w:val="1"/>
      <w:marLeft w:val="0"/>
      <w:marRight w:val="0"/>
      <w:marTop w:val="0"/>
      <w:marBottom w:val="0"/>
      <w:divBdr>
        <w:top w:val="none" w:sz="0" w:space="0" w:color="auto"/>
        <w:left w:val="none" w:sz="0" w:space="0" w:color="auto"/>
        <w:bottom w:val="none" w:sz="0" w:space="0" w:color="auto"/>
        <w:right w:val="none" w:sz="0" w:space="0" w:color="auto"/>
      </w:divBdr>
    </w:div>
    <w:div w:id="897669116">
      <w:bodyDiv w:val="1"/>
      <w:marLeft w:val="0"/>
      <w:marRight w:val="0"/>
      <w:marTop w:val="0"/>
      <w:marBottom w:val="0"/>
      <w:divBdr>
        <w:top w:val="none" w:sz="0" w:space="0" w:color="auto"/>
        <w:left w:val="none" w:sz="0" w:space="0" w:color="auto"/>
        <w:bottom w:val="none" w:sz="0" w:space="0" w:color="auto"/>
        <w:right w:val="none" w:sz="0" w:space="0" w:color="auto"/>
      </w:divBdr>
      <w:divsChild>
        <w:div w:id="26881378">
          <w:marLeft w:val="0"/>
          <w:marRight w:val="0"/>
          <w:marTop w:val="0"/>
          <w:marBottom w:val="0"/>
          <w:divBdr>
            <w:top w:val="none" w:sz="0" w:space="0" w:color="auto"/>
            <w:left w:val="none" w:sz="0" w:space="0" w:color="auto"/>
            <w:bottom w:val="none" w:sz="0" w:space="0" w:color="auto"/>
            <w:right w:val="none" w:sz="0" w:space="0" w:color="auto"/>
          </w:divBdr>
          <w:divsChild>
            <w:div w:id="1393696990">
              <w:marLeft w:val="0"/>
              <w:marRight w:val="0"/>
              <w:marTop w:val="0"/>
              <w:marBottom w:val="0"/>
              <w:divBdr>
                <w:top w:val="none" w:sz="0" w:space="0" w:color="auto"/>
                <w:left w:val="none" w:sz="0" w:space="0" w:color="auto"/>
                <w:bottom w:val="none" w:sz="0" w:space="0" w:color="auto"/>
                <w:right w:val="none" w:sz="0" w:space="0" w:color="auto"/>
              </w:divBdr>
              <w:divsChild>
                <w:div w:id="681081927">
                  <w:marLeft w:val="0"/>
                  <w:marRight w:val="0"/>
                  <w:marTop w:val="0"/>
                  <w:marBottom w:val="0"/>
                  <w:divBdr>
                    <w:top w:val="none" w:sz="0" w:space="0" w:color="auto"/>
                    <w:left w:val="none" w:sz="0" w:space="0" w:color="auto"/>
                    <w:bottom w:val="none" w:sz="0" w:space="0" w:color="auto"/>
                    <w:right w:val="none" w:sz="0" w:space="0" w:color="auto"/>
                  </w:divBdr>
                  <w:divsChild>
                    <w:div w:id="140275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814237">
          <w:marLeft w:val="0"/>
          <w:marRight w:val="0"/>
          <w:marTop w:val="0"/>
          <w:marBottom w:val="0"/>
          <w:divBdr>
            <w:top w:val="none" w:sz="0" w:space="0" w:color="auto"/>
            <w:left w:val="none" w:sz="0" w:space="0" w:color="auto"/>
            <w:bottom w:val="none" w:sz="0" w:space="0" w:color="auto"/>
            <w:right w:val="none" w:sz="0" w:space="0" w:color="auto"/>
          </w:divBdr>
          <w:divsChild>
            <w:div w:id="2078891958">
              <w:marLeft w:val="0"/>
              <w:marRight w:val="0"/>
              <w:marTop w:val="0"/>
              <w:marBottom w:val="0"/>
              <w:divBdr>
                <w:top w:val="none" w:sz="0" w:space="0" w:color="auto"/>
                <w:left w:val="none" w:sz="0" w:space="0" w:color="auto"/>
                <w:bottom w:val="none" w:sz="0" w:space="0" w:color="auto"/>
                <w:right w:val="none" w:sz="0" w:space="0" w:color="auto"/>
              </w:divBdr>
              <w:divsChild>
                <w:div w:id="1561597586">
                  <w:marLeft w:val="0"/>
                  <w:marRight w:val="0"/>
                  <w:marTop w:val="0"/>
                  <w:marBottom w:val="0"/>
                  <w:divBdr>
                    <w:top w:val="none" w:sz="0" w:space="0" w:color="auto"/>
                    <w:left w:val="none" w:sz="0" w:space="0" w:color="auto"/>
                    <w:bottom w:val="none" w:sz="0" w:space="0" w:color="auto"/>
                    <w:right w:val="none" w:sz="0" w:space="0" w:color="auto"/>
                  </w:divBdr>
                  <w:divsChild>
                    <w:div w:id="820078602">
                      <w:marLeft w:val="0"/>
                      <w:marRight w:val="0"/>
                      <w:marTop w:val="0"/>
                      <w:marBottom w:val="0"/>
                      <w:divBdr>
                        <w:top w:val="none" w:sz="0" w:space="0" w:color="auto"/>
                        <w:left w:val="none" w:sz="0" w:space="0" w:color="auto"/>
                        <w:bottom w:val="none" w:sz="0" w:space="0" w:color="auto"/>
                        <w:right w:val="none" w:sz="0" w:space="0" w:color="auto"/>
                      </w:divBdr>
                      <w:divsChild>
                        <w:div w:id="38969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2985254">
      <w:bodyDiv w:val="1"/>
      <w:marLeft w:val="0"/>
      <w:marRight w:val="0"/>
      <w:marTop w:val="0"/>
      <w:marBottom w:val="0"/>
      <w:divBdr>
        <w:top w:val="none" w:sz="0" w:space="0" w:color="auto"/>
        <w:left w:val="none" w:sz="0" w:space="0" w:color="auto"/>
        <w:bottom w:val="none" w:sz="0" w:space="0" w:color="auto"/>
        <w:right w:val="none" w:sz="0" w:space="0" w:color="auto"/>
      </w:divBdr>
    </w:div>
    <w:div w:id="905529443">
      <w:bodyDiv w:val="1"/>
      <w:marLeft w:val="0"/>
      <w:marRight w:val="0"/>
      <w:marTop w:val="0"/>
      <w:marBottom w:val="0"/>
      <w:divBdr>
        <w:top w:val="none" w:sz="0" w:space="0" w:color="auto"/>
        <w:left w:val="none" w:sz="0" w:space="0" w:color="auto"/>
        <w:bottom w:val="none" w:sz="0" w:space="0" w:color="auto"/>
        <w:right w:val="none" w:sz="0" w:space="0" w:color="auto"/>
      </w:divBdr>
    </w:div>
    <w:div w:id="906039395">
      <w:bodyDiv w:val="1"/>
      <w:marLeft w:val="0"/>
      <w:marRight w:val="0"/>
      <w:marTop w:val="0"/>
      <w:marBottom w:val="0"/>
      <w:divBdr>
        <w:top w:val="none" w:sz="0" w:space="0" w:color="auto"/>
        <w:left w:val="none" w:sz="0" w:space="0" w:color="auto"/>
        <w:bottom w:val="none" w:sz="0" w:space="0" w:color="auto"/>
        <w:right w:val="none" w:sz="0" w:space="0" w:color="auto"/>
      </w:divBdr>
    </w:div>
    <w:div w:id="906959315">
      <w:bodyDiv w:val="1"/>
      <w:marLeft w:val="0"/>
      <w:marRight w:val="0"/>
      <w:marTop w:val="0"/>
      <w:marBottom w:val="0"/>
      <w:divBdr>
        <w:top w:val="none" w:sz="0" w:space="0" w:color="auto"/>
        <w:left w:val="none" w:sz="0" w:space="0" w:color="auto"/>
        <w:bottom w:val="none" w:sz="0" w:space="0" w:color="auto"/>
        <w:right w:val="none" w:sz="0" w:space="0" w:color="auto"/>
      </w:divBdr>
    </w:div>
    <w:div w:id="906963976">
      <w:bodyDiv w:val="1"/>
      <w:marLeft w:val="0"/>
      <w:marRight w:val="0"/>
      <w:marTop w:val="0"/>
      <w:marBottom w:val="0"/>
      <w:divBdr>
        <w:top w:val="none" w:sz="0" w:space="0" w:color="auto"/>
        <w:left w:val="none" w:sz="0" w:space="0" w:color="auto"/>
        <w:bottom w:val="none" w:sz="0" w:space="0" w:color="auto"/>
        <w:right w:val="none" w:sz="0" w:space="0" w:color="auto"/>
      </w:divBdr>
    </w:div>
    <w:div w:id="909852835">
      <w:bodyDiv w:val="1"/>
      <w:marLeft w:val="0"/>
      <w:marRight w:val="0"/>
      <w:marTop w:val="0"/>
      <w:marBottom w:val="0"/>
      <w:divBdr>
        <w:top w:val="none" w:sz="0" w:space="0" w:color="auto"/>
        <w:left w:val="none" w:sz="0" w:space="0" w:color="auto"/>
        <w:bottom w:val="none" w:sz="0" w:space="0" w:color="auto"/>
        <w:right w:val="none" w:sz="0" w:space="0" w:color="auto"/>
      </w:divBdr>
    </w:div>
    <w:div w:id="910231611">
      <w:bodyDiv w:val="1"/>
      <w:marLeft w:val="0"/>
      <w:marRight w:val="0"/>
      <w:marTop w:val="0"/>
      <w:marBottom w:val="0"/>
      <w:divBdr>
        <w:top w:val="none" w:sz="0" w:space="0" w:color="auto"/>
        <w:left w:val="none" w:sz="0" w:space="0" w:color="auto"/>
        <w:bottom w:val="none" w:sz="0" w:space="0" w:color="auto"/>
        <w:right w:val="none" w:sz="0" w:space="0" w:color="auto"/>
      </w:divBdr>
    </w:div>
    <w:div w:id="914096634">
      <w:bodyDiv w:val="1"/>
      <w:marLeft w:val="0"/>
      <w:marRight w:val="0"/>
      <w:marTop w:val="0"/>
      <w:marBottom w:val="0"/>
      <w:divBdr>
        <w:top w:val="none" w:sz="0" w:space="0" w:color="auto"/>
        <w:left w:val="none" w:sz="0" w:space="0" w:color="auto"/>
        <w:bottom w:val="none" w:sz="0" w:space="0" w:color="auto"/>
        <w:right w:val="none" w:sz="0" w:space="0" w:color="auto"/>
      </w:divBdr>
    </w:div>
    <w:div w:id="923143764">
      <w:bodyDiv w:val="1"/>
      <w:marLeft w:val="0"/>
      <w:marRight w:val="0"/>
      <w:marTop w:val="0"/>
      <w:marBottom w:val="0"/>
      <w:divBdr>
        <w:top w:val="none" w:sz="0" w:space="0" w:color="auto"/>
        <w:left w:val="none" w:sz="0" w:space="0" w:color="auto"/>
        <w:bottom w:val="none" w:sz="0" w:space="0" w:color="auto"/>
        <w:right w:val="none" w:sz="0" w:space="0" w:color="auto"/>
      </w:divBdr>
      <w:divsChild>
        <w:div w:id="318928956">
          <w:marLeft w:val="0"/>
          <w:marRight w:val="0"/>
          <w:marTop w:val="0"/>
          <w:marBottom w:val="0"/>
          <w:divBdr>
            <w:top w:val="none" w:sz="0" w:space="0" w:color="auto"/>
            <w:left w:val="none" w:sz="0" w:space="0" w:color="auto"/>
            <w:bottom w:val="none" w:sz="0" w:space="0" w:color="auto"/>
            <w:right w:val="none" w:sz="0" w:space="0" w:color="auto"/>
          </w:divBdr>
        </w:div>
      </w:divsChild>
    </w:div>
    <w:div w:id="923342098">
      <w:bodyDiv w:val="1"/>
      <w:marLeft w:val="0"/>
      <w:marRight w:val="0"/>
      <w:marTop w:val="0"/>
      <w:marBottom w:val="0"/>
      <w:divBdr>
        <w:top w:val="none" w:sz="0" w:space="0" w:color="auto"/>
        <w:left w:val="none" w:sz="0" w:space="0" w:color="auto"/>
        <w:bottom w:val="none" w:sz="0" w:space="0" w:color="auto"/>
        <w:right w:val="none" w:sz="0" w:space="0" w:color="auto"/>
      </w:divBdr>
    </w:div>
    <w:div w:id="926229130">
      <w:bodyDiv w:val="1"/>
      <w:marLeft w:val="0"/>
      <w:marRight w:val="0"/>
      <w:marTop w:val="0"/>
      <w:marBottom w:val="0"/>
      <w:divBdr>
        <w:top w:val="none" w:sz="0" w:space="0" w:color="auto"/>
        <w:left w:val="none" w:sz="0" w:space="0" w:color="auto"/>
        <w:bottom w:val="none" w:sz="0" w:space="0" w:color="auto"/>
        <w:right w:val="none" w:sz="0" w:space="0" w:color="auto"/>
      </w:divBdr>
    </w:div>
    <w:div w:id="926352540">
      <w:bodyDiv w:val="1"/>
      <w:marLeft w:val="0"/>
      <w:marRight w:val="0"/>
      <w:marTop w:val="0"/>
      <w:marBottom w:val="0"/>
      <w:divBdr>
        <w:top w:val="none" w:sz="0" w:space="0" w:color="auto"/>
        <w:left w:val="none" w:sz="0" w:space="0" w:color="auto"/>
        <w:bottom w:val="none" w:sz="0" w:space="0" w:color="auto"/>
        <w:right w:val="none" w:sz="0" w:space="0" w:color="auto"/>
      </w:divBdr>
    </w:div>
    <w:div w:id="929312583">
      <w:bodyDiv w:val="1"/>
      <w:marLeft w:val="0"/>
      <w:marRight w:val="0"/>
      <w:marTop w:val="0"/>
      <w:marBottom w:val="0"/>
      <w:divBdr>
        <w:top w:val="none" w:sz="0" w:space="0" w:color="auto"/>
        <w:left w:val="none" w:sz="0" w:space="0" w:color="auto"/>
        <w:bottom w:val="none" w:sz="0" w:space="0" w:color="auto"/>
        <w:right w:val="none" w:sz="0" w:space="0" w:color="auto"/>
      </w:divBdr>
    </w:div>
    <w:div w:id="929393543">
      <w:bodyDiv w:val="1"/>
      <w:marLeft w:val="0"/>
      <w:marRight w:val="0"/>
      <w:marTop w:val="0"/>
      <w:marBottom w:val="0"/>
      <w:divBdr>
        <w:top w:val="none" w:sz="0" w:space="0" w:color="auto"/>
        <w:left w:val="none" w:sz="0" w:space="0" w:color="auto"/>
        <w:bottom w:val="none" w:sz="0" w:space="0" w:color="auto"/>
        <w:right w:val="none" w:sz="0" w:space="0" w:color="auto"/>
      </w:divBdr>
    </w:div>
    <w:div w:id="930702332">
      <w:bodyDiv w:val="1"/>
      <w:marLeft w:val="0"/>
      <w:marRight w:val="0"/>
      <w:marTop w:val="0"/>
      <w:marBottom w:val="0"/>
      <w:divBdr>
        <w:top w:val="none" w:sz="0" w:space="0" w:color="auto"/>
        <w:left w:val="none" w:sz="0" w:space="0" w:color="auto"/>
        <w:bottom w:val="none" w:sz="0" w:space="0" w:color="auto"/>
        <w:right w:val="none" w:sz="0" w:space="0" w:color="auto"/>
      </w:divBdr>
    </w:div>
    <w:div w:id="934023995">
      <w:bodyDiv w:val="1"/>
      <w:marLeft w:val="0"/>
      <w:marRight w:val="0"/>
      <w:marTop w:val="0"/>
      <w:marBottom w:val="0"/>
      <w:divBdr>
        <w:top w:val="none" w:sz="0" w:space="0" w:color="auto"/>
        <w:left w:val="none" w:sz="0" w:space="0" w:color="auto"/>
        <w:bottom w:val="none" w:sz="0" w:space="0" w:color="auto"/>
        <w:right w:val="none" w:sz="0" w:space="0" w:color="auto"/>
      </w:divBdr>
    </w:div>
    <w:div w:id="935332389">
      <w:bodyDiv w:val="1"/>
      <w:marLeft w:val="0"/>
      <w:marRight w:val="0"/>
      <w:marTop w:val="0"/>
      <w:marBottom w:val="0"/>
      <w:divBdr>
        <w:top w:val="none" w:sz="0" w:space="0" w:color="auto"/>
        <w:left w:val="none" w:sz="0" w:space="0" w:color="auto"/>
        <w:bottom w:val="none" w:sz="0" w:space="0" w:color="auto"/>
        <w:right w:val="none" w:sz="0" w:space="0" w:color="auto"/>
      </w:divBdr>
    </w:div>
    <w:div w:id="936714067">
      <w:bodyDiv w:val="1"/>
      <w:marLeft w:val="0"/>
      <w:marRight w:val="0"/>
      <w:marTop w:val="0"/>
      <w:marBottom w:val="0"/>
      <w:divBdr>
        <w:top w:val="none" w:sz="0" w:space="0" w:color="auto"/>
        <w:left w:val="none" w:sz="0" w:space="0" w:color="auto"/>
        <w:bottom w:val="none" w:sz="0" w:space="0" w:color="auto"/>
        <w:right w:val="none" w:sz="0" w:space="0" w:color="auto"/>
      </w:divBdr>
    </w:div>
    <w:div w:id="936988406">
      <w:bodyDiv w:val="1"/>
      <w:marLeft w:val="0"/>
      <w:marRight w:val="0"/>
      <w:marTop w:val="0"/>
      <w:marBottom w:val="0"/>
      <w:divBdr>
        <w:top w:val="none" w:sz="0" w:space="0" w:color="auto"/>
        <w:left w:val="none" w:sz="0" w:space="0" w:color="auto"/>
        <w:bottom w:val="none" w:sz="0" w:space="0" w:color="auto"/>
        <w:right w:val="none" w:sz="0" w:space="0" w:color="auto"/>
      </w:divBdr>
    </w:div>
    <w:div w:id="940259959">
      <w:bodyDiv w:val="1"/>
      <w:marLeft w:val="0"/>
      <w:marRight w:val="0"/>
      <w:marTop w:val="0"/>
      <w:marBottom w:val="0"/>
      <w:divBdr>
        <w:top w:val="none" w:sz="0" w:space="0" w:color="auto"/>
        <w:left w:val="none" w:sz="0" w:space="0" w:color="auto"/>
        <w:bottom w:val="none" w:sz="0" w:space="0" w:color="auto"/>
        <w:right w:val="none" w:sz="0" w:space="0" w:color="auto"/>
      </w:divBdr>
    </w:div>
    <w:div w:id="941761416">
      <w:bodyDiv w:val="1"/>
      <w:marLeft w:val="0"/>
      <w:marRight w:val="0"/>
      <w:marTop w:val="0"/>
      <w:marBottom w:val="0"/>
      <w:divBdr>
        <w:top w:val="none" w:sz="0" w:space="0" w:color="auto"/>
        <w:left w:val="none" w:sz="0" w:space="0" w:color="auto"/>
        <w:bottom w:val="none" w:sz="0" w:space="0" w:color="auto"/>
        <w:right w:val="none" w:sz="0" w:space="0" w:color="auto"/>
      </w:divBdr>
    </w:div>
    <w:div w:id="942764667">
      <w:bodyDiv w:val="1"/>
      <w:marLeft w:val="0"/>
      <w:marRight w:val="0"/>
      <w:marTop w:val="0"/>
      <w:marBottom w:val="0"/>
      <w:divBdr>
        <w:top w:val="none" w:sz="0" w:space="0" w:color="auto"/>
        <w:left w:val="none" w:sz="0" w:space="0" w:color="auto"/>
        <w:bottom w:val="none" w:sz="0" w:space="0" w:color="auto"/>
        <w:right w:val="none" w:sz="0" w:space="0" w:color="auto"/>
      </w:divBdr>
    </w:div>
    <w:div w:id="944271149">
      <w:bodyDiv w:val="1"/>
      <w:marLeft w:val="0"/>
      <w:marRight w:val="0"/>
      <w:marTop w:val="0"/>
      <w:marBottom w:val="0"/>
      <w:divBdr>
        <w:top w:val="none" w:sz="0" w:space="0" w:color="auto"/>
        <w:left w:val="none" w:sz="0" w:space="0" w:color="auto"/>
        <w:bottom w:val="none" w:sz="0" w:space="0" w:color="auto"/>
        <w:right w:val="none" w:sz="0" w:space="0" w:color="auto"/>
      </w:divBdr>
    </w:div>
    <w:div w:id="947001929">
      <w:bodyDiv w:val="1"/>
      <w:marLeft w:val="0"/>
      <w:marRight w:val="0"/>
      <w:marTop w:val="0"/>
      <w:marBottom w:val="0"/>
      <w:divBdr>
        <w:top w:val="none" w:sz="0" w:space="0" w:color="auto"/>
        <w:left w:val="none" w:sz="0" w:space="0" w:color="auto"/>
        <w:bottom w:val="none" w:sz="0" w:space="0" w:color="auto"/>
        <w:right w:val="none" w:sz="0" w:space="0" w:color="auto"/>
      </w:divBdr>
    </w:div>
    <w:div w:id="947396435">
      <w:bodyDiv w:val="1"/>
      <w:marLeft w:val="0"/>
      <w:marRight w:val="0"/>
      <w:marTop w:val="0"/>
      <w:marBottom w:val="0"/>
      <w:divBdr>
        <w:top w:val="none" w:sz="0" w:space="0" w:color="auto"/>
        <w:left w:val="none" w:sz="0" w:space="0" w:color="auto"/>
        <w:bottom w:val="none" w:sz="0" w:space="0" w:color="auto"/>
        <w:right w:val="none" w:sz="0" w:space="0" w:color="auto"/>
      </w:divBdr>
    </w:div>
    <w:div w:id="950627646">
      <w:bodyDiv w:val="1"/>
      <w:marLeft w:val="0"/>
      <w:marRight w:val="0"/>
      <w:marTop w:val="0"/>
      <w:marBottom w:val="0"/>
      <w:divBdr>
        <w:top w:val="none" w:sz="0" w:space="0" w:color="auto"/>
        <w:left w:val="none" w:sz="0" w:space="0" w:color="auto"/>
        <w:bottom w:val="none" w:sz="0" w:space="0" w:color="auto"/>
        <w:right w:val="none" w:sz="0" w:space="0" w:color="auto"/>
      </w:divBdr>
    </w:div>
    <w:div w:id="953252806">
      <w:bodyDiv w:val="1"/>
      <w:marLeft w:val="0"/>
      <w:marRight w:val="0"/>
      <w:marTop w:val="0"/>
      <w:marBottom w:val="0"/>
      <w:divBdr>
        <w:top w:val="none" w:sz="0" w:space="0" w:color="auto"/>
        <w:left w:val="none" w:sz="0" w:space="0" w:color="auto"/>
        <w:bottom w:val="none" w:sz="0" w:space="0" w:color="auto"/>
        <w:right w:val="none" w:sz="0" w:space="0" w:color="auto"/>
      </w:divBdr>
    </w:div>
    <w:div w:id="953560845">
      <w:bodyDiv w:val="1"/>
      <w:marLeft w:val="0"/>
      <w:marRight w:val="0"/>
      <w:marTop w:val="0"/>
      <w:marBottom w:val="0"/>
      <w:divBdr>
        <w:top w:val="none" w:sz="0" w:space="0" w:color="auto"/>
        <w:left w:val="none" w:sz="0" w:space="0" w:color="auto"/>
        <w:bottom w:val="none" w:sz="0" w:space="0" w:color="auto"/>
        <w:right w:val="none" w:sz="0" w:space="0" w:color="auto"/>
      </w:divBdr>
    </w:div>
    <w:div w:id="958991394">
      <w:bodyDiv w:val="1"/>
      <w:marLeft w:val="0"/>
      <w:marRight w:val="0"/>
      <w:marTop w:val="0"/>
      <w:marBottom w:val="0"/>
      <w:divBdr>
        <w:top w:val="none" w:sz="0" w:space="0" w:color="auto"/>
        <w:left w:val="none" w:sz="0" w:space="0" w:color="auto"/>
        <w:bottom w:val="none" w:sz="0" w:space="0" w:color="auto"/>
        <w:right w:val="none" w:sz="0" w:space="0" w:color="auto"/>
      </w:divBdr>
      <w:divsChild>
        <w:div w:id="319500000">
          <w:marLeft w:val="0"/>
          <w:marRight w:val="0"/>
          <w:marTop w:val="0"/>
          <w:marBottom w:val="0"/>
          <w:divBdr>
            <w:top w:val="none" w:sz="0" w:space="0" w:color="auto"/>
            <w:left w:val="none" w:sz="0" w:space="0" w:color="auto"/>
            <w:bottom w:val="none" w:sz="0" w:space="0" w:color="auto"/>
            <w:right w:val="none" w:sz="0" w:space="0" w:color="auto"/>
          </w:divBdr>
          <w:divsChild>
            <w:div w:id="2110003936">
              <w:marLeft w:val="0"/>
              <w:marRight w:val="0"/>
              <w:marTop w:val="0"/>
              <w:marBottom w:val="0"/>
              <w:divBdr>
                <w:top w:val="none" w:sz="0" w:space="0" w:color="auto"/>
                <w:left w:val="none" w:sz="0" w:space="0" w:color="auto"/>
                <w:bottom w:val="none" w:sz="0" w:space="0" w:color="auto"/>
                <w:right w:val="none" w:sz="0" w:space="0" w:color="auto"/>
              </w:divBdr>
            </w:div>
          </w:divsChild>
        </w:div>
        <w:div w:id="469247547">
          <w:marLeft w:val="0"/>
          <w:marRight w:val="0"/>
          <w:marTop w:val="0"/>
          <w:marBottom w:val="0"/>
          <w:divBdr>
            <w:top w:val="none" w:sz="0" w:space="0" w:color="auto"/>
            <w:left w:val="none" w:sz="0" w:space="0" w:color="auto"/>
            <w:bottom w:val="none" w:sz="0" w:space="0" w:color="auto"/>
            <w:right w:val="none" w:sz="0" w:space="0" w:color="auto"/>
          </w:divBdr>
          <w:divsChild>
            <w:div w:id="408235639">
              <w:marLeft w:val="0"/>
              <w:marRight w:val="0"/>
              <w:marTop w:val="0"/>
              <w:marBottom w:val="0"/>
              <w:divBdr>
                <w:top w:val="none" w:sz="0" w:space="0" w:color="auto"/>
                <w:left w:val="none" w:sz="0" w:space="0" w:color="auto"/>
                <w:bottom w:val="none" w:sz="0" w:space="0" w:color="auto"/>
                <w:right w:val="none" w:sz="0" w:space="0" w:color="auto"/>
              </w:divBdr>
              <w:divsChild>
                <w:div w:id="481970121">
                  <w:marLeft w:val="0"/>
                  <w:marRight w:val="0"/>
                  <w:marTop w:val="0"/>
                  <w:marBottom w:val="0"/>
                  <w:divBdr>
                    <w:top w:val="none" w:sz="0" w:space="0" w:color="auto"/>
                    <w:left w:val="none" w:sz="0" w:space="0" w:color="auto"/>
                    <w:bottom w:val="none" w:sz="0" w:space="0" w:color="auto"/>
                    <w:right w:val="none" w:sz="0" w:space="0" w:color="auto"/>
                  </w:divBdr>
                  <w:divsChild>
                    <w:div w:id="872575809">
                      <w:marLeft w:val="0"/>
                      <w:marRight w:val="0"/>
                      <w:marTop w:val="0"/>
                      <w:marBottom w:val="0"/>
                      <w:divBdr>
                        <w:top w:val="none" w:sz="0" w:space="0" w:color="auto"/>
                        <w:left w:val="none" w:sz="0" w:space="0" w:color="auto"/>
                        <w:bottom w:val="none" w:sz="0" w:space="0" w:color="auto"/>
                        <w:right w:val="none" w:sz="0" w:space="0" w:color="auto"/>
                      </w:divBdr>
                    </w:div>
                    <w:div w:id="97833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9014">
          <w:marLeft w:val="0"/>
          <w:marRight w:val="0"/>
          <w:marTop w:val="0"/>
          <w:marBottom w:val="0"/>
          <w:divBdr>
            <w:top w:val="none" w:sz="0" w:space="0" w:color="auto"/>
            <w:left w:val="none" w:sz="0" w:space="0" w:color="auto"/>
            <w:bottom w:val="none" w:sz="0" w:space="0" w:color="auto"/>
            <w:right w:val="none" w:sz="0" w:space="0" w:color="auto"/>
          </w:divBdr>
        </w:div>
      </w:divsChild>
    </w:div>
    <w:div w:id="963002262">
      <w:bodyDiv w:val="1"/>
      <w:marLeft w:val="0"/>
      <w:marRight w:val="0"/>
      <w:marTop w:val="0"/>
      <w:marBottom w:val="0"/>
      <w:divBdr>
        <w:top w:val="none" w:sz="0" w:space="0" w:color="auto"/>
        <w:left w:val="none" w:sz="0" w:space="0" w:color="auto"/>
        <w:bottom w:val="none" w:sz="0" w:space="0" w:color="auto"/>
        <w:right w:val="none" w:sz="0" w:space="0" w:color="auto"/>
      </w:divBdr>
    </w:div>
    <w:div w:id="964121760">
      <w:bodyDiv w:val="1"/>
      <w:marLeft w:val="0"/>
      <w:marRight w:val="0"/>
      <w:marTop w:val="0"/>
      <w:marBottom w:val="0"/>
      <w:divBdr>
        <w:top w:val="none" w:sz="0" w:space="0" w:color="auto"/>
        <w:left w:val="none" w:sz="0" w:space="0" w:color="auto"/>
        <w:bottom w:val="none" w:sz="0" w:space="0" w:color="auto"/>
        <w:right w:val="none" w:sz="0" w:space="0" w:color="auto"/>
      </w:divBdr>
    </w:div>
    <w:div w:id="966349994">
      <w:bodyDiv w:val="1"/>
      <w:marLeft w:val="0"/>
      <w:marRight w:val="0"/>
      <w:marTop w:val="0"/>
      <w:marBottom w:val="0"/>
      <w:divBdr>
        <w:top w:val="none" w:sz="0" w:space="0" w:color="auto"/>
        <w:left w:val="none" w:sz="0" w:space="0" w:color="auto"/>
        <w:bottom w:val="none" w:sz="0" w:space="0" w:color="auto"/>
        <w:right w:val="none" w:sz="0" w:space="0" w:color="auto"/>
      </w:divBdr>
    </w:div>
    <w:div w:id="966668497">
      <w:bodyDiv w:val="1"/>
      <w:marLeft w:val="0"/>
      <w:marRight w:val="0"/>
      <w:marTop w:val="0"/>
      <w:marBottom w:val="0"/>
      <w:divBdr>
        <w:top w:val="none" w:sz="0" w:space="0" w:color="auto"/>
        <w:left w:val="none" w:sz="0" w:space="0" w:color="auto"/>
        <w:bottom w:val="none" w:sz="0" w:space="0" w:color="auto"/>
        <w:right w:val="none" w:sz="0" w:space="0" w:color="auto"/>
      </w:divBdr>
    </w:div>
    <w:div w:id="967275325">
      <w:bodyDiv w:val="1"/>
      <w:marLeft w:val="0"/>
      <w:marRight w:val="0"/>
      <w:marTop w:val="0"/>
      <w:marBottom w:val="0"/>
      <w:divBdr>
        <w:top w:val="none" w:sz="0" w:space="0" w:color="auto"/>
        <w:left w:val="none" w:sz="0" w:space="0" w:color="auto"/>
        <w:bottom w:val="none" w:sz="0" w:space="0" w:color="auto"/>
        <w:right w:val="none" w:sz="0" w:space="0" w:color="auto"/>
      </w:divBdr>
    </w:div>
    <w:div w:id="967315325">
      <w:bodyDiv w:val="1"/>
      <w:marLeft w:val="0"/>
      <w:marRight w:val="0"/>
      <w:marTop w:val="0"/>
      <w:marBottom w:val="0"/>
      <w:divBdr>
        <w:top w:val="none" w:sz="0" w:space="0" w:color="auto"/>
        <w:left w:val="none" w:sz="0" w:space="0" w:color="auto"/>
        <w:bottom w:val="none" w:sz="0" w:space="0" w:color="auto"/>
        <w:right w:val="none" w:sz="0" w:space="0" w:color="auto"/>
      </w:divBdr>
      <w:divsChild>
        <w:div w:id="802044714">
          <w:marLeft w:val="0"/>
          <w:marRight w:val="0"/>
          <w:marTop w:val="0"/>
          <w:marBottom w:val="0"/>
          <w:divBdr>
            <w:top w:val="none" w:sz="0" w:space="0" w:color="auto"/>
            <w:left w:val="none" w:sz="0" w:space="0" w:color="auto"/>
            <w:bottom w:val="none" w:sz="0" w:space="0" w:color="auto"/>
            <w:right w:val="none" w:sz="0" w:space="0" w:color="auto"/>
          </w:divBdr>
        </w:div>
      </w:divsChild>
    </w:div>
    <w:div w:id="968125295">
      <w:bodyDiv w:val="1"/>
      <w:marLeft w:val="0"/>
      <w:marRight w:val="0"/>
      <w:marTop w:val="0"/>
      <w:marBottom w:val="0"/>
      <w:divBdr>
        <w:top w:val="none" w:sz="0" w:space="0" w:color="auto"/>
        <w:left w:val="none" w:sz="0" w:space="0" w:color="auto"/>
        <w:bottom w:val="none" w:sz="0" w:space="0" w:color="auto"/>
        <w:right w:val="none" w:sz="0" w:space="0" w:color="auto"/>
      </w:divBdr>
    </w:div>
    <w:div w:id="970132664">
      <w:bodyDiv w:val="1"/>
      <w:marLeft w:val="0"/>
      <w:marRight w:val="0"/>
      <w:marTop w:val="0"/>
      <w:marBottom w:val="0"/>
      <w:divBdr>
        <w:top w:val="none" w:sz="0" w:space="0" w:color="auto"/>
        <w:left w:val="none" w:sz="0" w:space="0" w:color="auto"/>
        <w:bottom w:val="none" w:sz="0" w:space="0" w:color="auto"/>
        <w:right w:val="none" w:sz="0" w:space="0" w:color="auto"/>
      </w:divBdr>
    </w:div>
    <w:div w:id="970480696">
      <w:bodyDiv w:val="1"/>
      <w:marLeft w:val="0"/>
      <w:marRight w:val="0"/>
      <w:marTop w:val="0"/>
      <w:marBottom w:val="0"/>
      <w:divBdr>
        <w:top w:val="none" w:sz="0" w:space="0" w:color="auto"/>
        <w:left w:val="none" w:sz="0" w:space="0" w:color="auto"/>
        <w:bottom w:val="none" w:sz="0" w:space="0" w:color="auto"/>
        <w:right w:val="none" w:sz="0" w:space="0" w:color="auto"/>
      </w:divBdr>
    </w:div>
    <w:div w:id="971010774">
      <w:bodyDiv w:val="1"/>
      <w:marLeft w:val="0"/>
      <w:marRight w:val="0"/>
      <w:marTop w:val="0"/>
      <w:marBottom w:val="0"/>
      <w:divBdr>
        <w:top w:val="none" w:sz="0" w:space="0" w:color="auto"/>
        <w:left w:val="none" w:sz="0" w:space="0" w:color="auto"/>
        <w:bottom w:val="none" w:sz="0" w:space="0" w:color="auto"/>
        <w:right w:val="none" w:sz="0" w:space="0" w:color="auto"/>
      </w:divBdr>
    </w:div>
    <w:div w:id="971206785">
      <w:bodyDiv w:val="1"/>
      <w:marLeft w:val="0"/>
      <w:marRight w:val="0"/>
      <w:marTop w:val="0"/>
      <w:marBottom w:val="0"/>
      <w:divBdr>
        <w:top w:val="none" w:sz="0" w:space="0" w:color="auto"/>
        <w:left w:val="none" w:sz="0" w:space="0" w:color="auto"/>
        <w:bottom w:val="none" w:sz="0" w:space="0" w:color="auto"/>
        <w:right w:val="none" w:sz="0" w:space="0" w:color="auto"/>
      </w:divBdr>
      <w:divsChild>
        <w:div w:id="1153719851">
          <w:marLeft w:val="274"/>
          <w:marRight w:val="0"/>
          <w:marTop w:val="0"/>
          <w:marBottom w:val="0"/>
          <w:divBdr>
            <w:top w:val="none" w:sz="0" w:space="0" w:color="auto"/>
            <w:left w:val="none" w:sz="0" w:space="0" w:color="auto"/>
            <w:bottom w:val="none" w:sz="0" w:space="0" w:color="auto"/>
            <w:right w:val="none" w:sz="0" w:space="0" w:color="auto"/>
          </w:divBdr>
        </w:div>
      </w:divsChild>
    </w:div>
    <w:div w:id="972323629">
      <w:bodyDiv w:val="1"/>
      <w:marLeft w:val="0"/>
      <w:marRight w:val="0"/>
      <w:marTop w:val="0"/>
      <w:marBottom w:val="0"/>
      <w:divBdr>
        <w:top w:val="none" w:sz="0" w:space="0" w:color="auto"/>
        <w:left w:val="none" w:sz="0" w:space="0" w:color="auto"/>
        <w:bottom w:val="none" w:sz="0" w:space="0" w:color="auto"/>
        <w:right w:val="none" w:sz="0" w:space="0" w:color="auto"/>
      </w:divBdr>
    </w:div>
    <w:div w:id="972448347">
      <w:bodyDiv w:val="1"/>
      <w:marLeft w:val="0"/>
      <w:marRight w:val="0"/>
      <w:marTop w:val="0"/>
      <w:marBottom w:val="0"/>
      <w:divBdr>
        <w:top w:val="none" w:sz="0" w:space="0" w:color="auto"/>
        <w:left w:val="none" w:sz="0" w:space="0" w:color="auto"/>
        <w:bottom w:val="none" w:sz="0" w:space="0" w:color="auto"/>
        <w:right w:val="none" w:sz="0" w:space="0" w:color="auto"/>
      </w:divBdr>
    </w:div>
    <w:div w:id="973414471">
      <w:bodyDiv w:val="1"/>
      <w:marLeft w:val="0"/>
      <w:marRight w:val="0"/>
      <w:marTop w:val="0"/>
      <w:marBottom w:val="0"/>
      <w:divBdr>
        <w:top w:val="none" w:sz="0" w:space="0" w:color="auto"/>
        <w:left w:val="none" w:sz="0" w:space="0" w:color="auto"/>
        <w:bottom w:val="none" w:sz="0" w:space="0" w:color="auto"/>
        <w:right w:val="none" w:sz="0" w:space="0" w:color="auto"/>
      </w:divBdr>
    </w:div>
    <w:div w:id="976571048">
      <w:bodyDiv w:val="1"/>
      <w:marLeft w:val="0"/>
      <w:marRight w:val="0"/>
      <w:marTop w:val="0"/>
      <w:marBottom w:val="0"/>
      <w:divBdr>
        <w:top w:val="none" w:sz="0" w:space="0" w:color="auto"/>
        <w:left w:val="none" w:sz="0" w:space="0" w:color="auto"/>
        <w:bottom w:val="none" w:sz="0" w:space="0" w:color="auto"/>
        <w:right w:val="none" w:sz="0" w:space="0" w:color="auto"/>
      </w:divBdr>
    </w:div>
    <w:div w:id="976690409">
      <w:bodyDiv w:val="1"/>
      <w:marLeft w:val="0"/>
      <w:marRight w:val="0"/>
      <w:marTop w:val="0"/>
      <w:marBottom w:val="0"/>
      <w:divBdr>
        <w:top w:val="none" w:sz="0" w:space="0" w:color="auto"/>
        <w:left w:val="none" w:sz="0" w:space="0" w:color="auto"/>
        <w:bottom w:val="none" w:sz="0" w:space="0" w:color="auto"/>
        <w:right w:val="none" w:sz="0" w:space="0" w:color="auto"/>
      </w:divBdr>
    </w:div>
    <w:div w:id="978415039">
      <w:bodyDiv w:val="1"/>
      <w:marLeft w:val="0"/>
      <w:marRight w:val="0"/>
      <w:marTop w:val="0"/>
      <w:marBottom w:val="0"/>
      <w:divBdr>
        <w:top w:val="none" w:sz="0" w:space="0" w:color="auto"/>
        <w:left w:val="none" w:sz="0" w:space="0" w:color="auto"/>
        <w:bottom w:val="none" w:sz="0" w:space="0" w:color="auto"/>
        <w:right w:val="none" w:sz="0" w:space="0" w:color="auto"/>
      </w:divBdr>
    </w:div>
    <w:div w:id="979304681">
      <w:bodyDiv w:val="1"/>
      <w:marLeft w:val="0"/>
      <w:marRight w:val="0"/>
      <w:marTop w:val="0"/>
      <w:marBottom w:val="0"/>
      <w:divBdr>
        <w:top w:val="none" w:sz="0" w:space="0" w:color="auto"/>
        <w:left w:val="none" w:sz="0" w:space="0" w:color="auto"/>
        <w:bottom w:val="none" w:sz="0" w:space="0" w:color="auto"/>
        <w:right w:val="none" w:sz="0" w:space="0" w:color="auto"/>
      </w:divBdr>
    </w:div>
    <w:div w:id="980157785">
      <w:bodyDiv w:val="1"/>
      <w:marLeft w:val="0"/>
      <w:marRight w:val="0"/>
      <w:marTop w:val="0"/>
      <w:marBottom w:val="0"/>
      <w:divBdr>
        <w:top w:val="none" w:sz="0" w:space="0" w:color="auto"/>
        <w:left w:val="none" w:sz="0" w:space="0" w:color="auto"/>
        <w:bottom w:val="none" w:sz="0" w:space="0" w:color="auto"/>
        <w:right w:val="none" w:sz="0" w:space="0" w:color="auto"/>
      </w:divBdr>
    </w:div>
    <w:div w:id="982849876">
      <w:bodyDiv w:val="1"/>
      <w:marLeft w:val="0"/>
      <w:marRight w:val="0"/>
      <w:marTop w:val="0"/>
      <w:marBottom w:val="0"/>
      <w:divBdr>
        <w:top w:val="none" w:sz="0" w:space="0" w:color="auto"/>
        <w:left w:val="none" w:sz="0" w:space="0" w:color="auto"/>
        <w:bottom w:val="none" w:sz="0" w:space="0" w:color="auto"/>
        <w:right w:val="none" w:sz="0" w:space="0" w:color="auto"/>
      </w:divBdr>
    </w:div>
    <w:div w:id="985207794">
      <w:bodyDiv w:val="1"/>
      <w:marLeft w:val="0"/>
      <w:marRight w:val="0"/>
      <w:marTop w:val="0"/>
      <w:marBottom w:val="0"/>
      <w:divBdr>
        <w:top w:val="none" w:sz="0" w:space="0" w:color="auto"/>
        <w:left w:val="none" w:sz="0" w:space="0" w:color="auto"/>
        <w:bottom w:val="none" w:sz="0" w:space="0" w:color="auto"/>
        <w:right w:val="none" w:sz="0" w:space="0" w:color="auto"/>
      </w:divBdr>
      <w:divsChild>
        <w:div w:id="526212930">
          <w:marLeft w:val="0"/>
          <w:marRight w:val="0"/>
          <w:marTop w:val="100"/>
          <w:marBottom w:val="0"/>
          <w:divBdr>
            <w:top w:val="none" w:sz="0" w:space="0" w:color="auto"/>
            <w:left w:val="none" w:sz="0" w:space="0" w:color="auto"/>
            <w:bottom w:val="none" w:sz="0" w:space="0" w:color="auto"/>
            <w:right w:val="none" w:sz="0" w:space="0" w:color="auto"/>
          </w:divBdr>
        </w:div>
        <w:div w:id="1591154568">
          <w:marLeft w:val="0"/>
          <w:marRight w:val="0"/>
          <w:marTop w:val="0"/>
          <w:marBottom w:val="0"/>
          <w:divBdr>
            <w:top w:val="none" w:sz="0" w:space="0" w:color="auto"/>
            <w:left w:val="none" w:sz="0" w:space="0" w:color="auto"/>
            <w:bottom w:val="none" w:sz="0" w:space="0" w:color="auto"/>
            <w:right w:val="none" w:sz="0" w:space="0" w:color="auto"/>
          </w:divBdr>
          <w:divsChild>
            <w:div w:id="672685742">
              <w:marLeft w:val="0"/>
              <w:marRight w:val="0"/>
              <w:marTop w:val="0"/>
              <w:marBottom w:val="0"/>
              <w:divBdr>
                <w:top w:val="none" w:sz="0" w:space="0" w:color="auto"/>
                <w:left w:val="none" w:sz="0" w:space="0" w:color="auto"/>
                <w:bottom w:val="none" w:sz="0" w:space="0" w:color="auto"/>
                <w:right w:val="none" w:sz="0" w:space="0" w:color="auto"/>
              </w:divBdr>
              <w:divsChild>
                <w:div w:id="17835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3081">
          <w:marLeft w:val="0"/>
          <w:marRight w:val="0"/>
          <w:marTop w:val="0"/>
          <w:marBottom w:val="0"/>
          <w:divBdr>
            <w:top w:val="none" w:sz="0" w:space="0" w:color="auto"/>
            <w:left w:val="none" w:sz="0" w:space="0" w:color="auto"/>
            <w:bottom w:val="none" w:sz="0" w:space="0" w:color="auto"/>
            <w:right w:val="none" w:sz="0" w:space="0" w:color="auto"/>
          </w:divBdr>
          <w:divsChild>
            <w:div w:id="1587836996">
              <w:marLeft w:val="0"/>
              <w:marRight w:val="0"/>
              <w:marTop w:val="0"/>
              <w:marBottom w:val="0"/>
              <w:divBdr>
                <w:top w:val="none" w:sz="0" w:space="0" w:color="auto"/>
                <w:left w:val="none" w:sz="0" w:space="0" w:color="auto"/>
                <w:bottom w:val="none" w:sz="0" w:space="0" w:color="auto"/>
                <w:right w:val="none" w:sz="0" w:space="0" w:color="auto"/>
              </w:divBdr>
              <w:divsChild>
                <w:div w:id="1301960716">
                  <w:marLeft w:val="0"/>
                  <w:marRight w:val="0"/>
                  <w:marTop w:val="0"/>
                  <w:marBottom w:val="0"/>
                  <w:divBdr>
                    <w:top w:val="none" w:sz="0" w:space="0" w:color="auto"/>
                    <w:left w:val="none" w:sz="0" w:space="0" w:color="auto"/>
                    <w:bottom w:val="none" w:sz="0" w:space="0" w:color="auto"/>
                    <w:right w:val="none" w:sz="0" w:space="0" w:color="auto"/>
                  </w:divBdr>
                  <w:divsChild>
                    <w:div w:id="3779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353195">
      <w:bodyDiv w:val="1"/>
      <w:marLeft w:val="0"/>
      <w:marRight w:val="0"/>
      <w:marTop w:val="0"/>
      <w:marBottom w:val="0"/>
      <w:divBdr>
        <w:top w:val="none" w:sz="0" w:space="0" w:color="auto"/>
        <w:left w:val="none" w:sz="0" w:space="0" w:color="auto"/>
        <w:bottom w:val="none" w:sz="0" w:space="0" w:color="auto"/>
        <w:right w:val="none" w:sz="0" w:space="0" w:color="auto"/>
      </w:divBdr>
    </w:div>
    <w:div w:id="985818401">
      <w:bodyDiv w:val="1"/>
      <w:marLeft w:val="0"/>
      <w:marRight w:val="0"/>
      <w:marTop w:val="0"/>
      <w:marBottom w:val="0"/>
      <w:divBdr>
        <w:top w:val="none" w:sz="0" w:space="0" w:color="auto"/>
        <w:left w:val="none" w:sz="0" w:space="0" w:color="auto"/>
        <w:bottom w:val="none" w:sz="0" w:space="0" w:color="auto"/>
        <w:right w:val="none" w:sz="0" w:space="0" w:color="auto"/>
      </w:divBdr>
      <w:divsChild>
        <w:div w:id="454442543">
          <w:marLeft w:val="0"/>
          <w:marRight w:val="0"/>
          <w:marTop w:val="0"/>
          <w:marBottom w:val="0"/>
          <w:divBdr>
            <w:top w:val="none" w:sz="0" w:space="0" w:color="auto"/>
            <w:left w:val="none" w:sz="0" w:space="0" w:color="auto"/>
            <w:bottom w:val="none" w:sz="0" w:space="0" w:color="auto"/>
            <w:right w:val="none" w:sz="0" w:space="0" w:color="auto"/>
          </w:divBdr>
          <w:divsChild>
            <w:div w:id="1522279861">
              <w:marLeft w:val="0"/>
              <w:marRight w:val="0"/>
              <w:marTop w:val="0"/>
              <w:marBottom w:val="0"/>
              <w:divBdr>
                <w:top w:val="none" w:sz="0" w:space="0" w:color="auto"/>
                <w:left w:val="none" w:sz="0" w:space="0" w:color="auto"/>
                <w:bottom w:val="none" w:sz="0" w:space="0" w:color="auto"/>
                <w:right w:val="none" w:sz="0" w:space="0" w:color="auto"/>
              </w:divBdr>
              <w:divsChild>
                <w:div w:id="1750732033">
                  <w:marLeft w:val="0"/>
                  <w:marRight w:val="0"/>
                  <w:marTop w:val="0"/>
                  <w:marBottom w:val="0"/>
                  <w:divBdr>
                    <w:top w:val="none" w:sz="0" w:space="0" w:color="auto"/>
                    <w:left w:val="none" w:sz="0" w:space="0" w:color="auto"/>
                    <w:bottom w:val="none" w:sz="0" w:space="0" w:color="auto"/>
                    <w:right w:val="none" w:sz="0" w:space="0" w:color="auto"/>
                  </w:divBdr>
                  <w:divsChild>
                    <w:div w:id="1020426648">
                      <w:marLeft w:val="0"/>
                      <w:marRight w:val="0"/>
                      <w:marTop w:val="0"/>
                      <w:marBottom w:val="0"/>
                      <w:divBdr>
                        <w:top w:val="none" w:sz="0" w:space="0" w:color="auto"/>
                        <w:left w:val="none" w:sz="0" w:space="0" w:color="auto"/>
                        <w:bottom w:val="none" w:sz="0" w:space="0" w:color="auto"/>
                        <w:right w:val="none" w:sz="0" w:space="0" w:color="auto"/>
                      </w:divBdr>
                      <w:divsChild>
                        <w:div w:id="146439275">
                          <w:marLeft w:val="0"/>
                          <w:marRight w:val="0"/>
                          <w:marTop w:val="0"/>
                          <w:marBottom w:val="0"/>
                          <w:divBdr>
                            <w:top w:val="none" w:sz="0" w:space="0" w:color="auto"/>
                            <w:left w:val="none" w:sz="0" w:space="0" w:color="auto"/>
                            <w:bottom w:val="none" w:sz="0" w:space="0" w:color="auto"/>
                            <w:right w:val="none" w:sz="0" w:space="0" w:color="auto"/>
                          </w:divBdr>
                          <w:divsChild>
                            <w:div w:id="131086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398670">
      <w:bodyDiv w:val="1"/>
      <w:marLeft w:val="0"/>
      <w:marRight w:val="0"/>
      <w:marTop w:val="0"/>
      <w:marBottom w:val="0"/>
      <w:divBdr>
        <w:top w:val="none" w:sz="0" w:space="0" w:color="auto"/>
        <w:left w:val="none" w:sz="0" w:space="0" w:color="auto"/>
        <w:bottom w:val="none" w:sz="0" w:space="0" w:color="auto"/>
        <w:right w:val="none" w:sz="0" w:space="0" w:color="auto"/>
      </w:divBdr>
    </w:div>
    <w:div w:id="986936376">
      <w:bodyDiv w:val="1"/>
      <w:marLeft w:val="0"/>
      <w:marRight w:val="0"/>
      <w:marTop w:val="0"/>
      <w:marBottom w:val="0"/>
      <w:divBdr>
        <w:top w:val="none" w:sz="0" w:space="0" w:color="auto"/>
        <w:left w:val="none" w:sz="0" w:space="0" w:color="auto"/>
        <w:bottom w:val="none" w:sz="0" w:space="0" w:color="auto"/>
        <w:right w:val="none" w:sz="0" w:space="0" w:color="auto"/>
      </w:divBdr>
    </w:div>
    <w:div w:id="989479578">
      <w:bodyDiv w:val="1"/>
      <w:marLeft w:val="0"/>
      <w:marRight w:val="0"/>
      <w:marTop w:val="0"/>
      <w:marBottom w:val="0"/>
      <w:divBdr>
        <w:top w:val="none" w:sz="0" w:space="0" w:color="auto"/>
        <w:left w:val="none" w:sz="0" w:space="0" w:color="auto"/>
        <w:bottom w:val="none" w:sz="0" w:space="0" w:color="auto"/>
        <w:right w:val="none" w:sz="0" w:space="0" w:color="auto"/>
      </w:divBdr>
    </w:div>
    <w:div w:id="989596807">
      <w:bodyDiv w:val="1"/>
      <w:marLeft w:val="0"/>
      <w:marRight w:val="0"/>
      <w:marTop w:val="0"/>
      <w:marBottom w:val="0"/>
      <w:divBdr>
        <w:top w:val="none" w:sz="0" w:space="0" w:color="auto"/>
        <w:left w:val="none" w:sz="0" w:space="0" w:color="auto"/>
        <w:bottom w:val="none" w:sz="0" w:space="0" w:color="auto"/>
        <w:right w:val="none" w:sz="0" w:space="0" w:color="auto"/>
      </w:divBdr>
    </w:div>
    <w:div w:id="989938461">
      <w:bodyDiv w:val="1"/>
      <w:marLeft w:val="0"/>
      <w:marRight w:val="0"/>
      <w:marTop w:val="0"/>
      <w:marBottom w:val="0"/>
      <w:divBdr>
        <w:top w:val="none" w:sz="0" w:space="0" w:color="auto"/>
        <w:left w:val="none" w:sz="0" w:space="0" w:color="auto"/>
        <w:bottom w:val="none" w:sz="0" w:space="0" w:color="auto"/>
        <w:right w:val="none" w:sz="0" w:space="0" w:color="auto"/>
      </w:divBdr>
    </w:div>
    <w:div w:id="991829880">
      <w:bodyDiv w:val="1"/>
      <w:marLeft w:val="0"/>
      <w:marRight w:val="0"/>
      <w:marTop w:val="0"/>
      <w:marBottom w:val="0"/>
      <w:divBdr>
        <w:top w:val="none" w:sz="0" w:space="0" w:color="auto"/>
        <w:left w:val="none" w:sz="0" w:space="0" w:color="auto"/>
        <w:bottom w:val="none" w:sz="0" w:space="0" w:color="auto"/>
        <w:right w:val="none" w:sz="0" w:space="0" w:color="auto"/>
      </w:divBdr>
    </w:div>
    <w:div w:id="993409701">
      <w:bodyDiv w:val="1"/>
      <w:marLeft w:val="0"/>
      <w:marRight w:val="0"/>
      <w:marTop w:val="0"/>
      <w:marBottom w:val="0"/>
      <w:divBdr>
        <w:top w:val="none" w:sz="0" w:space="0" w:color="auto"/>
        <w:left w:val="none" w:sz="0" w:space="0" w:color="auto"/>
        <w:bottom w:val="none" w:sz="0" w:space="0" w:color="auto"/>
        <w:right w:val="none" w:sz="0" w:space="0" w:color="auto"/>
      </w:divBdr>
      <w:divsChild>
        <w:div w:id="446975136">
          <w:marLeft w:val="0"/>
          <w:marRight w:val="0"/>
          <w:marTop w:val="0"/>
          <w:marBottom w:val="0"/>
          <w:divBdr>
            <w:top w:val="none" w:sz="0" w:space="0" w:color="auto"/>
            <w:left w:val="none" w:sz="0" w:space="0" w:color="auto"/>
            <w:bottom w:val="none" w:sz="0" w:space="0" w:color="auto"/>
            <w:right w:val="none" w:sz="0" w:space="0" w:color="auto"/>
          </w:divBdr>
        </w:div>
      </w:divsChild>
    </w:div>
    <w:div w:id="993413523">
      <w:bodyDiv w:val="1"/>
      <w:marLeft w:val="0"/>
      <w:marRight w:val="0"/>
      <w:marTop w:val="0"/>
      <w:marBottom w:val="0"/>
      <w:divBdr>
        <w:top w:val="none" w:sz="0" w:space="0" w:color="auto"/>
        <w:left w:val="none" w:sz="0" w:space="0" w:color="auto"/>
        <w:bottom w:val="none" w:sz="0" w:space="0" w:color="auto"/>
        <w:right w:val="none" w:sz="0" w:space="0" w:color="auto"/>
      </w:divBdr>
    </w:div>
    <w:div w:id="995065497">
      <w:bodyDiv w:val="1"/>
      <w:marLeft w:val="0"/>
      <w:marRight w:val="0"/>
      <w:marTop w:val="0"/>
      <w:marBottom w:val="0"/>
      <w:divBdr>
        <w:top w:val="none" w:sz="0" w:space="0" w:color="auto"/>
        <w:left w:val="none" w:sz="0" w:space="0" w:color="auto"/>
        <w:bottom w:val="none" w:sz="0" w:space="0" w:color="auto"/>
        <w:right w:val="none" w:sz="0" w:space="0" w:color="auto"/>
      </w:divBdr>
    </w:div>
    <w:div w:id="996954184">
      <w:bodyDiv w:val="1"/>
      <w:marLeft w:val="0"/>
      <w:marRight w:val="0"/>
      <w:marTop w:val="0"/>
      <w:marBottom w:val="0"/>
      <w:divBdr>
        <w:top w:val="none" w:sz="0" w:space="0" w:color="auto"/>
        <w:left w:val="none" w:sz="0" w:space="0" w:color="auto"/>
        <w:bottom w:val="none" w:sz="0" w:space="0" w:color="auto"/>
        <w:right w:val="none" w:sz="0" w:space="0" w:color="auto"/>
      </w:divBdr>
    </w:div>
    <w:div w:id="997267673">
      <w:bodyDiv w:val="1"/>
      <w:marLeft w:val="0"/>
      <w:marRight w:val="0"/>
      <w:marTop w:val="0"/>
      <w:marBottom w:val="0"/>
      <w:divBdr>
        <w:top w:val="none" w:sz="0" w:space="0" w:color="auto"/>
        <w:left w:val="none" w:sz="0" w:space="0" w:color="auto"/>
        <w:bottom w:val="none" w:sz="0" w:space="0" w:color="auto"/>
        <w:right w:val="none" w:sz="0" w:space="0" w:color="auto"/>
      </w:divBdr>
    </w:div>
    <w:div w:id="997467206">
      <w:bodyDiv w:val="1"/>
      <w:marLeft w:val="0"/>
      <w:marRight w:val="0"/>
      <w:marTop w:val="0"/>
      <w:marBottom w:val="0"/>
      <w:divBdr>
        <w:top w:val="none" w:sz="0" w:space="0" w:color="auto"/>
        <w:left w:val="none" w:sz="0" w:space="0" w:color="auto"/>
        <w:bottom w:val="none" w:sz="0" w:space="0" w:color="auto"/>
        <w:right w:val="none" w:sz="0" w:space="0" w:color="auto"/>
      </w:divBdr>
    </w:div>
    <w:div w:id="998190756">
      <w:bodyDiv w:val="1"/>
      <w:marLeft w:val="0"/>
      <w:marRight w:val="0"/>
      <w:marTop w:val="0"/>
      <w:marBottom w:val="0"/>
      <w:divBdr>
        <w:top w:val="none" w:sz="0" w:space="0" w:color="auto"/>
        <w:left w:val="none" w:sz="0" w:space="0" w:color="auto"/>
        <w:bottom w:val="none" w:sz="0" w:space="0" w:color="auto"/>
        <w:right w:val="none" w:sz="0" w:space="0" w:color="auto"/>
      </w:divBdr>
    </w:div>
    <w:div w:id="998508194">
      <w:bodyDiv w:val="1"/>
      <w:marLeft w:val="0"/>
      <w:marRight w:val="0"/>
      <w:marTop w:val="0"/>
      <w:marBottom w:val="0"/>
      <w:divBdr>
        <w:top w:val="none" w:sz="0" w:space="0" w:color="auto"/>
        <w:left w:val="none" w:sz="0" w:space="0" w:color="auto"/>
        <w:bottom w:val="none" w:sz="0" w:space="0" w:color="auto"/>
        <w:right w:val="none" w:sz="0" w:space="0" w:color="auto"/>
      </w:divBdr>
    </w:div>
    <w:div w:id="1001540635">
      <w:bodyDiv w:val="1"/>
      <w:marLeft w:val="0"/>
      <w:marRight w:val="0"/>
      <w:marTop w:val="0"/>
      <w:marBottom w:val="0"/>
      <w:divBdr>
        <w:top w:val="none" w:sz="0" w:space="0" w:color="auto"/>
        <w:left w:val="none" w:sz="0" w:space="0" w:color="auto"/>
        <w:bottom w:val="none" w:sz="0" w:space="0" w:color="auto"/>
        <w:right w:val="none" w:sz="0" w:space="0" w:color="auto"/>
      </w:divBdr>
    </w:div>
    <w:div w:id="1002004034">
      <w:bodyDiv w:val="1"/>
      <w:marLeft w:val="0"/>
      <w:marRight w:val="0"/>
      <w:marTop w:val="0"/>
      <w:marBottom w:val="0"/>
      <w:divBdr>
        <w:top w:val="none" w:sz="0" w:space="0" w:color="auto"/>
        <w:left w:val="none" w:sz="0" w:space="0" w:color="auto"/>
        <w:bottom w:val="none" w:sz="0" w:space="0" w:color="auto"/>
        <w:right w:val="none" w:sz="0" w:space="0" w:color="auto"/>
      </w:divBdr>
    </w:div>
    <w:div w:id="1002467429">
      <w:bodyDiv w:val="1"/>
      <w:marLeft w:val="0"/>
      <w:marRight w:val="0"/>
      <w:marTop w:val="0"/>
      <w:marBottom w:val="0"/>
      <w:divBdr>
        <w:top w:val="none" w:sz="0" w:space="0" w:color="auto"/>
        <w:left w:val="none" w:sz="0" w:space="0" w:color="auto"/>
        <w:bottom w:val="none" w:sz="0" w:space="0" w:color="auto"/>
        <w:right w:val="none" w:sz="0" w:space="0" w:color="auto"/>
      </w:divBdr>
    </w:div>
    <w:div w:id="1003048135">
      <w:bodyDiv w:val="1"/>
      <w:marLeft w:val="0"/>
      <w:marRight w:val="0"/>
      <w:marTop w:val="0"/>
      <w:marBottom w:val="0"/>
      <w:divBdr>
        <w:top w:val="none" w:sz="0" w:space="0" w:color="auto"/>
        <w:left w:val="none" w:sz="0" w:space="0" w:color="auto"/>
        <w:bottom w:val="none" w:sz="0" w:space="0" w:color="auto"/>
        <w:right w:val="none" w:sz="0" w:space="0" w:color="auto"/>
      </w:divBdr>
    </w:div>
    <w:div w:id="1003818863">
      <w:bodyDiv w:val="1"/>
      <w:marLeft w:val="0"/>
      <w:marRight w:val="0"/>
      <w:marTop w:val="0"/>
      <w:marBottom w:val="0"/>
      <w:divBdr>
        <w:top w:val="none" w:sz="0" w:space="0" w:color="auto"/>
        <w:left w:val="none" w:sz="0" w:space="0" w:color="auto"/>
        <w:bottom w:val="none" w:sz="0" w:space="0" w:color="auto"/>
        <w:right w:val="none" w:sz="0" w:space="0" w:color="auto"/>
      </w:divBdr>
    </w:div>
    <w:div w:id="1004437473">
      <w:bodyDiv w:val="1"/>
      <w:marLeft w:val="0"/>
      <w:marRight w:val="0"/>
      <w:marTop w:val="0"/>
      <w:marBottom w:val="0"/>
      <w:divBdr>
        <w:top w:val="none" w:sz="0" w:space="0" w:color="auto"/>
        <w:left w:val="none" w:sz="0" w:space="0" w:color="auto"/>
        <w:bottom w:val="none" w:sz="0" w:space="0" w:color="auto"/>
        <w:right w:val="none" w:sz="0" w:space="0" w:color="auto"/>
      </w:divBdr>
    </w:div>
    <w:div w:id="1005977699">
      <w:bodyDiv w:val="1"/>
      <w:marLeft w:val="0"/>
      <w:marRight w:val="0"/>
      <w:marTop w:val="0"/>
      <w:marBottom w:val="0"/>
      <w:divBdr>
        <w:top w:val="none" w:sz="0" w:space="0" w:color="auto"/>
        <w:left w:val="none" w:sz="0" w:space="0" w:color="auto"/>
        <w:bottom w:val="none" w:sz="0" w:space="0" w:color="auto"/>
        <w:right w:val="none" w:sz="0" w:space="0" w:color="auto"/>
      </w:divBdr>
    </w:div>
    <w:div w:id="1007177834">
      <w:bodyDiv w:val="1"/>
      <w:marLeft w:val="0"/>
      <w:marRight w:val="0"/>
      <w:marTop w:val="0"/>
      <w:marBottom w:val="0"/>
      <w:divBdr>
        <w:top w:val="none" w:sz="0" w:space="0" w:color="auto"/>
        <w:left w:val="none" w:sz="0" w:space="0" w:color="auto"/>
        <w:bottom w:val="none" w:sz="0" w:space="0" w:color="auto"/>
        <w:right w:val="none" w:sz="0" w:space="0" w:color="auto"/>
      </w:divBdr>
    </w:div>
    <w:div w:id="1008337574">
      <w:bodyDiv w:val="1"/>
      <w:marLeft w:val="0"/>
      <w:marRight w:val="0"/>
      <w:marTop w:val="0"/>
      <w:marBottom w:val="0"/>
      <w:divBdr>
        <w:top w:val="none" w:sz="0" w:space="0" w:color="auto"/>
        <w:left w:val="none" w:sz="0" w:space="0" w:color="auto"/>
        <w:bottom w:val="none" w:sz="0" w:space="0" w:color="auto"/>
        <w:right w:val="none" w:sz="0" w:space="0" w:color="auto"/>
      </w:divBdr>
    </w:div>
    <w:div w:id="1009479484">
      <w:bodyDiv w:val="1"/>
      <w:marLeft w:val="0"/>
      <w:marRight w:val="0"/>
      <w:marTop w:val="0"/>
      <w:marBottom w:val="0"/>
      <w:divBdr>
        <w:top w:val="none" w:sz="0" w:space="0" w:color="auto"/>
        <w:left w:val="none" w:sz="0" w:space="0" w:color="auto"/>
        <w:bottom w:val="none" w:sz="0" w:space="0" w:color="auto"/>
        <w:right w:val="none" w:sz="0" w:space="0" w:color="auto"/>
      </w:divBdr>
    </w:div>
    <w:div w:id="1009909867">
      <w:bodyDiv w:val="1"/>
      <w:marLeft w:val="0"/>
      <w:marRight w:val="0"/>
      <w:marTop w:val="0"/>
      <w:marBottom w:val="0"/>
      <w:divBdr>
        <w:top w:val="none" w:sz="0" w:space="0" w:color="auto"/>
        <w:left w:val="none" w:sz="0" w:space="0" w:color="auto"/>
        <w:bottom w:val="none" w:sz="0" w:space="0" w:color="auto"/>
        <w:right w:val="none" w:sz="0" w:space="0" w:color="auto"/>
      </w:divBdr>
    </w:div>
    <w:div w:id="1010374244">
      <w:bodyDiv w:val="1"/>
      <w:marLeft w:val="0"/>
      <w:marRight w:val="0"/>
      <w:marTop w:val="0"/>
      <w:marBottom w:val="0"/>
      <w:divBdr>
        <w:top w:val="none" w:sz="0" w:space="0" w:color="auto"/>
        <w:left w:val="none" w:sz="0" w:space="0" w:color="auto"/>
        <w:bottom w:val="none" w:sz="0" w:space="0" w:color="auto"/>
        <w:right w:val="none" w:sz="0" w:space="0" w:color="auto"/>
      </w:divBdr>
    </w:div>
    <w:div w:id="1011834254">
      <w:bodyDiv w:val="1"/>
      <w:marLeft w:val="0"/>
      <w:marRight w:val="0"/>
      <w:marTop w:val="0"/>
      <w:marBottom w:val="0"/>
      <w:divBdr>
        <w:top w:val="none" w:sz="0" w:space="0" w:color="auto"/>
        <w:left w:val="none" w:sz="0" w:space="0" w:color="auto"/>
        <w:bottom w:val="none" w:sz="0" w:space="0" w:color="auto"/>
        <w:right w:val="none" w:sz="0" w:space="0" w:color="auto"/>
      </w:divBdr>
      <w:divsChild>
        <w:div w:id="197084257">
          <w:marLeft w:val="274"/>
          <w:marRight w:val="0"/>
          <w:marTop w:val="0"/>
          <w:marBottom w:val="0"/>
          <w:divBdr>
            <w:top w:val="none" w:sz="0" w:space="0" w:color="auto"/>
            <w:left w:val="none" w:sz="0" w:space="0" w:color="auto"/>
            <w:bottom w:val="none" w:sz="0" w:space="0" w:color="auto"/>
            <w:right w:val="none" w:sz="0" w:space="0" w:color="auto"/>
          </w:divBdr>
        </w:div>
        <w:div w:id="632515891">
          <w:marLeft w:val="274"/>
          <w:marRight w:val="0"/>
          <w:marTop w:val="0"/>
          <w:marBottom w:val="0"/>
          <w:divBdr>
            <w:top w:val="none" w:sz="0" w:space="0" w:color="auto"/>
            <w:left w:val="none" w:sz="0" w:space="0" w:color="auto"/>
            <w:bottom w:val="none" w:sz="0" w:space="0" w:color="auto"/>
            <w:right w:val="none" w:sz="0" w:space="0" w:color="auto"/>
          </w:divBdr>
        </w:div>
        <w:div w:id="700517305">
          <w:marLeft w:val="274"/>
          <w:marRight w:val="0"/>
          <w:marTop w:val="0"/>
          <w:marBottom w:val="0"/>
          <w:divBdr>
            <w:top w:val="none" w:sz="0" w:space="0" w:color="auto"/>
            <w:left w:val="none" w:sz="0" w:space="0" w:color="auto"/>
            <w:bottom w:val="none" w:sz="0" w:space="0" w:color="auto"/>
            <w:right w:val="none" w:sz="0" w:space="0" w:color="auto"/>
          </w:divBdr>
        </w:div>
      </w:divsChild>
    </w:div>
    <w:div w:id="1013729263">
      <w:bodyDiv w:val="1"/>
      <w:marLeft w:val="0"/>
      <w:marRight w:val="0"/>
      <w:marTop w:val="0"/>
      <w:marBottom w:val="0"/>
      <w:divBdr>
        <w:top w:val="none" w:sz="0" w:space="0" w:color="auto"/>
        <w:left w:val="none" w:sz="0" w:space="0" w:color="auto"/>
        <w:bottom w:val="none" w:sz="0" w:space="0" w:color="auto"/>
        <w:right w:val="none" w:sz="0" w:space="0" w:color="auto"/>
      </w:divBdr>
    </w:div>
    <w:div w:id="1013915204">
      <w:bodyDiv w:val="1"/>
      <w:marLeft w:val="0"/>
      <w:marRight w:val="0"/>
      <w:marTop w:val="0"/>
      <w:marBottom w:val="0"/>
      <w:divBdr>
        <w:top w:val="none" w:sz="0" w:space="0" w:color="auto"/>
        <w:left w:val="none" w:sz="0" w:space="0" w:color="auto"/>
        <w:bottom w:val="none" w:sz="0" w:space="0" w:color="auto"/>
        <w:right w:val="none" w:sz="0" w:space="0" w:color="auto"/>
      </w:divBdr>
    </w:div>
    <w:div w:id="1015303351">
      <w:bodyDiv w:val="1"/>
      <w:marLeft w:val="0"/>
      <w:marRight w:val="0"/>
      <w:marTop w:val="0"/>
      <w:marBottom w:val="0"/>
      <w:divBdr>
        <w:top w:val="none" w:sz="0" w:space="0" w:color="auto"/>
        <w:left w:val="none" w:sz="0" w:space="0" w:color="auto"/>
        <w:bottom w:val="none" w:sz="0" w:space="0" w:color="auto"/>
        <w:right w:val="none" w:sz="0" w:space="0" w:color="auto"/>
      </w:divBdr>
    </w:div>
    <w:div w:id="1015958352">
      <w:bodyDiv w:val="1"/>
      <w:marLeft w:val="0"/>
      <w:marRight w:val="0"/>
      <w:marTop w:val="0"/>
      <w:marBottom w:val="0"/>
      <w:divBdr>
        <w:top w:val="none" w:sz="0" w:space="0" w:color="auto"/>
        <w:left w:val="none" w:sz="0" w:space="0" w:color="auto"/>
        <w:bottom w:val="none" w:sz="0" w:space="0" w:color="auto"/>
        <w:right w:val="none" w:sz="0" w:space="0" w:color="auto"/>
      </w:divBdr>
    </w:div>
    <w:div w:id="1017585540">
      <w:bodyDiv w:val="1"/>
      <w:marLeft w:val="0"/>
      <w:marRight w:val="0"/>
      <w:marTop w:val="0"/>
      <w:marBottom w:val="0"/>
      <w:divBdr>
        <w:top w:val="none" w:sz="0" w:space="0" w:color="auto"/>
        <w:left w:val="none" w:sz="0" w:space="0" w:color="auto"/>
        <w:bottom w:val="none" w:sz="0" w:space="0" w:color="auto"/>
        <w:right w:val="none" w:sz="0" w:space="0" w:color="auto"/>
      </w:divBdr>
    </w:div>
    <w:div w:id="1018123645">
      <w:bodyDiv w:val="1"/>
      <w:marLeft w:val="0"/>
      <w:marRight w:val="0"/>
      <w:marTop w:val="0"/>
      <w:marBottom w:val="0"/>
      <w:divBdr>
        <w:top w:val="none" w:sz="0" w:space="0" w:color="auto"/>
        <w:left w:val="none" w:sz="0" w:space="0" w:color="auto"/>
        <w:bottom w:val="none" w:sz="0" w:space="0" w:color="auto"/>
        <w:right w:val="none" w:sz="0" w:space="0" w:color="auto"/>
      </w:divBdr>
    </w:div>
    <w:div w:id="1020089326">
      <w:bodyDiv w:val="1"/>
      <w:marLeft w:val="0"/>
      <w:marRight w:val="0"/>
      <w:marTop w:val="0"/>
      <w:marBottom w:val="0"/>
      <w:divBdr>
        <w:top w:val="none" w:sz="0" w:space="0" w:color="auto"/>
        <w:left w:val="none" w:sz="0" w:space="0" w:color="auto"/>
        <w:bottom w:val="none" w:sz="0" w:space="0" w:color="auto"/>
        <w:right w:val="none" w:sz="0" w:space="0" w:color="auto"/>
      </w:divBdr>
    </w:div>
    <w:div w:id="1022434826">
      <w:bodyDiv w:val="1"/>
      <w:marLeft w:val="0"/>
      <w:marRight w:val="0"/>
      <w:marTop w:val="0"/>
      <w:marBottom w:val="0"/>
      <w:divBdr>
        <w:top w:val="none" w:sz="0" w:space="0" w:color="auto"/>
        <w:left w:val="none" w:sz="0" w:space="0" w:color="auto"/>
        <w:bottom w:val="none" w:sz="0" w:space="0" w:color="auto"/>
        <w:right w:val="none" w:sz="0" w:space="0" w:color="auto"/>
      </w:divBdr>
    </w:div>
    <w:div w:id="1023245489">
      <w:bodyDiv w:val="1"/>
      <w:marLeft w:val="0"/>
      <w:marRight w:val="0"/>
      <w:marTop w:val="0"/>
      <w:marBottom w:val="0"/>
      <w:divBdr>
        <w:top w:val="none" w:sz="0" w:space="0" w:color="auto"/>
        <w:left w:val="none" w:sz="0" w:space="0" w:color="auto"/>
        <w:bottom w:val="none" w:sz="0" w:space="0" w:color="auto"/>
        <w:right w:val="none" w:sz="0" w:space="0" w:color="auto"/>
      </w:divBdr>
    </w:div>
    <w:div w:id="1023937629">
      <w:bodyDiv w:val="1"/>
      <w:marLeft w:val="0"/>
      <w:marRight w:val="0"/>
      <w:marTop w:val="0"/>
      <w:marBottom w:val="0"/>
      <w:divBdr>
        <w:top w:val="none" w:sz="0" w:space="0" w:color="auto"/>
        <w:left w:val="none" w:sz="0" w:space="0" w:color="auto"/>
        <w:bottom w:val="none" w:sz="0" w:space="0" w:color="auto"/>
        <w:right w:val="none" w:sz="0" w:space="0" w:color="auto"/>
      </w:divBdr>
    </w:div>
    <w:div w:id="1025667651">
      <w:bodyDiv w:val="1"/>
      <w:marLeft w:val="0"/>
      <w:marRight w:val="0"/>
      <w:marTop w:val="0"/>
      <w:marBottom w:val="0"/>
      <w:divBdr>
        <w:top w:val="none" w:sz="0" w:space="0" w:color="auto"/>
        <w:left w:val="none" w:sz="0" w:space="0" w:color="auto"/>
        <w:bottom w:val="none" w:sz="0" w:space="0" w:color="auto"/>
        <w:right w:val="none" w:sz="0" w:space="0" w:color="auto"/>
      </w:divBdr>
    </w:div>
    <w:div w:id="1025670834">
      <w:bodyDiv w:val="1"/>
      <w:marLeft w:val="0"/>
      <w:marRight w:val="0"/>
      <w:marTop w:val="0"/>
      <w:marBottom w:val="0"/>
      <w:divBdr>
        <w:top w:val="none" w:sz="0" w:space="0" w:color="auto"/>
        <w:left w:val="none" w:sz="0" w:space="0" w:color="auto"/>
        <w:bottom w:val="none" w:sz="0" w:space="0" w:color="auto"/>
        <w:right w:val="none" w:sz="0" w:space="0" w:color="auto"/>
      </w:divBdr>
    </w:div>
    <w:div w:id="1026831985">
      <w:bodyDiv w:val="1"/>
      <w:marLeft w:val="0"/>
      <w:marRight w:val="0"/>
      <w:marTop w:val="0"/>
      <w:marBottom w:val="0"/>
      <w:divBdr>
        <w:top w:val="none" w:sz="0" w:space="0" w:color="auto"/>
        <w:left w:val="none" w:sz="0" w:space="0" w:color="auto"/>
        <w:bottom w:val="none" w:sz="0" w:space="0" w:color="auto"/>
        <w:right w:val="none" w:sz="0" w:space="0" w:color="auto"/>
      </w:divBdr>
    </w:div>
    <w:div w:id="1028488069">
      <w:bodyDiv w:val="1"/>
      <w:marLeft w:val="0"/>
      <w:marRight w:val="0"/>
      <w:marTop w:val="0"/>
      <w:marBottom w:val="0"/>
      <w:divBdr>
        <w:top w:val="none" w:sz="0" w:space="0" w:color="auto"/>
        <w:left w:val="none" w:sz="0" w:space="0" w:color="auto"/>
        <w:bottom w:val="none" w:sz="0" w:space="0" w:color="auto"/>
        <w:right w:val="none" w:sz="0" w:space="0" w:color="auto"/>
      </w:divBdr>
    </w:div>
    <w:div w:id="1029602110">
      <w:bodyDiv w:val="1"/>
      <w:marLeft w:val="0"/>
      <w:marRight w:val="0"/>
      <w:marTop w:val="0"/>
      <w:marBottom w:val="0"/>
      <w:divBdr>
        <w:top w:val="none" w:sz="0" w:space="0" w:color="auto"/>
        <w:left w:val="none" w:sz="0" w:space="0" w:color="auto"/>
        <w:bottom w:val="none" w:sz="0" w:space="0" w:color="auto"/>
        <w:right w:val="none" w:sz="0" w:space="0" w:color="auto"/>
      </w:divBdr>
    </w:div>
    <w:div w:id="1031687387">
      <w:bodyDiv w:val="1"/>
      <w:marLeft w:val="0"/>
      <w:marRight w:val="0"/>
      <w:marTop w:val="0"/>
      <w:marBottom w:val="0"/>
      <w:divBdr>
        <w:top w:val="none" w:sz="0" w:space="0" w:color="auto"/>
        <w:left w:val="none" w:sz="0" w:space="0" w:color="auto"/>
        <w:bottom w:val="none" w:sz="0" w:space="0" w:color="auto"/>
        <w:right w:val="none" w:sz="0" w:space="0" w:color="auto"/>
      </w:divBdr>
    </w:div>
    <w:div w:id="1032419593">
      <w:bodyDiv w:val="1"/>
      <w:marLeft w:val="0"/>
      <w:marRight w:val="0"/>
      <w:marTop w:val="0"/>
      <w:marBottom w:val="0"/>
      <w:divBdr>
        <w:top w:val="none" w:sz="0" w:space="0" w:color="auto"/>
        <w:left w:val="none" w:sz="0" w:space="0" w:color="auto"/>
        <w:bottom w:val="none" w:sz="0" w:space="0" w:color="auto"/>
        <w:right w:val="none" w:sz="0" w:space="0" w:color="auto"/>
      </w:divBdr>
    </w:div>
    <w:div w:id="1035233913">
      <w:bodyDiv w:val="1"/>
      <w:marLeft w:val="0"/>
      <w:marRight w:val="0"/>
      <w:marTop w:val="0"/>
      <w:marBottom w:val="0"/>
      <w:divBdr>
        <w:top w:val="none" w:sz="0" w:space="0" w:color="auto"/>
        <w:left w:val="none" w:sz="0" w:space="0" w:color="auto"/>
        <w:bottom w:val="none" w:sz="0" w:space="0" w:color="auto"/>
        <w:right w:val="none" w:sz="0" w:space="0" w:color="auto"/>
      </w:divBdr>
    </w:div>
    <w:div w:id="1045444348">
      <w:bodyDiv w:val="1"/>
      <w:marLeft w:val="0"/>
      <w:marRight w:val="0"/>
      <w:marTop w:val="0"/>
      <w:marBottom w:val="0"/>
      <w:divBdr>
        <w:top w:val="none" w:sz="0" w:space="0" w:color="auto"/>
        <w:left w:val="none" w:sz="0" w:space="0" w:color="auto"/>
        <w:bottom w:val="none" w:sz="0" w:space="0" w:color="auto"/>
        <w:right w:val="none" w:sz="0" w:space="0" w:color="auto"/>
      </w:divBdr>
    </w:div>
    <w:div w:id="1047605034">
      <w:bodyDiv w:val="1"/>
      <w:marLeft w:val="0"/>
      <w:marRight w:val="0"/>
      <w:marTop w:val="0"/>
      <w:marBottom w:val="0"/>
      <w:divBdr>
        <w:top w:val="none" w:sz="0" w:space="0" w:color="auto"/>
        <w:left w:val="none" w:sz="0" w:space="0" w:color="auto"/>
        <w:bottom w:val="none" w:sz="0" w:space="0" w:color="auto"/>
        <w:right w:val="none" w:sz="0" w:space="0" w:color="auto"/>
      </w:divBdr>
    </w:div>
    <w:div w:id="1048533328">
      <w:bodyDiv w:val="1"/>
      <w:marLeft w:val="0"/>
      <w:marRight w:val="0"/>
      <w:marTop w:val="0"/>
      <w:marBottom w:val="0"/>
      <w:divBdr>
        <w:top w:val="none" w:sz="0" w:space="0" w:color="auto"/>
        <w:left w:val="none" w:sz="0" w:space="0" w:color="auto"/>
        <w:bottom w:val="none" w:sz="0" w:space="0" w:color="auto"/>
        <w:right w:val="none" w:sz="0" w:space="0" w:color="auto"/>
      </w:divBdr>
    </w:div>
    <w:div w:id="1050883867">
      <w:bodyDiv w:val="1"/>
      <w:marLeft w:val="0"/>
      <w:marRight w:val="0"/>
      <w:marTop w:val="0"/>
      <w:marBottom w:val="0"/>
      <w:divBdr>
        <w:top w:val="none" w:sz="0" w:space="0" w:color="auto"/>
        <w:left w:val="none" w:sz="0" w:space="0" w:color="auto"/>
        <w:bottom w:val="none" w:sz="0" w:space="0" w:color="auto"/>
        <w:right w:val="none" w:sz="0" w:space="0" w:color="auto"/>
      </w:divBdr>
    </w:div>
    <w:div w:id="1051421044">
      <w:bodyDiv w:val="1"/>
      <w:marLeft w:val="0"/>
      <w:marRight w:val="0"/>
      <w:marTop w:val="0"/>
      <w:marBottom w:val="0"/>
      <w:divBdr>
        <w:top w:val="none" w:sz="0" w:space="0" w:color="auto"/>
        <w:left w:val="none" w:sz="0" w:space="0" w:color="auto"/>
        <w:bottom w:val="none" w:sz="0" w:space="0" w:color="auto"/>
        <w:right w:val="none" w:sz="0" w:space="0" w:color="auto"/>
      </w:divBdr>
    </w:div>
    <w:div w:id="1052460377">
      <w:bodyDiv w:val="1"/>
      <w:marLeft w:val="0"/>
      <w:marRight w:val="0"/>
      <w:marTop w:val="0"/>
      <w:marBottom w:val="0"/>
      <w:divBdr>
        <w:top w:val="none" w:sz="0" w:space="0" w:color="auto"/>
        <w:left w:val="none" w:sz="0" w:space="0" w:color="auto"/>
        <w:bottom w:val="none" w:sz="0" w:space="0" w:color="auto"/>
        <w:right w:val="none" w:sz="0" w:space="0" w:color="auto"/>
      </w:divBdr>
    </w:div>
    <w:div w:id="1052538677">
      <w:bodyDiv w:val="1"/>
      <w:marLeft w:val="0"/>
      <w:marRight w:val="0"/>
      <w:marTop w:val="0"/>
      <w:marBottom w:val="0"/>
      <w:divBdr>
        <w:top w:val="none" w:sz="0" w:space="0" w:color="auto"/>
        <w:left w:val="none" w:sz="0" w:space="0" w:color="auto"/>
        <w:bottom w:val="none" w:sz="0" w:space="0" w:color="auto"/>
        <w:right w:val="none" w:sz="0" w:space="0" w:color="auto"/>
      </w:divBdr>
      <w:divsChild>
        <w:div w:id="514613370">
          <w:marLeft w:val="0"/>
          <w:marRight w:val="0"/>
          <w:marTop w:val="0"/>
          <w:marBottom w:val="0"/>
          <w:divBdr>
            <w:top w:val="none" w:sz="0" w:space="0" w:color="auto"/>
            <w:left w:val="none" w:sz="0" w:space="0" w:color="auto"/>
            <w:bottom w:val="none" w:sz="0" w:space="0" w:color="auto"/>
            <w:right w:val="none" w:sz="0" w:space="0" w:color="auto"/>
          </w:divBdr>
          <w:divsChild>
            <w:div w:id="1384056356">
              <w:marLeft w:val="0"/>
              <w:marRight w:val="0"/>
              <w:marTop w:val="0"/>
              <w:marBottom w:val="0"/>
              <w:divBdr>
                <w:top w:val="single" w:sz="2" w:space="0" w:color="D9D9E3"/>
                <w:left w:val="single" w:sz="2" w:space="0" w:color="D9D9E3"/>
                <w:bottom w:val="single" w:sz="2" w:space="0" w:color="D9D9E3"/>
                <w:right w:val="single" w:sz="2" w:space="0" w:color="D9D9E3"/>
              </w:divBdr>
              <w:divsChild>
                <w:div w:id="1426803052">
                  <w:marLeft w:val="0"/>
                  <w:marRight w:val="0"/>
                  <w:marTop w:val="0"/>
                  <w:marBottom w:val="0"/>
                  <w:divBdr>
                    <w:top w:val="single" w:sz="2" w:space="0" w:color="D9D9E3"/>
                    <w:left w:val="single" w:sz="2" w:space="0" w:color="D9D9E3"/>
                    <w:bottom w:val="single" w:sz="2" w:space="0" w:color="D9D9E3"/>
                    <w:right w:val="single" w:sz="2" w:space="0" w:color="D9D9E3"/>
                  </w:divBdr>
                  <w:divsChild>
                    <w:div w:id="1736901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271931525">
          <w:marLeft w:val="0"/>
          <w:marRight w:val="0"/>
          <w:marTop w:val="0"/>
          <w:marBottom w:val="0"/>
          <w:divBdr>
            <w:top w:val="single" w:sz="2" w:space="0" w:color="D9D9E3"/>
            <w:left w:val="single" w:sz="2" w:space="0" w:color="D9D9E3"/>
            <w:bottom w:val="single" w:sz="2" w:space="0" w:color="D9D9E3"/>
            <w:right w:val="single" w:sz="2" w:space="0" w:color="D9D9E3"/>
          </w:divBdr>
          <w:divsChild>
            <w:div w:id="958024644">
              <w:marLeft w:val="0"/>
              <w:marRight w:val="0"/>
              <w:marTop w:val="0"/>
              <w:marBottom w:val="0"/>
              <w:divBdr>
                <w:top w:val="single" w:sz="2" w:space="0" w:color="D9D9E3"/>
                <w:left w:val="single" w:sz="2" w:space="0" w:color="D9D9E3"/>
                <w:bottom w:val="single" w:sz="2" w:space="0" w:color="D9D9E3"/>
                <w:right w:val="single" w:sz="2" w:space="0" w:color="D9D9E3"/>
              </w:divBdr>
              <w:divsChild>
                <w:div w:id="1812359544">
                  <w:marLeft w:val="0"/>
                  <w:marRight w:val="0"/>
                  <w:marTop w:val="0"/>
                  <w:marBottom w:val="0"/>
                  <w:divBdr>
                    <w:top w:val="single" w:sz="2" w:space="0" w:color="D9D9E3"/>
                    <w:left w:val="single" w:sz="2" w:space="0" w:color="D9D9E3"/>
                    <w:bottom w:val="single" w:sz="2" w:space="0" w:color="D9D9E3"/>
                    <w:right w:val="single" w:sz="2" w:space="0" w:color="D9D9E3"/>
                  </w:divBdr>
                  <w:divsChild>
                    <w:div w:id="864755050">
                      <w:marLeft w:val="0"/>
                      <w:marRight w:val="0"/>
                      <w:marTop w:val="0"/>
                      <w:marBottom w:val="0"/>
                      <w:divBdr>
                        <w:top w:val="single" w:sz="2" w:space="0" w:color="D9D9E3"/>
                        <w:left w:val="single" w:sz="2" w:space="0" w:color="D9D9E3"/>
                        <w:bottom w:val="single" w:sz="2" w:space="0" w:color="D9D9E3"/>
                        <w:right w:val="single" w:sz="2" w:space="0" w:color="D9D9E3"/>
                      </w:divBdr>
                      <w:divsChild>
                        <w:div w:id="1969387653">
                          <w:marLeft w:val="0"/>
                          <w:marRight w:val="0"/>
                          <w:marTop w:val="0"/>
                          <w:marBottom w:val="0"/>
                          <w:divBdr>
                            <w:top w:val="single" w:sz="2" w:space="0" w:color="auto"/>
                            <w:left w:val="single" w:sz="2" w:space="0" w:color="auto"/>
                            <w:bottom w:val="single" w:sz="6" w:space="0" w:color="auto"/>
                            <w:right w:val="single" w:sz="2" w:space="0" w:color="auto"/>
                          </w:divBdr>
                          <w:divsChild>
                            <w:div w:id="610746015">
                              <w:marLeft w:val="0"/>
                              <w:marRight w:val="0"/>
                              <w:marTop w:val="100"/>
                              <w:marBottom w:val="100"/>
                              <w:divBdr>
                                <w:top w:val="single" w:sz="2" w:space="0" w:color="D9D9E3"/>
                                <w:left w:val="single" w:sz="2" w:space="0" w:color="D9D9E3"/>
                                <w:bottom w:val="single" w:sz="2" w:space="0" w:color="D9D9E3"/>
                                <w:right w:val="single" w:sz="2" w:space="0" w:color="D9D9E3"/>
                              </w:divBdr>
                              <w:divsChild>
                                <w:div w:id="981085328">
                                  <w:marLeft w:val="0"/>
                                  <w:marRight w:val="0"/>
                                  <w:marTop w:val="0"/>
                                  <w:marBottom w:val="0"/>
                                  <w:divBdr>
                                    <w:top w:val="single" w:sz="2" w:space="0" w:color="D9D9E3"/>
                                    <w:left w:val="single" w:sz="2" w:space="0" w:color="D9D9E3"/>
                                    <w:bottom w:val="single" w:sz="2" w:space="0" w:color="D9D9E3"/>
                                    <w:right w:val="single" w:sz="2" w:space="0" w:color="D9D9E3"/>
                                  </w:divBdr>
                                  <w:divsChild>
                                    <w:div w:id="1293752440">
                                      <w:marLeft w:val="0"/>
                                      <w:marRight w:val="0"/>
                                      <w:marTop w:val="0"/>
                                      <w:marBottom w:val="0"/>
                                      <w:divBdr>
                                        <w:top w:val="single" w:sz="2" w:space="0" w:color="D9D9E3"/>
                                        <w:left w:val="single" w:sz="2" w:space="0" w:color="D9D9E3"/>
                                        <w:bottom w:val="single" w:sz="2" w:space="0" w:color="D9D9E3"/>
                                        <w:right w:val="single" w:sz="2" w:space="0" w:color="D9D9E3"/>
                                      </w:divBdr>
                                      <w:divsChild>
                                        <w:div w:id="520751363">
                                          <w:marLeft w:val="0"/>
                                          <w:marRight w:val="0"/>
                                          <w:marTop w:val="0"/>
                                          <w:marBottom w:val="0"/>
                                          <w:divBdr>
                                            <w:top w:val="single" w:sz="2" w:space="0" w:color="D9D9E3"/>
                                            <w:left w:val="single" w:sz="2" w:space="0" w:color="D9D9E3"/>
                                            <w:bottom w:val="single" w:sz="2" w:space="0" w:color="D9D9E3"/>
                                            <w:right w:val="single" w:sz="2" w:space="0" w:color="D9D9E3"/>
                                          </w:divBdr>
                                          <w:divsChild>
                                            <w:div w:id="1394503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53390679">
      <w:bodyDiv w:val="1"/>
      <w:marLeft w:val="0"/>
      <w:marRight w:val="0"/>
      <w:marTop w:val="0"/>
      <w:marBottom w:val="0"/>
      <w:divBdr>
        <w:top w:val="none" w:sz="0" w:space="0" w:color="auto"/>
        <w:left w:val="none" w:sz="0" w:space="0" w:color="auto"/>
        <w:bottom w:val="none" w:sz="0" w:space="0" w:color="auto"/>
        <w:right w:val="none" w:sz="0" w:space="0" w:color="auto"/>
      </w:divBdr>
      <w:divsChild>
        <w:div w:id="490681276">
          <w:marLeft w:val="0"/>
          <w:marRight w:val="0"/>
          <w:marTop w:val="0"/>
          <w:marBottom w:val="0"/>
          <w:divBdr>
            <w:top w:val="none" w:sz="0" w:space="0" w:color="auto"/>
            <w:left w:val="none" w:sz="0" w:space="0" w:color="auto"/>
            <w:bottom w:val="none" w:sz="0" w:space="0" w:color="auto"/>
            <w:right w:val="none" w:sz="0" w:space="0" w:color="auto"/>
          </w:divBdr>
        </w:div>
      </w:divsChild>
    </w:div>
    <w:div w:id="1058630505">
      <w:bodyDiv w:val="1"/>
      <w:marLeft w:val="0"/>
      <w:marRight w:val="0"/>
      <w:marTop w:val="0"/>
      <w:marBottom w:val="0"/>
      <w:divBdr>
        <w:top w:val="none" w:sz="0" w:space="0" w:color="auto"/>
        <w:left w:val="none" w:sz="0" w:space="0" w:color="auto"/>
        <w:bottom w:val="none" w:sz="0" w:space="0" w:color="auto"/>
        <w:right w:val="none" w:sz="0" w:space="0" w:color="auto"/>
      </w:divBdr>
    </w:div>
    <w:div w:id="1063597055">
      <w:bodyDiv w:val="1"/>
      <w:marLeft w:val="0"/>
      <w:marRight w:val="0"/>
      <w:marTop w:val="0"/>
      <w:marBottom w:val="0"/>
      <w:divBdr>
        <w:top w:val="none" w:sz="0" w:space="0" w:color="auto"/>
        <w:left w:val="none" w:sz="0" w:space="0" w:color="auto"/>
        <w:bottom w:val="none" w:sz="0" w:space="0" w:color="auto"/>
        <w:right w:val="none" w:sz="0" w:space="0" w:color="auto"/>
      </w:divBdr>
    </w:div>
    <w:div w:id="1068260166">
      <w:bodyDiv w:val="1"/>
      <w:marLeft w:val="0"/>
      <w:marRight w:val="0"/>
      <w:marTop w:val="0"/>
      <w:marBottom w:val="0"/>
      <w:divBdr>
        <w:top w:val="none" w:sz="0" w:space="0" w:color="auto"/>
        <w:left w:val="none" w:sz="0" w:space="0" w:color="auto"/>
        <w:bottom w:val="none" w:sz="0" w:space="0" w:color="auto"/>
        <w:right w:val="none" w:sz="0" w:space="0" w:color="auto"/>
      </w:divBdr>
    </w:div>
    <w:div w:id="1072312249">
      <w:bodyDiv w:val="1"/>
      <w:marLeft w:val="0"/>
      <w:marRight w:val="0"/>
      <w:marTop w:val="0"/>
      <w:marBottom w:val="0"/>
      <w:divBdr>
        <w:top w:val="none" w:sz="0" w:space="0" w:color="auto"/>
        <w:left w:val="none" w:sz="0" w:space="0" w:color="auto"/>
        <w:bottom w:val="none" w:sz="0" w:space="0" w:color="auto"/>
        <w:right w:val="none" w:sz="0" w:space="0" w:color="auto"/>
      </w:divBdr>
    </w:div>
    <w:div w:id="1074276348">
      <w:bodyDiv w:val="1"/>
      <w:marLeft w:val="0"/>
      <w:marRight w:val="0"/>
      <w:marTop w:val="0"/>
      <w:marBottom w:val="0"/>
      <w:divBdr>
        <w:top w:val="none" w:sz="0" w:space="0" w:color="auto"/>
        <w:left w:val="none" w:sz="0" w:space="0" w:color="auto"/>
        <w:bottom w:val="none" w:sz="0" w:space="0" w:color="auto"/>
        <w:right w:val="none" w:sz="0" w:space="0" w:color="auto"/>
      </w:divBdr>
      <w:divsChild>
        <w:div w:id="228853712">
          <w:marLeft w:val="0"/>
          <w:marRight w:val="0"/>
          <w:marTop w:val="0"/>
          <w:marBottom w:val="0"/>
          <w:divBdr>
            <w:top w:val="single" w:sz="2" w:space="0" w:color="D9D9E3"/>
            <w:left w:val="single" w:sz="2" w:space="0" w:color="D9D9E3"/>
            <w:bottom w:val="single" w:sz="2" w:space="0" w:color="D9D9E3"/>
            <w:right w:val="single" w:sz="2" w:space="0" w:color="D9D9E3"/>
          </w:divBdr>
          <w:divsChild>
            <w:div w:id="615407119">
              <w:marLeft w:val="0"/>
              <w:marRight w:val="0"/>
              <w:marTop w:val="100"/>
              <w:marBottom w:val="100"/>
              <w:divBdr>
                <w:top w:val="single" w:sz="2" w:space="0" w:color="D9D9E3"/>
                <w:left w:val="single" w:sz="2" w:space="0" w:color="D9D9E3"/>
                <w:bottom w:val="single" w:sz="2" w:space="0" w:color="D9D9E3"/>
                <w:right w:val="single" w:sz="2" w:space="0" w:color="D9D9E3"/>
              </w:divBdr>
              <w:divsChild>
                <w:div w:id="464201488">
                  <w:marLeft w:val="0"/>
                  <w:marRight w:val="0"/>
                  <w:marTop w:val="0"/>
                  <w:marBottom w:val="0"/>
                  <w:divBdr>
                    <w:top w:val="single" w:sz="2" w:space="0" w:color="D9D9E3"/>
                    <w:left w:val="single" w:sz="2" w:space="0" w:color="D9D9E3"/>
                    <w:bottom w:val="single" w:sz="2" w:space="0" w:color="D9D9E3"/>
                    <w:right w:val="single" w:sz="2" w:space="0" w:color="D9D9E3"/>
                  </w:divBdr>
                  <w:divsChild>
                    <w:div w:id="403719113">
                      <w:marLeft w:val="0"/>
                      <w:marRight w:val="0"/>
                      <w:marTop w:val="0"/>
                      <w:marBottom w:val="0"/>
                      <w:divBdr>
                        <w:top w:val="single" w:sz="2" w:space="0" w:color="D9D9E3"/>
                        <w:left w:val="single" w:sz="2" w:space="0" w:color="D9D9E3"/>
                        <w:bottom w:val="single" w:sz="2" w:space="0" w:color="D9D9E3"/>
                        <w:right w:val="single" w:sz="2" w:space="0" w:color="D9D9E3"/>
                      </w:divBdr>
                      <w:divsChild>
                        <w:div w:id="737243948">
                          <w:marLeft w:val="0"/>
                          <w:marRight w:val="0"/>
                          <w:marTop w:val="0"/>
                          <w:marBottom w:val="0"/>
                          <w:divBdr>
                            <w:top w:val="single" w:sz="2" w:space="0" w:color="D9D9E3"/>
                            <w:left w:val="single" w:sz="2" w:space="0" w:color="D9D9E3"/>
                            <w:bottom w:val="single" w:sz="2" w:space="0" w:color="D9D9E3"/>
                            <w:right w:val="single" w:sz="2" w:space="0" w:color="D9D9E3"/>
                          </w:divBdr>
                        </w:div>
                        <w:div w:id="1321888799">
                          <w:marLeft w:val="0"/>
                          <w:marRight w:val="0"/>
                          <w:marTop w:val="0"/>
                          <w:marBottom w:val="0"/>
                          <w:divBdr>
                            <w:top w:val="single" w:sz="2" w:space="0" w:color="D9D9E3"/>
                            <w:left w:val="single" w:sz="2" w:space="0" w:color="D9D9E3"/>
                            <w:bottom w:val="single" w:sz="2" w:space="0" w:color="D9D9E3"/>
                            <w:right w:val="single" w:sz="2" w:space="0" w:color="D9D9E3"/>
                          </w:divBdr>
                          <w:divsChild>
                            <w:div w:id="1744256897">
                              <w:marLeft w:val="0"/>
                              <w:marRight w:val="0"/>
                              <w:marTop w:val="0"/>
                              <w:marBottom w:val="0"/>
                              <w:divBdr>
                                <w:top w:val="single" w:sz="2" w:space="0" w:color="D9D9E3"/>
                                <w:left w:val="single" w:sz="2" w:space="0" w:color="D9D9E3"/>
                                <w:bottom w:val="single" w:sz="2" w:space="0" w:color="D9D9E3"/>
                                <w:right w:val="single" w:sz="2" w:space="0" w:color="D9D9E3"/>
                              </w:divBdr>
                              <w:divsChild>
                                <w:div w:id="58524238">
                                  <w:marLeft w:val="0"/>
                                  <w:marRight w:val="0"/>
                                  <w:marTop w:val="0"/>
                                  <w:marBottom w:val="0"/>
                                  <w:divBdr>
                                    <w:top w:val="single" w:sz="2" w:space="0" w:color="D9D9E3"/>
                                    <w:left w:val="single" w:sz="2" w:space="0" w:color="D9D9E3"/>
                                    <w:bottom w:val="single" w:sz="2" w:space="0" w:color="D9D9E3"/>
                                    <w:right w:val="single" w:sz="2" w:space="0" w:color="D9D9E3"/>
                                  </w:divBdr>
                                  <w:divsChild>
                                    <w:div w:id="1164129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44663881">
                      <w:marLeft w:val="0"/>
                      <w:marRight w:val="0"/>
                      <w:marTop w:val="0"/>
                      <w:marBottom w:val="0"/>
                      <w:divBdr>
                        <w:top w:val="single" w:sz="2" w:space="0" w:color="D9D9E3"/>
                        <w:left w:val="single" w:sz="2" w:space="0" w:color="D9D9E3"/>
                        <w:bottom w:val="single" w:sz="2" w:space="0" w:color="D9D9E3"/>
                        <w:right w:val="single" w:sz="2" w:space="0" w:color="D9D9E3"/>
                      </w:divBdr>
                      <w:divsChild>
                        <w:div w:id="291254664">
                          <w:marLeft w:val="0"/>
                          <w:marRight w:val="0"/>
                          <w:marTop w:val="0"/>
                          <w:marBottom w:val="0"/>
                          <w:divBdr>
                            <w:top w:val="single" w:sz="2" w:space="0" w:color="D9D9E3"/>
                            <w:left w:val="single" w:sz="2" w:space="0" w:color="D9D9E3"/>
                            <w:bottom w:val="single" w:sz="2" w:space="0" w:color="D9D9E3"/>
                            <w:right w:val="single" w:sz="2" w:space="0" w:color="D9D9E3"/>
                          </w:divBdr>
                          <w:divsChild>
                            <w:div w:id="1980845155">
                              <w:marLeft w:val="0"/>
                              <w:marRight w:val="0"/>
                              <w:marTop w:val="0"/>
                              <w:marBottom w:val="0"/>
                              <w:divBdr>
                                <w:top w:val="single" w:sz="2" w:space="0" w:color="D9D9E3"/>
                                <w:left w:val="single" w:sz="2" w:space="0" w:color="D9D9E3"/>
                                <w:bottom w:val="single" w:sz="2" w:space="0" w:color="D9D9E3"/>
                                <w:right w:val="single" w:sz="2" w:space="0" w:color="D9D9E3"/>
                              </w:divBdr>
                              <w:divsChild>
                                <w:div w:id="1547834135">
                                  <w:marLeft w:val="0"/>
                                  <w:marRight w:val="0"/>
                                  <w:marTop w:val="0"/>
                                  <w:marBottom w:val="0"/>
                                  <w:divBdr>
                                    <w:top w:val="single" w:sz="2" w:space="0" w:color="D9D9E3"/>
                                    <w:left w:val="single" w:sz="2" w:space="0" w:color="D9D9E3"/>
                                    <w:bottom w:val="single" w:sz="2" w:space="0" w:color="D9D9E3"/>
                                    <w:right w:val="single" w:sz="2" w:space="0" w:color="D9D9E3"/>
                                  </w:divBdr>
                                  <w:divsChild>
                                    <w:div w:id="1062486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74015609">
          <w:marLeft w:val="0"/>
          <w:marRight w:val="0"/>
          <w:marTop w:val="0"/>
          <w:marBottom w:val="0"/>
          <w:divBdr>
            <w:top w:val="single" w:sz="2" w:space="0" w:color="D9D9E3"/>
            <w:left w:val="single" w:sz="2" w:space="0" w:color="D9D9E3"/>
            <w:bottom w:val="single" w:sz="2" w:space="0" w:color="D9D9E3"/>
            <w:right w:val="single" w:sz="2" w:space="0" w:color="D9D9E3"/>
          </w:divBdr>
          <w:divsChild>
            <w:div w:id="635842970">
              <w:marLeft w:val="0"/>
              <w:marRight w:val="0"/>
              <w:marTop w:val="100"/>
              <w:marBottom w:val="100"/>
              <w:divBdr>
                <w:top w:val="single" w:sz="2" w:space="0" w:color="D9D9E3"/>
                <w:left w:val="single" w:sz="2" w:space="0" w:color="D9D9E3"/>
                <w:bottom w:val="single" w:sz="2" w:space="0" w:color="D9D9E3"/>
                <w:right w:val="single" w:sz="2" w:space="0" w:color="D9D9E3"/>
              </w:divBdr>
              <w:divsChild>
                <w:div w:id="361439308">
                  <w:marLeft w:val="0"/>
                  <w:marRight w:val="0"/>
                  <w:marTop w:val="0"/>
                  <w:marBottom w:val="0"/>
                  <w:divBdr>
                    <w:top w:val="single" w:sz="2" w:space="0" w:color="D9D9E3"/>
                    <w:left w:val="single" w:sz="2" w:space="0" w:color="D9D9E3"/>
                    <w:bottom w:val="single" w:sz="2" w:space="0" w:color="D9D9E3"/>
                    <w:right w:val="single" w:sz="2" w:space="0" w:color="D9D9E3"/>
                  </w:divBdr>
                  <w:divsChild>
                    <w:div w:id="458425301">
                      <w:marLeft w:val="0"/>
                      <w:marRight w:val="0"/>
                      <w:marTop w:val="0"/>
                      <w:marBottom w:val="0"/>
                      <w:divBdr>
                        <w:top w:val="single" w:sz="2" w:space="0" w:color="D9D9E3"/>
                        <w:left w:val="single" w:sz="2" w:space="0" w:color="D9D9E3"/>
                        <w:bottom w:val="single" w:sz="2" w:space="0" w:color="D9D9E3"/>
                        <w:right w:val="single" w:sz="2" w:space="0" w:color="D9D9E3"/>
                      </w:divBdr>
                      <w:divsChild>
                        <w:div w:id="796601541">
                          <w:marLeft w:val="0"/>
                          <w:marRight w:val="0"/>
                          <w:marTop w:val="0"/>
                          <w:marBottom w:val="0"/>
                          <w:divBdr>
                            <w:top w:val="single" w:sz="2" w:space="0" w:color="D9D9E3"/>
                            <w:left w:val="single" w:sz="2" w:space="0" w:color="D9D9E3"/>
                            <w:bottom w:val="single" w:sz="2" w:space="0" w:color="D9D9E3"/>
                            <w:right w:val="single" w:sz="2" w:space="0" w:color="D9D9E3"/>
                          </w:divBdr>
                          <w:divsChild>
                            <w:div w:id="1960840147">
                              <w:marLeft w:val="0"/>
                              <w:marRight w:val="0"/>
                              <w:marTop w:val="0"/>
                              <w:marBottom w:val="0"/>
                              <w:divBdr>
                                <w:top w:val="single" w:sz="2" w:space="0" w:color="D9D9E3"/>
                                <w:left w:val="single" w:sz="2" w:space="0" w:color="D9D9E3"/>
                                <w:bottom w:val="single" w:sz="2" w:space="0" w:color="D9D9E3"/>
                                <w:right w:val="single" w:sz="2" w:space="0" w:color="D9D9E3"/>
                              </w:divBdr>
                              <w:divsChild>
                                <w:div w:id="945507169">
                                  <w:marLeft w:val="0"/>
                                  <w:marRight w:val="0"/>
                                  <w:marTop w:val="0"/>
                                  <w:marBottom w:val="0"/>
                                  <w:divBdr>
                                    <w:top w:val="single" w:sz="2" w:space="0" w:color="D9D9E3"/>
                                    <w:left w:val="single" w:sz="2" w:space="0" w:color="D9D9E3"/>
                                    <w:bottom w:val="single" w:sz="2" w:space="0" w:color="D9D9E3"/>
                                    <w:right w:val="single" w:sz="2" w:space="0" w:color="D9D9E3"/>
                                  </w:divBdr>
                                  <w:divsChild>
                                    <w:div w:id="14874766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76363514">
      <w:bodyDiv w:val="1"/>
      <w:marLeft w:val="0"/>
      <w:marRight w:val="0"/>
      <w:marTop w:val="0"/>
      <w:marBottom w:val="0"/>
      <w:divBdr>
        <w:top w:val="none" w:sz="0" w:space="0" w:color="auto"/>
        <w:left w:val="none" w:sz="0" w:space="0" w:color="auto"/>
        <w:bottom w:val="none" w:sz="0" w:space="0" w:color="auto"/>
        <w:right w:val="none" w:sz="0" w:space="0" w:color="auto"/>
      </w:divBdr>
      <w:divsChild>
        <w:div w:id="15621162">
          <w:marLeft w:val="446"/>
          <w:marRight w:val="0"/>
          <w:marTop w:val="0"/>
          <w:marBottom w:val="0"/>
          <w:divBdr>
            <w:top w:val="none" w:sz="0" w:space="0" w:color="auto"/>
            <w:left w:val="none" w:sz="0" w:space="0" w:color="auto"/>
            <w:bottom w:val="none" w:sz="0" w:space="0" w:color="auto"/>
            <w:right w:val="none" w:sz="0" w:space="0" w:color="auto"/>
          </w:divBdr>
        </w:div>
        <w:div w:id="1291549930">
          <w:marLeft w:val="446"/>
          <w:marRight w:val="0"/>
          <w:marTop w:val="0"/>
          <w:marBottom w:val="0"/>
          <w:divBdr>
            <w:top w:val="none" w:sz="0" w:space="0" w:color="auto"/>
            <w:left w:val="none" w:sz="0" w:space="0" w:color="auto"/>
            <w:bottom w:val="none" w:sz="0" w:space="0" w:color="auto"/>
            <w:right w:val="none" w:sz="0" w:space="0" w:color="auto"/>
          </w:divBdr>
        </w:div>
        <w:div w:id="1499614931">
          <w:marLeft w:val="446"/>
          <w:marRight w:val="0"/>
          <w:marTop w:val="0"/>
          <w:marBottom w:val="0"/>
          <w:divBdr>
            <w:top w:val="none" w:sz="0" w:space="0" w:color="auto"/>
            <w:left w:val="none" w:sz="0" w:space="0" w:color="auto"/>
            <w:bottom w:val="none" w:sz="0" w:space="0" w:color="auto"/>
            <w:right w:val="none" w:sz="0" w:space="0" w:color="auto"/>
          </w:divBdr>
        </w:div>
        <w:div w:id="2015302946">
          <w:marLeft w:val="446"/>
          <w:marRight w:val="0"/>
          <w:marTop w:val="0"/>
          <w:marBottom w:val="0"/>
          <w:divBdr>
            <w:top w:val="none" w:sz="0" w:space="0" w:color="auto"/>
            <w:left w:val="none" w:sz="0" w:space="0" w:color="auto"/>
            <w:bottom w:val="none" w:sz="0" w:space="0" w:color="auto"/>
            <w:right w:val="none" w:sz="0" w:space="0" w:color="auto"/>
          </w:divBdr>
        </w:div>
        <w:div w:id="2140300465">
          <w:marLeft w:val="446"/>
          <w:marRight w:val="0"/>
          <w:marTop w:val="0"/>
          <w:marBottom w:val="0"/>
          <w:divBdr>
            <w:top w:val="none" w:sz="0" w:space="0" w:color="auto"/>
            <w:left w:val="none" w:sz="0" w:space="0" w:color="auto"/>
            <w:bottom w:val="none" w:sz="0" w:space="0" w:color="auto"/>
            <w:right w:val="none" w:sz="0" w:space="0" w:color="auto"/>
          </w:divBdr>
        </w:div>
      </w:divsChild>
    </w:div>
    <w:div w:id="1076630025">
      <w:bodyDiv w:val="1"/>
      <w:marLeft w:val="0"/>
      <w:marRight w:val="0"/>
      <w:marTop w:val="0"/>
      <w:marBottom w:val="0"/>
      <w:divBdr>
        <w:top w:val="none" w:sz="0" w:space="0" w:color="auto"/>
        <w:left w:val="none" w:sz="0" w:space="0" w:color="auto"/>
        <w:bottom w:val="none" w:sz="0" w:space="0" w:color="auto"/>
        <w:right w:val="none" w:sz="0" w:space="0" w:color="auto"/>
      </w:divBdr>
    </w:div>
    <w:div w:id="1077821748">
      <w:bodyDiv w:val="1"/>
      <w:marLeft w:val="0"/>
      <w:marRight w:val="0"/>
      <w:marTop w:val="0"/>
      <w:marBottom w:val="0"/>
      <w:divBdr>
        <w:top w:val="none" w:sz="0" w:space="0" w:color="auto"/>
        <w:left w:val="none" w:sz="0" w:space="0" w:color="auto"/>
        <w:bottom w:val="none" w:sz="0" w:space="0" w:color="auto"/>
        <w:right w:val="none" w:sz="0" w:space="0" w:color="auto"/>
      </w:divBdr>
    </w:div>
    <w:div w:id="1079866113">
      <w:bodyDiv w:val="1"/>
      <w:marLeft w:val="0"/>
      <w:marRight w:val="0"/>
      <w:marTop w:val="0"/>
      <w:marBottom w:val="0"/>
      <w:divBdr>
        <w:top w:val="none" w:sz="0" w:space="0" w:color="auto"/>
        <w:left w:val="none" w:sz="0" w:space="0" w:color="auto"/>
        <w:bottom w:val="none" w:sz="0" w:space="0" w:color="auto"/>
        <w:right w:val="none" w:sz="0" w:space="0" w:color="auto"/>
      </w:divBdr>
    </w:div>
    <w:div w:id="1081173051">
      <w:bodyDiv w:val="1"/>
      <w:marLeft w:val="0"/>
      <w:marRight w:val="0"/>
      <w:marTop w:val="0"/>
      <w:marBottom w:val="0"/>
      <w:divBdr>
        <w:top w:val="none" w:sz="0" w:space="0" w:color="auto"/>
        <w:left w:val="none" w:sz="0" w:space="0" w:color="auto"/>
        <w:bottom w:val="none" w:sz="0" w:space="0" w:color="auto"/>
        <w:right w:val="none" w:sz="0" w:space="0" w:color="auto"/>
      </w:divBdr>
    </w:div>
    <w:div w:id="1087459531">
      <w:bodyDiv w:val="1"/>
      <w:marLeft w:val="0"/>
      <w:marRight w:val="0"/>
      <w:marTop w:val="0"/>
      <w:marBottom w:val="0"/>
      <w:divBdr>
        <w:top w:val="none" w:sz="0" w:space="0" w:color="auto"/>
        <w:left w:val="none" w:sz="0" w:space="0" w:color="auto"/>
        <w:bottom w:val="none" w:sz="0" w:space="0" w:color="auto"/>
        <w:right w:val="none" w:sz="0" w:space="0" w:color="auto"/>
      </w:divBdr>
    </w:div>
    <w:div w:id="1089890282">
      <w:bodyDiv w:val="1"/>
      <w:marLeft w:val="0"/>
      <w:marRight w:val="0"/>
      <w:marTop w:val="0"/>
      <w:marBottom w:val="0"/>
      <w:divBdr>
        <w:top w:val="none" w:sz="0" w:space="0" w:color="auto"/>
        <w:left w:val="none" w:sz="0" w:space="0" w:color="auto"/>
        <w:bottom w:val="none" w:sz="0" w:space="0" w:color="auto"/>
        <w:right w:val="none" w:sz="0" w:space="0" w:color="auto"/>
      </w:divBdr>
    </w:div>
    <w:div w:id="1090202437">
      <w:bodyDiv w:val="1"/>
      <w:marLeft w:val="0"/>
      <w:marRight w:val="0"/>
      <w:marTop w:val="0"/>
      <w:marBottom w:val="0"/>
      <w:divBdr>
        <w:top w:val="none" w:sz="0" w:space="0" w:color="auto"/>
        <w:left w:val="none" w:sz="0" w:space="0" w:color="auto"/>
        <w:bottom w:val="none" w:sz="0" w:space="0" w:color="auto"/>
        <w:right w:val="none" w:sz="0" w:space="0" w:color="auto"/>
      </w:divBdr>
    </w:div>
    <w:div w:id="1091127113">
      <w:bodyDiv w:val="1"/>
      <w:marLeft w:val="0"/>
      <w:marRight w:val="0"/>
      <w:marTop w:val="0"/>
      <w:marBottom w:val="0"/>
      <w:divBdr>
        <w:top w:val="none" w:sz="0" w:space="0" w:color="auto"/>
        <w:left w:val="none" w:sz="0" w:space="0" w:color="auto"/>
        <w:bottom w:val="none" w:sz="0" w:space="0" w:color="auto"/>
        <w:right w:val="none" w:sz="0" w:space="0" w:color="auto"/>
      </w:divBdr>
    </w:div>
    <w:div w:id="1091463671">
      <w:bodyDiv w:val="1"/>
      <w:marLeft w:val="0"/>
      <w:marRight w:val="0"/>
      <w:marTop w:val="0"/>
      <w:marBottom w:val="0"/>
      <w:divBdr>
        <w:top w:val="none" w:sz="0" w:space="0" w:color="auto"/>
        <w:left w:val="none" w:sz="0" w:space="0" w:color="auto"/>
        <w:bottom w:val="none" w:sz="0" w:space="0" w:color="auto"/>
        <w:right w:val="none" w:sz="0" w:space="0" w:color="auto"/>
      </w:divBdr>
    </w:div>
    <w:div w:id="1092042419">
      <w:bodyDiv w:val="1"/>
      <w:marLeft w:val="0"/>
      <w:marRight w:val="0"/>
      <w:marTop w:val="0"/>
      <w:marBottom w:val="0"/>
      <w:divBdr>
        <w:top w:val="none" w:sz="0" w:space="0" w:color="auto"/>
        <w:left w:val="none" w:sz="0" w:space="0" w:color="auto"/>
        <w:bottom w:val="none" w:sz="0" w:space="0" w:color="auto"/>
        <w:right w:val="none" w:sz="0" w:space="0" w:color="auto"/>
      </w:divBdr>
    </w:div>
    <w:div w:id="1093937217">
      <w:bodyDiv w:val="1"/>
      <w:marLeft w:val="0"/>
      <w:marRight w:val="0"/>
      <w:marTop w:val="0"/>
      <w:marBottom w:val="0"/>
      <w:divBdr>
        <w:top w:val="none" w:sz="0" w:space="0" w:color="auto"/>
        <w:left w:val="none" w:sz="0" w:space="0" w:color="auto"/>
        <w:bottom w:val="none" w:sz="0" w:space="0" w:color="auto"/>
        <w:right w:val="none" w:sz="0" w:space="0" w:color="auto"/>
      </w:divBdr>
    </w:div>
    <w:div w:id="1095401227">
      <w:bodyDiv w:val="1"/>
      <w:marLeft w:val="0"/>
      <w:marRight w:val="0"/>
      <w:marTop w:val="0"/>
      <w:marBottom w:val="0"/>
      <w:divBdr>
        <w:top w:val="none" w:sz="0" w:space="0" w:color="auto"/>
        <w:left w:val="none" w:sz="0" w:space="0" w:color="auto"/>
        <w:bottom w:val="none" w:sz="0" w:space="0" w:color="auto"/>
        <w:right w:val="none" w:sz="0" w:space="0" w:color="auto"/>
      </w:divBdr>
    </w:div>
    <w:div w:id="1095902599">
      <w:bodyDiv w:val="1"/>
      <w:marLeft w:val="0"/>
      <w:marRight w:val="0"/>
      <w:marTop w:val="0"/>
      <w:marBottom w:val="0"/>
      <w:divBdr>
        <w:top w:val="none" w:sz="0" w:space="0" w:color="auto"/>
        <w:left w:val="none" w:sz="0" w:space="0" w:color="auto"/>
        <w:bottom w:val="none" w:sz="0" w:space="0" w:color="auto"/>
        <w:right w:val="none" w:sz="0" w:space="0" w:color="auto"/>
      </w:divBdr>
    </w:div>
    <w:div w:id="1100100785">
      <w:bodyDiv w:val="1"/>
      <w:marLeft w:val="0"/>
      <w:marRight w:val="0"/>
      <w:marTop w:val="0"/>
      <w:marBottom w:val="0"/>
      <w:divBdr>
        <w:top w:val="none" w:sz="0" w:space="0" w:color="auto"/>
        <w:left w:val="none" w:sz="0" w:space="0" w:color="auto"/>
        <w:bottom w:val="none" w:sz="0" w:space="0" w:color="auto"/>
        <w:right w:val="none" w:sz="0" w:space="0" w:color="auto"/>
      </w:divBdr>
    </w:div>
    <w:div w:id="1100566608">
      <w:bodyDiv w:val="1"/>
      <w:marLeft w:val="0"/>
      <w:marRight w:val="0"/>
      <w:marTop w:val="0"/>
      <w:marBottom w:val="0"/>
      <w:divBdr>
        <w:top w:val="none" w:sz="0" w:space="0" w:color="auto"/>
        <w:left w:val="none" w:sz="0" w:space="0" w:color="auto"/>
        <w:bottom w:val="none" w:sz="0" w:space="0" w:color="auto"/>
        <w:right w:val="none" w:sz="0" w:space="0" w:color="auto"/>
      </w:divBdr>
      <w:divsChild>
        <w:div w:id="950553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0879026">
      <w:bodyDiv w:val="1"/>
      <w:marLeft w:val="0"/>
      <w:marRight w:val="0"/>
      <w:marTop w:val="0"/>
      <w:marBottom w:val="0"/>
      <w:divBdr>
        <w:top w:val="none" w:sz="0" w:space="0" w:color="auto"/>
        <w:left w:val="none" w:sz="0" w:space="0" w:color="auto"/>
        <w:bottom w:val="none" w:sz="0" w:space="0" w:color="auto"/>
        <w:right w:val="none" w:sz="0" w:space="0" w:color="auto"/>
      </w:divBdr>
    </w:div>
    <w:div w:id="1101494464">
      <w:bodyDiv w:val="1"/>
      <w:marLeft w:val="0"/>
      <w:marRight w:val="0"/>
      <w:marTop w:val="0"/>
      <w:marBottom w:val="0"/>
      <w:divBdr>
        <w:top w:val="none" w:sz="0" w:space="0" w:color="auto"/>
        <w:left w:val="none" w:sz="0" w:space="0" w:color="auto"/>
        <w:bottom w:val="none" w:sz="0" w:space="0" w:color="auto"/>
        <w:right w:val="none" w:sz="0" w:space="0" w:color="auto"/>
      </w:divBdr>
    </w:div>
    <w:div w:id="1102263099">
      <w:bodyDiv w:val="1"/>
      <w:marLeft w:val="0"/>
      <w:marRight w:val="0"/>
      <w:marTop w:val="0"/>
      <w:marBottom w:val="0"/>
      <w:divBdr>
        <w:top w:val="none" w:sz="0" w:space="0" w:color="auto"/>
        <w:left w:val="none" w:sz="0" w:space="0" w:color="auto"/>
        <w:bottom w:val="none" w:sz="0" w:space="0" w:color="auto"/>
        <w:right w:val="none" w:sz="0" w:space="0" w:color="auto"/>
      </w:divBdr>
    </w:div>
    <w:div w:id="1103113052">
      <w:bodyDiv w:val="1"/>
      <w:marLeft w:val="0"/>
      <w:marRight w:val="0"/>
      <w:marTop w:val="0"/>
      <w:marBottom w:val="0"/>
      <w:divBdr>
        <w:top w:val="none" w:sz="0" w:space="0" w:color="auto"/>
        <w:left w:val="none" w:sz="0" w:space="0" w:color="auto"/>
        <w:bottom w:val="none" w:sz="0" w:space="0" w:color="auto"/>
        <w:right w:val="none" w:sz="0" w:space="0" w:color="auto"/>
      </w:divBdr>
    </w:div>
    <w:div w:id="1107308108">
      <w:bodyDiv w:val="1"/>
      <w:marLeft w:val="0"/>
      <w:marRight w:val="0"/>
      <w:marTop w:val="0"/>
      <w:marBottom w:val="0"/>
      <w:divBdr>
        <w:top w:val="none" w:sz="0" w:space="0" w:color="auto"/>
        <w:left w:val="none" w:sz="0" w:space="0" w:color="auto"/>
        <w:bottom w:val="none" w:sz="0" w:space="0" w:color="auto"/>
        <w:right w:val="none" w:sz="0" w:space="0" w:color="auto"/>
      </w:divBdr>
    </w:div>
    <w:div w:id="1107651165">
      <w:bodyDiv w:val="1"/>
      <w:marLeft w:val="0"/>
      <w:marRight w:val="0"/>
      <w:marTop w:val="0"/>
      <w:marBottom w:val="0"/>
      <w:divBdr>
        <w:top w:val="none" w:sz="0" w:space="0" w:color="auto"/>
        <w:left w:val="none" w:sz="0" w:space="0" w:color="auto"/>
        <w:bottom w:val="none" w:sz="0" w:space="0" w:color="auto"/>
        <w:right w:val="none" w:sz="0" w:space="0" w:color="auto"/>
      </w:divBdr>
    </w:div>
    <w:div w:id="1108811254">
      <w:bodyDiv w:val="1"/>
      <w:marLeft w:val="0"/>
      <w:marRight w:val="0"/>
      <w:marTop w:val="0"/>
      <w:marBottom w:val="0"/>
      <w:divBdr>
        <w:top w:val="none" w:sz="0" w:space="0" w:color="auto"/>
        <w:left w:val="none" w:sz="0" w:space="0" w:color="auto"/>
        <w:bottom w:val="none" w:sz="0" w:space="0" w:color="auto"/>
        <w:right w:val="none" w:sz="0" w:space="0" w:color="auto"/>
      </w:divBdr>
    </w:div>
    <w:div w:id="1109543905">
      <w:bodyDiv w:val="1"/>
      <w:marLeft w:val="0"/>
      <w:marRight w:val="0"/>
      <w:marTop w:val="0"/>
      <w:marBottom w:val="0"/>
      <w:divBdr>
        <w:top w:val="none" w:sz="0" w:space="0" w:color="auto"/>
        <w:left w:val="none" w:sz="0" w:space="0" w:color="auto"/>
        <w:bottom w:val="none" w:sz="0" w:space="0" w:color="auto"/>
        <w:right w:val="none" w:sz="0" w:space="0" w:color="auto"/>
      </w:divBdr>
    </w:div>
    <w:div w:id="1109666792">
      <w:bodyDiv w:val="1"/>
      <w:marLeft w:val="0"/>
      <w:marRight w:val="0"/>
      <w:marTop w:val="0"/>
      <w:marBottom w:val="0"/>
      <w:divBdr>
        <w:top w:val="none" w:sz="0" w:space="0" w:color="auto"/>
        <w:left w:val="none" w:sz="0" w:space="0" w:color="auto"/>
        <w:bottom w:val="none" w:sz="0" w:space="0" w:color="auto"/>
        <w:right w:val="none" w:sz="0" w:space="0" w:color="auto"/>
      </w:divBdr>
    </w:div>
    <w:div w:id="1110389847">
      <w:bodyDiv w:val="1"/>
      <w:marLeft w:val="0"/>
      <w:marRight w:val="0"/>
      <w:marTop w:val="0"/>
      <w:marBottom w:val="0"/>
      <w:divBdr>
        <w:top w:val="none" w:sz="0" w:space="0" w:color="auto"/>
        <w:left w:val="none" w:sz="0" w:space="0" w:color="auto"/>
        <w:bottom w:val="none" w:sz="0" w:space="0" w:color="auto"/>
        <w:right w:val="none" w:sz="0" w:space="0" w:color="auto"/>
      </w:divBdr>
    </w:div>
    <w:div w:id="1112558652">
      <w:bodyDiv w:val="1"/>
      <w:marLeft w:val="0"/>
      <w:marRight w:val="0"/>
      <w:marTop w:val="0"/>
      <w:marBottom w:val="0"/>
      <w:divBdr>
        <w:top w:val="none" w:sz="0" w:space="0" w:color="auto"/>
        <w:left w:val="none" w:sz="0" w:space="0" w:color="auto"/>
        <w:bottom w:val="none" w:sz="0" w:space="0" w:color="auto"/>
        <w:right w:val="none" w:sz="0" w:space="0" w:color="auto"/>
      </w:divBdr>
    </w:div>
    <w:div w:id="1116176153">
      <w:bodyDiv w:val="1"/>
      <w:marLeft w:val="0"/>
      <w:marRight w:val="0"/>
      <w:marTop w:val="0"/>
      <w:marBottom w:val="0"/>
      <w:divBdr>
        <w:top w:val="none" w:sz="0" w:space="0" w:color="auto"/>
        <w:left w:val="none" w:sz="0" w:space="0" w:color="auto"/>
        <w:bottom w:val="none" w:sz="0" w:space="0" w:color="auto"/>
        <w:right w:val="none" w:sz="0" w:space="0" w:color="auto"/>
      </w:divBdr>
    </w:div>
    <w:div w:id="1117602263">
      <w:bodyDiv w:val="1"/>
      <w:marLeft w:val="0"/>
      <w:marRight w:val="0"/>
      <w:marTop w:val="0"/>
      <w:marBottom w:val="0"/>
      <w:divBdr>
        <w:top w:val="none" w:sz="0" w:space="0" w:color="auto"/>
        <w:left w:val="none" w:sz="0" w:space="0" w:color="auto"/>
        <w:bottom w:val="none" w:sz="0" w:space="0" w:color="auto"/>
        <w:right w:val="none" w:sz="0" w:space="0" w:color="auto"/>
      </w:divBdr>
    </w:div>
    <w:div w:id="1120955192">
      <w:bodyDiv w:val="1"/>
      <w:marLeft w:val="0"/>
      <w:marRight w:val="0"/>
      <w:marTop w:val="0"/>
      <w:marBottom w:val="0"/>
      <w:divBdr>
        <w:top w:val="none" w:sz="0" w:space="0" w:color="auto"/>
        <w:left w:val="none" w:sz="0" w:space="0" w:color="auto"/>
        <w:bottom w:val="none" w:sz="0" w:space="0" w:color="auto"/>
        <w:right w:val="none" w:sz="0" w:space="0" w:color="auto"/>
      </w:divBdr>
    </w:div>
    <w:div w:id="1121848325">
      <w:bodyDiv w:val="1"/>
      <w:marLeft w:val="0"/>
      <w:marRight w:val="0"/>
      <w:marTop w:val="0"/>
      <w:marBottom w:val="0"/>
      <w:divBdr>
        <w:top w:val="none" w:sz="0" w:space="0" w:color="auto"/>
        <w:left w:val="none" w:sz="0" w:space="0" w:color="auto"/>
        <w:bottom w:val="none" w:sz="0" w:space="0" w:color="auto"/>
        <w:right w:val="none" w:sz="0" w:space="0" w:color="auto"/>
      </w:divBdr>
      <w:divsChild>
        <w:div w:id="69428099">
          <w:marLeft w:val="480"/>
          <w:marRight w:val="0"/>
          <w:marTop w:val="0"/>
          <w:marBottom w:val="0"/>
          <w:divBdr>
            <w:top w:val="none" w:sz="0" w:space="0" w:color="auto"/>
            <w:left w:val="none" w:sz="0" w:space="0" w:color="auto"/>
            <w:bottom w:val="none" w:sz="0" w:space="0" w:color="auto"/>
            <w:right w:val="none" w:sz="0" w:space="0" w:color="auto"/>
          </w:divBdr>
          <w:divsChild>
            <w:div w:id="5597773">
              <w:marLeft w:val="0"/>
              <w:marRight w:val="0"/>
              <w:marTop w:val="0"/>
              <w:marBottom w:val="0"/>
              <w:divBdr>
                <w:top w:val="none" w:sz="0" w:space="0" w:color="auto"/>
                <w:left w:val="none" w:sz="0" w:space="0" w:color="auto"/>
                <w:bottom w:val="none" w:sz="0" w:space="0" w:color="auto"/>
                <w:right w:val="none" w:sz="0" w:space="0" w:color="auto"/>
              </w:divBdr>
            </w:div>
            <w:div w:id="174468609">
              <w:marLeft w:val="0"/>
              <w:marRight w:val="0"/>
              <w:marTop w:val="0"/>
              <w:marBottom w:val="0"/>
              <w:divBdr>
                <w:top w:val="none" w:sz="0" w:space="0" w:color="auto"/>
                <w:left w:val="none" w:sz="0" w:space="0" w:color="auto"/>
                <w:bottom w:val="none" w:sz="0" w:space="0" w:color="auto"/>
                <w:right w:val="none" w:sz="0" w:space="0" w:color="auto"/>
              </w:divBdr>
            </w:div>
            <w:div w:id="219437361">
              <w:marLeft w:val="0"/>
              <w:marRight w:val="0"/>
              <w:marTop w:val="0"/>
              <w:marBottom w:val="0"/>
              <w:divBdr>
                <w:top w:val="none" w:sz="0" w:space="0" w:color="auto"/>
                <w:left w:val="none" w:sz="0" w:space="0" w:color="auto"/>
                <w:bottom w:val="none" w:sz="0" w:space="0" w:color="auto"/>
                <w:right w:val="none" w:sz="0" w:space="0" w:color="auto"/>
              </w:divBdr>
            </w:div>
            <w:div w:id="236331604">
              <w:marLeft w:val="0"/>
              <w:marRight w:val="0"/>
              <w:marTop w:val="0"/>
              <w:marBottom w:val="0"/>
              <w:divBdr>
                <w:top w:val="none" w:sz="0" w:space="0" w:color="auto"/>
                <w:left w:val="none" w:sz="0" w:space="0" w:color="auto"/>
                <w:bottom w:val="none" w:sz="0" w:space="0" w:color="auto"/>
                <w:right w:val="none" w:sz="0" w:space="0" w:color="auto"/>
              </w:divBdr>
            </w:div>
            <w:div w:id="244996018">
              <w:marLeft w:val="0"/>
              <w:marRight w:val="0"/>
              <w:marTop w:val="0"/>
              <w:marBottom w:val="0"/>
              <w:divBdr>
                <w:top w:val="none" w:sz="0" w:space="0" w:color="auto"/>
                <w:left w:val="none" w:sz="0" w:space="0" w:color="auto"/>
                <w:bottom w:val="none" w:sz="0" w:space="0" w:color="auto"/>
                <w:right w:val="none" w:sz="0" w:space="0" w:color="auto"/>
              </w:divBdr>
            </w:div>
            <w:div w:id="265386568">
              <w:marLeft w:val="0"/>
              <w:marRight w:val="0"/>
              <w:marTop w:val="0"/>
              <w:marBottom w:val="0"/>
              <w:divBdr>
                <w:top w:val="none" w:sz="0" w:space="0" w:color="auto"/>
                <w:left w:val="none" w:sz="0" w:space="0" w:color="auto"/>
                <w:bottom w:val="none" w:sz="0" w:space="0" w:color="auto"/>
                <w:right w:val="none" w:sz="0" w:space="0" w:color="auto"/>
              </w:divBdr>
            </w:div>
            <w:div w:id="295113709">
              <w:marLeft w:val="0"/>
              <w:marRight w:val="0"/>
              <w:marTop w:val="0"/>
              <w:marBottom w:val="0"/>
              <w:divBdr>
                <w:top w:val="none" w:sz="0" w:space="0" w:color="auto"/>
                <w:left w:val="none" w:sz="0" w:space="0" w:color="auto"/>
                <w:bottom w:val="none" w:sz="0" w:space="0" w:color="auto"/>
                <w:right w:val="none" w:sz="0" w:space="0" w:color="auto"/>
              </w:divBdr>
            </w:div>
            <w:div w:id="319777694">
              <w:marLeft w:val="0"/>
              <w:marRight w:val="0"/>
              <w:marTop w:val="0"/>
              <w:marBottom w:val="0"/>
              <w:divBdr>
                <w:top w:val="none" w:sz="0" w:space="0" w:color="auto"/>
                <w:left w:val="none" w:sz="0" w:space="0" w:color="auto"/>
                <w:bottom w:val="none" w:sz="0" w:space="0" w:color="auto"/>
                <w:right w:val="none" w:sz="0" w:space="0" w:color="auto"/>
              </w:divBdr>
            </w:div>
            <w:div w:id="678849463">
              <w:marLeft w:val="0"/>
              <w:marRight w:val="0"/>
              <w:marTop w:val="0"/>
              <w:marBottom w:val="0"/>
              <w:divBdr>
                <w:top w:val="none" w:sz="0" w:space="0" w:color="auto"/>
                <w:left w:val="none" w:sz="0" w:space="0" w:color="auto"/>
                <w:bottom w:val="none" w:sz="0" w:space="0" w:color="auto"/>
                <w:right w:val="none" w:sz="0" w:space="0" w:color="auto"/>
              </w:divBdr>
            </w:div>
            <w:div w:id="747072435">
              <w:marLeft w:val="0"/>
              <w:marRight w:val="0"/>
              <w:marTop w:val="0"/>
              <w:marBottom w:val="0"/>
              <w:divBdr>
                <w:top w:val="none" w:sz="0" w:space="0" w:color="auto"/>
                <w:left w:val="none" w:sz="0" w:space="0" w:color="auto"/>
                <w:bottom w:val="none" w:sz="0" w:space="0" w:color="auto"/>
                <w:right w:val="none" w:sz="0" w:space="0" w:color="auto"/>
              </w:divBdr>
            </w:div>
            <w:div w:id="819923247">
              <w:marLeft w:val="0"/>
              <w:marRight w:val="0"/>
              <w:marTop w:val="0"/>
              <w:marBottom w:val="0"/>
              <w:divBdr>
                <w:top w:val="none" w:sz="0" w:space="0" w:color="auto"/>
                <w:left w:val="none" w:sz="0" w:space="0" w:color="auto"/>
                <w:bottom w:val="none" w:sz="0" w:space="0" w:color="auto"/>
                <w:right w:val="none" w:sz="0" w:space="0" w:color="auto"/>
              </w:divBdr>
            </w:div>
            <w:div w:id="1009411389">
              <w:marLeft w:val="0"/>
              <w:marRight w:val="0"/>
              <w:marTop w:val="0"/>
              <w:marBottom w:val="0"/>
              <w:divBdr>
                <w:top w:val="none" w:sz="0" w:space="0" w:color="auto"/>
                <w:left w:val="none" w:sz="0" w:space="0" w:color="auto"/>
                <w:bottom w:val="none" w:sz="0" w:space="0" w:color="auto"/>
                <w:right w:val="none" w:sz="0" w:space="0" w:color="auto"/>
              </w:divBdr>
            </w:div>
            <w:div w:id="1113402425">
              <w:marLeft w:val="0"/>
              <w:marRight w:val="0"/>
              <w:marTop w:val="0"/>
              <w:marBottom w:val="0"/>
              <w:divBdr>
                <w:top w:val="none" w:sz="0" w:space="0" w:color="auto"/>
                <w:left w:val="none" w:sz="0" w:space="0" w:color="auto"/>
                <w:bottom w:val="none" w:sz="0" w:space="0" w:color="auto"/>
                <w:right w:val="none" w:sz="0" w:space="0" w:color="auto"/>
              </w:divBdr>
            </w:div>
            <w:div w:id="1153335024">
              <w:marLeft w:val="0"/>
              <w:marRight w:val="0"/>
              <w:marTop w:val="0"/>
              <w:marBottom w:val="0"/>
              <w:divBdr>
                <w:top w:val="none" w:sz="0" w:space="0" w:color="auto"/>
                <w:left w:val="none" w:sz="0" w:space="0" w:color="auto"/>
                <w:bottom w:val="none" w:sz="0" w:space="0" w:color="auto"/>
                <w:right w:val="none" w:sz="0" w:space="0" w:color="auto"/>
              </w:divBdr>
            </w:div>
            <w:div w:id="1154948741">
              <w:marLeft w:val="0"/>
              <w:marRight w:val="0"/>
              <w:marTop w:val="0"/>
              <w:marBottom w:val="0"/>
              <w:divBdr>
                <w:top w:val="none" w:sz="0" w:space="0" w:color="auto"/>
                <w:left w:val="none" w:sz="0" w:space="0" w:color="auto"/>
                <w:bottom w:val="none" w:sz="0" w:space="0" w:color="auto"/>
                <w:right w:val="none" w:sz="0" w:space="0" w:color="auto"/>
              </w:divBdr>
            </w:div>
            <w:div w:id="1202864188">
              <w:marLeft w:val="0"/>
              <w:marRight w:val="0"/>
              <w:marTop w:val="0"/>
              <w:marBottom w:val="0"/>
              <w:divBdr>
                <w:top w:val="none" w:sz="0" w:space="0" w:color="auto"/>
                <w:left w:val="none" w:sz="0" w:space="0" w:color="auto"/>
                <w:bottom w:val="none" w:sz="0" w:space="0" w:color="auto"/>
                <w:right w:val="none" w:sz="0" w:space="0" w:color="auto"/>
              </w:divBdr>
            </w:div>
            <w:div w:id="1230262139">
              <w:marLeft w:val="0"/>
              <w:marRight w:val="0"/>
              <w:marTop w:val="0"/>
              <w:marBottom w:val="0"/>
              <w:divBdr>
                <w:top w:val="none" w:sz="0" w:space="0" w:color="auto"/>
                <w:left w:val="none" w:sz="0" w:space="0" w:color="auto"/>
                <w:bottom w:val="none" w:sz="0" w:space="0" w:color="auto"/>
                <w:right w:val="none" w:sz="0" w:space="0" w:color="auto"/>
              </w:divBdr>
            </w:div>
            <w:div w:id="1280651204">
              <w:marLeft w:val="0"/>
              <w:marRight w:val="0"/>
              <w:marTop w:val="0"/>
              <w:marBottom w:val="0"/>
              <w:divBdr>
                <w:top w:val="none" w:sz="0" w:space="0" w:color="auto"/>
                <w:left w:val="none" w:sz="0" w:space="0" w:color="auto"/>
                <w:bottom w:val="none" w:sz="0" w:space="0" w:color="auto"/>
                <w:right w:val="none" w:sz="0" w:space="0" w:color="auto"/>
              </w:divBdr>
            </w:div>
            <w:div w:id="1464805797">
              <w:marLeft w:val="0"/>
              <w:marRight w:val="0"/>
              <w:marTop w:val="0"/>
              <w:marBottom w:val="0"/>
              <w:divBdr>
                <w:top w:val="none" w:sz="0" w:space="0" w:color="auto"/>
                <w:left w:val="none" w:sz="0" w:space="0" w:color="auto"/>
                <w:bottom w:val="none" w:sz="0" w:space="0" w:color="auto"/>
                <w:right w:val="none" w:sz="0" w:space="0" w:color="auto"/>
              </w:divBdr>
            </w:div>
            <w:div w:id="1554653407">
              <w:marLeft w:val="0"/>
              <w:marRight w:val="0"/>
              <w:marTop w:val="0"/>
              <w:marBottom w:val="0"/>
              <w:divBdr>
                <w:top w:val="none" w:sz="0" w:space="0" w:color="auto"/>
                <w:left w:val="none" w:sz="0" w:space="0" w:color="auto"/>
                <w:bottom w:val="none" w:sz="0" w:space="0" w:color="auto"/>
                <w:right w:val="none" w:sz="0" w:space="0" w:color="auto"/>
              </w:divBdr>
            </w:div>
            <w:div w:id="1678343057">
              <w:marLeft w:val="0"/>
              <w:marRight w:val="0"/>
              <w:marTop w:val="0"/>
              <w:marBottom w:val="0"/>
              <w:divBdr>
                <w:top w:val="none" w:sz="0" w:space="0" w:color="auto"/>
                <w:left w:val="none" w:sz="0" w:space="0" w:color="auto"/>
                <w:bottom w:val="none" w:sz="0" w:space="0" w:color="auto"/>
                <w:right w:val="none" w:sz="0" w:space="0" w:color="auto"/>
              </w:divBdr>
            </w:div>
            <w:div w:id="1691561876">
              <w:marLeft w:val="0"/>
              <w:marRight w:val="0"/>
              <w:marTop w:val="0"/>
              <w:marBottom w:val="0"/>
              <w:divBdr>
                <w:top w:val="none" w:sz="0" w:space="0" w:color="auto"/>
                <w:left w:val="none" w:sz="0" w:space="0" w:color="auto"/>
                <w:bottom w:val="none" w:sz="0" w:space="0" w:color="auto"/>
                <w:right w:val="none" w:sz="0" w:space="0" w:color="auto"/>
              </w:divBdr>
            </w:div>
            <w:div w:id="1696954519">
              <w:marLeft w:val="0"/>
              <w:marRight w:val="0"/>
              <w:marTop w:val="0"/>
              <w:marBottom w:val="0"/>
              <w:divBdr>
                <w:top w:val="none" w:sz="0" w:space="0" w:color="auto"/>
                <w:left w:val="none" w:sz="0" w:space="0" w:color="auto"/>
                <w:bottom w:val="none" w:sz="0" w:space="0" w:color="auto"/>
                <w:right w:val="none" w:sz="0" w:space="0" w:color="auto"/>
              </w:divBdr>
            </w:div>
            <w:div w:id="1699621696">
              <w:marLeft w:val="0"/>
              <w:marRight w:val="0"/>
              <w:marTop w:val="0"/>
              <w:marBottom w:val="0"/>
              <w:divBdr>
                <w:top w:val="none" w:sz="0" w:space="0" w:color="auto"/>
                <w:left w:val="none" w:sz="0" w:space="0" w:color="auto"/>
                <w:bottom w:val="none" w:sz="0" w:space="0" w:color="auto"/>
                <w:right w:val="none" w:sz="0" w:space="0" w:color="auto"/>
              </w:divBdr>
            </w:div>
            <w:div w:id="1738744951">
              <w:marLeft w:val="0"/>
              <w:marRight w:val="0"/>
              <w:marTop w:val="0"/>
              <w:marBottom w:val="0"/>
              <w:divBdr>
                <w:top w:val="none" w:sz="0" w:space="0" w:color="auto"/>
                <w:left w:val="none" w:sz="0" w:space="0" w:color="auto"/>
                <w:bottom w:val="none" w:sz="0" w:space="0" w:color="auto"/>
                <w:right w:val="none" w:sz="0" w:space="0" w:color="auto"/>
              </w:divBdr>
            </w:div>
            <w:div w:id="1776821377">
              <w:marLeft w:val="0"/>
              <w:marRight w:val="0"/>
              <w:marTop w:val="0"/>
              <w:marBottom w:val="0"/>
              <w:divBdr>
                <w:top w:val="none" w:sz="0" w:space="0" w:color="auto"/>
                <w:left w:val="none" w:sz="0" w:space="0" w:color="auto"/>
                <w:bottom w:val="none" w:sz="0" w:space="0" w:color="auto"/>
                <w:right w:val="none" w:sz="0" w:space="0" w:color="auto"/>
              </w:divBdr>
            </w:div>
            <w:div w:id="1781338477">
              <w:marLeft w:val="0"/>
              <w:marRight w:val="0"/>
              <w:marTop w:val="0"/>
              <w:marBottom w:val="0"/>
              <w:divBdr>
                <w:top w:val="none" w:sz="0" w:space="0" w:color="auto"/>
                <w:left w:val="none" w:sz="0" w:space="0" w:color="auto"/>
                <w:bottom w:val="none" w:sz="0" w:space="0" w:color="auto"/>
                <w:right w:val="none" w:sz="0" w:space="0" w:color="auto"/>
              </w:divBdr>
            </w:div>
            <w:div w:id="2020961595">
              <w:marLeft w:val="0"/>
              <w:marRight w:val="0"/>
              <w:marTop w:val="0"/>
              <w:marBottom w:val="0"/>
              <w:divBdr>
                <w:top w:val="none" w:sz="0" w:space="0" w:color="auto"/>
                <w:left w:val="none" w:sz="0" w:space="0" w:color="auto"/>
                <w:bottom w:val="none" w:sz="0" w:space="0" w:color="auto"/>
                <w:right w:val="none" w:sz="0" w:space="0" w:color="auto"/>
              </w:divBdr>
            </w:div>
            <w:div w:id="207114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61652">
      <w:bodyDiv w:val="1"/>
      <w:marLeft w:val="0"/>
      <w:marRight w:val="0"/>
      <w:marTop w:val="0"/>
      <w:marBottom w:val="0"/>
      <w:divBdr>
        <w:top w:val="none" w:sz="0" w:space="0" w:color="auto"/>
        <w:left w:val="none" w:sz="0" w:space="0" w:color="auto"/>
        <w:bottom w:val="none" w:sz="0" w:space="0" w:color="auto"/>
        <w:right w:val="none" w:sz="0" w:space="0" w:color="auto"/>
      </w:divBdr>
    </w:div>
    <w:div w:id="1128431362">
      <w:bodyDiv w:val="1"/>
      <w:marLeft w:val="0"/>
      <w:marRight w:val="0"/>
      <w:marTop w:val="0"/>
      <w:marBottom w:val="0"/>
      <w:divBdr>
        <w:top w:val="none" w:sz="0" w:space="0" w:color="auto"/>
        <w:left w:val="none" w:sz="0" w:space="0" w:color="auto"/>
        <w:bottom w:val="none" w:sz="0" w:space="0" w:color="auto"/>
        <w:right w:val="none" w:sz="0" w:space="0" w:color="auto"/>
      </w:divBdr>
    </w:div>
    <w:div w:id="1129663150">
      <w:bodyDiv w:val="1"/>
      <w:marLeft w:val="0"/>
      <w:marRight w:val="0"/>
      <w:marTop w:val="0"/>
      <w:marBottom w:val="0"/>
      <w:divBdr>
        <w:top w:val="none" w:sz="0" w:space="0" w:color="auto"/>
        <w:left w:val="none" w:sz="0" w:space="0" w:color="auto"/>
        <w:bottom w:val="none" w:sz="0" w:space="0" w:color="auto"/>
        <w:right w:val="none" w:sz="0" w:space="0" w:color="auto"/>
      </w:divBdr>
    </w:div>
    <w:div w:id="1130779642">
      <w:bodyDiv w:val="1"/>
      <w:marLeft w:val="0"/>
      <w:marRight w:val="0"/>
      <w:marTop w:val="0"/>
      <w:marBottom w:val="0"/>
      <w:divBdr>
        <w:top w:val="none" w:sz="0" w:space="0" w:color="auto"/>
        <w:left w:val="none" w:sz="0" w:space="0" w:color="auto"/>
        <w:bottom w:val="none" w:sz="0" w:space="0" w:color="auto"/>
        <w:right w:val="none" w:sz="0" w:space="0" w:color="auto"/>
      </w:divBdr>
    </w:div>
    <w:div w:id="1135220635">
      <w:bodyDiv w:val="1"/>
      <w:marLeft w:val="0"/>
      <w:marRight w:val="0"/>
      <w:marTop w:val="0"/>
      <w:marBottom w:val="0"/>
      <w:divBdr>
        <w:top w:val="none" w:sz="0" w:space="0" w:color="auto"/>
        <w:left w:val="none" w:sz="0" w:space="0" w:color="auto"/>
        <w:bottom w:val="none" w:sz="0" w:space="0" w:color="auto"/>
        <w:right w:val="none" w:sz="0" w:space="0" w:color="auto"/>
      </w:divBdr>
    </w:div>
    <w:div w:id="1135369365">
      <w:bodyDiv w:val="1"/>
      <w:marLeft w:val="0"/>
      <w:marRight w:val="0"/>
      <w:marTop w:val="0"/>
      <w:marBottom w:val="0"/>
      <w:divBdr>
        <w:top w:val="none" w:sz="0" w:space="0" w:color="auto"/>
        <w:left w:val="none" w:sz="0" w:space="0" w:color="auto"/>
        <w:bottom w:val="none" w:sz="0" w:space="0" w:color="auto"/>
        <w:right w:val="none" w:sz="0" w:space="0" w:color="auto"/>
      </w:divBdr>
    </w:div>
    <w:div w:id="1140227246">
      <w:bodyDiv w:val="1"/>
      <w:marLeft w:val="0"/>
      <w:marRight w:val="0"/>
      <w:marTop w:val="0"/>
      <w:marBottom w:val="0"/>
      <w:divBdr>
        <w:top w:val="none" w:sz="0" w:space="0" w:color="auto"/>
        <w:left w:val="none" w:sz="0" w:space="0" w:color="auto"/>
        <w:bottom w:val="none" w:sz="0" w:space="0" w:color="auto"/>
        <w:right w:val="none" w:sz="0" w:space="0" w:color="auto"/>
      </w:divBdr>
      <w:divsChild>
        <w:div w:id="8534075">
          <w:marLeft w:val="0"/>
          <w:marRight w:val="0"/>
          <w:marTop w:val="0"/>
          <w:marBottom w:val="0"/>
          <w:divBdr>
            <w:top w:val="none" w:sz="0" w:space="0" w:color="auto"/>
            <w:left w:val="none" w:sz="0" w:space="0" w:color="auto"/>
            <w:bottom w:val="none" w:sz="0" w:space="0" w:color="auto"/>
            <w:right w:val="none" w:sz="0" w:space="0" w:color="auto"/>
          </w:divBdr>
        </w:div>
      </w:divsChild>
    </w:div>
    <w:div w:id="1141383294">
      <w:bodyDiv w:val="1"/>
      <w:marLeft w:val="0"/>
      <w:marRight w:val="0"/>
      <w:marTop w:val="0"/>
      <w:marBottom w:val="0"/>
      <w:divBdr>
        <w:top w:val="none" w:sz="0" w:space="0" w:color="auto"/>
        <w:left w:val="none" w:sz="0" w:space="0" w:color="auto"/>
        <w:bottom w:val="none" w:sz="0" w:space="0" w:color="auto"/>
        <w:right w:val="none" w:sz="0" w:space="0" w:color="auto"/>
      </w:divBdr>
    </w:div>
    <w:div w:id="1144472217">
      <w:bodyDiv w:val="1"/>
      <w:marLeft w:val="0"/>
      <w:marRight w:val="0"/>
      <w:marTop w:val="0"/>
      <w:marBottom w:val="0"/>
      <w:divBdr>
        <w:top w:val="none" w:sz="0" w:space="0" w:color="auto"/>
        <w:left w:val="none" w:sz="0" w:space="0" w:color="auto"/>
        <w:bottom w:val="none" w:sz="0" w:space="0" w:color="auto"/>
        <w:right w:val="none" w:sz="0" w:space="0" w:color="auto"/>
      </w:divBdr>
    </w:div>
    <w:div w:id="1145659195">
      <w:bodyDiv w:val="1"/>
      <w:marLeft w:val="0"/>
      <w:marRight w:val="0"/>
      <w:marTop w:val="0"/>
      <w:marBottom w:val="0"/>
      <w:divBdr>
        <w:top w:val="none" w:sz="0" w:space="0" w:color="auto"/>
        <w:left w:val="none" w:sz="0" w:space="0" w:color="auto"/>
        <w:bottom w:val="none" w:sz="0" w:space="0" w:color="auto"/>
        <w:right w:val="none" w:sz="0" w:space="0" w:color="auto"/>
      </w:divBdr>
    </w:div>
    <w:div w:id="1145901092">
      <w:bodyDiv w:val="1"/>
      <w:marLeft w:val="0"/>
      <w:marRight w:val="0"/>
      <w:marTop w:val="0"/>
      <w:marBottom w:val="0"/>
      <w:divBdr>
        <w:top w:val="none" w:sz="0" w:space="0" w:color="auto"/>
        <w:left w:val="none" w:sz="0" w:space="0" w:color="auto"/>
        <w:bottom w:val="none" w:sz="0" w:space="0" w:color="auto"/>
        <w:right w:val="none" w:sz="0" w:space="0" w:color="auto"/>
      </w:divBdr>
    </w:div>
    <w:div w:id="1146049207">
      <w:bodyDiv w:val="1"/>
      <w:marLeft w:val="0"/>
      <w:marRight w:val="0"/>
      <w:marTop w:val="0"/>
      <w:marBottom w:val="0"/>
      <w:divBdr>
        <w:top w:val="none" w:sz="0" w:space="0" w:color="auto"/>
        <w:left w:val="none" w:sz="0" w:space="0" w:color="auto"/>
        <w:bottom w:val="none" w:sz="0" w:space="0" w:color="auto"/>
        <w:right w:val="none" w:sz="0" w:space="0" w:color="auto"/>
      </w:divBdr>
    </w:div>
    <w:div w:id="1146361811">
      <w:bodyDiv w:val="1"/>
      <w:marLeft w:val="0"/>
      <w:marRight w:val="0"/>
      <w:marTop w:val="0"/>
      <w:marBottom w:val="0"/>
      <w:divBdr>
        <w:top w:val="none" w:sz="0" w:space="0" w:color="auto"/>
        <w:left w:val="none" w:sz="0" w:space="0" w:color="auto"/>
        <w:bottom w:val="none" w:sz="0" w:space="0" w:color="auto"/>
        <w:right w:val="none" w:sz="0" w:space="0" w:color="auto"/>
      </w:divBdr>
    </w:div>
    <w:div w:id="1147016218">
      <w:bodyDiv w:val="1"/>
      <w:marLeft w:val="0"/>
      <w:marRight w:val="0"/>
      <w:marTop w:val="0"/>
      <w:marBottom w:val="0"/>
      <w:divBdr>
        <w:top w:val="none" w:sz="0" w:space="0" w:color="auto"/>
        <w:left w:val="none" w:sz="0" w:space="0" w:color="auto"/>
        <w:bottom w:val="none" w:sz="0" w:space="0" w:color="auto"/>
        <w:right w:val="none" w:sz="0" w:space="0" w:color="auto"/>
      </w:divBdr>
    </w:div>
    <w:div w:id="1149204779">
      <w:bodyDiv w:val="1"/>
      <w:marLeft w:val="0"/>
      <w:marRight w:val="0"/>
      <w:marTop w:val="0"/>
      <w:marBottom w:val="0"/>
      <w:divBdr>
        <w:top w:val="none" w:sz="0" w:space="0" w:color="auto"/>
        <w:left w:val="none" w:sz="0" w:space="0" w:color="auto"/>
        <w:bottom w:val="none" w:sz="0" w:space="0" w:color="auto"/>
        <w:right w:val="none" w:sz="0" w:space="0" w:color="auto"/>
      </w:divBdr>
    </w:div>
    <w:div w:id="1155221238">
      <w:bodyDiv w:val="1"/>
      <w:marLeft w:val="0"/>
      <w:marRight w:val="0"/>
      <w:marTop w:val="0"/>
      <w:marBottom w:val="0"/>
      <w:divBdr>
        <w:top w:val="none" w:sz="0" w:space="0" w:color="auto"/>
        <w:left w:val="none" w:sz="0" w:space="0" w:color="auto"/>
        <w:bottom w:val="none" w:sz="0" w:space="0" w:color="auto"/>
        <w:right w:val="none" w:sz="0" w:space="0" w:color="auto"/>
      </w:divBdr>
    </w:div>
    <w:div w:id="1155341032">
      <w:bodyDiv w:val="1"/>
      <w:marLeft w:val="0"/>
      <w:marRight w:val="0"/>
      <w:marTop w:val="0"/>
      <w:marBottom w:val="0"/>
      <w:divBdr>
        <w:top w:val="none" w:sz="0" w:space="0" w:color="auto"/>
        <w:left w:val="none" w:sz="0" w:space="0" w:color="auto"/>
        <w:bottom w:val="none" w:sz="0" w:space="0" w:color="auto"/>
        <w:right w:val="none" w:sz="0" w:space="0" w:color="auto"/>
      </w:divBdr>
    </w:div>
    <w:div w:id="1155534564">
      <w:bodyDiv w:val="1"/>
      <w:marLeft w:val="0"/>
      <w:marRight w:val="0"/>
      <w:marTop w:val="0"/>
      <w:marBottom w:val="0"/>
      <w:divBdr>
        <w:top w:val="none" w:sz="0" w:space="0" w:color="auto"/>
        <w:left w:val="none" w:sz="0" w:space="0" w:color="auto"/>
        <w:bottom w:val="none" w:sz="0" w:space="0" w:color="auto"/>
        <w:right w:val="none" w:sz="0" w:space="0" w:color="auto"/>
      </w:divBdr>
    </w:div>
    <w:div w:id="1158037370">
      <w:bodyDiv w:val="1"/>
      <w:marLeft w:val="0"/>
      <w:marRight w:val="0"/>
      <w:marTop w:val="0"/>
      <w:marBottom w:val="0"/>
      <w:divBdr>
        <w:top w:val="none" w:sz="0" w:space="0" w:color="auto"/>
        <w:left w:val="none" w:sz="0" w:space="0" w:color="auto"/>
        <w:bottom w:val="none" w:sz="0" w:space="0" w:color="auto"/>
        <w:right w:val="none" w:sz="0" w:space="0" w:color="auto"/>
      </w:divBdr>
    </w:div>
    <w:div w:id="1158499766">
      <w:bodyDiv w:val="1"/>
      <w:marLeft w:val="0"/>
      <w:marRight w:val="0"/>
      <w:marTop w:val="0"/>
      <w:marBottom w:val="0"/>
      <w:divBdr>
        <w:top w:val="none" w:sz="0" w:space="0" w:color="auto"/>
        <w:left w:val="none" w:sz="0" w:space="0" w:color="auto"/>
        <w:bottom w:val="none" w:sz="0" w:space="0" w:color="auto"/>
        <w:right w:val="none" w:sz="0" w:space="0" w:color="auto"/>
      </w:divBdr>
    </w:div>
    <w:div w:id="1158571499">
      <w:bodyDiv w:val="1"/>
      <w:marLeft w:val="0"/>
      <w:marRight w:val="0"/>
      <w:marTop w:val="0"/>
      <w:marBottom w:val="0"/>
      <w:divBdr>
        <w:top w:val="none" w:sz="0" w:space="0" w:color="auto"/>
        <w:left w:val="none" w:sz="0" w:space="0" w:color="auto"/>
        <w:bottom w:val="none" w:sz="0" w:space="0" w:color="auto"/>
        <w:right w:val="none" w:sz="0" w:space="0" w:color="auto"/>
      </w:divBdr>
    </w:div>
    <w:div w:id="1159540489">
      <w:bodyDiv w:val="1"/>
      <w:marLeft w:val="0"/>
      <w:marRight w:val="0"/>
      <w:marTop w:val="0"/>
      <w:marBottom w:val="0"/>
      <w:divBdr>
        <w:top w:val="none" w:sz="0" w:space="0" w:color="auto"/>
        <w:left w:val="none" w:sz="0" w:space="0" w:color="auto"/>
        <w:bottom w:val="none" w:sz="0" w:space="0" w:color="auto"/>
        <w:right w:val="none" w:sz="0" w:space="0" w:color="auto"/>
      </w:divBdr>
    </w:div>
    <w:div w:id="1159804361">
      <w:bodyDiv w:val="1"/>
      <w:marLeft w:val="0"/>
      <w:marRight w:val="0"/>
      <w:marTop w:val="0"/>
      <w:marBottom w:val="0"/>
      <w:divBdr>
        <w:top w:val="none" w:sz="0" w:space="0" w:color="auto"/>
        <w:left w:val="none" w:sz="0" w:space="0" w:color="auto"/>
        <w:bottom w:val="none" w:sz="0" w:space="0" w:color="auto"/>
        <w:right w:val="none" w:sz="0" w:space="0" w:color="auto"/>
      </w:divBdr>
      <w:divsChild>
        <w:div w:id="1487436507">
          <w:marLeft w:val="0"/>
          <w:marRight w:val="0"/>
          <w:marTop w:val="0"/>
          <w:marBottom w:val="0"/>
          <w:divBdr>
            <w:top w:val="none" w:sz="0" w:space="0" w:color="auto"/>
            <w:left w:val="none" w:sz="0" w:space="0" w:color="auto"/>
            <w:bottom w:val="none" w:sz="0" w:space="0" w:color="auto"/>
            <w:right w:val="none" w:sz="0" w:space="0" w:color="auto"/>
          </w:divBdr>
        </w:div>
      </w:divsChild>
    </w:div>
    <w:div w:id="1160272345">
      <w:bodyDiv w:val="1"/>
      <w:marLeft w:val="0"/>
      <w:marRight w:val="0"/>
      <w:marTop w:val="0"/>
      <w:marBottom w:val="0"/>
      <w:divBdr>
        <w:top w:val="none" w:sz="0" w:space="0" w:color="auto"/>
        <w:left w:val="none" w:sz="0" w:space="0" w:color="auto"/>
        <w:bottom w:val="none" w:sz="0" w:space="0" w:color="auto"/>
        <w:right w:val="none" w:sz="0" w:space="0" w:color="auto"/>
      </w:divBdr>
    </w:div>
    <w:div w:id="1167132526">
      <w:bodyDiv w:val="1"/>
      <w:marLeft w:val="0"/>
      <w:marRight w:val="0"/>
      <w:marTop w:val="0"/>
      <w:marBottom w:val="0"/>
      <w:divBdr>
        <w:top w:val="none" w:sz="0" w:space="0" w:color="auto"/>
        <w:left w:val="none" w:sz="0" w:space="0" w:color="auto"/>
        <w:bottom w:val="none" w:sz="0" w:space="0" w:color="auto"/>
        <w:right w:val="none" w:sz="0" w:space="0" w:color="auto"/>
      </w:divBdr>
    </w:div>
    <w:div w:id="1168718055">
      <w:bodyDiv w:val="1"/>
      <w:marLeft w:val="0"/>
      <w:marRight w:val="0"/>
      <w:marTop w:val="0"/>
      <w:marBottom w:val="0"/>
      <w:divBdr>
        <w:top w:val="none" w:sz="0" w:space="0" w:color="auto"/>
        <w:left w:val="none" w:sz="0" w:space="0" w:color="auto"/>
        <w:bottom w:val="none" w:sz="0" w:space="0" w:color="auto"/>
        <w:right w:val="none" w:sz="0" w:space="0" w:color="auto"/>
      </w:divBdr>
    </w:div>
    <w:div w:id="1171292052">
      <w:bodyDiv w:val="1"/>
      <w:marLeft w:val="0"/>
      <w:marRight w:val="0"/>
      <w:marTop w:val="0"/>
      <w:marBottom w:val="0"/>
      <w:divBdr>
        <w:top w:val="none" w:sz="0" w:space="0" w:color="auto"/>
        <w:left w:val="none" w:sz="0" w:space="0" w:color="auto"/>
        <w:bottom w:val="none" w:sz="0" w:space="0" w:color="auto"/>
        <w:right w:val="none" w:sz="0" w:space="0" w:color="auto"/>
      </w:divBdr>
    </w:div>
    <w:div w:id="1175457203">
      <w:bodyDiv w:val="1"/>
      <w:marLeft w:val="0"/>
      <w:marRight w:val="0"/>
      <w:marTop w:val="0"/>
      <w:marBottom w:val="0"/>
      <w:divBdr>
        <w:top w:val="none" w:sz="0" w:space="0" w:color="auto"/>
        <w:left w:val="none" w:sz="0" w:space="0" w:color="auto"/>
        <w:bottom w:val="none" w:sz="0" w:space="0" w:color="auto"/>
        <w:right w:val="none" w:sz="0" w:space="0" w:color="auto"/>
      </w:divBdr>
    </w:div>
    <w:div w:id="1176462976">
      <w:bodyDiv w:val="1"/>
      <w:marLeft w:val="0"/>
      <w:marRight w:val="0"/>
      <w:marTop w:val="0"/>
      <w:marBottom w:val="0"/>
      <w:divBdr>
        <w:top w:val="none" w:sz="0" w:space="0" w:color="auto"/>
        <w:left w:val="none" w:sz="0" w:space="0" w:color="auto"/>
        <w:bottom w:val="none" w:sz="0" w:space="0" w:color="auto"/>
        <w:right w:val="none" w:sz="0" w:space="0" w:color="auto"/>
      </w:divBdr>
    </w:div>
    <w:div w:id="1177695820">
      <w:bodyDiv w:val="1"/>
      <w:marLeft w:val="0"/>
      <w:marRight w:val="0"/>
      <w:marTop w:val="0"/>
      <w:marBottom w:val="0"/>
      <w:divBdr>
        <w:top w:val="none" w:sz="0" w:space="0" w:color="auto"/>
        <w:left w:val="none" w:sz="0" w:space="0" w:color="auto"/>
        <w:bottom w:val="none" w:sz="0" w:space="0" w:color="auto"/>
        <w:right w:val="none" w:sz="0" w:space="0" w:color="auto"/>
      </w:divBdr>
    </w:div>
    <w:div w:id="1178423196">
      <w:bodyDiv w:val="1"/>
      <w:marLeft w:val="0"/>
      <w:marRight w:val="0"/>
      <w:marTop w:val="0"/>
      <w:marBottom w:val="0"/>
      <w:divBdr>
        <w:top w:val="none" w:sz="0" w:space="0" w:color="auto"/>
        <w:left w:val="none" w:sz="0" w:space="0" w:color="auto"/>
        <w:bottom w:val="none" w:sz="0" w:space="0" w:color="auto"/>
        <w:right w:val="none" w:sz="0" w:space="0" w:color="auto"/>
      </w:divBdr>
    </w:div>
    <w:div w:id="1178694001">
      <w:bodyDiv w:val="1"/>
      <w:marLeft w:val="0"/>
      <w:marRight w:val="0"/>
      <w:marTop w:val="0"/>
      <w:marBottom w:val="0"/>
      <w:divBdr>
        <w:top w:val="none" w:sz="0" w:space="0" w:color="auto"/>
        <w:left w:val="none" w:sz="0" w:space="0" w:color="auto"/>
        <w:bottom w:val="none" w:sz="0" w:space="0" w:color="auto"/>
        <w:right w:val="none" w:sz="0" w:space="0" w:color="auto"/>
      </w:divBdr>
      <w:divsChild>
        <w:div w:id="14231239">
          <w:marLeft w:val="274"/>
          <w:marRight w:val="0"/>
          <w:marTop w:val="0"/>
          <w:marBottom w:val="0"/>
          <w:divBdr>
            <w:top w:val="none" w:sz="0" w:space="0" w:color="auto"/>
            <w:left w:val="none" w:sz="0" w:space="0" w:color="auto"/>
            <w:bottom w:val="none" w:sz="0" w:space="0" w:color="auto"/>
            <w:right w:val="none" w:sz="0" w:space="0" w:color="auto"/>
          </w:divBdr>
        </w:div>
        <w:div w:id="35397618">
          <w:marLeft w:val="274"/>
          <w:marRight w:val="0"/>
          <w:marTop w:val="0"/>
          <w:marBottom w:val="0"/>
          <w:divBdr>
            <w:top w:val="none" w:sz="0" w:space="0" w:color="auto"/>
            <w:left w:val="none" w:sz="0" w:space="0" w:color="auto"/>
            <w:bottom w:val="none" w:sz="0" w:space="0" w:color="auto"/>
            <w:right w:val="none" w:sz="0" w:space="0" w:color="auto"/>
          </w:divBdr>
        </w:div>
      </w:divsChild>
    </w:div>
    <w:div w:id="1179002235">
      <w:bodyDiv w:val="1"/>
      <w:marLeft w:val="0"/>
      <w:marRight w:val="0"/>
      <w:marTop w:val="0"/>
      <w:marBottom w:val="0"/>
      <w:divBdr>
        <w:top w:val="none" w:sz="0" w:space="0" w:color="auto"/>
        <w:left w:val="none" w:sz="0" w:space="0" w:color="auto"/>
        <w:bottom w:val="none" w:sz="0" w:space="0" w:color="auto"/>
        <w:right w:val="none" w:sz="0" w:space="0" w:color="auto"/>
      </w:divBdr>
    </w:div>
    <w:div w:id="1179200356">
      <w:bodyDiv w:val="1"/>
      <w:marLeft w:val="0"/>
      <w:marRight w:val="0"/>
      <w:marTop w:val="0"/>
      <w:marBottom w:val="0"/>
      <w:divBdr>
        <w:top w:val="none" w:sz="0" w:space="0" w:color="auto"/>
        <w:left w:val="none" w:sz="0" w:space="0" w:color="auto"/>
        <w:bottom w:val="none" w:sz="0" w:space="0" w:color="auto"/>
        <w:right w:val="none" w:sz="0" w:space="0" w:color="auto"/>
      </w:divBdr>
    </w:div>
    <w:div w:id="1179275625">
      <w:bodyDiv w:val="1"/>
      <w:marLeft w:val="0"/>
      <w:marRight w:val="0"/>
      <w:marTop w:val="0"/>
      <w:marBottom w:val="0"/>
      <w:divBdr>
        <w:top w:val="none" w:sz="0" w:space="0" w:color="auto"/>
        <w:left w:val="none" w:sz="0" w:space="0" w:color="auto"/>
        <w:bottom w:val="none" w:sz="0" w:space="0" w:color="auto"/>
        <w:right w:val="none" w:sz="0" w:space="0" w:color="auto"/>
      </w:divBdr>
    </w:div>
    <w:div w:id="1179468894">
      <w:bodyDiv w:val="1"/>
      <w:marLeft w:val="0"/>
      <w:marRight w:val="0"/>
      <w:marTop w:val="0"/>
      <w:marBottom w:val="0"/>
      <w:divBdr>
        <w:top w:val="none" w:sz="0" w:space="0" w:color="auto"/>
        <w:left w:val="none" w:sz="0" w:space="0" w:color="auto"/>
        <w:bottom w:val="none" w:sz="0" w:space="0" w:color="auto"/>
        <w:right w:val="none" w:sz="0" w:space="0" w:color="auto"/>
      </w:divBdr>
      <w:divsChild>
        <w:div w:id="137189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210996">
      <w:bodyDiv w:val="1"/>
      <w:marLeft w:val="0"/>
      <w:marRight w:val="0"/>
      <w:marTop w:val="0"/>
      <w:marBottom w:val="0"/>
      <w:divBdr>
        <w:top w:val="none" w:sz="0" w:space="0" w:color="auto"/>
        <w:left w:val="none" w:sz="0" w:space="0" w:color="auto"/>
        <w:bottom w:val="none" w:sz="0" w:space="0" w:color="auto"/>
        <w:right w:val="none" w:sz="0" w:space="0" w:color="auto"/>
      </w:divBdr>
    </w:div>
    <w:div w:id="1190533225">
      <w:bodyDiv w:val="1"/>
      <w:marLeft w:val="0"/>
      <w:marRight w:val="0"/>
      <w:marTop w:val="0"/>
      <w:marBottom w:val="0"/>
      <w:divBdr>
        <w:top w:val="none" w:sz="0" w:space="0" w:color="auto"/>
        <w:left w:val="none" w:sz="0" w:space="0" w:color="auto"/>
        <w:bottom w:val="none" w:sz="0" w:space="0" w:color="auto"/>
        <w:right w:val="none" w:sz="0" w:space="0" w:color="auto"/>
      </w:divBdr>
      <w:divsChild>
        <w:div w:id="1992442463">
          <w:marLeft w:val="0"/>
          <w:marRight w:val="0"/>
          <w:marTop w:val="0"/>
          <w:marBottom w:val="0"/>
          <w:divBdr>
            <w:top w:val="none" w:sz="0" w:space="0" w:color="auto"/>
            <w:left w:val="none" w:sz="0" w:space="0" w:color="auto"/>
            <w:bottom w:val="none" w:sz="0" w:space="0" w:color="auto"/>
            <w:right w:val="none" w:sz="0" w:space="0" w:color="auto"/>
          </w:divBdr>
        </w:div>
      </w:divsChild>
    </w:div>
    <w:div w:id="1193493349">
      <w:bodyDiv w:val="1"/>
      <w:marLeft w:val="0"/>
      <w:marRight w:val="0"/>
      <w:marTop w:val="0"/>
      <w:marBottom w:val="0"/>
      <w:divBdr>
        <w:top w:val="none" w:sz="0" w:space="0" w:color="auto"/>
        <w:left w:val="none" w:sz="0" w:space="0" w:color="auto"/>
        <w:bottom w:val="none" w:sz="0" w:space="0" w:color="auto"/>
        <w:right w:val="none" w:sz="0" w:space="0" w:color="auto"/>
      </w:divBdr>
    </w:div>
    <w:div w:id="1195659153">
      <w:bodyDiv w:val="1"/>
      <w:marLeft w:val="0"/>
      <w:marRight w:val="0"/>
      <w:marTop w:val="0"/>
      <w:marBottom w:val="0"/>
      <w:divBdr>
        <w:top w:val="none" w:sz="0" w:space="0" w:color="auto"/>
        <w:left w:val="none" w:sz="0" w:space="0" w:color="auto"/>
        <w:bottom w:val="none" w:sz="0" w:space="0" w:color="auto"/>
        <w:right w:val="none" w:sz="0" w:space="0" w:color="auto"/>
      </w:divBdr>
    </w:div>
    <w:div w:id="1197621957">
      <w:bodyDiv w:val="1"/>
      <w:marLeft w:val="0"/>
      <w:marRight w:val="0"/>
      <w:marTop w:val="0"/>
      <w:marBottom w:val="0"/>
      <w:divBdr>
        <w:top w:val="none" w:sz="0" w:space="0" w:color="auto"/>
        <w:left w:val="none" w:sz="0" w:space="0" w:color="auto"/>
        <w:bottom w:val="none" w:sz="0" w:space="0" w:color="auto"/>
        <w:right w:val="none" w:sz="0" w:space="0" w:color="auto"/>
      </w:divBdr>
    </w:div>
    <w:div w:id="1202784959">
      <w:bodyDiv w:val="1"/>
      <w:marLeft w:val="0"/>
      <w:marRight w:val="0"/>
      <w:marTop w:val="0"/>
      <w:marBottom w:val="0"/>
      <w:divBdr>
        <w:top w:val="none" w:sz="0" w:space="0" w:color="auto"/>
        <w:left w:val="none" w:sz="0" w:space="0" w:color="auto"/>
        <w:bottom w:val="none" w:sz="0" w:space="0" w:color="auto"/>
        <w:right w:val="none" w:sz="0" w:space="0" w:color="auto"/>
      </w:divBdr>
    </w:div>
    <w:div w:id="1208687701">
      <w:bodyDiv w:val="1"/>
      <w:marLeft w:val="0"/>
      <w:marRight w:val="0"/>
      <w:marTop w:val="0"/>
      <w:marBottom w:val="0"/>
      <w:divBdr>
        <w:top w:val="none" w:sz="0" w:space="0" w:color="auto"/>
        <w:left w:val="none" w:sz="0" w:space="0" w:color="auto"/>
        <w:bottom w:val="none" w:sz="0" w:space="0" w:color="auto"/>
        <w:right w:val="none" w:sz="0" w:space="0" w:color="auto"/>
      </w:divBdr>
    </w:div>
    <w:div w:id="1212310027">
      <w:bodyDiv w:val="1"/>
      <w:marLeft w:val="0"/>
      <w:marRight w:val="0"/>
      <w:marTop w:val="0"/>
      <w:marBottom w:val="0"/>
      <w:divBdr>
        <w:top w:val="none" w:sz="0" w:space="0" w:color="auto"/>
        <w:left w:val="none" w:sz="0" w:space="0" w:color="auto"/>
        <w:bottom w:val="none" w:sz="0" w:space="0" w:color="auto"/>
        <w:right w:val="none" w:sz="0" w:space="0" w:color="auto"/>
      </w:divBdr>
    </w:div>
    <w:div w:id="1213536623">
      <w:bodyDiv w:val="1"/>
      <w:marLeft w:val="0"/>
      <w:marRight w:val="0"/>
      <w:marTop w:val="0"/>
      <w:marBottom w:val="0"/>
      <w:divBdr>
        <w:top w:val="none" w:sz="0" w:space="0" w:color="auto"/>
        <w:left w:val="none" w:sz="0" w:space="0" w:color="auto"/>
        <w:bottom w:val="none" w:sz="0" w:space="0" w:color="auto"/>
        <w:right w:val="none" w:sz="0" w:space="0" w:color="auto"/>
      </w:divBdr>
    </w:div>
    <w:div w:id="1215968894">
      <w:bodyDiv w:val="1"/>
      <w:marLeft w:val="0"/>
      <w:marRight w:val="0"/>
      <w:marTop w:val="0"/>
      <w:marBottom w:val="0"/>
      <w:divBdr>
        <w:top w:val="none" w:sz="0" w:space="0" w:color="auto"/>
        <w:left w:val="none" w:sz="0" w:space="0" w:color="auto"/>
        <w:bottom w:val="none" w:sz="0" w:space="0" w:color="auto"/>
        <w:right w:val="none" w:sz="0" w:space="0" w:color="auto"/>
      </w:divBdr>
    </w:div>
    <w:div w:id="1217164708">
      <w:bodyDiv w:val="1"/>
      <w:marLeft w:val="0"/>
      <w:marRight w:val="0"/>
      <w:marTop w:val="0"/>
      <w:marBottom w:val="0"/>
      <w:divBdr>
        <w:top w:val="none" w:sz="0" w:space="0" w:color="auto"/>
        <w:left w:val="none" w:sz="0" w:space="0" w:color="auto"/>
        <w:bottom w:val="none" w:sz="0" w:space="0" w:color="auto"/>
        <w:right w:val="none" w:sz="0" w:space="0" w:color="auto"/>
      </w:divBdr>
    </w:div>
    <w:div w:id="1217164925">
      <w:bodyDiv w:val="1"/>
      <w:marLeft w:val="0"/>
      <w:marRight w:val="0"/>
      <w:marTop w:val="0"/>
      <w:marBottom w:val="0"/>
      <w:divBdr>
        <w:top w:val="none" w:sz="0" w:space="0" w:color="auto"/>
        <w:left w:val="none" w:sz="0" w:space="0" w:color="auto"/>
        <w:bottom w:val="none" w:sz="0" w:space="0" w:color="auto"/>
        <w:right w:val="none" w:sz="0" w:space="0" w:color="auto"/>
      </w:divBdr>
    </w:div>
    <w:div w:id="1217620473">
      <w:bodyDiv w:val="1"/>
      <w:marLeft w:val="0"/>
      <w:marRight w:val="0"/>
      <w:marTop w:val="0"/>
      <w:marBottom w:val="0"/>
      <w:divBdr>
        <w:top w:val="none" w:sz="0" w:space="0" w:color="auto"/>
        <w:left w:val="none" w:sz="0" w:space="0" w:color="auto"/>
        <w:bottom w:val="none" w:sz="0" w:space="0" w:color="auto"/>
        <w:right w:val="none" w:sz="0" w:space="0" w:color="auto"/>
      </w:divBdr>
    </w:div>
    <w:div w:id="1218905248">
      <w:bodyDiv w:val="1"/>
      <w:marLeft w:val="0"/>
      <w:marRight w:val="0"/>
      <w:marTop w:val="0"/>
      <w:marBottom w:val="0"/>
      <w:divBdr>
        <w:top w:val="none" w:sz="0" w:space="0" w:color="auto"/>
        <w:left w:val="none" w:sz="0" w:space="0" w:color="auto"/>
        <w:bottom w:val="none" w:sz="0" w:space="0" w:color="auto"/>
        <w:right w:val="none" w:sz="0" w:space="0" w:color="auto"/>
      </w:divBdr>
    </w:div>
    <w:div w:id="1219899457">
      <w:bodyDiv w:val="1"/>
      <w:marLeft w:val="0"/>
      <w:marRight w:val="0"/>
      <w:marTop w:val="0"/>
      <w:marBottom w:val="0"/>
      <w:divBdr>
        <w:top w:val="none" w:sz="0" w:space="0" w:color="auto"/>
        <w:left w:val="none" w:sz="0" w:space="0" w:color="auto"/>
        <w:bottom w:val="none" w:sz="0" w:space="0" w:color="auto"/>
        <w:right w:val="none" w:sz="0" w:space="0" w:color="auto"/>
      </w:divBdr>
    </w:div>
    <w:div w:id="1221861588">
      <w:bodyDiv w:val="1"/>
      <w:marLeft w:val="0"/>
      <w:marRight w:val="0"/>
      <w:marTop w:val="0"/>
      <w:marBottom w:val="0"/>
      <w:divBdr>
        <w:top w:val="none" w:sz="0" w:space="0" w:color="auto"/>
        <w:left w:val="none" w:sz="0" w:space="0" w:color="auto"/>
        <w:bottom w:val="none" w:sz="0" w:space="0" w:color="auto"/>
        <w:right w:val="none" w:sz="0" w:space="0" w:color="auto"/>
      </w:divBdr>
    </w:div>
    <w:div w:id="1221861758">
      <w:bodyDiv w:val="1"/>
      <w:marLeft w:val="0"/>
      <w:marRight w:val="0"/>
      <w:marTop w:val="0"/>
      <w:marBottom w:val="0"/>
      <w:divBdr>
        <w:top w:val="none" w:sz="0" w:space="0" w:color="auto"/>
        <w:left w:val="none" w:sz="0" w:space="0" w:color="auto"/>
        <w:bottom w:val="none" w:sz="0" w:space="0" w:color="auto"/>
        <w:right w:val="none" w:sz="0" w:space="0" w:color="auto"/>
      </w:divBdr>
    </w:div>
    <w:div w:id="1222866820">
      <w:bodyDiv w:val="1"/>
      <w:marLeft w:val="0"/>
      <w:marRight w:val="0"/>
      <w:marTop w:val="0"/>
      <w:marBottom w:val="0"/>
      <w:divBdr>
        <w:top w:val="none" w:sz="0" w:space="0" w:color="auto"/>
        <w:left w:val="none" w:sz="0" w:space="0" w:color="auto"/>
        <w:bottom w:val="none" w:sz="0" w:space="0" w:color="auto"/>
        <w:right w:val="none" w:sz="0" w:space="0" w:color="auto"/>
      </w:divBdr>
    </w:div>
    <w:div w:id="1224175400">
      <w:bodyDiv w:val="1"/>
      <w:marLeft w:val="0"/>
      <w:marRight w:val="0"/>
      <w:marTop w:val="0"/>
      <w:marBottom w:val="0"/>
      <w:divBdr>
        <w:top w:val="none" w:sz="0" w:space="0" w:color="auto"/>
        <w:left w:val="none" w:sz="0" w:space="0" w:color="auto"/>
        <w:bottom w:val="none" w:sz="0" w:space="0" w:color="auto"/>
        <w:right w:val="none" w:sz="0" w:space="0" w:color="auto"/>
      </w:divBdr>
    </w:div>
    <w:div w:id="1225605756">
      <w:bodyDiv w:val="1"/>
      <w:marLeft w:val="0"/>
      <w:marRight w:val="0"/>
      <w:marTop w:val="0"/>
      <w:marBottom w:val="0"/>
      <w:divBdr>
        <w:top w:val="none" w:sz="0" w:space="0" w:color="auto"/>
        <w:left w:val="none" w:sz="0" w:space="0" w:color="auto"/>
        <w:bottom w:val="none" w:sz="0" w:space="0" w:color="auto"/>
        <w:right w:val="none" w:sz="0" w:space="0" w:color="auto"/>
      </w:divBdr>
    </w:div>
    <w:div w:id="1228295762">
      <w:bodyDiv w:val="1"/>
      <w:marLeft w:val="0"/>
      <w:marRight w:val="0"/>
      <w:marTop w:val="0"/>
      <w:marBottom w:val="0"/>
      <w:divBdr>
        <w:top w:val="none" w:sz="0" w:space="0" w:color="auto"/>
        <w:left w:val="none" w:sz="0" w:space="0" w:color="auto"/>
        <w:bottom w:val="none" w:sz="0" w:space="0" w:color="auto"/>
        <w:right w:val="none" w:sz="0" w:space="0" w:color="auto"/>
      </w:divBdr>
    </w:div>
    <w:div w:id="1231117596">
      <w:bodyDiv w:val="1"/>
      <w:marLeft w:val="0"/>
      <w:marRight w:val="0"/>
      <w:marTop w:val="0"/>
      <w:marBottom w:val="0"/>
      <w:divBdr>
        <w:top w:val="none" w:sz="0" w:space="0" w:color="auto"/>
        <w:left w:val="none" w:sz="0" w:space="0" w:color="auto"/>
        <w:bottom w:val="none" w:sz="0" w:space="0" w:color="auto"/>
        <w:right w:val="none" w:sz="0" w:space="0" w:color="auto"/>
      </w:divBdr>
    </w:div>
    <w:div w:id="1238784160">
      <w:bodyDiv w:val="1"/>
      <w:marLeft w:val="0"/>
      <w:marRight w:val="0"/>
      <w:marTop w:val="0"/>
      <w:marBottom w:val="0"/>
      <w:divBdr>
        <w:top w:val="none" w:sz="0" w:space="0" w:color="auto"/>
        <w:left w:val="none" w:sz="0" w:space="0" w:color="auto"/>
        <w:bottom w:val="none" w:sz="0" w:space="0" w:color="auto"/>
        <w:right w:val="none" w:sz="0" w:space="0" w:color="auto"/>
      </w:divBdr>
    </w:div>
    <w:div w:id="1238789601">
      <w:bodyDiv w:val="1"/>
      <w:marLeft w:val="0"/>
      <w:marRight w:val="0"/>
      <w:marTop w:val="0"/>
      <w:marBottom w:val="0"/>
      <w:divBdr>
        <w:top w:val="none" w:sz="0" w:space="0" w:color="auto"/>
        <w:left w:val="none" w:sz="0" w:space="0" w:color="auto"/>
        <w:bottom w:val="none" w:sz="0" w:space="0" w:color="auto"/>
        <w:right w:val="none" w:sz="0" w:space="0" w:color="auto"/>
      </w:divBdr>
      <w:divsChild>
        <w:div w:id="966082099">
          <w:marLeft w:val="0"/>
          <w:marRight w:val="0"/>
          <w:marTop w:val="0"/>
          <w:marBottom w:val="0"/>
          <w:divBdr>
            <w:top w:val="none" w:sz="0" w:space="0" w:color="auto"/>
            <w:left w:val="none" w:sz="0" w:space="0" w:color="auto"/>
            <w:bottom w:val="none" w:sz="0" w:space="0" w:color="auto"/>
            <w:right w:val="none" w:sz="0" w:space="0" w:color="auto"/>
          </w:divBdr>
        </w:div>
      </w:divsChild>
    </w:div>
    <w:div w:id="1245533862">
      <w:bodyDiv w:val="1"/>
      <w:marLeft w:val="0"/>
      <w:marRight w:val="0"/>
      <w:marTop w:val="0"/>
      <w:marBottom w:val="0"/>
      <w:divBdr>
        <w:top w:val="none" w:sz="0" w:space="0" w:color="auto"/>
        <w:left w:val="none" w:sz="0" w:space="0" w:color="auto"/>
        <w:bottom w:val="none" w:sz="0" w:space="0" w:color="auto"/>
        <w:right w:val="none" w:sz="0" w:space="0" w:color="auto"/>
      </w:divBdr>
      <w:divsChild>
        <w:div w:id="498546460">
          <w:marLeft w:val="0"/>
          <w:marRight w:val="0"/>
          <w:marTop w:val="0"/>
          <w:marBottom w:val="0"/>
          <w:divBdr>
            <w:top w:val="single" w:sz="2" w:space="0" w:color="D9D9E3"/>
            <w:left w:val="single" w:sz="2" w:space="0" w:color="D9D9E3"/>
            <w:bottom w:val="single" w:sz="2" w:space="0" w:color="D9D9E3"/>
            <w:right w:val="single" w:sz="2" w:space="0" w:color="D9D9E3"/>
          </w:divBdr>
          <w:divsChild>
            <w:div w:id="1465083074">
              <w:marLeft w:val="0"/>
              <w:marRight w:val="0"/>
              <w:marTop w:val="0"/>
              <w:marBottom w:val="0"/>
              <w:divBdr>
                <w:top w:val="single" w:sz="2" w:space="0" w:color="D9D9E3"/>
                <w:left w:val="single" w:sz="2" w:space="0" w:color="D9D9E3"/>
                <w:bottom w:val="single" w:sz="2" w:space="0" w:color="D9D9E3"/>
                <w:right w:val="single" w:sz="2" w:space="0" w:color="D9D9E3"/>
              </w:divBdr>
              <w:divsChild>
                <w:div w:id="807747007">
                  <w:marLeft w:val="0"/>
                  <w:marRight w:val="0"/>
                  <w:marTop w:val="0"/>
                  <w:marBottom w:val="0"/>
                  <w:divBdr>
                    <w:top w:val="single" w:sz="2" w:space="0" w:color="D9D9E3"/>
                    <w:left w:val="single" w:sz="2" w:space="0" w:color="D9D9E3"/>
                    <w:bottom w:val="single" w:sz="2" w:space="0" w:color="D9D9E3"/>
                    <w:right w:val="single" w:sz="2" w:space="0" w:color="D9D9E3"/>
                  </w:divBdr>
                  <w:divsChild>
                    <w:div w:id="276066003">
                      <w:marLeft w:val="0"/>
                      <w:marRight w:val="0"/>
                      <w:marTop w:val="0"/>
                      <w:marBottom w:val="0"/>
                      <w:divBdr>
                        <w:top w:val="single" w:sz="2" w:space="0" w:color="D9D9E3"/>
                        <w:left w:val="single" w:sz="2" w:space="0" w:color="D9D9E3"/>
                        <w:bottom w:val="single" w:sz="2" w:space="0" w:color="D9D9E3"/>
                        <w:right w:val="single" w:sz="2" w:space="0" w:color="D9D9E3"/>
                      </w:divBdr>
                      <w:divsChild>
                        <w:div w:id="1175149968">
                          <w:marLeft w:val="0"/>
                          <w:marRight w:val="0"/>
                          <w:marTop w:val="0"/>
                          <w:marBottom w:val="0"/>
                          <w:divBdr>
                            <w:top w:val="single" w:sz="2" w:space="0" w:color="D9D9E3"/>
                            <w:left w:val="single" w:sz="2" w:space="0" w:color="D9D9E3"/>
                            <w:bottom w:val="single" w:sz="2" w:space="0" w:color="D9D9E3"/>
                            <w:right w:val="single" w:sz="2" w:space="0" w:color="D9D9E3"/>
                          </w:divBdr>
                          <w:divsChild>
                            <w:div w:id="711997022">
                              <w:marLeft w:val="0"/>
                              <w:marRight w:val="0"/>
                              <w:marTop w:val="100"/>
                              <w:marBottom w:val="100"/>
                              <w:divBdr>
                                <w:top w:val="single" w:sz="2" w:space="0" w:color="D9D9E3"/>
                                <w:left w:val="single" w:sz="2" w:space="0" w:color="D9D9E3"/>
                                <w:bottom w:val="single" w:sz="2" w:space="0" w:color="D9D9E3"/>
                                <w:right w:val="single" w:sz="2" w:space="0" w:color="D9D9E3"/>
                              </w:divBdr>
                              <w:divsChild>
                                <w:div w:id="1809087101">
                                  <w:marLeft w:val="0"/>
                                  <w:marRight w:val="0"/>
                                  <w:marTop w:val="0"/>
                                  <w:marBottom w:val="0"/>
                                  <w:divBdr>
                                    <w:top w:val="single" w:sz="2" w:space="0" w:color="D9D9E3"/>
                                    <w:left w:val="single" w:sz="2" w:space="0" w:color="D9D9E3"/>
                                    <w:bottom w:val="single" w:sz="2" w:space="0" w:color="D9D9E3"/>
                                    <w:right w:val="single" w:sz="2" w:space="0" w:color="D9D9E3"/>
                                  </w:divBdr>
                                  <w:divsChild>
                                    <w:div w:id="1224634532">
                                      <w:marLeft w:val="0"/>
                                      <w:marRight w:val="0"/>
                                      <w:marTop w:val="0"/>
                                      <w:marBottom w:val="0"/>
                                      <w:divBdr>
                                        <w:top w:val="single" w:sz="2" w:space="0" w:color="D9D9E3"/>
                                        <w:left w:val="single" w:sz="2" w:space="0" w:color="D9D9E3"/>
                                        <w:bottom w:val="single" w:sz="2" w:space="0" w:color="D9D9E3"/>
                                        <w:right w:val="single" w:sz="2" w:space="0" w:color="D9D9E3"/>
                                      </w:divBdr>
                                      <w:divsChild>
                                        <w:div w:id="1958370426">
                                          <w:marLeft w:val="0"/>
                                          <w:marRight w:val="0"/>
                                          <w:marTop w:val="0"/>
                                          <w:marBottom w:val="0"/>
                                          <w:divBdr>
                                            <w:top w:val="single" w:sz="2" w:space="0" w:color="D9D9E3"/>
                                            <w:left w:val="single" w:sz="2" w:space="0" w:color="D9D9E3"/>
                                            <w:bottom w:val="single" w:sz="2" w:space="0" w:color="D9D9E3"/>
                                            <w:right w:val="single" w:sz="2" w:space="0" w:color="D9D9E3"/>
                                          </w:divBdr>
                                          <w:divsChild>
                                            <w:div w:id="1785152156">
                                              <w:marLeft w:val="0"/>
                                              <w:marRight w:val="0"/>
                                              <w:marTop w:val="0"/>
                                              <w:marBottom w:val="0"/>
                                              <w:divBdr>
                                                <w:top w:val="single" w:sz="2" w:space="0" w:color="D9D9E3"/>
                                                <w:left w:val="single" w:sz="2" w:space="0" w:color="D9D9E3"/>
                                                <w:bottom w:val="single" w:sz="2" w:space="0" w:color="D9D9E3"/>
                                                <w:right w:val="single" w:sz="2" w:space="0" w:color="D9D9E3"/>
                                              </w:divBdr>
                                              <w:divsChild>
                                                <w:div w:id="320890743">
                                                  <w:marLeft w:val="0"/>
                                                  <w:marRight w:val="0"/>
                                                  <w:marTop w:val="0"/>
                                                  <w:marBottom w:val="0"/>
                                                  <w:divBdr>
                                                    <w:top w:val="single" w:sz="2" w:space="0" w:color="D9D9E3"/>
                                                    <w:left w:val="single" w:sz="2" w:space="0" w:color="D9D9E3"/>
                                                    <w:bottom w:val="single" w:sz="2" w:space="0" w:color="D9D9E3"/>
                                                    <w:right w:val="single" w:sz="2" w:space="0" w:color="D9D9E3"/>
                                                  </w:divBdr>
                                                  <w:divsChild>
                                                    <w:div w:id="6064305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81394014">
          <w:marLeft w:val="0"/>
          <w:marRight w:val="0"/>
          <w:marTop w:val="0"/>
          <w:marBottom w:val="0"/>
          <w:divBdr>
            <w:top w:val="none" w:sz="0" w:space="0" w:color="auto"/>
            <w:left w:val="none" w:sz="0" w:space="0" w:color="auto"/>
            <w:bottom w:val="none" w:sz="0" w:space="0" w:color="auto"/>
            <w:right w:val="none" w:sz="0" w:space="0" w:color="auto"/>
          </w:divBdr>
        </w:div>
      </w:divsChild>
    </w:div>
    <w:div w:id="1246573263">
      <w:bodyDiv w:val="1"/>
      <w:marLeft w:val="0"/>
      <w:marRight w:val="0"/>
      <w:marTop w:val="0"/>
      <w:marBottom w:val="0"/>
      <w:divBdr>
        <w:top w:val="none" w:sz="0" w:space="0" w:color="auto"/>
        <w:left w:val="none" w:sz="0" w:space="0" w:color="auto"/>
        <w:bottom w:val="none" w:sz="0" w:space="0" w:color="auto"/>
        <w:right w:val="none" w:sz="0" w:space="0" w:color="auto"/>
      </w:divBdr>
    </w:div>
    <w:div w:id="1249846219">
      <w:bodyDiv w:val="1"/>
      <w:marLeft w:val="0"/>
      <w:marRight w:val="0"/>
      <w:marTop w:val="0"/>
      <w:marBottom w:val="0"/>
      <w:divBdr>
        <w:top w:val="none" w:sz="0" w:space="0" w:color="auto"/>
        <w:left w:val="none" w:sz="0" w:space="0" w:color="auto"/>
        <w:bottom w:val="none" w:sz="0" w:space="0" w:color="auto"/>
        <w:right w:val="none" w:sz="0" w:space="0" w:color="auto"/>
      </w:divBdr>
    </w:div>
    <w:div w:id="1250888231">
      <w:bodyDiv w:val="1"/>
      <w:marLeft w:val="0"/>
      <w:marRight w:val="0"/>
      <w:marTop w:val="0"/>
      <w:marBottom w:val="0"/>
      <w:divBdr>
        <w:top w:val="none" w:sz="0" w:space="0" w:color="auto"/>
        <w:left w:val="none" w:sz="0" w:space="0" w:color="auto"/>
        <w:bottom w:val="none" w:sz="0" w:space="0" w:color="auto"/>
        <w:right w:val="none" w:sz="0" w:space="0" w:color="auto"/>
      </w:divBdr>
    </w:div>
    <w:div w:id="1250891965">
      <w:bodyDiv w:val="1"/>
      <w:marLeft w:val="0"/>
      <w:marRight w:val="0"/>
      <w:marTop w:val="0"/>
      <w:marBottom w:val="0"/>
      <w:divBdr>
        <w:top w:val="none" w:sz="0" w:space="0" w:color="auto"/>
        <w:left w:val="none" w:sz="0" w:space="0" w:color="auto"/>
        <w:bottom w:val="none" w:sz="0" w:space="0" w:color="auto"/>
        <w:right w:val="none" w:sz="0" w:space="0" w:color="auto"/>
      </w:divBdr>
    </w:div>
    <w:div w:id="1251432020">
      <w:bodyDiv w:val="1"/>
      <w:marLeft w:val="0"/>
      <w:marRight w:val="0"/>
      <w:marTop w:val="0"/>
      <w:marBottom w:val="0"/>
      <w:divBdr>
        <w:top w:val="none" w:sz="0" w:space="0" w:color="auto"/>
        <w:left w:val="none" w:sz="0" w:space="0" w:color="auto"/>
        <w:bottom w:val="none" w:sz="0" w:space="0" w:color="auto"/>
        <w:right w:val="none" w:sz="0" w:space="0" w:color="auto"/>
      </w:divBdr>
    </w:div>
    <w:div w:id="1252468768">
      <w:bodyDiv w:val="1"/>
      <w:marLeft w:val="0"/>
      <w:marRight w:val="0"/>
      <w:marTop w:val="0"/>
      <w:marBottom w:val="0"/>
      <w:divBdr>
        <w:top w:val="none" w:sz="0" w:space="0" w:color="auto"/>
        <w:left w:val="none" w:sz="0" w:space="0" w:color="auto"/>
        <w:bottom w:val="none" w:sz="0" w:space="0" w:color="auto"/>
        <w:right w:val="none" w:sz="0" w:space="0" w:color="auto"/>
      </w:divBdr>
    </w:div>
    <w:div w:id="1252622291">
      <w:bodyDiv w:val="1"/>
      <w:marLeft w:val="0"/>
      <w:marRight w:val="0"/>
      <w:marTop w:val="0"/>
      <w:marBottom w:val="0"/>
      <w:divBdr>
        <w:top w:val="none" w:sz="0" w:space="0" w:color="auto"/>
        <w:left w:val="none" w:sz="0" w:space="0" w:color="auto"/>
        <w:bottom w:val="none" w:sz="0" w:space="0" w:color="auto"/>
        <w:right w:val="none" w:sz="0" w:space="0" w:color="auto"/>
      </w:divBdr>
    </w:div>
    <w:div w:id="1254700037">
      <w:bodyDiv w:val="1"/>
      <w:marLeft w:val="0"/>
      <w:marRight w:val="0"/>
      <w:marTop w:val="0"/>
      <w:marBottom w:val="0"/>
      <w:divBdr>
        <w:top w:val="none" w:sz="0" w:space="0" w:color="auto"/>
        <w:left w:val="none" w:sz="0" w:space="0" w:color="auto"/>
        <w:bottom w:val="none" w:sz="0" w:space="0" w:color="auto"/>
        <w:right w:val="none" w:sz="0" w:space="0" w:color="auto"/>
      </w:divBdr>
    </w:div>
    <w:div w:id="1256286023">
      <w:bodyDiv w:val="1"/>
      <w:marLeft w:val="0"/>
      <w:marRight w:val="0"/>
      <w:marTop w:val="0"/>
      <w:marBottom w:val="0"/>
      <w:divBdr>
        <w:top w:val="none" w:sz="0" w:space="0" w:color="auto"/>
        <w:left w:val="none" w:sz="0" w:space="0" w:color="auto"/>
        <w:bottom w:val="none" w:sz="0" w:space="0" w:color="auto"/>
        <w:right w:val="none" w:sz="0" w:space="0" w:color="auto"/>
      </w:divBdr>
    </w:div>
    <w:div w:id="1256552336">
      <w:bodyDiv w:val="1"/>
      <w:marLeft w:val="0"/>
      <w:marRight w:val="0"/>
      <w:marTop w:val="0"/>
      <w:marBottom w:val="0"/>
      <w:divBdr>
        <w:top w:val="none" w:sz="0" w:space="0" w:color="auto"/>
        <w:left w:val="none" w:sz="0" w:space="0" w:color="auto"/>
        <w:bottom w:val="none" w:sz="0" w:space="0" w:color="auto"/>
        <w:right w:val="none" w:sz="0" w:space="0" w:color="auto"/>
      </w:divBdr>
      <w:divsChild>
        <w:div w:id="353073339">
          <w:marLeft w:val="0"/>
          <w:marRight w:val="0"/>
          <w:marTop w:val="0"/>
          <w:marBottom w:val="0"/>
          <w:divBdr>
            <w:top w:val="none" w:sz="0" w:space="0" w:color="auto"/>
            <w:left w:val="none" w:sz="0" w:space="0" w:color="auto"/>
            <w:bottom w:val="none" w:sz="0" w:space="0" w:color="auto"/>
            <w:right w:val="none" w:sz="0" w:space="0" w:color="auto"/>
          </w:divBdr>
        </w:div>
      </w:divsChild>
    </w:div>
    <w:div w:id="1256596850">
      <w:bodyDiv w:val="1"/>
      <w:marLeft w:val="0"/>
      <w:marRight w:val="0"/>
      <w:marTop w:val="0"/>
      <w:marBottom w:val="0"/>
      <w:divBdr>
        <w:top w:val="none" w:sz="0" w:space="0" w:color="auto"/>
        <w:left w:val="none" w:sz="0" w:space="0" w:color="auto"/>
        <w:bottom w:val="none" w:sz="0" w:space="0" w:color="auto"/>
        <w:right w:val="none" w:sz="0" w:space="0" w:color="auto"/>
      </w:divBdr>
    </w:div>
    <w:div w:id="1258446852">
      <w:bodyDiv w:val="1"/>
      <w:marLeft w:val="0"/>
      <w:marRight w:val="0"/>
      <w:marTop w:val="0"/>
      <w:marBottom w:val="0"/>
      <w:divBdr>
        <w:top w:val="none" w:sz="0" w:space="0" w:color="auto"/>
        <w:left w:val="none" w:sz="0" w:space="0" w:color="auto"/>
        <w:bottom w:val="none" w:sz="0" w:space="0" w:color="auto"/>
        <w:right w:val="none" w:sz="0" w:space="0" w:color="auto"/>
      </w:divBdr>
    </w:div>
    <w:div w:id="1258708793">
      <w:bodyDiv w:val="1"/>
      <w:marLeft w:val="0"/>
      <w:marRight w:val="0"/>
      <w:marTop w:val="0"/>
      <w:marBottom w:val="0"/>
      <w:divBdr>
        <w:top w:val="none" w:sz="0" w:space="0" w:color="auto"/>
        <w:left w:val="none" w:sz="0" w:space="0" w:color="auto"/>
        <w:bottom w:val="none" w:sz="0" w:space="0" w:color="auto"/>
        <w:right w:val="none" w:sz="0" w:space="0" w:color="auto"/>
      </w:divBdr>
    </w:div>
    <w:div w:id="1267231988">
      <w:bodyDiv w:val="1"/>
      <w:marLeft w:val="0"/>
      <w:marRight w:val="0"/>
      <w:marTop w:val="0"/>
      <w:marBottom w:val="0"/>
      <w:divBdr>
        <w:top w:val="none" w:sz="0" w:space="0" w:color="auto"/>
        <w:left w:val="none" w:sz="0" w:space="0" w:color="auto"/>
        <w:bottom w:val="none" w:sz="0" w:space="0" w:color="auto"/>
        <w:right w:val="none" w:sz="0" w:space="0" w:color="auto"/>
      </w:divBdr>
    </w:div>
    <w:div w:id="1268079988">
      <w:bodyDiv w:val="1"/>
      <w:marLeft w:val="0"/>
      <w:marRight w:val="0"/>
      <w:marTop w:val="0"/>
      <w:marBottom w:val="0"/>
      <w:divBdr>
        <w:top w:val="none" w:sz="0" w:space="0" w:color="auto"/>
        <w:left w:val="none" w:sz="0" w:space="0" w:color="auto"/>
        <w:bottom w:val="none" w:sz="0" w:space="0" w:color="auto"/>
        <w:right w:val="none" w:sz="0" w:space="0" w:color="auto"/>
      </w:divBdr>
    </w:div>
    <w:div w:id="1268122059">
      <w:bodyDiv w:val="1"/>
      <w:marLeft w:val="0"/>
      <w:marRight w:val="0"/>
      <w:marTop w:val="0"/>
      <w:marBottom w:val="0"/>
      <w:divBdr>
        <w:top w:val="none" w:sz="0" w:space="0" w:color="auto"/>
        <w:left w:val="none" w:sz="0" w:space="0" w:color="auto"/>
        <w:bottom w:val="none" w:sz="0" w:space="0" w:color="auto"/>
        <w:right w:val="none" w:sz="0" w:space="0" w:color="auto"/>
      </w:divBdr>
      <w:divsChild>
        <w:div w:id="252787376">
          <w:marLeft w:val="720"/>
          <w:marRight w:val="0"/>
          <w:marTop w:val="0"/>
          <w:marBottom w:val="160"/>
          <w:divBdr>
            <w:top w:val="none" w:sz="0" w:space="0" w:color="auto"/>
            <w:left w:val="none" w:sz="0" w:space="0" w:color="auto"/>
            <w:bottom w:val="none" w:sz="0" w:space="0" w:color="auto"/>
            <w:right w:val="none" w:sz="0" w:space="0" w:color="auto"/>
          </w:divBdr>
        </w:div>
        <w:div w:id="983243628">
          <w:marLeft w:val="720"/>
          <w:marRight w:val="0"/>
          <w:marTop w:val="0"/>
          <w:marBottom w:val="160"/>
          <w:divBdr>
            <w:top w:val="none" w:sz="0" w:space="0" w:color="auto"/>
            <w:left w:val="none" w:sz="0" w:space="0" w:color="auto"/>
            <w:bottom w:val="none" w:sz="0" w:space="0" w:color="auto"/>
            <w:right w:val="none" w:sz="0" w:space="0" w:color="auto"/>
          </w:divBdr>
        </w:div>
        <w:div w:id="1670402176">
          <w:marLeft w:val="720"/>
          <w:marRight w:val="0"/>
          <w:marTop w:val="0"/>
          <w:marBottom w:val="160"/>
          <w:divBdr>
            <w:top w:val="none" w:sz="0" w:space="0" w:color="auto"/>
            <w:left w:val="none" w:sz="0" w:space="0" w:color="auto"/>
            <w:bottom w:val="none" w:sz="0" w:space="0" w:color="auto"/>
            <w:right w:val="none" w:sz="0" w:space="0" w:color="auto"/>
          </w:divBdr>
        </w:div>
      </w:divsChild>
    </w:div>
    <w:div w:id="1270775376">
      <w:bodyDiv w:val="1"/>
      <w:marLeft w:val="0"/>
      <w:marRight w:val="0"/>
      <w:marTop w:val="0"/>
      <w:marBottom w:val="0"/>
      <w:divBdr>
        <w:top w:val="none" w:sz="0" w:space="0" w:color="auto"/>
        <w:left w:val="none" w:sz="0" w:space="0" w:color="auto"/>
        <w:bottom w:val="none" w:sz="0" w:space="0" w:color="auto"/>
        <w:right w:val="none" w:sz="0" w:space="0" w:color="auto"/>
      </w:divBdr>
    </w:div>
    <w:div w:id="1275213925">
      <w:bodyDiv w:val="1"/>
      <w:marLeft w:val="0"/>
      <w:marRight w:val="0"/>
      <w:marTop w:val="0"/>
      <w:marBottom w:val="0"/>
      <w:divBdr>
        <w:top w:val="none" w:sz="0" w:space="0" w:color="auto"/>
        <w:left w:val="none" w:sz="0" w:space="0" w:color="auto"/>
        <w:bottom w:val="none" w:sz="0" w:space="0" w:color="auto"/>
        <w:right w:val="none" w:sz="0" w:space="0" w:color="auto"/>
      </w:divBdr>
    </w:div>
    <w:div w:id="1275290863">
      <w:bodyDiv w:val="1"/>
      <w:marLeft w:val="0"/>
      <w:marRight w:val="0"/>
      <w:marTop w:val="0"/>
      <w:marBottom w:val="0"/>
      <w:divBdr>
        <w:top w:val="none" w:sz="0" w:space="0" w:color="auto"/>
        <w:left w:val="none" w:sz="0" w:space="0" w:color="auto"/>
        <w:bottom w:val="none" w:sz="0" w:space="0" w:color="auto"/>
        <w:right w:val="none" w:sz="0" w:space="0" w:color="auto"/>
      </w:divBdr>
    </w:div>
    <w:div w:id="1276060027">
      <w:bodyDiv w:val="1"/>
      <w:marLeft w:val="0"/>
      <w:marRight w:val="0"/>
      <w:marTop w:val="0"/>
      <w:marBottom w:val="0"/>
      <w:divBdr>
        <w:top w:val="none" w:sz="0" w:space="0" w:color="auto"/>
        <w:left w:val="none" w:sz="0" w:space="0" w:color="auto"/>
        <w:bottom w:val="none" w:sz="0" w:space="0" w:color="auto"/>
        <w:right w:val="none" w:sz="0" w:space="0" w:color="auto"/>
      </w:divBdr>
    </w:div>
    <w:div w:id="1277131149">
      <w:bodyDiv w:val="1"/>
      <w:marLeft w:val="0"/>
      <w:marRight w:val="0"/>
      <w:marTop w:val="0"/>
      <w:marBottom w:val="0"/>
      <w:divBdr>
        <w:top w:val="none" w:sz="0" w:space="0" w:color="auto"/>
        <w:left w:val="none" w:sz="0" w:space="0" w:color="auto"/>
        <w:bottom w:val="none" w:sz="0" w:space="0" w:color="auto"/>
        <w:right w:val="none" w:sz="0" w:space="0" w:color="auto"/>
      </w:divBdr>
    </w:div>
    <w:div w:id="1278291967">
      <w:bodyDiv w:val="1"/>
      <w:marLeft w:val="0"/>
      <w:marRight w:val="0"/>
      <w:marTop w:val="0"/>
      <w:marBottom w:val="0"/>
      <w:divBdr>
        <w:top w:val="none" w:sz="0" w:space="0" w:color="auto"/>
        <w:left w:val="none" w:sz="0" w:space="0" w:color="auto"/>
        <w:bottom w:val="none" w:sz="0" w:space="0" w:color="auto"/>
        <w:right w:val="none" w:sz="0" w:space="0" w:color="auto"/>
      </w:divBdr>
    </w:div>
    <w:div w:id="1278413641">
      <w:bodyDiv w:val="1"/>
      <w:marLeft w:val="0"/>
      <w:marRight w:val="0"/>
      <w:marTop w:val="0"/>
      <w:marBottom w:val="0"/>
      <w:divBdr>
        <w:top w:val="none" w:sz="0" w:space="0" w:color="auto"/>
        <w:left w:val="none" w:sz="0" w:space="0" w:color="auto"/>
        <w:bottom w:val="none" w:sz="0" w:space="0" w:color="auto"/>
        <w:right w:val="none" w:sz="0" w:space="0" w:color="auto"/>
      </w:divBdr>
    </w:div>
    <w:div w:id="1278945208">
      <w:bodyDiv w:val="1"/>
      <w:marLeft w:val="0"/>
      <w:marRight w:val="0"/>
      <w:marTop w:val="0"/>
      <w:marBottom w:val="0"/>
      <w:divBdr>
        <w:top w:val="none" w:sz="0" w:space="0" w:color="auto"/>
        <w:left w:val="none" w:sz="0" w:space="0" w:color="auto"/>
        <w:bottom w:val="none" w:sz="0" w:space="0" w:color="auto"/>
        <w:right w:val="none" w:sz="0" w:space="0" w:color="auto"/>
      </w:divBdr>
    </w:div>
    <w:div w:id="1279752951">
      <w:bodyDiv w:val="1"/>
      <w:marLeft w:val="0"/>
      <w:marRight w:val="0"/>
      <w:marTop w:val="0"/>
      <w:marBottom w:val="0"/>
      <w:divBdr>
        <w:top w:val="none" w:sz="0" w:space="0" w:color="auto"/>
        <w:left w:val="none" w:sz="0" w:space="0" w:color="auto"/>
        <w:bottom w:val="none" w:sz="0" w:space="0" w:color="auto"/>
        <w:right w:val="none" w:sz="0" w:space="0" w:color="auto"/>
      </w:divBdr>
    </w:div>
    <w:div w:id="1281453731">
      <w:bodyDiv w:val="1"/>
      <w:marLeft w:val="0"/>
      <w:marRight w:val="0"/>
      <w:marTop w:val="0"/>
      <w:marBottom w:val="0"/>
      <w:divBdr>
        <w:top w:val="none" w:sz="0" w:space="0" w:color="auto"/>
        <w:left w:val="none" w:sz="0" w:space="0" w:color="auto"/>
        <w:bottom w:val="none" w:sz="0" w:space="0" w:color="auto"/>
        <w:right w:val="none" w:sz="0" w:space="0" w:color="auto"/>
      </w:divBdr>
    </w:div>
    <w:div w:id="1282569038">
      <w:bodyDiv w:val="1"/>
      <w:marLeft w:val="0"/>
      <w:marRight w:val="0"/>
      <w:marTop w:val="0"/>
      <w:marBottom w:val="0"/>
      <w:divBdr>
        <w:top w:val="none" w:sz="0" w:space="0" w:color="auto"/>
        <w:left w:val="none" w:sz="0" w:space="0" w:color="auto"/>
        <w:bottom w:val="none" w:sz="0" w:space="0" w:color="auto"/>
        <w:right w:val="none" w:sz="0" w:space="0" w:color="auto"/>
      </w:divBdr>
    </w:div>
    <w:div w:id="1283152001">
      <w:bodyDiv w:val="1"/>
      <w:marLeft w:val="0"/>
      <w:marRight w:val="0"/>
      <w:marTop w:val="0"/>
      <w:marBottom w:val="0"/>
      <w:divBdr>
        <w:top w:val="none" w:sz="0" w:space="0" w:color="auto"/>
        <w:left w:val="none" w:sz="0" w:space="0" w:color="auto"/>
        <w:bottom w:val="none" w:sz="0" w:space="0" w:color="auto"/>
        <w:right w:val="none" w:sz="0" w:space="0" w:color="auto"/>
      </w:divBdr>
      <w:divsChild>
        <w:div w:id="393049377">
          <w:marLeft w:val="0"/>
          <w:marRight w:val="0"/>
          <w:marTop w:val="100"/>
          <w:marBottom w:val="100"/>
          <w:divBdr>
            <w:top w:val="none" w:sz="0" w:space="0" w:color="auto"/>
            <w:left w:val="none" w:sz="0" w:space="0" w:color="auto"/>
            <w:bottom w:val="none" w:sz="0" w:space="0" w:color="auto"/>
            <w:right w:val="none" w:sz="0" w:space="0" w:color="auto"/>
          </w:divBdr>
          <w:divsChild>
            <w:div w:id="258757428">
              <w:marLeft w:val="0"/>
              <w:marRight w:val="0"/>
              <w:marTop w:val="0"/>
              <w:marBottom w:val="0"/>
              <w:divBdr>
                <w:top w:val="none" w:sz="0" w:space="0" w:color="auto"/>
                <w:left w:val="none" w:sz="0" w:space="0" w:color="auto"/>
                <w:bottom w:val="none" w:sz="0" w:space="0" w:color="auto"/>
                <w:right w:val="none" w:sz="0" w:space="0" w:color="auto"/>
              </w:divBdr>
              <w:divsChild>
                <w:div w:id="181517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188372">
      <w:bodyDiv w:val="1"/>
      <w:marLeft w:val="0"/>
      <w:marRight w:val="0"/>
      <w:marTop w:val="0"/>
      <w:marBottom w:val="0"/>
      <w:divBdr>
        <w:top w:val="none" w:sz="0" w:space="0" w:color="auto"/>
        <w:left w:val="none" w:sz="0" w:space="0" w:color="auto"/>
        <w:bottom w:val="none" w:sz="0" w:space="0" w:color="auto"/>
        <w:right w:val="none" w:sz="0" w:space="0" w:color="auto"/>
      </w:divBdr>
    </w:div>
    <w:div w:id="1284389002">
      <w:bodyDiv w:val="1"/>
      <w:marLeft w:val="0"/>
      <w:marRight w:val="0"/>
      <w:marTop w:val="0"/>
      <w:marBottom w:val="0"/>
      <w:divBdr>
        <w:top w:val="none" w:sz="0" w:space="0" w:color="auto"/>
        <w:left w:val="none" w:sz="0" w:space="0" w:color="auto"/>
        <w:bottom w:val="none" w:sz="0" w:space="0" w:color="auto"/>
        <w:right w:val="none" w:sz="0" w:space="0" w:color="auto"/>
      </w:divBdr>
      <w:divsChild>
        <w:div w:id="886573946">
          <w:marLeft w:val="0"/>
          <w:marRight w:val="0"/>
          <w:marTop w:val="0"/>
          <w:marBottom w:val="0"/>
          <w:divBdr>
            <w:top w:val="none" w:sz="0" w:space="0" w:color="auto"/>
            <w:left w:val="none" w:sz="0" w:space="0" w:color="auto"/>
            <w:bottom w:val="none" w:sz="0" w:space="0" w:color="auto"/>
            <w:right w:val="none" w:sz="0" w:space="0" w:color="auto"/>
          </w:divBdr>
        </w:div>
        <w:div w:id="1178891222">
          <w:marLeft w:val="0"/>
          <w:marRight w:val="0"/>
          <w:marTop w:val="0"/>
          <w:marBottom w:val="0"/>
          <w:divBdr>
            <w:top w:val="single" w:sz="2" w:space="0" w:color="D9D9E3"/>
            <w:left w:val="single" w:sz="2" w:space="0" w:color="D9D9E3"/>
            <w:bottom w:val="single" w:sz="2" w:space="0" w:color="D9D9E3"/>
            <w:right w:val="single" w:sz="2" w:space="0" w:color="D9D9E3"/>
          </w:divBdr>
          <w:divsChild>
            <w:div w:id="450442309">
              <w:marLeft w:val="0"/>
              <w:marRight w:val="0"/>
              <w:marTop w:val="0"/>
              <w:marBottom w:val="0"/>
              <w:divBdr>
                <w:top w:val="single" w:sz="2" w:space="0" w:color="D9D9E3"/>
                <w:left w:val="single" w:sz="2" w:space="0" w:color="D9D9E3"/>
                <w:bottom w:val="single" w:sz="2" w:space="0" w:color="D9D9E3"/>
                <w:right w:val="single" w:sz="2" w:space="0" w:color="D9D9E3"/>
              </w:divBdr>
              <w:divsChild>
                <w:div w:id="1522669153">
                  <w:marLeft w:val="0"/>
                  <w:marRight w:val="0"/>
                  <w:marTop w:val="0"/>
                  <w:marBottom w:val="0"/>
                  <w:divBdr>
                    <w:top w:val="single" w:sz="2" w:space="0" w:color="D9D9E3"/>
                    <w:left w:val="single" w:sz="2" w:space="0" w:color="D9D9E3"/>
                    <w:bottom w:val="single" w:sz="2" w:space="0" w:color="D9D9E3"/>
                    <w:right w:val="single" w:sz="2" w:space="0" w:color="D9D9E3"/>
                  </w:divBdr>
                  <w:divsChild>
                    <w:div w:id="788279058">
                      <w:marLeft w:val="0"/>
                      <w:marRight w:val="0"/>
                      <w:marTop w:val="0"/>
                      <w:marBottom w:val="0"/>
                      <w:divBdr>
                        <w:top w:val="single" w:sz="2" w:space="0" w:color="D9D9E3"/>
                        <w:left w:val="single" w:sz="2" w:space="0" w:color="D9D9E3"/>
                        <w:bottom w:val="single" w:sz="2" w:space="0" w:color="D9D9E3"/>
                        <w:right w:val="single" w:sz="2" w:space="0" w:color="D9D9E3"/>
                      </w:divBdr>
                      <w:divsChild>
                        <w:div w:id="824779389">
                          <w:marLeft w:val="0"/>
                          <w:marRight w:val="0"/>
                          <w:marTop w:val="0"/>
                          <w:marBottom w:val="0"/>
                          <w:divBdr>
                            <w:top w:val="single" w:sz="2" w:space="0" w:color="D9D9E3"/>
                            <w:left w:val="single" w:sz="2" w:space="0" w:color="D9D9E3"/>
                            <w:bottom w:val="single" w:sz="2" w:space="0" w:color="D9D9E3"/>
                            <w:right w:val="single" w:sz="2" w:space="0" w:color="D9D9E3"/>
                          </w:divBdr>
                          <w:divsChild>
                            <w:div w:id="1437361380">
                              <w:marLeft w:val="0"/>
                              <w:marRight w:val="0"/>
                              <w:marTop w:val="100"/>
                              <w:marBottom w:val="100"/>
                              <w:divBdr>
                                <w:top w:val="single" w:sz="2" w:space="0" w:color="D9D9E3"/>
                                <w:left w:val="single" w:sz="2" w:space="0" w:color="D9D9E3"/>
                                <w:bottom w:val="single" w:sz="2" w:space="0" w:color="D9D9E3"/>
                                <w:right w:val="single" w:sz="2" w:space="0" w:color="D9D9E3"/>
                              </w:divBdr>
                              <w:divsChild>
                                <w:div w:id="847990331">
                                  <w:marLeft w:val="0"/>
                                  <w:marRight w:val="0"/>
                                  <w:marTop w:val="0"/>
                                  <w:marBottom w:val="0"/>
                                  <w:divBdr>
                                    <w:top w:val="single" w:sz="2" w:space="0" w:color="D9D9E3"/>
                                    <w:left w:val="single" w:sz="2" w:space="0" w:color="D9D9E3"/>
                                    <w:bottom w:val="single" w:sz="2" w:space="0" w:color="D9D9E3"/>
                                    <w:right w:val="single" w:sz="2" w:space="0" w:color="D9D9E3"/>
                                  </w:divBdr>
                                  <w:divsChild>
                                    <w:div w:id="288433890">
                                      <w:marLeft w:val="0"/>
                                      <w:marRight w:val="0"/>
                                      <w:marTop w:val="0"/>
                                      <w:marBottom w:val="0"/>
                                      <w:divBdr>
                                        <w:top w:val="single" w:sz="2" w:space="0" w:color="D9D9E3"/>
                                        <w:left w:val="single" w:sz="2" w:space="0" w:color="D9D9E3"/>
                                        <w:bottom w:val="single" w:sz="2" w:space="0" w:color="D9D9E3"/>
                                        <w:right w:val="single" w:sz="2" w:space="0" w:color="D9D9E3"/>
                                      </w:divBdr>
                                      <w:divsChild>
                                        <w:div w:id="2089957941">
                                          <w:marLeft w:val="0"/>
                                          <w:marRight w:val="0"/>
                                          <w:marTop w:val="0"/>
                                          <w:marBottom w:val="0"/>
                                          <w:divBdr>
                                            <w:top w:val="single" w:sz="2" w:space="0" w:color="D9D9E3"/>
                                            <w:left w:val="single" w:sz="2" w:space="0" w:color="D9D9E3"/>
                                            <w:bottom w:val="single" w:sz="2" w:space="0" w:color="D9D9E3"/>
                                            <w:right w:val="single" w:sz="2" w:space="0" w:color="D9D9E3"/>
                                          </w:divBdr>
                                          <w:divsChild>
                                            <w:div w:id="1210991537">
                                              <w:marLeft w:val="0"/>
                                              <w:marRight w:val="0"/>
                                              <w:marTop w:val="0"/>
                                              <w:marBottom w:val="0"/>
                                              <w:divBdr>
                                                <w:top w:val="single" w:sz="2" w:space="0" w:color="D9D9E3"/>
                                                <w:left w:val="single" w:sz="2" w:space="0" w:color="D9D9E3"/>
                                                <w:bottom w:val="single" w:sz="2" w:space="0" w:color="D9D9E3"/>
                                                <w:right w:val="single" w:sz="2" w:space="0" w:color="D9D9E3"/>
                                              </w:divBdr>
                                              <w:divsChild>
                                                <w:div w:id="334574574">
                                                  <w:marLeft w:val="0"/>
                                                  <w:marRight w:val="0"/>
                                                  <w:marTop w:val="0"/>
                                                  <w:marBottom w:val="0"/>
                                                  <w:divBdr>
                                                    <w:top w:val="single" w:sz="2" w:space="0" w:color="D9D9E3"/>
                                                    <w:left w:val="single" w:sz="2" w:space="0" w:color="D9D9E3"/>
                                                    <w:bottom w:val="single" w:sz="2" w:space="0" w:color="D9D9E3"/>
                                                    <w:right w:val="single" w:sz="2" w:space="0" w:color="D9D9E3"/>
                                                  </w:divBdr>
                                                  <w:divsChild>
                                                    <w:div w:id="1422944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287396502">
      <w:bodyDiv w:val="1"/>
      <w:marLeft w:val="0"/>
      <w:marRight w:val="0"/>
      <w:marTop w:val="0"/>
      <w:marBottom w:val="0"/>
      <w:divBdr>
        <w:top w:val="none" w:sz="0" w:space="0" w:color="auto"/>
        <w:left w:val="none" w:sz="0" w:space="0" w:color="auto"/>
        <w:bottom w:val="none" w:sz="0" w:space="0" w:color="auto"/>
        <w:right w:val="none" w:sz="0" w:space="0" w:color="auto"/>
      </w:divBdr>
    </w:div>
    <w:div w:id="1290547134">
      <w:bodyDiv w:val="1"/>
      <w:marLeft w:val="0"/>
      <w:marRight w:val="0"/>
      <w:marTop w:val="0"/>
      <w:marBottom w:val="0"/>
      <w:divBdr>
        <w:top w:val="none" w:sz="0" w:space="0" w:color="auto"/>
        <w:left w:val="none" w:sz="0" w:space="0" w:color="auto"/>
        <w:bottom w:val="none" w:sz="0" w:space="0" w:color="auto"/>
        <w:right w:val="none" w:sz="0" w:space="0" w:color="auto"/>
      </w:divBdr>
    </w:div>
    <w:div w:id="1292633550">
      <w:bodyDiv w:val="1"/>
      <w:marLeft w:val="0"/>
      <w:marRight w:val="0"/>
      <w:marTop w:val="0"/>
      <w:marBottom w:val="0"/>
      <w:divBdr>
        <w:top w:val="none" w:sz="0" w:space="0" w:color="auto"/>
        <w:left w:val="none" w:sz="0" w:space="0" w:color="auto"/>
        <w:bottom w:val="none" w:sz="0" w:space="0" w:color="auto"/>
        <w:right w:val="none" w:sz="0" w:space="0" w:color="auto"/>
      </w:divBdr>
    </w:div>
    <w:div w:id="1295864944">
      <w:bodyDiv w:val="1"/>
      <w:marLeft w:val="0"/>
      <w:marRight w:val="0"/>
      <w:marTop w:val="0"/>
      <w:marBottom w:val="0"/>
      <w:divBdr>
        <w:top w:val="none" w:sz="0" w:space="0" w:color="auto"/>
        <w:left w:val="none" w:sz="0" w:space="0" w:color="auto"/>
        <w:bottom w:val="none" w:sz="0" w:space="0" w:color="auto"/>
        <w:right w:val="none" w:sz="0" w:space="0" w:color="auto"/>
      </w:divBdr>
    </w:div>
    <w:div w:id="1296565867">
      <w:bodyDiv w:val="1"/>
      <w:marLeft w:val="0"/>
      <w:marRight w:val="0"/>
      <w:marTop w:val="0"/>
      <w:marBottom w:val="0"/>
      <w:divBdr>
        <w:top w:val="none" w:sz="0" w:space="0" w:color="auto"/>
        <w:left w:val="none" w:sz="0" w:space="0" w:color="auto"/>
        <w:bottom w:val="none" w:sz="0" w:space="0" w:color="auto"/>
        <w:right w:val="none" w:sz="0" w:space="0" w:color="auto"/>
      </w:divBdr>
    </w:div>
    <w:div w:id="1298487402">
      <w:bodyDiv w:val="1"/>
      <w:marLeft w:val="0"/>
      <w:marRight w:val="0"/>
      <w:marTop w:val="0"/>
      <w:marBottom w:val="0"/>
      <w:divBdr>
        <w:top w:val="none" w:sz="0" w:space="0" w:color="auto"/>
        <w:left w:val="none" w:sz="0" w:space="0" w:color="auto"/>
        <w:bottom w:val="none" w:sz="0" w:space="0" w:color="auto"/>
        <w:right w:val="none" w:sz="0" w:space="0" w:color="auto"/>
      </w:divBdr>
    </w:div>
    <w:div w:id="1300191110">
      <w:bodyDiv w:val="1"/>
      <w:marLeft w:val="0"/>
      <w:marRight w:val="0"/>
      <w:marTop w:val="0"/>
      <w:marBottom w:val="0"/>
      <w:divBdr>
        <w:top w:val="none" w:sz="0" w:space="0" w:color="auto"/>
        <w:left w:val="none" w:sz="0" w:space="0" w:color="auto"/>
        <w:bottom w:val="none" w:sz="0" w:space="0" w:color="auto"/>
        <w:right w:val="none" w:sz="0" w:space="0" w:color="auto"/>
      </w:divBdr>
    </w:div>
    <w:div w:id="1308512938">
      <w:bodyDiv w:val="1"/>
      <w:marLeft w:val="0"/>
      <w:marRight w:val="0"/>
      <w:marTop w:val="0"/>
      <w:marBottom w:val="0"/>
      <w:divBdr>
        <w:top w:val="none" w:sz="0" w:space="0" w:color="auto"/>
        <w:left w:val="none" w:sz="0" w:space="0" w:color="auto"/>
        <w:bottom w:val="none" w:sz="0" w:space="0" w:color="auto"/>
        <w:right w:val="none" w:sz="0" w:space="0" w:color="auto"/>
      </w:divBdr>
    </w:div>
    <w:div w:id="1308515928">
      <w:bodyDiv w:val="1"/>
      <w:marLeft w:val="0"/>
      <w:marRight w:val="0"/>
      <w:marTop w:val="0"/>
      <w:marBottom w:val="0"/>
      <w:divBdr>
        <w:top w:val="none" w:sz="0" w:space="0" w:color="auto"/>
        <w:left w:val="none" w:sz="0" w:space="0" w:color="auto"/>
        <w:bottom w:val="none" w:sz="0" w:space="0" w:color="auto"/>
        <w:right w:val="none" w:sz="0" w:space="0" w:color="auto"/>
      </w:divBdr>
    </w:div>
    <w:div w:id="1311592534">
      <w:bodyDiv w:val="1"/>
      <w:marLeft w:val="0"/>
      <w:marRight w:val="0"/>
      <w:marTop w:val="0"/>
      <w:marBottom w:val="0"/>
      <w:divBdr>
        <w:top w:val="none" w:sz="0" w:space="0" w:color="auto"/>
        <w:left w:val="none" w:sz="0" w:space="0" w:color="auto"/>
        <w:bottom w:val="none" w:sz="0" w:space="0" w:color="auto"/>
        <w:right w:val="none" w:sz="0" w:space="0" w:color="auto"/>
      </w:divBdr>
    </w:div>
    <w:div w:id="1311904848">
      <w:bodyDiv w:val="1"/>
      <w:marLeft w:val="0"/>
      <w:marRight w:val="0"/>
      <w:marTop w:val="0"/>
      <w:marBottom w:val="0"/>
      <w:divBdr>
        <w:top w:val="none" w:sz="0" w:space="0" w:color="auto"/>
        <w:left w:val="none" w:sz="0" w:space="0" w:color="auto"/>
        <w:bottom w:val="none" w:sz="0" w:space="0" w:color="auto"/>
        <w:right w:val="none" w:sz="0" w:space="0" w:color="auto"/>
      </w:divBdr>
    </w:div>
    <w:div w:id="1313758700">
      <w:bodyDiv w:val="1"/>
      <w:marLeft w:val="0"/>
      <w:marRight w:val="0"/>
      <w:marTop w:val="0"/>
      <w:marBottom w:val="0"/>
      <w:divBdr>
        <w:top w:val="none" w:sz="0" w:space="0" w:color="auto"/>
        <w:left w:val="none" w:sz="0" w:space="0" w:color="auto"/>
        <w:bottom w:val="none" w:sz="0" w:space="0" w:color="auto"/>
        <w:right w:val="none" w:sz="0" w:space="0" w:color="auto"/>
      </w:divBdr>
    </w:div>
    <w:div w:id="1314216374">
      <w:bodyDiv w:val="1"/>
      <w:marLeft w:val="0"/>
      <w:marRight w:val="0"/>
      <w:marTop w:val="0"/>
      <w:marBottom w:val="0"/>
      <w:divBdr>
        <w:top w:val="none" w:sz="0" w:space="0" w:color="auto"/>
        <w:left w:val="none" w:sz="0" w:space="0" w:color="auto"/>
        <w:bottom w:val="none" w:sz="0" w:space="0" w:color="auto"/>
        <w:right w:val="none" w:sz="0" w:space="0" w:color="auto"/>
      </w:divBdr>
    </w:div>
    <w:div w:id="1314258988">
      <w:bodyDiv w:val="1"/>
      <w:marLeft w:val="0"/>
      <w:marRight w:val="0"/>
      <w:marTop w:val="0"/>
      <w:marBottom w:val="0"/>
      <w:divBdr>
        <w:top w:val="none" w:sz="0" w:space="0" w:color="auto"/>
        <w:left w:val="none" w:sz="0" w:space="0" w:color="auto"/>
        <w:bottom w:val="none" w:sz="0" w:space="0" w:color="auto"/>
        <w:right w:val="none" w:sz="0" w:space="0" w:color="auto"/>
      </w:divBdr>
    </w:div>
    <w:div w:id="1319115261">
      <w:bodyDiv w:val="1"/>
      <w:marLeft w:val="0"/>
      <w:marRight w:val="0"/>
      <w:marTop w:val="0"/>
      <w:marBottom w:val="0"/>
      <w:divBdr>
        <w:top w:val="none" w:sz="0" w:space="0" w:color="auto"/>
        <w:left w:val="none" w:sz="0" w:space="0" w:color="auto"/>
        <w:bottom w:val="none" w:sz="0" w:space="0" w:color="auto"/>
        <w:right w:val="none" w:sz="0" w:space="0" w:color="auto"/>
      </w:divBdr>
    </w:div>
    <w:div w:id="1319766122">
      <w:bodyDiv w:val="1"/>
      <w:marLeft w:val="0"/>
      <w:marRight w:val="0"/>
      <w:marTop w:val="0"/>
      <w:marBottom w:val="0"/>
      <w:divBdr>
        <w:top w:val="none" w:sz="0" w:space="0" w:color="auto"/>
        <w:left w:val="none" w:sz="0" w:space="0" w:color="auto"/>
        <w:bottom w:val="none" w:sz="0" w:space="0" w:color="auto"/>
        <w:right w:val="none" w:sz="0" w:space="0" w:color="auto"/>
      </w:divBdr>
    </w:div>
    <w:div w:id="1321350382">
      <w:bodyDiv w:val="1"/>
      <w:marLeft w:val="0"/>
      <w:marRight w:val="0"/>
      <w:marTop w:val="0"/>
      <w:marBottom w:val="0"/>
      <w:divBdr>
        <w:top w:val="none" w:sz="0" w:space="0" w:color="auto"/>
        <w:left w:val="none" w:sz="0" w:space="0" w:color="auto"/>
        <w:bottom w:val="none" w:sz="0" w:space="0" w:color="auto"/>
        <w:right w:val="none" w:sz="0" w:space="0" w:color="auto"/>
      </w:divBdr>
    </w:div>
    <w:div w:id="1325426808">
      <w:bodyDiv w:val="1"/>
      <w:marLeft w:val="0"/>
      <w:marRight w:val="0"/>
      <w:marTop w:val="0"/>
      <w:marBottom w:val="0"/>
      <w:divBdr>
        <w:top w:val="none" w:sz="0" w:space="0" w:color="auto"/>
        <w:left w:val="none" w:sz="0" w:space="0" w:color="auto"/>
        <w:bottom w:val="none" w:sz="0" w:space="0" w:color="auto"/>
        <w:right w:val="none" w:sz="0" w:space="0" w:color="auto"/>
      </w:divBdr>
    </w:div>
    <w:div w:id="1327241377">
      <w:bodyDiv w:val="1"/>
      <w:marLeft w:val="0"/>
      <w:marRight w:val="0"/>
      <w:marTop w:val="0"/>
      <w:marBottom w:val="0"/>
      <w:divBdr>
        <w:top w:val="none" w:sz="0" w:space="0" w:color="auto"/>
        <w:left w:val="none" w:sz="0" w:space="0" w:color="auto"/>
        <w:bottom w:val="none" w:sz="0" w:space="0" w:color="auto"/>
        <w:right w:val="none" w:sz="0" w:space="0" w:color="auto"/>
      </w:divBdr>
    </w:div>
    <w:div w:id="1330448340">
      <w:bodyDiv w:val="1"/>
      <w:marLeft w:val="0"/>
      <w:marRight w:val="0"/>
      <w:marTop w:val="0"/>
      <w:marBottom w:val="0"/>
      <w:divBdr>
        <w:top w:val="none" w:sz="0" w:space="0" w:color="auto"/>
        <w:left w:val="none" w:sz="0" w:space="0" w:color="auto"/>
        <w:bottom w:val="none" w:sz="0" w:space="0" w:color="auto"/>
        <w:right w:val="none" w:sz="0" w:space="0" w:color="auto"/>
      </w:divBdr>
      <w:divsChild>
        <w:div w:id="704135008">
          <w:marLeft w:val="480"/>
          <w:marRight w:val="0"/>
          <w:marTop w:val="0"/>
          <w:marBottom w:val="0"/>
          <w:divBdr>
            <w:top w:val="none" w:sz="0" w:space="0" w:color="auto"/>
            <w:left w:val="none" w:sz="0" w:space="0" w:color="auto"/>
            <w:bottom w:val="none" w:sz="0" w:space="0" w:color="auto"/>
            <w:right w:val="none" w:sz="0" w:space="0" w:color="auto"/>
          </w:divBdr>
          <w:divsChild>
            <w:div w:id="289551455">
              <w:marLeft w:val="0"/>
              <w:marRight w:val="0"/>
              <w:marTop w:val="0"/>
              <w:marBottom w:val="0"/>
              <w:divBdr>
                <w:top w:val="none" w:sz="0" w:space="0" w:color="auto"/>
                <w:left w:val="none" w:sz="0" w:space="0" w:color="auto"/>
                <w:bottom w:val="none" w:sz="0" w:space="0" w:color="auto"/>
                <w:right w:val="none" w:sz="0" w:space="0" w:color="auto"/>
              </w:divBdr>
              <w:divsChild>
                <w:div w:id="579801500">
                  <w:marLeft w:val="0"/>
                  <w:marRight w:val="0"/>
                  <w:marTop w:val="0"/>
                  <w:marBottom w:val="0"/>
                  <w:divBdr>
                    <w:top w:val="none" w:sz="0" w:space="0" w:color="auto"/>
                    <w:left w:val="none" w:sz="0" w:space="0" w:color="auto"/>
                    <w:bottom w:val="none" w:sz="0" w:space="0" w:color="auto"/>
                    <w:right w:val="none" w:sz="0" w:space="0" w:color="auto"/>
                  </w:divBdr>
                  <w:divsChild>
                    <w:div w:id="2098667983">
                      <w:marLeft w:val="0"/>
                      <w:marRight w:val="0"/>
                      <w:marTop w:val="0"/>
                      <w:marBottom w:val="0"/>
                      <w:divBdr>
                        <w:top w:val="none" w:sz="0" w:space="0" w:color="auto"/>
                        <w:left w:val="none" w:sz="0" w:space="0" w:color="auto"/>
                        <w:bottom w:val="none" w:sz="0" w:space="0" w:color="auto"/>
                        <w:right w:val="none" w:sz="0" w:space="0" w:color="auto"/>
                      </w:divBdr>
                      <w:divsChild>
                        <w:div w:id="1610549418">
                          <w:marLeft w:val="0"/>
                          <w:marRight w:val="0"/>
                          <w:marTop w:val="0"/>
                          <w:marBottom w:val="0"/>
                          <w:divBdr>
                            <w:top w:val="none" w:sz="0" w:space="0" w:color="auto"/>
                            <w:left w:val="none" w:sz="0" w:space="0" w:color="auto"/>
                            <w:bottom w:val="none" w:sz="0" w:space="0" w:color="auto"/>
                            <w:right w:val="none" w:sz="0" w:space="0" w:color="auto"/>
                          </w:divBdr>
                          <w:divsChild>
                            <w:div w:id="713696705">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507548">
          <w:marLeft w:val="0"/>
          <w:marRight w:val="0"/>
          <w:marTop w:val="0"/>
          <w:marBottom w:val="0"/>
          <w:divBdr>
            <w:top w:val="none" w:sz="0" w:space="0" w:color="auto"/>
            <w:left w:val="none" w:sz="0" w:space="0" w:color="auto"/>
            <w:bottom w:val="none" w:sz="0" w:space="0" w:color="auto"/>
            <w:right w:val="none" w:sz="0" w:space="0" w:color="auto"/>
          </w:divBdr>
          <w:divsChild>
            <w:div w:id="286937426">
              <w:marLeft w:val="0"/>
              <w:marRight w:val="0"/>
              <w:marTop w:val="0"/>
              <w:marBottom w:val="0"/>
              <w:divBdr>
                <w:top w:val="none" w:sz="0" w:space="0" w:color="auto"/>
                <w:left w:val="none" w:sz="0" w:space="0" w:color="auto"/>
                <w:bottom w:val="none" w:sz="0" w:space="0" w:color="auto"/>
                <w:right w:val="none" w:sz="0" w:space="0" w:color="auto"/>
              </w:divBdr>
              <w:divsChild>
                <w:div w:id="135875733">
                  <w:marLeft w:val="60"/>
                  <w:marRight w:val="0"/>
                  <w:marTop w:val="0"/>
                  <w:marBottom w:val="60"/>
                  <w:divBdr>
                    <w:top w:val="none" w:sz="0" w:space="0" w:color="auto"/>
                    <w:left w:val="none" w:sz="0" w:space="0" w:color="auto"/>
                    <w:bottom w:val="none" w:sz="0" w:space="0" w:color="auto"/>
                    <w:right w:val="none" w:sz="0" w:space="0" w:color="auto"/>
                  </w:divBdr>
                  <w:divsChild>
                    <w:div w:id="145635082">
                      <w:marLeft w:val="0"/>
                      <w:marRight w:val="0"/>
                      <w:marTop w:val="0"/>
                      <w:marBottom w:val="0"/>
                      <w:divBdr>
                        <w:top w:val="none" w:sz="0" w:space="0" w:color="auto"/>
                        <w:left w:val="none" w:sz="0" w:space="0" w:color="auto"/>
                        <w:bottom w:val="none" w:sz="0" w:space="0" w:color="auto"/>
                        <w:right w:val="none" w:sz="0" w:space="0" w:color="auto"/>
                      </w:divBdr>
                      <w:divsChild>
                        <w:div w:id="147247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312569">
              <w:marLeft w:val="0"/>
              <w:marRight w:val="0"/>
              <w:marTop w:val="0"/>
              <w:marBottom w:val="0"/>
              <w:divBdr>
                <w:top w:val="none" w:sz="0" w:space="0" w:color="auto"/>
                <w:left w:val="none" w:sz="0" w:space="0" w:color="auto"/>
                <w:bottom w:val="none" w:sz="0" w:space="0" w:color="auto"/>
                <w:right w:val="none" w:sz="0" w:space="0" w:color="auto"/>
              </w:divBdr>
              <w:divsChild>
                <w:div w:id="948700755">
                  <w:marLeft w:val="0"/>
                  <w:marRight w:val="0"/>
                  <w:marTop w:val="0"/>
                  <w:marBottom w:val="0"/>
                  <w:divBdr>
                    <w:top w:val="none" w:sz="0" w:space="0" w:color="auto"/>
                    <w:left w:val="none" w:sz="0" w:space="0" w:color="auto"/>
                    <w:bottom w:val="none" w:sz="0" w:space="0" w:color="auto"/>
                    <w:right w:val="none" w:sz="0" w:space="0" w:color="auto"/>
                  </w:divBdr>
                  <w:divsChild>
                    <w:div w:id="574585605">
                      <w:marLeft w:val="0"/>
                      <w:marRight w:val="0"/>
                      <w:marTop w:val="0"/>
                      <w:marBottom w:val="0"/>
                      <w:divBdr>
                        <w:top w:val="none" w:sz="0" w:space="0" w:color="auto"/>
                        <w:left w:val="none" w:sz="0" w:space="0" w:color="auto"/>
                        <w:bottom w:val="none" w:sz="0" w:space="0" w:color="auto"/>
                        <w:right w:val="none" w:sz="0" w:space="0" w:color="auto"/>
                      </w:divBdr>
                      <w:divsChild>
                        <w:div w:id="69742082">
                          <w:marLeft w:val="0"/>
                          <w:marRight w:val="0"/>
                          <w:marTop w:val="0"/>
                          <w:marBottom w:val="0"/>
                          <w:divBdr>
                            <w:top w:val="none" w:sz="0" w:space="0" w:color="auto"/>
                            <w:left w:val="none" w:sz="0" w:space="0" w:color="auto"/>
                            <w:bottom w:val="none" w:sz="0" w:space="0" w:color="auto"/>
                            <w:right w:val="none" w:sz="0" w:space="0" w:color="auto"/>
                          </w:divBdr>
                          <w:divsChild>
                            <w:div w:id="184517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0599">
                      <w:marLeft w:val="0"/>
                      <w:marRight w:val="0"/>
                      <w:marTop w:val="0"/>
                      <w:marBottom w:val="0"/>
                      <w:divBdr>
                        <w:top w:val="none" w:sz="0" w:space="0" w:color="auto"/>
                        <w:left w:val="none" w:sz="0" w:space="0" w:color="auto"/>
                        <w:bottom w:val="none" w:sz="0" w:space="0" w:color="auto"/>
                        <w:right w:val="none" w:sz="0" w:space="0" w:color="auto"/>
                      </w:divBdr>
                      <w:divsChild>
                        <w:div w:id="1232813285">
                          <w:marLeft w:val="0"/>
                          <w:marRight w:val="0"/>
                          <w:marTop w:val="0"/>
                          <w:marBottom w:val="0"/>
                          <w:divBdr>
                            <w:top w:val="none" w:sz="0" w:space="0" w:color="auto"/>
                            <w:left w:val="none" w:sz="0" w:space="0" w:color="auto"/>
                            <w:bottom w:val="none" w:sz="0" w:space="0" w:color="auto"/>
                            <w:right w:val="none" w:sz="0" w:space="0" w:color="auto"/>
                          </w:divBdr>
                          <w:divsChild>
                            <w:div w:id="72904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4653">
                      <w:marLeft w:val="0"/>
                      <w:marRight w:val="0"/>
                      <w:marTop w:val="0"/>
                      <w:marBottom w:val="0"/>
                      <w:divBdr>
                        <w:top w:val="none" w:sz="0" w:space="0" w:color="auto"/>
                        <w:left w:val="none" w:sz="0" w:space="0" w:color="auto"/>
                        <w:bottom w:val="none" w:sz="0" w:space="0" w:color="auto"/>
                        <w:right w:val="none" w:sz="0" w:space="0" w:color="auto"/>
                      </w:divBdr>
                      <w:divsChild>
                        <w:div w:id="2037384621">
                          <w:marLeft w:val="0"/>
                          <w:marRight w:val="0"/>
                          <w:marTop w:val="0"/>
                          <w:marBottom w:val="0"/>
                          <w:divBdr>
                            <w:top w:val="none" w:sz="0" w:space="0" w:color="auto"/>
                            <w:left w:val="none" w:sz="0" w:space="0" w:color="auto"/>
                            <w:bottom w:val="none" w:sz="0" w:space="0" w:color="auto"/>
                            <w:right w:val="none" w:sz="0" w:space="0" w:color="auto"/>
                          </w:divBdr>
                          <w:divsChild>
                            <w:div w:id="39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23032">
                      <w:marLeft w:val="0"/>
                      <w:marRight w:val="0"/>
                      <w:marTop w:val="0"/>
                      <w:marBottom w:val="0"/>
                      <w:divBdr>
                        <w:top w:val="none" w:sz="0" w:space="0" w:color="auto"/>
                        <w:left w:val="none" w:sz="0" w:space="0" w:color="auto"/>
                        <w:bottom w:val="none" w:sz="0" w:space="0" w:color="auto"/>
                        <w:right w:val="none" w:sz="0" w:space="0" w:color="auto"/>
                      </w:divBdr>
                      <w:divsChild>
                        <w:div w:id="1631478222">
                          <w:marLeft w:val="0"/>
                          <w:marRight w:val="0"/>
                          <w:marTop w:val="0"/>
                          <w:marBottom w:val="0"/>
                          <w:divBdr>
                            <w:top w:val="none" w:sz="0" w:space="0" w:color="auto"/>
                            <w:left w:val="none" w:sz="0" w:space="0" w:color="auto"/>
                            <w:bottom w:val="none" w:sz="0" w:space="0" w:color="auto"/>
                            <w:right w:val="none" w:sz="0" w:space="0" w:color="auto"/>
                          </w:divBdr>
                        </w:div>
                      </w:divsChild>
                    </w:div>
                    <w:div w:id="1769079740">
                      <w:marLeft w:val="0"/>
                      <w:marRight w:val="0"/>
                      <w:marTop w:val="0"/>
                      <w:marBottom w:val="0"/>
                      <w:divBdr>
                        <w:top w:val="none" w:sz="0" w:space="0" w:color="auto"/>
                        <w:left w:val="none" w:sz="0" w:space="0" w:color="auto"/>
                        <w:bottom w:val="none" w:sz="0" w:space="0" w:color="auto"/>
                        <w:right w:val="none" w:sz="0" w:space="0" w:color="auto"/>
                      </w:divBdr>
                      <w:divsChild>
                        <w:div w:id="121045752">
                          <w:marLeft w:val="0"/>
                          <w:marRight w:val="0"/>
                          <w:marTop w:val="0"/>
                          <w:marBottom w:val="0"/>
                          <w:divBdr>
                            <w:top w:val="none" w:sz="0" w:space="0" w:color="auto"/>
                            <w:left w:val="none" w:sz="0" w:space="0" w:color="auto"/>
                            <w:bottom w:val="none" w:sz="0" w:space="0" w:color="auto"/>
                            <w:right w:val="none" w:sz="0" w:space="0" w:color="auto"/>
                          </w:divBdr>
                          <w:divsChild>
                            <w:div w:id="1285848350">
                              <w:marLeft w:val="0"/>
                              <w:marRight w:val="0"/>
                              <w:marTop w:val="0"/>
                              <w:marBottom w:val="0"/>
                              <w:divBdr>
                                <w:top w:val="none" w:sz="0" w:space="0" w:color="auto"/>
                                <w:left w:val="none" w:sz="0" w:space="0" w:color="auto"/>
                                <w:bottom w:val="none" w:sz="0" w:space="0" w:color="auto"/>
                                <w:right w:val="none" w:sz="0" w:space="0" w:color="auto"/>
                              </w:divBdr>
                              <w:divsChild>
                                <w:div w:id="146447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742513">
                      <w:marLeft w:val="0"/>
                      <w:marRight w:val="0"/>
                      <w:marTop w:val="0"/>
                      <w:marBottom w:val="0"/>
                      <w:divBdr>
                        <w:top w:val="none" w:sz="0" w:space="0" w:color="auto"/>
                        <w:left w:val="none" w:sz="0" w:space="0" w:color="auto"/>
                        <w:bottom w:val="none" w:sz="0" w:space="0" w:color="auto"/>
                        <w:right w:val="none" w:sz="0" w:space="0" w:color="auto"/>
                      </w:divBdr>
                      <w:divsChild>
                        <w:div w:id="950210694">
                          <w:marLeft w:val="0"/>
                          <w:marRight w:val="0"/>
                          <w:marTop w:val="0"/>
                          <w:marBottom w:val="0"/>
                          <w:divBdr>
                            <w:top w:val="none" w:sz="0" w:space="0" w:color="auto"/>
                            <w:left w:val="none" w:sz="0" w:space="0" w:color="auto"/>
                            <w:bottom w:val="none" w:sz="0" w:space="0" w:color="auto"/>
                            <w:right w:val="none" w:sz="0" w:space="0" w:color="auto"/>
                          </w:divBdr>
                          <w:divsChild>
                            <w:div w:id="12998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32579">
                      <w:marLeft w:val="0"/>
                      <w:marRight w:val="0"/>
                      <w:marTop w:val="0"/>
                      <w:marBottom w:val="0"/>
                      <w:divBdr>
                        <w:top w:val="none" w:sz="0" w:space="0" w:color="auto"/>
                        <w:left w:val="none" w:sz="0" w:space="0" w:color="auto"/>
                        <w:bottom w:val="none" w:sz="0" w:space="0" w:color="auto"/>
                        <w:right w:val="none" w:sz="0" w:space="0" w:color="auto"/>
                      </w:divBdr>
                      <w:divsChild>
                        <w:div w:id="954024768">
                          <w:marLeft w:val="0"/>
                          <w:marRight w:val="0"/>
                          <w:marTop w:val="0"/>
                          <w:marBottom w:val="0"/>
                          <w:divBdr>
                            <w:top w:val="none" w:sz="0" w:space="0" w:color="auto"/>
                            <w:left w:val="none" w:sz="0" w:space="0" w:color="auto"/>
                            <w:bottom w:val="none" w:sz="0" w:space="0" w:color="auto"/>
                            <w:right w:val="none" w:sz="0" w:space="0" w:color="auto"/>
                          </w:divBdr>
                          <w:divsChild>
                            <w:div w:id="5139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064444">
      <w:bodyDiv w:val="1"/>
      <w:marLeft w:val="0"/>
      <w:marRight w:val="0"/>
      <w:marTop w:val="0"/>
      <w:marBottom w:val="0"/>
      <w:divBdr>
        <w:top w:val="none" w:sz="0" w:space="0" w:color="auto"/>
        <w:left w:val="none" w:sz="0" w:space="0" w:color="auto"/>
        <w:bottom w:val="none" w:sz="0" w:space="0" w:color="auto"/>
        <w:right w:val="none" w:sz="0" w:space="0" w:color="auto"/>
      </w:divBdr>
    </w:div>
    <w:div w:id="1331133182">
      <w:bodyDiv w:val="1"/>
      <w:marLeft w:val="0"/>
      <w:marRight w:val="0"/>
      <w:marTop w:val="0"/>
      <w:marBottom w:val="0"/>
      <w:divBdr>
        <w:top w:val="none" w:sz="0" w:space="0" w:color="auto"/>
        <w:left w:val="none" w:sz="0" w:space="0" w:color="auto"/>
        <w:bottom w:val="none" w:sz="0" w:space="0" w:color="auto"/>
        <w:right w:val="none" w:sz="0" w:space="0" w:color="auto"/>
      </w:divBdr>
    </w:div>
    <w:div w:id="1334068123">
      <w:bodyDiv w:val="1"/>
      <w:marLeft w:val="0"/>
      <w:marRight w:val="0"/>
      <w:marTop w:val="0"/>
      <w:marBottom w:val="0"/>
      <w:divBdr>
        <w:top w:val="none" w:sz="0" w:space="0" w:color="auto"/>
        <w:left w:val="none" w:sz="0" w:space="0" w:color="auto"/>
        <w:bottom w:val="none" w:sz="0" w:space="0" w:color="auto"/>
        <w:right w:val="none" w:sz="0" w:space="0" w:color="auto"/>
      </w:divBdr>
    </w:div>
    <w:div w:id="1334797491">
      <w:bodyDiv w:val="1"/>
      <w:marLeft w:val="0"/>
      <w:marRight w:val="0"/>
      <w:marTop w:val="0"/>
      <w:marBottom w:val="0"/>
      <w:divBdr>
        <w:top w:val="none" w:sz="0" w:space="0" w:color="auto"/>
        <w:left w:val="none" w:sz="0" w:space="0" w:color="auto"/>
        <w:bottom w:val="none" w:sz="0" w:space="0" w:color="auto"/>
        <w:right w:val="none" w:sz="0" w:space="0" w:color="auto"/>
      </w:divBdr>
    </w:div>
    <w:div w:id="1336878645">
      <w:bodyDiv w:val="1"/>
      <w:marLeft w:val="0"/>
      <w:marRight w:val="0"/>
      <w:marTop w:val="0"/>
      <w:marBottom w:val="0"/>
      <w:divBdr>
        <w:top w:val="none" w:sz="0" w:space="0" w:color="auto"/>
        <w:left w:val="none" w:sz="0" w:space="0" w:color="auto"/>
        <w:bottom w:val="none" w:sz="0" w:space="0" w:color="auto"/>
        <w:right w:val="none" w:sz="0" w:space="0" w:color="auto"/>
      </w:divBdr>
    </w:div>
    <w:div w:id="1340961853">
      <w:bodyDiv w:val="1"/>
      <w:marLeft w:val="0"/>
      <w:marRight w:val="0"/>
      <w:marTop w:val="0"/>
      <w:marBottom w:val="0"/>
      <w:divBdr>
        <w:top w:val="none" w:sz="0" w:space="0" w:color="auto"/>
        <w:left w:val="none" w:sz="0" w:space="0" w:color="auto"/>
        <w:bottom w:val="none" w:sz="0" w:space="0" w:color="auto"/>
        <w:right w:val="none" w:sz="0" w:space="0" w:color="auto"/>
      </w:divBdr>
    </w:div>
    <w:div w:id="1341083494">
      <w:bodyDiv w:val="1"/>
      <w:marLeft w:val="0"/>
      <w:marRight w:val="0"/>
      <w:marTop w:val="0"/>
      <w:marBottom w:val="0"/>
      <w:divBdr>
        <w:top w:val="none" w:sz="0" w:space="0" w:color="auto"/>
        <w:left w:val="none" w:sz="0" w:space="0" w:color="auto"/>
        <w:bottom w:val="none" w:sz="0" w:space="0" w:color="auto"/>
        <w:right w:val="none" w:sz="0" w:space="0" w:color="auto"/>
      </w:divBdr>
    </w:div>
    <w:div w:id="1341157680">
      <w:bodyDiv w:val="1"/>
      <w:marLeft w:val="0"/>
      <w:marRight w:val="0"/>
      <w:marTop w:val="0"/>
      <w:marBottom w:val="0"/>
      <w:divBdr>
        <w:top w:val="none" w:sz="0" w:space="0" w:color="auto"/>
        <w:left w:val="none" w:sz="0" w:space="0" w:color="auto"/>
        <w:bottom w:val="none" w:sz="0" w:space="0" w:color="auto"/>
        <w:right w:val="none" w:sz="0" w:space="0" w:color="auto"/>
      </w:divBdr>
    </w:div>
    <w:div w:id="1342124188">
      <w:bodyDiv w:val="1"/>
      <w:marLeft w:val="0"/>
      <w:marRight w:val="0"/>
      <w:marTop w:val="0"/>
      <w:marBottom w:val="0"/>
      <w:divBdr>
        <w:top w:val="none" w:sz="0" w:space="0" w:color="auto"/>
        <w:left w:val="none" w:sz="0" w:space="0" w:color="auto"/>
        <w:bottom w:val="none" w:sz="0" w:space="0" w:color="auto"/>
        <w:right w:val="none" w:sz="0" w:space="0" w:color="auto"/>
      </w:divBdr>
    </w:div>
    <w:div w:id="1344625033">
      <w:bodyDiv w:val="1"/>
      <w:marLeft w:val="0"/>
      <w:marRight w:val="0"/>
      <w:marTop w:val="0"/>
      <w:marBottom w:val="0"/>
      <w:divBdr>
        <w:top w:val="none" w:sz="0" w:space="0" w:color="auto"/>
        <w:left w:val="none" w:sz="0" w:space="0" w:color="auto"/>
        <w:bottom w:val="none" w:sz="0" w:space="0" w:color="auto"/>
        <w:right w:val="none" w:sz="0" w:space="0" w:color="auto"/>
      </w:divBdr>
    </w:div>
    <w:div w:id="1344748821">
      <w:bodyDiv w:val="1"/>
      <w:marLeft w:val="0"/>
      <w:marRight w:val="0"/>
      <w:marTop w:val="0"/>
      <w:marBottom w:val="0"/>
      <w:divBdr>
        <w:top w:val="none" w:sz="0" w:space="0" w:color="auto"/>
        <w:left w:val="none" w:sz="0" w:space="0" w:color="auto"/>
        <w:bottom w:val="none" w:sz="0" w:space="0" w:color="auto"/>
        <w:right w:val="none" w:sz="0" w:space="0" w:color="auto"/>
      </w:divBdr>
      <w:divsChild>
        <w:div w:id="1692682217">
          <w:marLeft w:val="0"/>
          <w:marRight w:val="0"/>
          <w:marTop w:val="0"/>
          <w:marBottom w:val="0"/>
          <w:divBdr>
            <w:top w:val="none" w:sz="0" w:space="0" w:color="auto"/>
            <w:left w:val="none" w:sz="0" w:space="0" w:color="auto"/>
            <w:bottom w:val="none" w:sz="0" w:space="0" w:color="auto"/>
            <w:right w:val="none" w:sz="0" w:space="0" w:color="auto"/>
          </w:divBdr>
        </w:div>
      </w:divsChild>
    </w:div>
    <w:div w:id="1345329178">
      <w:bodyDiv w:val="1"/>
      <w:marLeft w:val="0"/>
      <w:marRight w:val="0"/>
      <w:marTop w:val="0"/>
      <w:marBottom w:val="0"/>
      <w:divBdr>
        <w:top w:val="none" w:sz="0" w:space="0" w:color="auto"/>
        <w:left w:val="none" w:sz="0" w:space="0" w:color="auto"/>
        <w:bottom w:val="none" w:sz="0" w:space="0" w:color="auto"/>
        <w:right w:val="none" w:sz="0" w:space="0" w:color="auto"/>
      </w:divBdr>
    </w:div>
    <w:div w:id="1345546458">
      <w:bodyDiv w:val="1"/>
      <w:marLeft w:val="0"/>
      <w:marRight w:val="0"/>
      <w:marTop w:val="0"/>
      <w:marBottom w:val="0"/>
      <w:divBdr>
        <w:top w:val="none" w:sz="0" w:space="0" w:color="auto"/>
        <w:left w:val="none" w:sz="0" w:space="0" w:color="auto"/>
        <w:bottom w:val="none" w:sz="0" w:space="0" w:color="auto"/>
        <w:right w:val="none" w:sz="0" w:space="0" w:color="auto"/>
      </w:divBdr>
    </w:div>
    <w:div w:id="1345861207">
      <w:bodyDiv w:val="1"/>
      <w:marLeft w:val="0"/>
      <w:marRight w:val="0"/>
      <w:marTop w:val="0"/>
      <w:marBottom w:val="0"/>
      <w:divBdr>
        <w:top w:val="none" w:sz="0" w:space="0" w:color="auto"/>
        <w:left w:val="none" w:sz="0" w:space="0" w:color="auto"/>
        <w:bottom w:val="none" w:sz="0" w:space="0" w:color="auto"/>
        <w:right w:val="none" w:sz="0" w:space="0" w:color="auto"/>
      </w:divBdr>
    </w:div>
    <w:div w:id="1347828469">
      <w:bodyDiv w:val="1"/>
      <w:marLeft w:val="0"/>
      <w:marRight w:val="0"/>
      <w:marTop w:val="0"/>
      <w:marBottom w:val="0"/>
      <w:divBdr>
        <w:top w:val="none" w:sz="0" w:space="0" w:color="auto"/>
        <w:left w:val="none" w:sz="0" w:space="0" w:color="auto"/>
        <w:bottom w:val="none" w:sz="0" w:space="0" w:color="auto"/>
        <w:right w:val="none" w:sz="0" w:space="0" w:color="auto"/>
      </w:divBdr>
    </w:div>
    <w:div w:id="1350372693">
      <w:bodyDiv w:val="1"/>
      <w:marLeft w:val="0"/>
      <w:marRight w:val="0"/>
      <w:marTop w:val="0"/>
      <w:marBottom w:val="0"/>
      <w:divBdr>
        <w:top w:val="none" w:sz="0" w:space="0" w:color="auto"/>
        <w:left w:val="none" w:sz="0" w:space="0" w:color="auto"/>
        <w:bottom w:val="none" w:sz="0" w:space="0" w:color="auto"/>
        <w:right w:val="none" w:sz="0" w:space="0" w:color="auto"/>
      </w:divBdr>
    </w:div>
    <w:div w:id="1357272726">
      <w:bodyDiv w:val="1"/>
      <w:marLeft w:val="0"/>
      <w:marRight w:val="0"/>
      <w:marTop w:val="0"/>
      <w:marBottom w:val="0"/>
      <w:divBdr>
        <w:top w:val="none" w:sz="0" w:space="0" w:color="auto"/>
        <w:left w:val="none" w:sz="0" w:space="0" w:color="auto"/>
        <w:bottom w:val="none" w:sz="0" w:space="0" w:color="auto"/>
        <w:right w:val="none" w:sz="0" w:space="0" w:color="auto"/>
      </w:divBdr>
    </w:div>
    <w:div w:id="1358314241">
      <w:bodyDiv w:val="1"/>
      <w:marLeft w:val="0"/>
      <w:marRight w:val="0"/>
      <w:marTop w:val="0"/>
      <w:marBottom w:val="0"/>
      <w:divBdr>
        <w:top w:val="none" w:sz="0" w:space="0" w:color="auto"/>
        <w:left w:val="none" w:sz="0" w:space="0" w:color="auto"/>
        <w:bottom w:val="none" w:sz="0" w:space="0" w:color="auto"/>
        <w:right w:val="none" w:sz="0" w:space="0" w:color="auto"/>
      </w:divBdr>
    </w:div>
    <w:div w:id="1359163777">
      <w:bodyDiv w:val="1"/>
      <w:marLeft w:val="0"/>
      <w:marRight w:val="0"/>
      <w:marTop w:val="0"/>
      <w:marBottom w:val="0"/>
      <w:divBdr>
        <w:top w:val="none" w:sz="0" w:space="0" w:color="auto"/>
        <w:left w:val="none" w:sz="0" w:space="0" w:color="auto"/>
        <w:bottom w:val="none" w:sz="0" w:space="0" w:color="auto"/>
        <w:right w:val="none" w:sz="0" w:space="0" w:color="auto"/>
      </w:divBdr>
    </w:div>
    <w:div w:id="1361971154">
      <w:bodyDiv w:val="1"/>
      <w:marLeft w:val="0"/>
      <w:marRight w:val="0"/>
      <w:marTop w:val="0"/>
      <w:marBottom w:val="0"/>
      <w:divBdr>
        <w:top w:val="none" w:sz="0" w:space="0" w:color="auto"/>
        <w:left w:val="none" w:sz="0" w:space="0" w:color="auto"/>
        <w:bottom w:val="none" w:sz="0" w:space="0" w:color="auto"/>
        <w:right w:val="none" w:sz="0" w:space="0" w:color="auto"/>
      </w:divBdr>
      <w:divsChild>
        <w:div w:id="1037588722">
          <w:marLeft w:val="0"/>
          <w:marRight w:val="0"/>
          <w:marTop w:val="0"/>
          <w:marBottom w:val="0"/>
          <w:divBdr>
            <w:top w:val="none" w:sz="0" w:space="0" w:color="auto"/>
            <w:left w:val="none" w:sz="0" w:space="0" w:color="auto"/>
            <w:bottom w:val="none" w:sz="0" w:space="0" w:color="auto"/>
            <w:right w:val="none" w:sz="0" w:space="0" w:color="auto"/>
          </w:divBdr>
          <w:divsChild>
            <w:div w:id="711268541">
              <w:marLeft w:val="0"/>
              <w:marRight w:val="0"/>
              <w:marTop w:val="0"/>
              <w:marBottom w:val="0"/>
              <w:divBdr>
                <w:top w:val="none" w:sz="0" w:space="0" w:color="auto"/>
                <w:left w:val="none" w:sz="0" w:space="0" w:color="auto"/>
                <w:bottom w:val="none" w:sz="0" w:space="0" w:color="auto"/>
                <w:right w:val="none" w:sz="0" w:space="0" w:color="auto"/>
              </w:divBdr>
            </w:div>
            <w:div w:id="600995727">
              <w:marLeft w:val="0"/>
              <w:marRight w:val="0"/>
              <w:marTop w:val="0"/>
              <w:marBottom w:val="0"/>
              <w:divBdr>
                <w:top w:val="none" w:sz="0" w:space="0" w:color="auto"/>
                <w:left w:val="none" w:sz="0" w:space="0" w:color="auto"/>
                <w:bottom w:val="none" w:sz="0" w:space="0" w:color="auto"/>
                <w:right w:val="none" w:sz="0" w:space="0" w:color="auto"/>
              </w:divBdr>
            </w:div>
            <w:div w:id="1276058878">
              <w:marLeft w:val="0"/>
              <w:marRight w:val="0"/>
              <w:marTop w:val="0"/>
              <w:marBottom w:val="0"/>
              <w:divBdr>
                <w:top w:val="none" w:sz="0" w:space="0" w:color="auto"/>
                <w:left w:val="none" w:sz="0" w:space="0" w:color="auto"/>
                <w:bottom w:val="none" w:sz="0" w:space="0" w:color="auto"/>
                <w:right w:val="none" w:sz="0" w:space="0" w:color="auto"/>
              </w:divBdr>
            </w:div>
            <w:div w:id="1563516424">
              <w:marLeft w:val="0"/>
              <w:marRight w:val="0"/>
              <w:marTop w:val="0"/>
              <w:marBottom w:val="0"/>
              <w:divBdr>
                <w:top w:val="none" w:sz="0" w:space="0" w:color="auto"/>
                <w:left w:val="none" w:sz="0" w:space="0" w:color="auto"/>
                <w:bottom w:val="none" w:sz="0" w:space="0" w:color="auto"/>
                <w:right w:val="none" w:sz="0" w:space="0" w:color="auto"/>
              </w:divBdr>
            </w:div>
            <w:div w:id="1787777297">
              <w:marLeft w:val="0"/>
              <w:marRight w:val="0"/>
              <w:marTop w:val="0"/>
              <w:marBottom w:val="0"/>
              <w:divBdr>
                <w:top w:val="none" w:sz="0" w:space="0" w:color="auto"/>
                <w:left w:val="none" w:sz="0" w:space="0" w:color="auto"/>
                <w:bottom w:val="none" w:sz="0" w:space="0" w:color="auto"/>
                <w:right w:val="none" w:sz="0" w:space="0" w:color="auto"/>
              </w:divBdr>
            </w:div>
            <w:div w:id="391000514">
              <w:marLeft w:val="0"/>
              <w:marRight w:val="0"/>
              <w:marTop w:val="0"/>
              <w:marBottom w:val="0"/>
              <w:divBdr>
                <w:top w:val="none" w:sz="0" w:space="0" w:color="auto"/>
                <w:left w:val="none" w:sz="0" w:space="0" w:color="auto"/>
                <w:bottom w:val="none" w:sz="0" w:space="0" w:color="auto"/>
                <w:right w:val="none" w:sz="0" w:space="0" w:color="auto"/>
              </w:divBdr>
            </w:div>
            <w:div w:id="1825200674">
              <w:marLeft w:val="0"/>
              <w:marRight w:val="0"/>
              <w:marTop w:val="0"/>
              <w:marBottom w:val="0"/>
              <w:divBdr>
                <w:top w:val="none" w:sz="0" w:space="0" w:color="auto"/>
                <w:left w:val="none" w:sz="0" w:space="0" w:color="auto"/>
                <w:bottom w:val="none" w:sz="0" w:space="0" w:color="auto"/>
                <w:right w:val="none" w:sz="0" w:space="0" w:color="auto"/>
              </w:divBdr>
            </w:div>
            <w:div w:id="2047094862">
              <w:marLeft w:val="0"/>
              <w:marRight w:val="0"/>
              <w:marTop w:val="0"/>
              <w:marBottom w:val="0"/>
              <w:divBdr>
                <w:top w:val="none" w:sz="0" w:space="0" w:color="auto"/>
                <w:left w:val="none" w:sz="0" w:space="0" w:color="auto"/>
                <w:bottom w:val="none" w:sz="0" w:space="0" w:color="auto"/>
                <w:right w:val="none" w:sz="0" w:space="0" w:color="auto"/>
              </w:divBdr>
            </w:div>
            <w:div w:id="774252444">
              <w:marLeft w:val="0"/>
              <w:marRight w:val="0"/>
              <w:marTop w:val="0"/>
              <w:marBottom w:val="0"/>
              <w:divBdr>
                <w:top w:val="none" w:sz="0" w:space="0" w:color="auto"/>
                <w:left w:val="none" w:sz="0" w:space="0" w:color="auto"/>
                <w:bottom w:val="none" w:sz="0" w:space="0" w:color="auto"/>
                <w:right w:val="none" w:sz="0" w:space="0" w:color="auto"/>
              </w:divBdr>
            </w:div>
            <w:div w:id="557865285">
              <w:marLeft w:val="0"/>
              <w:marRight w:val="0"/>
              <w:marTop w:val="0"/>
              <w:marBottom w:val="0"/>
              <w:divBdr>
                <w:top w:val="none" w:sz="0" w:space="0" w:color="auto"/>
                <w:left w:val="none" w:sz="0" w:space="0" w:color="auto"/>
                <w:bottom w:val="none" w:sz="0" w:space="0" w:color="auto"/>
                <w:right w:val="none" w:sz="0" w:space="0" w:color="auto"/>
              </w:divBdr>
            </w:div>
            <w:div w:id="1253664131">
              <w:marLeft w:val="0"/>
              <w:marRight w:val="0"/>
              <w:marTop w:val="0"/>
              <w:marBottom w:val="0"/>
              <w:divBdr>
                <w:top w:val="none" w:sz="0" w:space="0" w:color="auto"/>
                <w:left w:val="none" w:sz="0" w:space="0" w:color="auto"/>
                <w:bottom w:val="none" w:sz="0" w:space="0" w:color="auto"/>
                <w:right w:val="none" w:sz="0" w:space="0" w:color="auto"/>
              </w:divBdr>
            </w:div>
            <w:div w:id="2092459955">
              <w:marLeft w:val="0"/>
              <w:marRight w:val="0"/>
              <w:marTop w:val="0"/>
              <w:marBottom w:val="0"/>
              <w:divBdr>
                <w:top w:val="none" w:sz="0" w:space="0" w:color="auto"/>
                <w:left w:val="none" w:sz="0" w:space="0" w:color="auto"/>
                <w:bottom w:val="none" w:sz="0" w:space="0" w:color="auto"/>
                <w:right w:val="none" w:sz="0" w:space="0" w:color="auto"/>
              </w:divBdr>
            </w:div>
            <w:div w:id="1468815523">
              <w:marLeft w:val="0"/>
              <w:marRight w:val="0"/>
              <w:marTop w:val="0"/>
              <w:marBottom w:val="0"/>
              <w:divBdr>
                <w:top w:val="none" w:sz="0" w:space="0" w:color="auto"/>
                <w:left w:val="none" w:sz="0" w:space="0" w:color="auto"/>
                <w:bottom w:val="none" w:sz="0" w:space="0" w:color="auto"/>
                <w:right w:val="none" w:sz="0" w:space="0" w:color="auto"/>
              </w:divBdr>
            </w:div>
            <w:div w:id="2097629839">
              <w:marLeft w:val="0"/>
              <w:marRight w:val="0"/>
              <w:marTop w:val="0"/>
              <w:marBottom w:val="0"/>
              <w:divBdr>
                <w:top w:val="none" w:sz="0" w:space="0" w:color="auto"/>
                <w:left w:val="none" w:sz="0" w:space="0" w:color="auto"/>
                <w:bottom w:val="none" w:sz="0" w:space="0" w:color="auto"/>
                <w:right w:val="none" w:sz="0" w:space="0" w:color="auto"/>
              </w:divBdr>
            </w:div>
            <w:div w:id="1862740738">
              <w:marLeft w:val="0"/>
              <w:marRight w:val="0"/>
              <w:marTop w:val="0"/>
              <w:marBottom w:val="0"/>
              <w:divBdr>
                <w:top w:val="none" w:sz="0" w:space="0" w:color="auto"/>
                <w:left w:val="none" w:sz="0" w:space="0" w:color="auto"/>
                <w:bottom w:val="none" w:sz="0" w:space="0" w:color="auto"/>
                <w:right w:val="none" w:sz="0" w:space="0" w:color="auto"/>
              </w:divBdr>
            </w:div>
            <w:div w:id="70929973">
              <w:marLeft w:val="0"/>
              <w:marRight w:val="0"/>
              <w:marTop w:val="0"/>
              <w:marBottom w:val="0"/>
              <w:divBdr>
                <w:top w:val="none" w:sz="0" w:space="0" w:color="auto"/>
                <w:left w:val="none" w:sz="0" w:space="0" w:color="auto"/>
                <w:bottom w:val="none" w:sz="0" w:space="0" w:color="auto"/>
                <w:right w:val="none" w:sz="0" w:space="0" w:color="auto"/>
              </w:divBdr>
            </w:div>
            <w:div w:id="2005745142">
              <w:marLeft w:val="0"/>
              <w:marRight w:val="0"/>
              <w:marTop w:val="0"/>
              <w:marBottom w:val="0"/>
              <w:divBdr>
                <w:top w:val="none" w:sz="0" w:space="0" w:color="auto"/>
                <w:left w:val="none" w:sz="0" w:space="0" w:color="auto"/>
                <w:bottom w:val="none" w:sz="0" w:space="0" w:color="auto"/>
                <w:right w:val="none" w:sz="0" w:space="0" w:color="auto"/>
              </w:divBdr>
            </w:div>
            <w:div w:id="556821379">
              <w:marLeft w:val="0"/>
              <w:marRight w:val="0"/>
              <w:marTop w:val="0"/>
              <w:marBottom w:val="0"/>
              <w:divBdr>
                <w:top w:val="none" w:sz="0" w:space="0" w:color="auto"/>
                <w:left w:val="none" w:sz="0" w:space="0" w:color="auto"/>
                <w:bottom w:val="none" w:sz="0" w:space="0" w:color="auto"/>
                <w:right w:val="none" w:sz="0" w:space="0" w:color="auto"/>
              </w:divBdr>
            </w:div>
            <w:div w:id="409547820">
              <w:marLeft w:val="0"/>
              <w:marRight w:val="0"/>
              <w:marTop w:val="0"/>
              <w:marBottom w:val="0"/>
              <w:divBdr>
                <w:top w:val="none" w:sz="0" w:space="0" w:color="auto"/>
                <w:left w:val="none" w:sz="0" w:space="0" w:color="auto"/>
                <w:bottom w:val="none" w:sz="0" w:space="0" w:color="auto"/>
                <w:right w:val="none" w:sz="0" w:space="0" w:color="auto"/>
              </w:divBdr>
            </w:div>
            <w:div w:id="449320428">
              <w:marLeft w:val="0"/>
              <w:marRight w:val="0"/>
              <w:marTop w:val="0"/>
              <w:marBottom w:val="0"/>
              <w:divBdr>
                <w:top w:val="none" w:sz="0" w:space="0" w:color="auto"/>
                <w:left w:val="none" w:sz="0" w:space="0" w:color="auto"/>
                <w:bottom w:val="none" w:sz="0" w:space="0" w:color="auto"/>
                <w:right w:val="none" w:sz="0" w:space="0" w:color="auto"/>
              </w:divBdr>
            </w:div>
            <w:div w:id="129371034">
              <w:marLeft w:val="0"/>
              <w:marRight w:val="0"/>
              <w:marTop w:val="0"/>
              <w:marBottom w:val="0"/>
              <w:divBdr>
                <w:top w:val="none" w:sz="0" w:space="0" w:color="auto"/>
                <w:left w:val="none" w:sz="0" w:space="0" w:color="auto"/>
                <w:bottom w:val="none" w:sz="0" w:space="0" w:color="auto"/>
                <w:right w:val="none" w:sz="0" w:space="0" w:color="auto"/>
              </w:divBdr>
            </w:div>
            <w:div w:id="774180168">
              <w:marLeft w:val="0"/>
              <w:marRight w:val="0"/>
              <w:marTop w:val="0"/>
              <w:marBottom w:val="0"/>
              <w:divBdr>
                <w:top w:val="none" w:sz="0" w:space="0" w:color="auto"/>
                <w:left w:val="none" w:sz="0" w:space="0" w:color="auto"/>
                <w:bottom w:val="none" w:sz="0" w:space="0" w:color="auto"/>
                <w:right w:val="none" w:sz="0" w:space="0" w:color="auto"/>
              </w:divBdr>
            </w:div>
            <w:div w:id="2142577404">
              <w:marLeft w:val="0"/>
              <w:marRight w:val="0"/>
              <w:marTop w:val="0"/>
              <w:marBottom w:val="0"/>
              <w:divBdr>
                <w:top w:val="none" w:sz="0" w:space="0" w:color="auto"/>
                <w:left w:val="none" w:sz="0" w:space="0" w:color="auto"/>
                <w:bottom w:val="none" w:sz="0" w:space="0" w:color="auto"/>
                <w:right w:val="none" w:sz="0" w:space="0" w:color="auto"/>
              </w:divBdr>
            </w:div>
            <w:div w:id="10761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3740">
      <w:bodyDiv w:val="1"/>
      <w:marLeft w:val="0"/>
      <w:marRight w:val="0"/>
      <w:marTop w:val="0"/>
      <w:marBottom w:val="0"/>
      <w:divBdr>
        <w:top w:val="none" w:sz="0" w:space="0" w:color="auto"/>
        <w:left w:val="none" w:sz="0" w:space="0" w:color="auto"/>
        <w:bottom w:val="none" w:sz="0" w:space="0" w:color="auto"/>
        <w:right w:val="none" w:sz="0" w:space="0" w:color="auto"/>
      </w:divBdr>
    </w:div>
    <w:div w:id="1366833618">
      <w:bodyDiv w:val="1"/>
      <w:marLeft w:val="0"/>
      <w:marRight w:val="0"/>
      <w:marTop w:val="0"/>
      <w:marBottom w:val="0"/>
      <w:divBdr>
        <w:top w:val="none" w:sz="0" w:space="0" w:color="auto"/>
        <w:left w:val="none" w:sz="0" w:space="0" w:color="auto"/>
        <w:bottom w:val="none" w:sz="0" w:space="0" w:color="auto"/>
        <w:right w:val="none" w:sz="0" w:space="0" w:color="auto"/>
      </w:divBdr>
    </w:div>
    <w:div w:id="1367558657">
      <w:bodyDiv w:val="1"/>
      <w:marLeft w:val="0"/>
      <w:marRight w:val="0"/>
      <w:marTop w:val="0"/>
      <w:marBottom w:val="0"/>
      <w:divBdr>
        <w:top w:val="none" w:sz="0" w:space="0" w:color="auto"/>
        <w:left w:val="none" w:sz="0" w:space="0" w:color="auto"/>
        <w:bottom w:val="none" w:sz="0" w:space="0" w:color="auto"/>
        <w:right w:val="none" w:sz="0" w:space="0" w:color="auto"/>
      </w:divBdr>
      <w:divsChild>
        <w:div w:id="42801252">
          <w:marLeft w:val="0"/>
          <w:marRight w:val="0"/>
          <w:marTop w:val="0"/>
          <w:marBottom w:val="0"/>
          <w:divBdr>
            <w:top w:val="single" w:sz="2" w:space="0" w:color="auto"/>
            <w:left w:val="single" w:sz="2" w:space="0" w:color="auto"/>
            <w:bottom w:val="single" w:sz="6" w:space="0" w:color="auto"/>
            <w:right w:val="single" w:sz="2" w:space="0" w:color="auto"/>
          </w:divBdr>
          <w:divsChild>
            <w:div w:id="2120417593">
              <w:marLeft w:val="0"/>
              <w:marRight w:val="0"/>
              <w:marTop w:val="100"/>
              <w:marBottom w:val="100"/>
              <w:divBdr>
                <w:top w:val="single" w:sz="2" w:space="0" w:color="D9D9E3"/>
                <w:left w:val="single" w:sz="2" w:space="0" w:color="D9D9E3"/>
                <w:bottom w:val="single" w:sz="2" w:space="0" w:color="D9D9E3"/>
                <w:right w:val="single" w:sz="2" w:space="0" w:color="D9D9E3"/>
              </w:divBdr>
              <w:divsChild>
                <w:div w:id="1598294934">
                  <w:marLeft w:val="0"/>
                  <w:marRight w:val="0"/>
                  <w:marTop w:val="0"/>
                  <w:marBottom w:val="0"/>
                  <w:divBdr>
                    <w:top w:val="single" w:sz="2" w:space="0" w:color="D9D9E3"/>
                    <w:left w:val="single" w:sz="2" w:space="0" w:color="D9D9E3"/>
                    <w:bottom w:val="single" w:sz="2" w:space="0" w:color="D9D9E3"/>
                    <w:right w:val="single" w:sz="2" w:space="0" w:color="D9D9E3"/>
                  </w:divBdr>
                  <w:divsChild>
                    <w:div w:id="606427111">
                      <w:marLeft w:val="0"/>
                      <w:marRight w:val="0"/>
                      <w:marTop w:val="0"/>
                      <w:marBottom w:val="0"/>
                      <w:divBdr>
                        <w:top w:val="single" w:sz="2" w:space="0" w:color="D9D9E3"/>
                        <w:left w:val="single" w:sz="2" w:space="0" w:color="D9D9E3"/>
                        <w:bottom w:val="single" w:sz="2" w:space="0" w:color="D9D9E3"/>
                        <w:right w:val="single" w:sz="2" w:space="0" w:color="D9D9E3"/>
                      </w:divBdr>
                      <w:divsChild>
                        <w:div w:id="1724133647">
                          <w:marLeft w:val="0"/>
                          <w:marRight w:val="0"/>
                          <w:marTop w:val="0"/>
                          <w:marBottom w:val="0"/>
                          <w:divBdr>
                            <w:top w:val="single" w:sz="2" w:space="0" w:color="D9D9E3"/>
                            <w:left w:val="single" w:sz="2" w:space="0" w:color="D9D9E3"/>
                            <w:bottom w:val="single" w:sz="2" w:space="0" w:color="D9D9E3"/>
                            <w:right w:val="single" w:sz="2" w:space="0" w:color="D9D9E3"/>
                          </w:divBdr>
                          <w:divsChild>
                            <w:div w:id="11105143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0497632">
      <w:bodyDiv w:val="1"/>
      <w:marLeft w:val="0"/>
      <w:marRight w:val="0"/>
      <w:marTop w:val="0"/>
      <w:marBottom w:val="0"/>
      <w:divBdr>
        <w:top w:val="none" w:sz="0" w:space="0" w:color="auto"/>
        <w:left w:val="none" w:sz="0" w:space="0" w:color="auto"/>
        <w:bottom w:val="none" w:sz="0" w:space="0" w:color="auto"/>
        <w:right w:val="none" w:sz="0" w:space="0" w:color="auto"/>
      </w:divBdr>
    </w:div>
    <w:div w:id="1371416935">
      <w:bodyDiv w:val="1"/>
      <w:marLeft w:val="0"/>
      <w:marRight w:val="0"/>
      <w:marTop w:val="0"/>
      <w:marBottom w:val="0"/>
      <w:divBdr>
        <w:top w:val="none" w:sz="0" w:space="0" w:color="auto"/>
        <w:left w:val="none" w:sz="0" w:space="0" w:color="auto"/>
        <w:bottom w:val="none" w:sz="0" w:space="0" w:color="auto"/>
        <w:right w:val="none" w:sz="0" w:space="0" w:color="auto"/>
      </w:divBdr>
    </w:div>
    <w:div w:id="1371613311">
      <w:bodyDiv w:val="1"/>
      <w:marLeft w:val="0"/>
      <w:marRight w:val="0"/>
      <w:marTop w:val="0"/>
      <w:marBottom w:val="0"/>
      <w:divBdr>
        <w:top w:val="none" w:sz="0" w:space="0" w:color="auto"/>
        <w:left w:val="none" w:sz="0" w:space="0" w:color="auto"/>
        <w:bottom w:val="none" w:sz="0" w:space="0" w:color="auto"/>
        <w:right w:val="none" w:sz="0" w:space="0" w:color="auto"/>
      </w:divBdr>
    </w:div>
    <w:div w:id="1373922898">
      <w:bodyDiv w:val="1"/>
      <w:marLeft w:val="0"/>
      <w:marRight w:val="0"/>
      <w:marTop w:val="0"/>
      <w:marBottom w:val="0"/>
      <w:divBdr>
        <w:top w:val="none" w:sz="0" w:space="0" w:color="auto"/>
        <w:left w:val="none" w:sz="0" w:space="0" w:color="auto"/>
        <w:bottom w:val="none" w:sz="0" w:space="0" w:color="auto"/>
        <w:right w:val="none" w:sz="0" w:space="0" w:color="auto"/>
      </w:divBdr>
    </w:div>
    <w:div w:id="1378432901">
      <w:bodyDiv w:val="1"/>
      <w:marLeft w:val="0"/>
      <w:marRight w:val="0"/>
      <w:marTop w:val="0"/>
      <w:marBottom w:val="0"/>
      <w:divBdr>
        <w:top w:val="none" w:sz="0" w:space="0" w:color="auto"/>
        <w:left w:val="none" w:sz="0" w:space="0" w:color="auto"/>
        <w:bottom w:val="none" w:sz="0" w:space="0" w:color="auto"/>
        <w:right w:val="none" w:sz="0" w:space="0" w:color="auto"/>
      </w:divBdr>
    </w:div>
    <w:div w:id="1378508806">
      <w:bodyDiv w:val="1"/>
      <w:marLeft w:val="0"/>
      <w:marRight w:val="0"/>
      <w:marTop w:val="0"/>
      <w:marBottom w:val="0"/>
      <w:divBdr>
        <w:top w:val="none" w:sz="0" w:space="0" w:color="auto"/>
        <w:left w:val="none" w:sz="0" w:space="0" w:color="auto"/>
        <w:bottom w:val="none" w:sz="0" w:space="0" w:color="auto"/>
        <w:right w:val="none" w:sz="0" w:space="0" w:color="auto"/>
      </w:divBdr>
    </w:div>
    <w:div w:id="1381902920">
      <w:bodyDiv w:val="1"/>
      <w:marLeft w:val="0"/>
      <w:marRight w:val="0"/>
      <w:marTop w:val="0"/>
      <w:marBottom w:val="0"/>
      <w:divBdr>
        <w:top w:val="none" w:sz="0" w:space="0" w:color="auto"/>
        <w:left w:val="none" w:sz="0" w:space="0" w:color="auto"/>
        <w:bottom w:val="none" w:sz="0" w:space="0" w:color="auto"/>
        <w:right w:val="none" w:sz="0" w:space="0" w:color="auto"/>
      </w:divBdr>
    </w:div>
    <w:div w:id="1382634243">
      <w:bodyDiv w:val="1"/>
      <w:marLeft w:val="0"/>
      <w:marRight w:val="0"/>
      <w:marTop w:val="0"/>
      <w:marBottom w:val="0"/>
      <w:divBdr>
        <w:top w:val="none" w:sz="0" w:space="0" w:color="auto"/>
        <w:left w:val="none" w:sz="0" w:space="0" w:color="auto"/>
        <w:bottom w:val="none" w:sz="0" w:space="0" w:color="auto"/>
        <w:right w:val="none" w:sz="0" w:space="0" w:color="auto"/>
      </w:divBdr>
    </w:div>
    <w:div w:id="1384451322">
      <w:bodyDiv w:val="1"/>
      <w:marLeft w:val="0"/>
      <w:marRight w:val="0"/>
      <w:marTop w:val="0"/>
      <w:marBottom w:val="0"/>
      <w:divBdr>
        <w:top w:val="none" w:sz="0" w:space="0" w:color="auto"/>
        <w:left w:val="none" w:sz="0" w:space="0" w:color="auto"/>
        <w:bottom w:val="none" w:sz="0" w:space="0" w:color="auto"/>
        <w:right w:val="none" w:sz="0" w:space="0" w:color="auto"/>
      </w:divBdr>
    </w:div>
    <w:div w:id="1389377120">
      <w:bodyDiv w:val="1"/>
      <w:marLeft w:val="0"/>
      <w:marRight w:val="0"/>
      <w:marTop w:val="0"/>
      <w:marBottom w:val="0"/>
      <w:divBdr>
        <w:top w:val="none" w:sz="0" w:space="0" w:color="auto"/>
        <w:left w:val="none" w:sz="0" w:space="0" w:color="auto"/>
        <w:bottom w:val="none" w:sz="0" w:space="0" w:color="auto"/>
        <w:right w:val="none" w:sz="0" w:space="0" w:color="auto"/>
      </w:divBdr>
    </w:div>
    <w:div w:id="1390422407">
      <w:bodyDiv w:val="1"/>
      <w:marLeft w:val="0"/>
      <w:marRight w:val="0"/>
      <w:marTop w:val="0"/>
      <w:marBottom w:val="0"/>
      <w:divBdr>
        <w:top w:val="none" w:sz="0" w:space="0" w:color="auto"/>
        <w:left w:val="none" w:sz="0" w:space="0" w:color="auto"/>
        <w:bottom w:val="none" w:sz="0" w:space="0" w:color="auto"/>
        <w:right w:val="none" w:sz="0" w:space="0" w:color="auto"/>
      </w:divBdr>
    </w:div>
    <w:div w:id="1391541392">
      <w:bodyDiv w:val="1"/>
      <w:marLeft w:val="0"/>
      <w:marRight w:val="0"/>
      <w:marTop w:val="0"/>
      <w:marBottom w:val="0"/>
      <w:divBdr>
        <w:top w:val="none" w:sz="0" w:space="0" w:color="auto"/>
        <w:left w:val="none" w:sz="0" w:space="0" w:color="auto"/>
        <w:bottom w:val="none" w:sz="0" w:space="0" w:color="auto"/>
        <w:right w:val="none" w:sz="0" w:space="0" w:color="auto"/>
      </w:divBdr>
      <w:divsChild>
        <w:div w:id="1866481734">
          <w:marLeft w:val="0"/>
          <w:marRight w:val="0"/>
          <w:marTop w:val="0"/>
          <w:marBottom w:val="0"/>
          <w:divBdr>
            <w:top w:val="none" w:sz="0" w:space="0" w:color="auto"/>
            <w:left w:val="none" w:sz="0" w:space="0" w:color="auto"/>
            <w:bottom w:val="none" w:sz="0" w:space="0" w:color="auto"/>
            <w:right w:val="none" w:sz="0" w:space="0" w:color="auto"/>
          </w:divBdr>
        </w:div>
      </w:divsChild>
    </w:div>
    <w:div w:id="1393891661">
      <w:bodyDiv w:val="1"/>
      <w:marLeft w:val="0"/>
      <w:marRight w:val="0"/>
      <w:marTop w:val="0"/>
      <w:marBottom w:val="0"/>
      <w:divBdr>
        <w:top w:val="none" w:sz="0" w:space="0" w:color="auto"/>
        <w:left w:val="none" w:sz="0" w:space="0" w:color="auto"/>
        <w:bottom w:val="none" w:sz="0" w:space="0" w:color="auto"/>
        <w:right w:val="none" w:sz="0" w:space="0" w:color="auto"/>
      </w:divBdr>
    </w:div>
    <w:div w:id="1398091908">
      <w:bodyDiv w:val="1"/>
      <w:marLeft w:val="0"/>
      <w:marRight w:val="0"/>
      <w:marTop w:val="0"/>
      <w:marBottom w:val="0"/>
      <w:divBdr>
        <w:top w:val="none" w:sz="0" w:space="0" w:color="auto"/>
        <w:left w:val="none" w:sz="0" w:space="0" w:color="auto"/>
        <w:bottom w:val="none" w:sz="0" w:space="0" w:color="auto"/>
        <w:right w:val="none" w:sz="0" w:space="0" w:color="auto"/>
      </w:divBdr>
    </w:div>
    <w:div w:id="1401513601">
      <w:bodyDiv w:val="1"/>
      <w:marLeft w:val="0"/>
      <w:marRight w:val="0"/>
      <w:marTop w:val="0"/>
      <w:marBottom w:val="0"/>
      <w:divBdr>
        <w:top w:val="none" w:sz="0" w:space="0" w:color="auto"/>
        <w:left w:val="none" w:sz="0" w:space="0" w:color="auto"/>
        <w:bottom w:val="none" w:sz="0" w:space="0" w:color="auto"/>
        <w:right w:val="none" w:sz="0" w:space="0" w:color="auto"/>
      </w:divBdr>
      <w:divsChild>
        <w:div w:id="2045249966">
          <w:marLeft w:val="0"/>
          <w:marRight w:val="0"/>
          <w:marTop w:val="0"/>
          <w:marBottom w:val="0"/>
          <w:divBdr>
            <w:top w:val="none" w:sz="0" w:space="0" w:color="auto"/>
            <w:left w:val="none" w:sz="0" w:space="0" w:color="auto"/>
            <w:bottom w:val="none" w:sz="0" w:space="0" w:color="auto"/>
            <w:right w:val="none" w:sz="0" w:space="0" w:color="auto"/>
          </w:divBdr>
        </w:div>
      </w:divsChild>
    </w:div>
    <w:div w:id="1403018650">
      <w:bodyDiv w:val="1"/>
      <w:marLeft w:val="0"/>
      <w:marRight w:val="0"/>
      <w:marTop w:val="0"/>
      <w:marBottom w:val="0"/>
      <w:divBdr>
        <w:top w:val="none" w:sz="0" w:space="0" w:color="auto"/>
        <w:left w:val="none" w:sz="0" w:space="0" w:color="auto"/>
        <w:bottom w:val="none" w:sz="0" w:space="0" w:color="auto"/>
        <w:right w:val="none" w:sz="0" w:space="0" w:color="auto"/>
      </w:divBdr>
    </w:div>
    <w:div w:id="1407267838">
      <w:bodyDiv w:val="1"/>
      <w:marLeft w:val="0"/>
      <w:marRight w:val="0"/>
      <w:marTop w:val="0"/>
      <w:marBottom w:val="0"/>
      <w:divBdr>
        <w:top w:val="none" w:sz="0" w:space="0" w:color="auto"/>
        <w:left w:val="none" w:sz="0" w:space="0" w:color="auto"/>
        <w:bottom w:val="none" w:sz="0" w:space="0" w:color="auto"/>
        <w:right w:val="none" w:sz="0" w:space="0" w:color="auto"/>
      </w:divBdr>
    </w:div>
    <w:div w:id="1409110688">
      <w:bodyDiv w:val="1"/>
      <w:marLeft w:val="0"/>
      <w:marRight w:val="0"/>
      <w:marTop w:val="0"/>
      <w:marBottom w:val="0"/>
      <w:divBdr>
        <w:top w:val="none" w:sz="0" w:space="0" w:color="auto"/>
        <w:left w:val="none" w:sz="0" w:space="0" w:color="auto"/>
        <w:bottom w:val="none" w:sz="0" w:space="0" w:color="auto"/>
        <w:right w:val="none" w:sz="0" w:space="0" w:color="auto"/>
      </w:divBdr>
    </w:div>
    <w:div w:id="1409381274">
      <w:bodyDiv w:val="1"/>
      <w:marLeft w:val="0"/>
      <w:marRight w:val="0"/>
      <w:marTop w:val="0"/>
      <w:marBottom w:val="0"/>
      <w:divBdr>
        <w:top w:val="none" w:sz="0" w:space="0" w:color="auto"/>
        <w:left w:val="none" w:sz="0" w:space="0" w:color="auto"/>
        <w:bottom w:val="none" w:sz="0" w:space="0" w:color="auto"/>
        <w:right w:val="none" w:sz="0" w:space="0" w:color="auto"/>
      </w:divBdr>
    </w:div>
    <w:div w:id="1411392534">
      <w:bodyDiv w:val="1"/>
      <w:marLeft w:val="0"/>
      <w:marRight w:val="0"/>
      <w:marTop w:val="0"/>
      <w:marBottom w:val="0"/>
      <w:divBdr>
        <w:top w:val="none" w:sz="0" w:space="0" w:color="auto"/>
        <w:left w:val="none" w:sz="0" w:space="0" w:color="auto"/>
        <w:bottom w:val="none" w:sz="0" w:space="0" w:color="auto"/>
        <w:right w:val="none" w:sz="0" w:space="0" w:color="auto"/>
      </w:divBdr>
      <w:divsChild>
        <w:div w:id="876044337">
          <w:marLeft w:val="0"/>
          <w:marRight w:val="0"/>
          <w:marTop w:val="0"/>
          <w:marBottom w:val="0"/>
          <w:divBdr>
            <w:top w:val="none" w:sz="0" w:space="0" w:color="auto"/>
            <w:left w:val="none" w:sz="0" w:space="0" w:color="auto"/>
            <w:bottom w:val="none" w:sz="0" w:space="0" w:color="auto"/>
            <w:right w:val="none" w:sz="0" w:space="0" w:color="auto"/>
          </w:divBdr>
        </w:div>
      </w:divsChild>
    </w:div>
    <w:div w:id="1412315386">
      <w:bodyDiv w:val="1"/>
      <w:marLeft w:val="0"/>
      <w:marRight w:val="0"/>
      <w:marTop w:val="0"/>
      <w:marBottom w:val="0"/>
      <w:divBdr>
        <w:top w:val="none" w:sz="0" w:space="0" w:color="auto"/>
        <w:left w:val="none" w:sz="0" w:space="0" w:color="auto"/>
        <w:bottom w:val="none" w:sz="0" w:space="0" w:color="auto"/>
        <w:right w:val="none" w:sz="0" w:space="0" w:color="auto"/>
      </w:divBdr>
    </w:div>
    <w:div w:id="1415126641">
      <w:bodyDiv w:val="1"/>
      <w:marLeft w:val="0"/>
      <w:marRight w:val="0"/>
      <w:marTop w:val="0"/>
      <w:marBottom w:val="0"/>
      <w:divBdr>
        <w:top w:val="none" w:sz="0" w:space="0" w:color="auto"/>
        <w:left w:val="none" w:sz="0" w:space="0" w:color="auto"/>
        <w:bottom w:val="none" w:sz="0" w:space="0" w:color="auto"/>
        <w:right w:val="none" w:sz="0" w:space="0" w:color="auto"/>
      </w:divBdr>
    </w:div>
    <w:div w:id="1416515151">
      <w:bodyDiv w:val="1"/>
      <w:marLeft w:val="0"/>
      <w:marRight w:val="0"/>
      <w:marTop w:val="0"/>
      <w:marBottom w:val="0"/>
      <w:divBdr>
        <w:top w:val="none" w:sz="0" w:space="0" w:color="auto"/>
        <w:left w:val="none" w:sz="0" w:space="0" w:color="auto"/>
        <w:bottom w:val="none" w:sz="0" w:space="0" w:color="auto"/>
        <w:right w:val="none" w:sz="0" w:space="0" w:color="auto"/>
      </w:divBdr>
    </w:div>
    <w:div w:id="1418555593">
      <w:bodyDiv w:val="1"/>
      <w:marLeft w:val="0"/>
      <w:marRight w:val="0"/>
      <w:marTop w:val="0"/>
      <w:marBottom w:val="0"/>
      <w:divBdr>
        <w:top w:val="none" w:sz="0" w:space="0" w:color="auto"/>
        <w:left w:val="none" w:sz="0" w:space="0" w:color="auto"/>
        <w:bottom w:val="none" w:sz="0" w:space="0" w:color="auto"/>
        <w:right w:val="none" w:sz="0" w:space="0" w:color="auto"/>
      </w:divBdr>
    </w:div>
    <w:div w:id="1419866450">
      <w:bodyDiv w:val="1"/>
      <w:marLeft w:val="0"/>
      <w:marRight w:val="0"/>
      <w:marTop w:val="0"/>
      <w:marBottom w:val="0"/>
      <w:divBdr>
        <w:top w:val="none" w:sz="0" w:space="0" w:color="auto"/>
        <w:left w:val="none" w:sz="0" w:space="0" w:color="auto"/>
        <w:bottom w:val="none" w:sz="0" w:space="0" w:color="auto"/>
        <w:right w:val="none" w:sz="0" w:space="0" w:color="auto"/>
      </w:divBdr>
      <w:divsChild>
        <w:div w:id="218370692">
          <w:marLeft w:val="274"/>
          <w:marRight w:val="0"/>
          <w:marTop w:val="0"/>
          <w:marBottom w:val="0"/>
          <w:divBdr>
            <w:top w:val="none" w:sz="0" w:space="0" w:color="auto"/>
            <w:left w:val="none" w:sz="0" w:space="0" w:color="auto"/>
            <w:bottom w:val="none" w:sz="0" w:space="0" w:color="auto"/>
            <w:right w:val="none" w:sz="0" w:space="0" w:color="auto"/>
          </w:divBdr>
        </w:div>
        <w:div w:id="622157706">
          <w:marLeft w:val="274"/>
          <w:marRight w:val="0"/>
          <w:marTop w:val="0"/>
          <w:marBottom w:val="0"/>
          <w:divBdr>
            <w:top w:val="none" w:sz="0" w:space="0" w:color="auto"/>
            <w:left w:val="none" w:sz="0" w:space="0" w:color="auto"/>
            <w:bottom w:val="none" w:sz="0" w:space="0" w:color="auto"/>
            <w:right w:val="none" w:sz="0" w:space="0" w:color="auto"/>
          </w:divBdr>
        </w:div>
      </w:divsChild>
    </w:div>
    <w:div w:id="1423407718">
      <w:bodyDiv w:val="1"/>
      <w:marLeft w:val="0"/>
      <w:marRight w:val="0"/>
      <w:marTop w:val="0"/>
      <w:marBottom w:val="0"/>
      <w:divBdr>
        <w:top w:val="none" w:sz="0" w:space="0" w:color="auto"/>
        <w:left w:val="none" w:sz="0" w:space="0" w:color="auto"/>
        <w:bottom w:val="none" w:sz="0" w:space="0" w:color="auto"/>
        <w:right w:val="none" w:sz="0" w:space="0" w:color="auto"/>
      </w:divBdr>
    </w:div>
    <w:div w:id="1424643634">
      <w:bodyDiv w:val="1"/>
      <w:marLeft w:val="0"/>
      <w:marRight w:val="0"/>
      <w:marTop w:val="0"/>
      <w:marBottom w:val="0"/>
      <w:divBdr>
        <w:top w:val="none" w:sz="0" w:space="0" w:color="auto"/>
        <w:left w:val="none" w:sz="0" w:space="0" w:color="auto"/>
        <w:bottom w:val="none" w:sz="0" w:space="0" w:color="auto"/>
        <w:right w:val="none" w:sz="0" w:space="0" w:color="auto"/>
      </w:divBdr>
    </w:div>
    <w:div w:id="1425569808">
      <w:bodyDiv w:val="1"/>
      <w:marLeft w:val="0"/>
      <w:marRight w:val="0"/>
      <w:marTop w:val="0"/>
      <w:marBottom w:val="0"/>
      <w:divBdr>
        <w:top w:val="none" w:sz="0" w:space="0" w:color="auto"/>
        <w:left w:val="none" w:sz="0" w:space="0" w:color="auto"/>
        <w:bottom w:val="none" w:sz="0" w:space="0" w:color="auto"/>
        <w:right w:val="none" w:sz="0" w:space="0" w:color="auto"/>
      </w:divBdr>
    </w:div>
    <w:div w:id="1426338891">
      <w:bodyDiv w:val="1"/>
      <w:marLeft w:val="0"/>
      <w:marRight w:val="0"/>
      <w:marTop w:val="0"/>
      <w:marBottom w:val="0"/>
      <w:divBdr>
        <w:top w:val="none" w:sz="0" w:space="0" w:color="auto"/>
        <w:left w:val="none" w:sz="0" w:space="0" w:color="auto"/>
        <w:bottom w:val="none" w:sz="0" w:space="0" w:color="auto"/>
        <w:right w:val="none" w:sz="0" w:space="0" w:color="auto"/>
      </w:divBdr>
    </w:div>
    <w:div w:id="1427192898">
      <w:bodyDiv w:val="1"/>
      <w:marLeft w:val="0"/>
      <w:marRight w:val="0"/>
      <w:marTop w:val="0"/>
      <w:marBottom w:val="0"/>
      <w:divBdr>
        <w:top w:val="none" w:sz="0" w:space="0" w:color="auto"/>
        <w:left w:val="none" w:sz="0" w:space="0" w:color="auto"/>
        <w:bottom w:val="none" w:sz="0" w:space="0" w:color="auto"/>
        <w:right w:val="none" w:sz="0" w:space="0" w:color="auto"/>
      </w:divBdr>
    </w:div>
    <w:div w:id="1428307663">
      <w:bodyDiv w:val="1"/>
      <w:marLeft w:val="0"/>
      <w:marRight w:val="0"/>
      <w:marTop w:val="0"/>
      <w:marBottom w:val="0"/>
      <w:divBdr>
        <w:top w:val="none" w:sz="0" w:space="0" w:color="auto"/>
        <w:left w:val="none" w:sz="0" w:space="0" w:color="auto"/>
        <w:bottom w:val="none" w:sz="0" w:space="0" w:color="auto"/>
        <w:right w:val="none" w:sz="0" w:space="0" w:color="auto"/>
      </w:divBdr>
    </w:div>
    <w:div w:id="1428767571">
      <w:bodyDiv w:val="1"/>
      <w:marLeft w:val="0"/>
      <w:marRight w:val="0"/>
      <w:marTop w:val="0"/>
      <w:marBottom w:val="0"/>
      <w:divBdr>
        <w:top w:val="none" w:sz="0" w:space="0" w:color="auto"/>
        <w:left w:val="none" w:sz="0" w:space="0" w:color="auto"/>
        <w:bottom w:val="none" w:sz="0" w:space="0" w:color="auto"/>
        <w:right w:val="none" w:sz="0" w:space="0" w:color="auto"/>
      </w:divBdr>
    </w:div>
    <w:div w:id="1429691207">
      <w:bodyDiv w:val="1"/>
      <w:marLeft w:val="0"/>
      <w:marRight w:val="0"/>
      <w:marTop w:val="0"/>
      <w:marBottom w:val="0"/>
      <w:divBdr>
        <w:top w:val="none" w:sz="0" w:space="0" w:color="auto"/>
        <w:left w:val="none" w:sz="0" w:space="0" w:color="auto"/>
        <w:bottom w:val="none" w:sz="0" w:space="0" w:color="auto"/>
        <w:right w:val="none" w:sz="0" w:space="0" w:color="auto"/>
      </w:divBdr>
    </w:div>
    <w:div w:id="1433548752">
      <w:bodyDiv w:val="1"/>
      <w:marLeft w:val="0"/>
      <w:marRight w:val="0"/>
      <w:marTop w:val="0"/>
      <w:marBottom w:val="0"/>
      <w:divBdr>
        <w:top w:val="none" w:sz="0" w:space="0" w:color="auto"/>
        <w:left w:val="none" w:sz="0" w:space="0" w:color="auto"/>
        <w:bottom w:val="none" w:sz="0" w:space="0" w:color="auto"/>
        <w:right w:val="none" w:sz="0" w:space="0" w:color="auto"/>
      </w:divBdr>
    </w:div>
    <w:div w:id="1438057473">
      <w:bodyDiv w:val="1"/>
      <w:marLeft w:val="0"/>
      <w:marRight w:val="0"/>
      <w:marTop w:val="0"/>
      <w:marBottom w:val="0"/>
      <w:divBdr>
        <w:top w:val="none" w:sz="0" w:space="0" w:color="auto"/>
        <w:left w:val="none" w:sz="0" w:space="0" w:color="auto"/>
        <w:bottom w:val="none" w:sz="0" w:space="0" w:color="auto"/>
        <w:right w:val="none" w:sz="0" w:space="0" w:color="auto"/>
      </w:divBdr>
    </w:div>
    <w:div w:id="1442609215">
      <w:bodyDiv w:val="1"/>
      <w:marLeft w:val="0"/>
      <w:marRight w:val="0"/>
      <w:marTop w:val="0"/>
      <w:marBottom w:val="0"/>
      <w:divBdr>
        <w:top w:val="none" w:sz="0" w:space="0" w:color="auto"/>
        <w:left w:val="none" w:sz="0" w:space="0" w:color="auto"/>
        <w:bottom w:val="none" w:sz="0" w:space="0" w:color="auto"/>
        <w:right w:val="none" w:sz="0" w:space="0" w:color="auto"/>
      </w:divBdr>
    </w:div>
    <w:div w:id="1444111374">
      <w:bodyDiv w:val="1"/>
      <w:marLeft w:val="0"/>
      <w:marRight w:val="0"/>
      <w:marTop w:val="0"/>
      <w:marBottom w:val="0"/>
      <w:divBdr>
        <w:top w:val="none" w:sz="0" w:space="0" w:color="auto"/>
        <w:left w:val="none" w:sz="0" w:space="0" w:color="auto"/>
        <w:bottom w:val="none" w:sz="0" w:space="0" w:color="auto"/>
        <w:right w:val="none" w:sz="0" w:space="0" w:color="auto"/>
      </w:divBdr>
    </w:div>
    <w:div w:id="1446079940">
      <w:bodyDiv w:val="1"/>
      <w:marLeft w:val="0"/>
      <w:marRight w:val="0"/>
      <w:marTop w:val="0"/>
      <w:marBottom w:val="0"/>
      <w:divBdr>
        <w:top w:val="none" w:sz="0" w:space="0" w:color="auto"/>
        <w:left w:val="none" w:sz="0" w:space="0" w:color="auto"/>
        <w:bottom w:val="none" w:sz="0" w:space="0" w:color="auto"/>
        <w:right w:val="none" w:sz="0" w:space="0" w:color="auto"/>
      </w:divBdr>
    </w:div>
    <w:div w:id="1447500182">
      <w:bodyDiv w:val="1"/>
      <w:marLeft w:val="0"/>
      <w:marRight w:val="0"/>
      <w:marTop w:val="0"/>
      <w:marBottom w:val="0"/>
      <w:divBdr>
        <w:top w:val="none" w:sz="0" w:space="0" w:color="auto"/>
        <w:left w:val="none" w:sz="0" w:space="0" w:color="auto"/>
        <w:bottom w:val="none" w:sz="0" w:space="0" w:color="auto"/>
        <w:right w:val="none" w:sz="0" w:space="0" w:color="auto"/>
      </w:divBdr>
    </w:div>
    <w:div w:id="1447888835">
      <w:bodyDiv w:val="1"/>
      <w:marLeft w:val="0"/>
      <w:marRight w:val="0"/>
      <w:marTop w:val="0"/>
      <w:marBottom w:val="0"/>
      <w:divBdr>
        <w:top w:val="none" w:sz="0" w:space="0" w:color="auto"/>
        <w:left w:val="none" w:sz="0" w:space="0" w:color="auto"/>
        <w:bottom w:val="none" w:sz="0" w:space="0" w:color="auto"/>
        <w:right w:val="none" w:sz="0" w:space="0" w:color="auto"/>
      </w:divBdr>
      <w:divsChild>
        <w:div w:id="1881748979">
          <w:marLeft w:val="0"/>
          <w:marRight w:val="0"/>
          <w:marTop w:val="0"/>
          <w:marBottom w:val="0"/>
          <w:divBdr>
            <w:top w:val="none" w:sz="0" w:space="0" w:color="auto"/>
            <w:left w:val="none" w:sz="0" w:space="0" w:color="auto"/>
            <w:bottom w:val="none" w:sz="0" w:space="0" w:color="auto"/>
            <w:right w:val="none" w:sz="0" w:space="0" w:color="auto"/>
          </w:divBdr>
        </w:div>
      </w:divsChild>
    </w:div>
    <w:div w:id="1448356693">
      <w:bodyDiv w:val="1"/>
      <w:marLeft w:val="0"/>
      <w:marRight w:val="0"/>
      <w:marTop w:val="0"/>
      <w:marBottom w:val="0"/>
      <w:divBdr>
        <w:top w:val="none" w:sz="0" w:space="0" w:color="auto"/>
        <w:left w:val="none" w:sz="0" w:space="0" w:color="auto"/>
        <w:bottom w:val="none" w:sz="0" w:space="0" w:color="auto"/>
        <w:right w:val="none" w:sz="0" w:space="0" w:color="auto"/>
      </w:divBdr>
      <w:divsChild>
        <w:div w:id="1908807407">
          <w:marLeft w:val="0"/>
          <w:marRight w:val="0"/>
          <w:marTop w:val="0"/>
          <w:marBottom w:val="0"/>
          <w:divBdr>
            <w:top w:val="none" w:sz="0" w:space="0" w:color="auto"/>
            <w:left w:val="none" w:sz="0" w:space="0" w:color="auto"/>
            <w:bottom w:val="none" w:sz="0" w:space="0" w:color="auto"/>
            <w:right w:val="none" w:sz="0" w:space="0" w:color="auto"/>
          </w:divBdr>
        </w:div>
      </w:divsChild>
    </w:div>
    <w:div w:id="1448886289">
      <w:bodyDiv w:val="1"/>
      <w:marLeft w:val="0"/>
      <w:marRight w:val="0"/>
      <w:marTop w:val="0"/>
      <w:marBottom w:val="0"/>
      <w:divBdr>
        <w:top w:val="none" w:sz="0" w:space="0" w:color="auto"/>
        <w:left w:val="none" w:sz="0" w:space="0" w:color="auto"/>
        <w:bottom w:val="none" w:sz="0" w:space="0" w:color="auto"/>
        <w:right w:val="none" w:sz="0" w:space="0" w:color="auto"/>
      </w:divBdr>
    </w:div>
    <w:div w:id="1449347670">
      <w:bodyDiv w:val="1"/>
      <w:marLeft w:val="0"/>
      <w:marRight w:val="0"/>
      <w:marTop w:val="0"/>
      <w:marBottom w:val="0"/>
      <w:divBdr>
        <w:top w:val="none" w:sz="0" w:space="0" w:color="auto"/>
        <w:left w:val="none" w:sz="0" w:space="0" w:color="auto"/>
        <w:bottom w:val="none" w:sz="0" w:space="0" w:color="auto"/>
        <w:right w:val="none" w:sz="0" w:space="0" w:color="auto"/>
      </w:divBdr>
      <w:divsChild>
        <w:div w:id="1345789350">
          <w:marLeft w:val="0"/>
          <w:marRight w:val="0"/>
          <w:marTop w:val="0"/>
          <w:marBottom w:val="0"/>
          <w:divBdr>
            <w:top w:val="none" w:sz="0" w:space="0" w:color="auto"/>
            <w:left w:val="none" w:sz="0" w:space="0" w:color="auto"/>
            <w:bottom w:val="none" w:sz="0" w:space="0" w:color="auto"/>
            <w:right w:val="none" w:sz="0" w:space="0" w:color="auto"/>
          </w:divBdr>
        </w:div>
      </w:divsChild>
    </w:div>
    <w:div w:id="1450474311">
      <w:bodyDiv w:val="1"/>
      <w:marLeft w:val="0"/>
      <w:marRight w:val="0"/>
      <w:marTop w:val="0"/>
      <w:marBottom w:val="0"/>
      <w:divBdr>
        <w:top w:val="none" w:sz="0" w:space="0" w:color="auto"/>
        <w:left w:val="none" w:sz="0" w:space="0" w:color="auto"/>
        <w:bottom w:val="none" w:sz="0" w:space="0" w:color="auto"/>
        <w:right w:val="none" w:sz="0" w:space="0" w:color="auto"/>
      </w:divBdr>
    </w:div>
    <w:div w:id="1453982750">
      <w:bodyDiv w:val="1"/>
      <w:marLeft w:val="0"/>
      <w:marRight w:val="0"/>
      <w:marTop w:val="0"/>
      <w:marBottom w:val="0"/>
      <w:divBdr>
        <w:top w:val="none" w:sz="0" w:space="0" w:color="auto"/>
        <w:left w:val="none" w:sz="0" w:space="0" w:color="auto"/>
        <w:bottom w:val="none" w:sz="0" w:space="0" w:color="auto"/>
        <w:right w:val="none" w:sz="0" w:space="0" w:color="auto"/>
      </w:divBdr>
    </w:div>
    <w:div w:id="1455445097">
      <w:bodyDiv w:val="1"/>
      <w:marLeft w:val="0"/>
      <w:marRight w:val="0"/>
      <w:marTop w:val="0"/>
      <w:marBottom w:val="0"/>
      <w:divBdr>
        <w:top w:val="none" w:sz="0" w:space="0" w:color="auto"/>
        <w:left w:val="none" w:sz="0" w:space="0" w:color="auto"/>
        <w:bottom w:val="none" w:sz="0" w:space="0" w:color="auto"/>
        <w:right w:val="none" w:sz="0" w:space="0" w:color="auto"/>
      </w:divBdr>
    </w:div>
    <w:div w:id="1455633818">
      <w:bodyDiv w:val="1"/>
      <w:marLeft w:val="0"/>
      <w:marRight w:val="0"/>
      <w:marTop w:val="0"/>
      <w:marBottom w:val="0"/>
      <w:divBdr>
        <w:top w:val="none" w:sz="0" w:space="0" w:color="auto"/>
        <w:left w:val="none" w:sz="0" w:space="0" w:color="auto"/>
        <w:bottom w:val="none" w:sz="0" w:space="0" w:color="auto"/>
        <w:right w:val="none" w:sz="0" w:space="0" w:color="auto"/>
      </w:divBdr>
    </w:div>
    <w:div w:id="1456481443">
      <w:bodyDiv w:val="1"/>
      <w:marLeft w:val="0"/>
      <w:marRight w:val="0"/>
      <w:marTop w:val="0"/>
      <w:marBottom w:val="0"/>
      <w:divBdr>
        <w:top w:val="none" w:sz="0" w:space="0" w:color="auto"/>
        <w:left w:val="none" w:sz="0" w:space="0" w:color="auto"/>
        <w:bottom w:val="none" w:sz="0" w:space="0" w:color="auto"/>
        <w:right w:val="none" w:sz="0" w:space="0" w:color="auto"/>
      </w:divBdr>
    </w:div>
    <w:div w:id="1460612790">
      <w:bodyDiv w:val="1"/>
      <w:marLeft w:val="0"/>
      <w:marRight w:val="0"/>
      <w:marTop w:val="0"/>
      <w:marBottom w:val="0"/>
      <w:divBdr>
        <w:top w:val="none" w:sz="0" w:space="0" w:color="auto"/>
        <w:left w:val="none" w:sz="0" w:space="0" w:color="auto"/>
        <w:bottom w:val="none" w:sz="0" w:space="0" w:color="auto"/>
        <w:right w:val="none" w:sz="0" w:space="0" w:color="auto"/>
      </w:divBdr>
    </w:div>
    <w:div w:id="1462260942">
      <w:bodyDiv w:val="1"/>
      <w:marLeft w:val="0"/>
      <w:marRight w:val="0"/>
      <w:marTop w:val="0"/>
      <w:marBottom w:val="0"/>
      <w:divBdr>
        <w:top w:val="none" w:sz="0" w:space="0" w:color="auto"/>
        <w:left w:val="none" w:sz="0" w:space="0" w:color="auto"/>
        <w:bottom w:val="none" w:sz="0" w:space="0" w:color="auto"/>
        <w:right w:val="none" w:sz="0" w:space="0" w:color="auto"/>
      </w:divBdr>
    </w:div>
    <w:div w:id="1463694849">
      <w:bodyDiv w:val="1"/>
      <w:marLeft w:val="0"/>
      <w:marRight w:val="0"/>
      <w:marTop w:val="0"/>
      <w:marBottom w:val="0"/>
      <w:divBdr>
        <w:top w:val="none" w:sz="0" w:space="0" w:color="auto"/>
        <w:left w:val="none" w:sz="0" w:space="0" w:color="auto"/>
        <w:bottom w:val="none" w:sz="0" w:space="0" w:color="auto"/>
        <w:right w:val="none" w:sz="0" w:space="0" w:color="auto"/>
      </w:divBdr>
      <w:divsChild>
        <w:div w:id="13527310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201262">
      <w:bodyDiv w:val="1"/>
      <w:marLeft w:val="0"/>
      <w:marRight w:val="0"/>
      <w:marTop w:val="0"/>
      <w:marBottom w:val="0"/>
      <w:divBdr>
        <w:top w:val="none" w:sz="0" w:space="0" w:color="auto"/>
        <w:left w:val="none" w:sz="0" w:space="0" w:color="auto"/>
        <w:bottom w:val="none" w:sz="0" w:space="0" w:color="auto"/>
        <w:right w:val="none" w:sz="0" w:space="0" w:color="auto"/>
      </w:divBdr>
    </w:div>
    <w:div w:id="1465541091">
      <w:bodyDiv w:val="1"/>
      <w:marLeft w:val="0"/>
      <w:marRight w:val="0"/>
      <w:marTop w:val="0"/>
      <w:marBottom w:val="0"/>
      <w:divBdr>
        <w:top w:val="none" w:sz="0" w:space="0" w:color="auto"/>
        <w:left w:val="none" w:sz="0" w:space="0" w:color="auto"/>
        <w:bottom w:val="none" w:sz="0" w:space="0" w:color="auto"/>
        <w:right w:val="none" w:sz="0" w:space="0" w:color="auto"/>
      </w:divBdr>
      <w:divsChild>
        <w:div w:id="747583217">
          <w:marLeft w:val="0"/>
          <w:marRight w:val="0"/>
          <w:marTop w:val="0"/>
          <w:marBottom w:val="0"/>
          <w:divBdr>
            <w:top w:val="none" w:sz="0" w:space="0" w:color="auto"/>
            <w:left w:val="none" w:sz="0" w:space="0" w:color="auto"/>
            <w:bottom w:val="none" w:sz="0" w:space="0" w:color="auto"/>
            <w:right w:val="none" w:sz="0" w:space="0" w:color="auto"/>
          </w:divBdr>
          <w:divsChild>
            <w:div w:id="105856866">
              <w:marLeft w:val="0"/>
              <w:marRight w:val="0"/>
              <w:marTop w:val="0"/>
              <w:marBottom w:val="0"/>
              <w:divBdr>
                <w:top w:val="none" w:sz="0" w:space="0" w:color="auto"/>
                <w:left w:val="none" w:sz="0" w:space="0" w:color="auto"/>
                <w:bottom w:val="none" w:sz="0" w:space="0" w:color="auto"/>
                <w:right w:val="none" w:sz="0" w:space="0" w:color="auto"/>
              </w:divBdr>
              <w:divsChild>
                <w:div w:id="54477108">
                  <w:marLeft w:val="0"/>
                  <w:marRight w:val="0"/>
                  <w:marTop w:val="0"/>
                  <w:marBottom w:val="0"/>
                  <w:divBdr>
                    <w:top w:val="none" w:sz="0" w:space="0" w:color="auto"/>
                    <w:left w:val="none" w:sz="0" w:space="0" w:color="auto"/>
                    <w:bottom w:val="none" w:sz="0" w:space="0" w:color="auto"/>
                    <w:right w:val="none" w:sz="0" w:space="0" w:color="auto"/>
                  </w:divBdr>
                  <w:divsChild>
                    <w:div w:id="8574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356535">
          <w:marLeft w:val="0"/>
          <w:marRight w:val="0"/>
          <w:marTop w:val="0"/>
          <w:marBottom w:val="0"/>
          <w:divBdr>
            <w:top w:val="none" w:sz="0" w:space="0" w:color="auto"/>
            <w:left w:val="none" w:sz="0" w:space="0" w:color="auto"/>
            <w:bottom w:val="none" w:sz="0" w:space="0" w:color="auto"/>
            <w:right w:val="none" w:sz="0" w:space="0" w:color="auto"/>
          </w:divBdr>
          <w:divsChild>
            <w:div w:id="1246182853">
              <w:marLeft w:val="0"/>
              <w:marRight w:val="0"/>
              <w:marTop w:val="0"/>
              <w:marBottom w:val="0"/>
              <w:divBdr>
                <w:top w:val="none" w:sz="0" w:space="0" w:color="auto"/>
                <w:left w:val="none" w:sz="0" w:space="0" w:color="auto"/>
                <w:bottom w:val="none" w:sz="0" w:space="0" w:color="auto"/>
                <w:right w:val="none" w:sz="0" w:space="0" w:color="auto"/>
              </w:divBdr>
              <w:divsChild>
                <w:div w:id="1218904653">
                  <w:marLeft w:val="0"/>
                  <w:marRight w:val="0"/>
                  <w:marTop w:val="0"/>
                  <w:marBottom w:val="0"/>
                  <w:divBdr>
                    <w:top w:val="none" w:sz="0" w:space="0" w:color="auto"/>
                    <w:left w:val="none" w:sz="0" w:space="0" w:color="auto"/>
                    <w:bottom w:val="none" w:sz="0" w:space="0" w:color="auto"/>
                    <w:right w:val="none" w:sz="0" w:space="0" w:color="auto"/>
                  </w:divBdr>
                  <w:divsChild>
                    <w:div w:id="84181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630047">
      <w:bodyDiv w:val="1"/>
      <w:marLeft w:val="0"/>
      <w:marRight w:val="0"/>
      <w:marTop w:val="0"/>
      <w:marBottom w:val="0"/>
      <w:divBdr>
        <w:top w:val="none" w:sz="0" w:space="0" w:color="auto"/>
        <w:left w:val="none" w:sz="0" w:space="0" w:color="auto"/>
        <w:bottom w:val="none" w:sz="0" w:space="0" w:color="auto"/>
        <w:right w:val="none" w:sz="0" w:space="0" w:color="auto"/>
      </w:divBdr>
    </w:div>
    <w:div w:id="1471170305">
      <w:bodyDiv w:val="1"/>
      <w:marLeft w:val="0"/>
      <w:marRight w:val="0"/>
      <w:marTop w:val="0"/>
      <w:marBottom w:val="0"/>
      <w:divBdr>
        <w:top w:val="none" w:sz="0" w:space="0" w:color="auto"/>
        <w:left w:val="none" w:sz="0" w:space="0" w:color="auto"/>
        <w:bottom w:val="none" w:sz="0" w:space="0" w:color="auto"/>
        <w:right w:val="none" w:sz="0" w:space="0" w:color="auto"/>
      </w:divBdr>
      <w:divsChild>
        <w:div w:id="827135717">
          <w:marLeft w:val="0"/>
          <w:marRight w:val="0"/>
          <w:marTop w:val="0"/>
          <w:marBottom w:val="0"/>
          <w:divBdr>
            <w:top w:val="none" w:sz="0" w:space="0" w:color="auto"/>
            <w:left w:val="none" w:sz="0" w:space="0" w:color="auto"/>
            <w:bottom w:val="none" w:sz="0" w:space="0" w:color="auto"/>
            <w:right w:val="none" w:sz="0" w:space="0" w:color="auto"/>
          </w:divBdr>
        </w:div>
      </w:divsChild>
    </w:div>
    <w:div w:id="1471629497">
      <w:bodyDiv w:val="1"/>
      <w:marLeft w:val="0"/>
      <w:marRight w:val="0"/>
      <w:marTop w:val="0"/>
      <w:marBottom w:val="0"/>
      <w:divBdr>
        <w:top w:val="none" w:sz="0" w:space="0" w:color="auto"/>
        <w:left w:val="none" w:sz="0" w:space="0" w:color="auto"/>
        <w:bottom w:val="none" w:sz="0" w:space="0" w:color="auto"/>
        <w:right w:val="none" w:sz="0" w:space="0" w:color="auto"/>
      </w:divBdr>
    </w:div>
    <w:div w:id="1474055383">
      <w:bodyDiv w:val="1"/>
      <w:marLeft w:val="0"/>
      <w:marRight w:val="0"/>
      <w:marTop w:val="0"/>
      <w:marBottom w:val="0"/>
      <w:divBdr>
        <w:top w:val="none" w:sz="0" w:space="0" w:color="auto"/>
        <w:left w:val="none" w:sz="0" w:space="0" w:color="auto"/>
        <w:bottom w:val="none" w:sz="0" w:space="0" w:color="auto"/>
        <w:right w:val="none" w:sz="0" w:space="0" w:color="auto"/>
      </w:divBdr>
    </w:div>
    <w:div w:id="1474710895">
      <w:bodyDiv w:val="1"/>
      <w:marLeft w:val="0"/>
      <w:marRight w:val="0"/>
      <w:marTop w:val="0"/>
      <w:marBottom w:val="0"/>
      <w:divBdr>
        <w:top w:val="none" w:sz="0" w:space="0" w:color="auto"/>
        <w:left w:val="none" w:sz="0" w:space="0" w:color="auto"/>
        <w:bottom w:val="none" w:sz="0" w:space="0" w:color="auto"/>
        <w:right w:val="none" w:sz="0" w:space="0" w:color="auto"/>
      </w:divBdr>
    </w:div>
    <w:div w:id="1477721320">
      <w:bodyDiv w:val="1"/>
      <w:marLeft w:val="0"/>
      <w:marRight w:val="0"/>
      <w:marTop w:val="0"/>
      <w:marBottom w:val="0"/>
      <w:divBdr>
        <w:top w:val="none" w:sz="0" w:space="0" w:color="auto"/>
        <w:left w:val="none" w:sz="0" w:space="0" w:color="auto"/>
        <w:bottom w:val="none" w:sz="0" w:space="0" w:color="auto"/>
        <w:right w:val="none" w:sz="0" w:space="0" w:color="auto"/>
      </w:divBdr>
    </w:div>
    <w:div w:id="1478447955">
      <w:bodyDiv w:val="1"/>
      <w:marLeft w:val="0"/>
      <w:marRight w:val="0"/>
      <w:marTop w:val="0"/>
      <w:marBottom w:val="0"/>
      <w:divBdr>
        <w:top w:val="none" w:sz="0" w:space="0" w:color="auto"/>
        <w:left w:val="none" w:sz="0" w:space="0" w:color="auto"/>
        <w:bottom w:val="none" w:sz="0" w:space="0" w:color="auto"/>
        <w:right w:val="none" w:sz="0" w:space="0" w:color="auto"/>
      </w:divBdr>
    </w:div>
    <w:div w:id="1479609528">
      <w:bodyDiv w:val="1"/>
      <w:marLeft w:val="0"/>
      <w:marRight w:val="0"/>
      <w:marTop w:val="0"/>
      <w:marBottom w:val="0"/>
      <w:divBdr>
        <w:top w:val="none" w:sz="0" w:space="0" w:color="auto"/>
        <w:left w:val="none" w:sz="0" w:space="0" w:color="auto"/>
        <w:bottom w:val="none" w:sz="0" w:space="0" w:color="auto"/>
        <w:right w:val="none" w:sz="0" w:space="0" w:color="auto"/>
      </w:divBdr>
    </w:div>
    <w:div w:id="1479764358">
      <w:bodyDiv w:val="1"/>
      <w:marLeft w:val="0"/>
      <w:marRight w:val="0"/>
      <w:marTop w:val="0"/>
      <w:marBottom w:val="0"/>
      <w:divBdr>
        <w:top w:val="none" w:sz="0" w:space="0" w:color="auto"/>
        <w:left w:val="none" w:sz="0" w:space="0" w:color="auto"/>
        <w:bottom w:val="none" w:sz="0" w:space="0" w:color="auto"/>
        <w:right w:val="none" w:sz="0" w:space="0" w:color="auto"/>
      </w:divBdr>
    </w:div>
    <w:div w:id="1480269115">
      <w:bodyDiv w:val="1"/>
      <w:marLeft w:val="0"/>
      <w:marRight w:val="0"/>
      <w:marTop w:val="0"/>
      <w:marBottom w:val="0"/>
      <w:divBdr>
        <w:top w:val="none" w:sz="0" w:space="0" w:color="auto"/>
        <w:left w:val="none" w:sz="0" w:space="0" w:color="auto"/>
        <w:bottom w:val="none" w:sz="0" w:space="0" w:color="auto"/>
        <w:right w:val="none" w:sz="0" w:space="0" w:color="auto"/>
      </w:divBdr>
    </w:div>
    <w:div w:id="1481969472">
      <w:bodyDiv w:val="1"/>
      <w:marLeft w:val="0"/>
      <w:marRight w:val="0"/>
      <w:marTop w:val="0"/>
      <w:marBottom w:val="0"/>
      <w:divBdr>
        <w:top w:val="none" w:sz="0" w:space="0" w:color="auto"/>
        <w:left w:val="none" w:sz="0" w:space="0" w:color="auto"/>
        <w:bottom w:val="none" w:sz="0" w:space="0" w:color="auto"/>
        <w:right w:val="none" w:sz="0" w:space="0" w:color="auto"/>
      </w:divBdr>
    </w:div>
    <w:div w:id="1483354662">
      <w:bodyDiv w:val="1"/>
      <w:marLeft w:val="0"/>
      <w:marRight w:val="0"/>
      <w:marTop w:val="0"/>
      <w:marBottom w:val="0"/>
      <w:divBdr>
        <w:top w:val="none" w:sz="0" w:space="0" w:color="auto"/>
        <w:left w:val="none" w:sz="0" w:space="0" w:color="auto"/>
        <w:bottom w:val="none" w:sz="0" w:space="0" w:color="auto"/>
        <w:right w:val="none" w:sz="0" w:space="0" w:color="auto"/>
      </w:divBdr>
    </w:div>
    <w:div w:id="1484546154">
      <w:bodyDiv w:val="1"/>
      <w:marLeft w:val="0"/>
      <w:marRight w:val="0"/>
      <w:marTop w:val="0"/>
      <w:marBottom w:val="0"/>
      <w:divBdr>
        <w:top w:val="none" w:sz="0" w:space="0" w:color="auto"/>
        <w:left w:val="none" w:sz="0" w:space="0" w:color="auto"/>
        <w:bottom w:val="none" w:sz="0" w:space="0" w:color="auto"/>
        <w:right w:val="none" w:sz="0" w:space="0" w:color="auto"/>
      </w:divBdr>
    </w:div>
    <w:div w:id="1484734123">
      <w:bodyDiv w:val="1"/>
      <w:marLeft w:val="0"/>
      <w:marRight w:val="0"/>
      <w:marTop w:val="0"/>
      <w:marBottom w:val="0"/>
      <w:divBdr>
        <w:top w:val="none" w:sz="0" w:space="0" w:color="auto"/>
        <w:left w:val="none" w:sz="0" w:space="0" w:color="auto"/>
        <w:bottom w:val="none" w:sz="0" w:space="0" w:color="auto"/>
        <w:right w:val="none" w:sz="0" w:space="0" w:color="auto"/>
      </w:divBdr>
    </w:div>
    <w:div w:id="1489050139">
      <w:bodyDiv w:val="1"/>
      <w:marLeft w:val="0"/>
      <w:marRight w:val="0"/>
      <w:marTop w:val="0"/>
      <w:marBottom w:val="0"/>
      <w:divBdr>
        <w:top w:val="none" w:sz="0" w:space="0" w:color="auto"/>
        <w:left w:val="none" w:sz="0" w:space="0" w:color="auto"/>
        <w:bottom w:val="none" w:sz="0" w:space="0" w:color="auto"/>
        <w:right w:val="none" w:sz="0" w:space="0" w:color="auto"/>
      </w:divBdr>
    </w:div>
    <w:div w:id="1489205452">
      <w:bodyDiv w:val="1"/>
      <w:marLeft w:val="0"/>
      <w:marRight w:val="0"/>
      <w:marTop w:val="0"/>
      <w:marBottom w:val="0"/>
      <w:divBdr>
        <w:top w:val="none" w:sz="0" w:space="0" w:color="auto"/>
        <w:left w:val="none" w:sz="0" w:space="0" w:color="auto"/>
        <w:bottom w:val="none" w:sz="0" w:space="0" w:color="auto"/>
        <w:right w:val="none" w:sz="0" w:space="0" w:color="auto"/>
      </w:divBdr>
    </w:div>
    <w:div w:id="1490561958">
      <w:bodyDiv w:val="1"/>
      <w:marLeft w:val="0"/>
      <w:marRight w:val="0"/>
      <w:marTop w:val="0"/>
      <w:marBottom w:val="0"/>
      <w:divBdr>
        <w:top w:val="none" w:sz="0" w:space="0" w:color="auto"/>
        <w:left w:val="none" w:sz="0" w:space="0" w:color="auto"/>
        <w:bottom w:val="none" w:sz="0" w:space="0" w:color="auto"/>
        <w:right w:val="none" w:sz="0" w:space="0" w:color="auto"/>
      </w:divBdr>
    </w:div>
    <w:div w:id="1491747897">
      <w:bodyDiv w:val="1"/>
      <w:marLeft w:val="0"/>
      <w:marRight w:val="0"/>
      <w:marTop w:val="0"/>
      <w:marBottom w:val="0"/>
      <w:divBdr>
        <w:top w:val="none" w:sz="0" w:space="0" w:color="auto"/>
        <w:left w:val="none" w:sz="0" w:space="0" w:color="auto"/>
        <w:bottom w:val="none" w:sz="0" w:space="0" w:color="auto"/>
        <w:right w:val="none" w:sz="0" w:space="0" w:color="auto"/>
      </w:divBdr>
    </w:div>
    <w:div w:id="1495995155">
      <w:bodyDiv w:val="1"/>
      <w:marLeft w:val="0"/>
      <w:marRight w:val="0"/>
      <w:marTop w:val="0"/>
      <w:marBottom w:val="0"/>
      <w:divBdr>
        <w:top w:val="none" w:sz="0" w:space="0" w:color="auto"/>
        <w:left w:val="none" w:sz="0" w:space="0" w:color="auto"/>
        <w:bottom w:val="none" w:sz="0" w:space="0" w:color="auto"/>
        <w:right w:val="none" w:sz="0" w:space="0" w:color="auto"/>
      </w:divBdr>
    </w:div>
    <w:div w:id="1497183147">
      <w:bodyDiv w:val="1"/>
      <w:marLeft w:val="0"/>
      <w:marRight w:val="0"/>
      <w:marTop w:val="0"/>
      <w:marBottom w:val="0"/>
      <w:divBdr>
        <w:top w:val="none" w:sz="0" w:space="0" w:color="auto"/>
        <w:left w:val="none" w:sz="0" w:space="0" w:color="auto"/>
        <w:bottom w:val="none" w:sz="0" w:space="0" w:color="auto"/>
        <w:right w:val="none" w:sz="0" w:space="0" w:color="auto"/>
      </w:divBdr>
    </w:div>
    <w:div w:id="1497454224">
      <w:bodyDiv w:val="1"/>
      <w:marLeft w:val="0"/>
      <w:marRight w:val="0"/>
      <w:marTop w:val="0"/>
      <w:marBottom w:val="0"/>
      <w:divBdr>
        <w:top w:val="none" w:sz="0" w:space="0" w:color="auto"/>
        <w:left w:val="none" w:sz="0" w:space="0" w:color="auto"/>
        <w:bottom w:val="none" w:sz="0" w:space="0" w:color="auto"/>
        <w:right w:val="none" w:sz="0" w:space="0" w:color="auto"/>
      </w:divBdr>
    </w:div>
    <w:div w:id="1499688667">
      <w:bodyDiv w:val="1"/>
      <w:marLeft w:val="0"/>
      <w:marRight w:val="0"/>
      <w:marTop w:val="0"/>
      <w:marBottom w:val="0"/>
      <w:divBdr>
        <w:top w:val="none" w:sz="0" w:space="0" w:color="auto"/>
        <w:left w:val="none" w:sz="0" w:space="0" w:color="auto"/>
        <w:bottom w:val="none" w:sz="0" w:space="0" w:color="auto"/>
        <w:right w:val="none" w:sz="0" w:space="0" w:color="auto"/>
      </w:divBdr>
    </w:div>
    <w:div w:id="1499928082">
      <w:bodyDiv w:val="1"/>
      <w:marLeft w:val="0"/>
      <w:marRight w:val="0"/>
      <w:marTop w:val="0"/>
      <w:marBottom w:val="0"/>
      <w:divBdr>
        <w:top w:val="none" w:sz="0" w:space="0" w:color="auto"/>
        <w:left w:val="none" w:sz="0" w:space="0" w:color="auto"/>
        <w:bottom w:val="none" w:sz="0" w:space="0" w:color="auto"/>
        <w:right w:val="none" w:sz="0" w:space="0" w:color="auto"/>
      </w:divBdr>
    </w:div>
    <w:div w:id="1500657047">
      <w:bodyDiv w:val="1"/>
      <w:marLeft w:val="0"/>
      <w:marRight w:val="0"/>
      <w:marTop w:val="0"/>
      <w:marBottom w:val="0"/>
      <w:divBdr>
        <w:top w:val="none" w:sz="0" w:space="0" w:color="auto"/>
        <w:left w:val="none" w:sz="0" w:space="0" w:color="auto"/>
        <w:bottom w:val="none" w:sz="0" w:space="0" w:color="auto"/>
        <w:right w:val="none" w:sz="0" w:space="0" w:color="auto"/>
      </w:divBdr>
    </w:div>
    <w:div w:id="1502742451">
      <w:bodyDiv w:val="1"/>
      <w:marLeft w:val="0"/>
      <w:marRight w:val="0"/>
      <w:marTop w:val="0"/>
      <w:marBottom w:val="0"/>
      <w:divBdr>
        <w:top w:val="none" w:sz="0" w:space="0" w:color="auto"/>
        <w:left w:val="none" w:sz="0" w:space="0" w:color="auto"/>
        <w:bottom w:val="none" w:sz="0" w:space="0" w:color="auto"/>
        <w:right w:val="none" w:sz="0" w:space="0" w:color="auto"/>
      </w:divBdr>
    </w:div>
    <w:div w:id="1503427572">
      <w:bodyDiv w:val="1"/>
      <w:marLeft w:val="0"/>
      <w:marRight w:val="0"/>
      <w:marTop w:val="0"/>
      <w:marBottom w:val="0"/>
      <w:divBdr>
        <w:top w:val="none" w:sz="0" w:space="0" w:color="auto"/>
        <w:left w:val="none" w:sz="0" w:space="0" w:color="auto"/>
        <w:bottom w:val="none" w:sz="0" w:space="0" w:color="auto"/>
        <w:right w:val="none" w:sz="0" w:space="0" w:color="auto"/>
      </w:divBdr>
    </w:div>
    <w:div w:id="1504707626">
      <w:bodyDiv w:val="1"/>
      <w:marLeft w:val="0"/>
      <w:marRight w:val="0"/>
      <w:marTop w:val="0"/>
      <w:marBottom w:val="0"/>
      <w:divBdr>
        <w:top w:val="none" w:sz="0" w:space="0" w:color="auto"/>
        <w:left w:val="none" w:sz="0" w:space="0" w:color="auto"/>
        <w:bottom w:val="none" w:sz="0" w:space="0" w:color="auto"/>
        <w:right w:val="none" w:sz="0" w:space="0" w:color="auto"/>
      </w:divBdr>
    </w:div>
    <w:div w:id="1506167522">
      <w:bodyDiv w:val="1"/>
      <w:marLeft w:val="0"/>
      <w:marRight w:val="0"/>
      <w:marTop w:val="0"/>
      <w:marBottom w:val="0"/>
      <w:divBdr>
        <w:top w:val="none" w:sz="0" w:space="0" w:color="auto"/>
        <w:left w:val="none" w:sz="0" w:space="0" w:color="auto"/>
        <w:bottom w:val="none" w:sz="0" w:space="0" w:color="auto"/>
        <w:right w:val="none" w:sz="0" w:space="0" w:color="auto"/>
      </w:divBdr>
    </w:div>
    <w:div w:id="1507012595">
      <w:bodyDiv w:val="1"/>
      <w:marLeft w:val="0"/>
      <w:marRight w:val="0"/>
      <w:marTop w:val="0"/>
      <w:marBottom w:val="0"/>
      <w:divBdr>
        <w:top w:val="none" w:sz="0" w:space="0" w:color="auto"/>
        <w:left w:val="none" w:sz="0" w:space="0" w:color="auto"/>
        <w:bottom w:val="none" w:sz="0" w:space="0" w:color="auto"/>
        <w:right w:val="none" w:sz="0" w:space="0" w:color="auto"/>
      </w:divBdr>
    </w:div>
    <w:div w:id="1514102547">
      <w:bodyDiv w:val="1"/>
      <w:marLeft w:val="0"/>
      <w:marRight w:val="0"/>
      <w:marTop w:val="0"/>
      <w:marBottom w:val="0"/>
      <w:divBdr>
        <w:top w:val="none" w:sz="0" w:space="0" w:color="auto"/>
        <w:left w:val="none" w:sz="0" w:space="0" w:color="auto"/>
        <w:bottom w:val="none" w:sz="0" w:space="0" w:color="auto"/>
        <w:right w:val="none" w:sz="0" w:space="0" w:color="auto"/>
      </w:divBdr>
    </w:div>
    <w:div w:id="1515145348">
      <w:bodyDiv w:val="1"/>
      <w:marLeft w:val="0"/>
      <w:marRight w:val="0"/>
      <w:marTop w:val="0"/>
      <w:marBottom w:val="0"/>
      <w:divBdr>
        <w:top w:val="none" w:sz="0" w:space="0" w:color="auto"/>
        <w:left w:val="none" w:sz="0" w:space="0" w:color="auto"/>
        <w:bottom w:val="none" w:sz="0" w:space="0" w:color="auto"/>
        <w:right w:val="none" w:sz="0" w:space="0" w:color="auto"/>
      </w:divBdr>
    </w:div>
    <w:div w:id="1520043256">
      <w:bodyDiv w:val="1"/>
      <w:marLeft w:val="0"/>
      <w:marRight w:val="0"/>
      <w:marTop w:val="0"/>
      <w:marBottom w:val="0"/>
      <w:divBdr>
        <w:top w:val="none" w:sz="0" w:space="0" w:color="auto"/>
        <w:left w:val="none" w:sz="0" w:space="0" w:color="auto"/>
        <w:bottom w:val="none" w:sz="0" w:space="0" w:color="auto"/>
        <w:right w:val="none" w:sz="0" w:space="0" w:color="auto"/>
      </w:divBdr>
      <w:divsChild>
        <w:div w:id="1493521616">
          <w:marLeft w:val="0"/>
          <w:marRight w:val="0"/>
          <w:marTop w:val="0"/>
          <w:marBottom w:val="0"/>
          <w:divBdr>
            <w:top w:val="none" w:sz="0" w:space="0" w:color="auto"/>
            <w:left w:val="none" w:sz="0" w:space="0" w:color="auto"/>
            <w:bottom w:val="none" w:sz="0" w:space="0" w:color="auto"/>
            <w:right w:val="none" w:sz="0" w:space="0" w:color="auto"/>
          </w:divBdr>
        </w:div>
        <w:div w:id="1169172632">
          <w:marLeft w:val="0"/>
          <w:marRight w:val="0"/>
          <w:marTop w:val="0"/>
          <w:marBottom w:val="0"/>
          <w:divBdr>
            <w:top w:val="none" w:sz="0" w:space="0" w:color="auto"/>
            <w:left w:val="none" w:sz="0" w:space="0" w:color="auto"/>
            <w:bottom w:val="none" w:sz="0" w:space="0" w:color="auto"/>
            <w:right w:val="none" w:sz="0" w:space="0" w:color="auto"/>
          </w:divBdr>
        </w:div>
        <w:div w:id="1979726858">
          <w:marLeft w:val="0"/>
          <w:marRight w:val="0"/>
          <w:marTop w:val="0"/>
          <w:marBottom w:val="0"/>
          <w:divBdr>
            <w:top w:val="none" w:sz="0" w:space="0" w:color="auto"/>
            <w:left w:val="none" w:sz="0" w:space="0" w:color="auto"/>
            <w:bottom w:val="none" w:sz="0" w:space="0" w:color="auto"/>
            <w:right w:val="none" w:sz="0" w:space="0" w:color="auto"/>
          </w:divBdr>
        </w:div>
      </w:divsChild>
    </w:div>
    <w:div w:id="1521241843">
      <w:bodyDiv w:val="1"/>
      <w:marLeft w:val="0"/>
      <w:marRight w:val="0"/>
      <w:marTop w:val="0"/>
      <w:marBottom w:val="0"/>
      <w:divBdr>
        <w:top w:val="none" w:sz="0" w:space="0" w:color="auto"/>
        <w:left w:val="none" w:sz="0" w:space="0" w:color="auto"/>
        <w:bottom w:val="none" w:sz="0" w:space="0" w:color="auto"/>
        <w:right w:val="none" w:sz="0" w:space="0" w:color="auto"/>
      </w:divBdr>
    </w:div>
    <w:div w:id="1524202936">
      <w:bodyDiv w:val="1"/>
      <w:marLeft w:val="0"/>
      <w:marRight w:val="0"/>
      <w:marTop w:val="0"/>
      <w:marBottom w:val="0"/>
      <w:divBdr>
        <w:top w:val="none" w:sz="0" w:space="0" w:color="auto"/>
        <w:left w:val="none" w:sz="0" w:space="0" w:color="auto"/>
        <w:bottom w:val="none" w:sz="0" w:space="0" w:color="auto"/>
        <w:right w:val="none" w:sz="0" w:space="0" w:color="auto"/>
      </w:divBdr>
    </w:div>
    <w:div w:id="1524661901">
      <w:bodyDiv w:val="1"/>
      <w:marLeft w:val="0"/>
      <w:marRight w:val="0"/>
      <w:marTop w:val="0"/>
      <w:marBottom w:val="0"/>
      <w:divBdr>
        <w:top w:val="none" w:sz="0" w:space="0" w:color="auto"/>
        <w:left w:val="none" w:sz="0" w:space="0" w:color="auto"/>
        <w:bottom w:val="none" w:sz="0" w:space="0" w:color="auto"/>
        <w:right w:val="none" w:sz="0" w:space="0" w:color="auto"/>
      </w:divBdr>
    </w:div>
    <w:div w:id="1524855462">
      <w:bodyDiv w:val="1"/>
      <w:marLeft w:val="0"/>
      <w:marRight w:val="0"/>
      <w:marTop w:val="0"/>
      <w:marBottom w:val="0"/>
      <w:divBdr>
        <w:top w:val="none" w:sz="0" w:space="0" w:color="auto"/>
        <w:left w:val="none" w:sz="0" w:space="0" w:color="auto"/>
        <w:bottom w:val="none" w:sz="0" w:space="0" w:color="auto"/>
        <w:right w:val="none" w:sz="0" w:space="0" w:color="auto"/>
      </w:divBdr>
      <w:divsChild>
        <w:div w:id="1000352033">
          <w:marLeft w:val="0"/>
          <w:marRight w:val="0"/>
          <w:marTop w:val="0"/>
          <w:marBottom w:val="0"/>
          <w:divBdr>
            <w:top w:val="none" w:sz="0" w:space="0" w:color="auto"/>
            <w:left w:val="none" w:sz="0" w:space="0" w:color="auto"/>
            <w:bottom w:val="none" w:sz="0" w:space="0" w:color="auto"/>
            <w:right w:val="none" w:sz="0" w:space="0" w:color="auto"/>
          </w:divBdr>
        </w:div>
        <w:div w:id="1054234089">
          <w:marLeft w:val="0"/>
          <w:marRight w:val="0"/>
          <w:marTop w:val="0"/>
          <w:marBottom w:val="0"/>
          <w:divBdr>
            <w:top w:val="single" w:sz="2" w:space="0" w:color="D9D9E3"/>
            <w:left w:val="single" w:sz="2" w:space="0" w:color="D9D9E3"/>
            <w:bottom w:val="single" w:sz="2" w:space="0" w:color="D9D9E3"/>
            <w:right w:val="single" w:sz="2" w:space="0" w:color="D9D9E3"/>
          </w:divBdr>
          <w:divsChild>
            <w:div w:id="757599615">
              <w:marLeft w:val="0"/>
              <w:marRight w:val="0"/>
              <w:marTop w:val="0"/>
              <w:marBottom w:val="0"/>
              <w:divBdr>
                <w:top w:val="single" w:sz="2" w:space="0" w:color="D9D9E3"/>
                <w:left w:val="single" w:sz="2" w:space="0" w:color="D9D9E3"/>
                <w:bottom w:val="single" w:sz="2" w:space="0" w:color="D9D9E3"/>
                <w:right w:val="single" w:sz="2" w:space="0" w:color="D9D9E3"/>
              </w:divBdr>
              <w:divsChild>
                <w:div w:id="1701970485">
                  <w:marLeft w:val="0"/>
                  <w:marRight w:val="0"/>
                  <w:marTop w:val="0"/>
                  <w:marBottom w:val="0"/>
                  <w:divBdr>
                    <w:top w:val="single" w:sz="2" w:space="0" w:color="D9D9E3"/>
                    <w:left w:val="single" w:sz="2" w:space="0" w:color="D9D9E3"/>
                    <w:bottom w:val="single" w:sz="2" w:space="0" w:color="D9D9E3"/>
                    <w:right w:val="single" w:sz="2" w:space="0" w:color="D9D9E3"/>
                  </w:divBdr>
                  <w:divsChild>
                    <w:div w:id="1380322851">
                      <w:marLeft w:val="0"/>
                      <w:marRight w:val="0"/>
                      <w:marTop w:val="0"/>
                      <w:marBottom w:val="0"/>
                      <w:divBdr>
                        <w:top w:val="single" w:sz="2" w:space="0" w:color="D9D9E3"/>
                        <w:left w:val="single" w:sz="2" w:space="0" w:color="D9D9E3"/>
                        <w:bottom w:val="single" w:sz="2" w:space="0" w:color="D9D9E3"/>
                        <w:right w:val="single" w:sz="2" w:space="0" w:color="D9D9E3"/>
                      </w:divBdr>
                      <w:divsChild>
                        <w:div w:id="459303518">
                          <w:marLeft w:val="0"/>
                          <w:marRight w:val="0"/>
                          <w:marTop w:val="0"/>
                          <w:marBottom w:val="0"/>
                          <w:divBdr>
                            <w:top w:val="single" w:sz="2" w:space="0" w:color="D9D9E3"/>
                            <w:left w:val="single" w:sz="2" w:space="0" w:color="D9D9E3"/>
                            <w:bottom w:val="single" w:sz="2" w:space="0" w:color="D9D9E3"/>
                            <w:right w:val="single" w:sz="2" w:space="0" w:color="D9D9E3"/>
                          </w:divBdr>
                          <w:divsChild>
                            <w:div w:id="1738935314">
                              <w:marLeft w:val="0"/>
                              <w:marRight w:val="0"/>
                              <w:marTop w:val="100"/>
                              <w:marBottom w:val="100"/>
                              <w:divBdr>
                                <w:top w:val="single" w:sz="2" w:space="0" w:color="D9D9E3"/>
                                <w:left w:val="single" w:sz="2" w:space="0" w:color="D9D9E3"/>
                                <w:bottom w:val="single" w:sz="2" w:space="0" w:color="D9D9E3"/>
                                <w:right w:val="single" w:sz="2" w:space="0" w:color="D9D9E3"/>
                              </w:divBdr>
                              <w:divsChild>
                                <w:div w:id="1410074077">
                                  <w:marLeft w:val="0"/>
                                  <w:marRight w:val="0"/>
                                  <w:marTop w:val="0"/>
                                  <w:marBottom w:val="0"/>
                                  <w:divBdr>
                                    <w:top w:val="single" w:sz="2" w:space="0" w:color="D9D9E3"/>
                                    <w:left w:val="single" w:sz="2" w:space="0" w:color="D9D9E3"/>
                                    <w:bottom w:val="single" w:sz="2" w:space="0" w:color="D9D9E3"/>
                                    <w:right w:val="single" w:sz="2" w:space="0" w:color="D9D9E3"/>
                                  </w:divBdr>
                                  <w:divsChild>
                                    <w:div w:id="589195263">
                                      <w:marLeft w:val="0"/>
                                      <w:marRight w:val="0"/>
                                      <w:marTop w:val="0"/>
                                      <w:marBottom w:val="0"/>
                                      <w:divBdr>
                                        <w:top w:val="single" w:sz="2" w:space="0" w:color="D9D9E3"/>
                                        <w:left w:val="single" w:sz="2" w:space="0" w:color="D9D9E3"/>
                                        <w:bottom w:val="single" w:sz="2" w:space="0" w:color="D9D9E3"/>
                                        <w:right w:val="single" w:sz="2" w:space="0" w:color="D9D9E3"/>
                                      </w:divBdr>
                                      <w:divsChild>
                                        <w:div w:id="663974494">
                                          <w:marLeft w:val="0"/>
                                          <w:marRight w:val="0"/>
                                          <w:marTop w:val="0"/>
                                          <w:marBottom w:val="0"/>
                                          <w:divBdr>
                                            <w:top w:val="single" w:sz="2" w:space="0" w:color="D9D9E3"/>
                                            <w:left w:val="single" w:sz="2" w:space="0" w:color="D9D9E3"/>
                                            <w:bottom w:val="single" w:sz="2" w:space="0" w:color="D9D9E3"/>
                                            <w:right w:val="single" w:sz="2" w:space="0" w:color="D9D9E3"/>
                                          </w:divBdr>
                                          <w:divsChild>
                                            <w:div w:id="2052419476">
                                              <w:marLeft w:val="0"/>
                                              <w:marRight w:val="0"/>
                                              <w:marTop w:val="0"/>
                                              <w:marBottom w:val="0"/>
                                              <w:divBdr>
                                                <w:top w:val="single" w:sz="2" w:space="0" w:color="D9D9E3"/>
                                                <w:left w:val="single" w:sz="2" w:space="0" w:color="D9D9E3"/>
                                                <w:bottom w:val="single" w:sz="2" w:space="0" w:color="D9D9E3"/>
                                                <w:right w:val="single" w:sz="2" w:space="0" w:color="D9D9E3"/>
                                              </w:divBdr>
                                              <w:divsChild>
                                                <w:div w:id="1781335270">
                                                  <w:marLeft w:val="0"/>
                                                  <w:marRight w:val="0"/>
                                                  <w:marTop w:val="0"/>
                                                  <w:marBottom w:val="0"/>
                                                  <w:divBdr>
                                                    <w:top w:val="single" w:sz="2" w:space="0" w:color="D9D9E3"/>
                                                    <w:left w:val="single" w:sz="2" w:space="0" w:color="D9D9E3"/>
                                                    <w:bottom w:val="single" w:sz="2" w:space="0" w:color="D9D9E3"/>
                                                    <w:right w:val="single" w:sz="2" w:space="0" w:color="D9D9E3"/>
                                                  </w:divBdr>
                                                  <w:divsChild>
                                                    <w:div w:id="1605916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527021516">
      <w:bodyDiv w:val="1"/>
      <w:marLeft w:val="0"/>
      <w:marRight w:val="0"/>
      <w:marTop w:val="0"/>
      <w:marBottom w:val="0"/>
      <w:divBdr>
        <w:top w:val="none" w:sz="0" w:space="0" w:color="auto"/>
        <w:left w:val="none" w:sz="0" w:space="0" w:color="auto"/>
        <w:bottom w:val="none" w:sz="0" w:space="0" w:color="auto"/>
        <w:right w:val="none" w:sz="0" w:space="0" w:color="auto"/>
      </w:divBdr>
      <w:divsChild>
        <w:div w:id="925385358">
          <w:marLeft w:val="0"/>
          <w:marRight w:val="0"/>
          <w:marTop w:val="0"/>
          <w:marBottom w:val="0"/>
          <w:divBdr>
            <w:top w:val="none" w:sz="0" w:space="0" w:color="auto"/>
            <w:left w:val="none" w:sz="0" w:space="0" w:color="auto"/>
            <w:bottom w:val="none" w:sz="0" w:space="0" w:color="auto"/>
            <w:right w:val="none" w:sz="0" w:space="0" w:color="auto"/>
          </w:divBdr>
          <w:divsChild>
            <w:div w:id="1108432049">
              <w:marLeft w:val="0"/>
              <w:marRight w:val="0"/>
              <w:marTop w:val="0"/>
              <w:marBottom w:val="0"/>
              <w:divBdr>
                <w:top w:val="none" w:sz="0" w:space="0" w:color="auto"/>
                <w:left w:val="none" w:sz="0" w:space="0" w:color="auto"/>
                <w:bottom w:val="none" w:sz="0" w:space="0" w:color="auto"/>
                <w:right w:val="none" w:sz="0" w:space="0" w:color="auto"/>
              </w:divBdr>
              <w:divsChild>
                <w:div w:id="1145315672">
                  <w:marLeft w:val="0"/>
                  <w:marRight w:val="0"/>
                  <w:marTop w:val="0"/>
                  <w:marBottom w:val="0"/>
                  <w:divBdr>
                    <w:top w:val="none" w:sz="0" w:space="0" w:color="auto"/>
                    <w:left w:val="none" w:sz="0" w:space="0" w:color="auto"/>
                    <w:bottom w:val="none" w:sz="0" w:space="0" w:color="auto"/>
                    <w:right w:val="none" w:sz="0" w:space="0" w:color="auto"/>
                  </w:divBdr>
                  <w:divsChild>
                    <w:div w:id="1323893014">
                      <w:marLeft w:val="0"/>
                      <w:marRight w:val="0"/>
                      <w:marTop w:val="0"/>
                      <w:marBottom w:val="0"/>
                      <w:divBdr>
                        <w:top w:val="none" w:sz="0" w:space="0" w:color="auto"/>
                        <w:left w:val="none" w:sz="0" w:space="0" w:color="auto"/>
                        <w:bottom w:val="none" w:sz="0" w:space="0" w:color="auto"/>
                        <w:right w:val="none" w:sz="0" w:space="0" w:color="auto"/>
                      </w:divBdr>
                      <w:divsChild>
                        <w:div w:id="902064985">
                          <w:marLeft w:val="0"/>
                          <w:marRight w:val="0"/>
                          <w:marTop w:val="0"/>
                          <w:marBottom w:val="0"/>
                          <w:divBdr>
                            <w:top w:val="none" w:sz="0" w:space="0" w:color="auto"/>
                            <w:left w:val="none" w:sz="0" w:space="0" w:color="auto"/>
                            <w:bottom w:val="none" w:sz="0" w:space="0" w:color="auto"/>
                            <w:right w:val="none" w:sz="0" w:space="0" w:color="auto"/>
                          </w:divBdr>
                          <w:divsChild>
                            <w:div w:id="56113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252579">
      <w:bodyDiv w:val="1"/>
      <w:marLeft w:val="0"/>
      <w:marRight w:val="0"/>
      <w:marTop w:val="0"/>
      <w:marBottom w:val="0"/>
      <w:divBdr>
        <w:top w:val="none" w:sz="0" w:space="0" w:color="auto"/>
        <w:left w:val="none" w:sz="0" w:space="0" w:color="auto"/>
        <w:bottom w:val="none" w:sz="0" w:space="0" w:color="auto"/>
        <w:right w:val="none" w:sz="0" w:space="0" w:color="auto"/>
      </w:divBdr>
    </w:div>
    <w:div w:id="1534221925">
      <w:bodyDiv w:val="1"/>
      <w:marLeft w:val="0"/>
      <w:marRight w:val="0"/>
      <w:marTop w:val="0"/>
      <w:marBottom w:val="0"/>
      <w:divBdr>
        <w:top w:val="none" w:sz="0" w:space="0" w:color="auto"/>
        <w:left w:val="none" w:sz="0" w:space="0" w:color="auto"/>
        <w:bottom w:val="none" w:sz="0" w:space="0" w:color="auto"/>
        <w:right w:val="none" w:sz="0" w:space="0" w:color="auto"/>
      </w:divBdr>
    </w:div>
    <w:div w:id="1536187893">
      <w:bodyDiv w:val="1"/>
      <w:marLeft w:val="0"/>
      <w:marRight w:val="0"/>
      <w:marTop w:val="0"/>
      <w:marBottom w:val="0"/>
      <w:divBdr>
        <w:top w:val="none" w:sz="0" w:space="0" w:color="auto"/>
        <w:left w:val="none" w:sz="0" w:space="0" w:color="auto"/>
        <w:bottom w:val="none" w:sz="0" w:space="0" w:color="auto"/>
        <w:right w:val="none" w:sz="0" w:space="0" w:color="auto"/>
      </w:divBdr>
    </w:div>
    <w:div w:id="1536310247">
      <w:bodyDiv w:val="1"/>
      <w:marLeft w:val="0"/>
      <w:marRight w:val="0"/>
      <w:marTop w:val="0"/>
      <w:marBottom w:val="0"/>
      <w:divBdr>
        <w:top w:val="none" w:sz="0" w:space="0" w:color="auto"/>
        <w:left w:val="none" w:sz="0" w:space="0" w:color="auto"/>
        <w:bottom w:val="none" w:sz="0" w:space="0" w:color="auto"/>
        <w:right w:val="none" w:sz="0" w:space="0" w:color="auto"/>
      </w:divBdr>
    </w:div>
    <w:div w:id="1536313359">
      <w:bodyDiv w:val="1"/>
      <w:marLeft w:val="0"/>
      <w:marRight w:val="0"/>
      <w:marTop w:val="0"/>
      <w:marBottom w:val="0"/>
      <w:divBdr>
        <w:top w:val="none" w:sz="0" w:space="0" w:color="auto"/>
        <w:left w:val="none" w:sz="0" w:space="0" w:color="auto"/>
        <w:bottom w:val="none" w:sz="0" w:space="0" w:color="auto"/>
        <w:right w:val="none" w:sz="0" w:space="0" w:color="auto"/>
      </w:divBdr>
    </w:div>
    <w:div w:id="1537042194">
      <w:bodyDiv w:val="1"/>
      <w:marLeft w:val="0"/>
      <w:marRight w:val="0"/>
      <w:marTop w:val="0"/>
      <w:marBottom w:val="0"/>
      <w:divBdr>
        <w:top w:val="none" w:sz="0" w:space="0" w:color="auto"/>
        <w:left w:val="none" w:sz="0" w:space="0" w:color="auto"/>
        <w:bottom w:val="none" w:sz="0" w:space="0" w:color="auto"/>
        <w:right w:val="none" w:sz="0" w:space="0" w:color="auto"/>
      </w:divBdr>
    </w:div>
    <w:div w:id="1538350303">
      <w:bodyDiv w:val="1"/>
      <w:marLeft w:val="0"/>
      <w:marRight w:val="0"/>
      <w:marTop w:val="0"/>
      <w:marBottom w:val="0"/>
      <w:divBdr>
        <w:top w:val="none" w:sz="0" w:space="0" w:color="auto"/>
        <w:left w:val="none" w:sz="0" w:space="0" w:color="auto"/>
        <w:bottom w:val="none" w:sz="0" w:space="0" w:color="auto"/>
        <w:right w:val="none" w:sz="0" w:space="0" w:color="auto"/>
      </w:divBdr>
      <w:divsChild>
        <w:div w:id="1918593507">
          <w:marLeft w:val="0"/>
          <w:marRight w:val="0"/>
          <w:marTop w:val="0"/>
          <w:marBottom w:val="0"/>
          <w:divBdr>
            <w:top w:val="none" w:sz="0" w:space="0" w:color="auto"/>
            <w:left w:val="none" w:sz="0" w:space="0" w:color="auto"/>
            <w:bottom w:val="none" w:sz="0" w:space="0" w:color="auto"/>
            <w:right w:val="none" w:sz="0" w:space="0" w:color="auto"/>
          </w:divBdr>
        </w:div>
      </w:divsChild>
    </w:div>
    <w:div w:id="1540783025">
      <w:bodyDiv w:val="1"/>
      <w:marLeft w:val="0"/>
      <w:marRight w:val="0"/>
      <w:marTop w:val="0"/>
      <w:marBottom w:val="0"/>
      <w:divBdr>
        <w:top w:val="none" w:sz="0" w:space="0" w:color="auto"/>
        <w:left w:val="none" w:sz="0" w:space="0" w:color="auto"/>
        <w:bottom w:val="none" w:sz="0" w:space="0" w:color="auto"/>
        <w:right w:val="none" w:sz="0" w:space="0" w:color="auto"/>
      </w:divBdr>
    </w:div>
    <w:div w:id="1542206697">
      <w:bodyDiv w:val="1"/>
      <w:marLeft w:val="0"/>
      <w:marRight w:val="0"/>
      <w:marTop w:val="0"/>
      <w:marBottom w:val="0"/>
      <w:divBdr>
        <w:top w:val="none" w:sz="0" w:space="0" w:color="auto"/>
        <w:left w:val="none" w:sz="0" w:space="0" w:color="auto"/>
        <w:bottom w:val="none" w:sz="0" w:space="0" w:color="auto"/>
        <w:right w:val="none" w:sz="0" w:space="0" w:color="auto"/>
      </w:divBdr>
    </w:div>
    <w:div w:id="1543831665">
      <w:bodyDiv w:val="1"/>
      <w:marLeft w:val="0"/>
      <w:marRight w:val="0"/>
      <w:marTop w:val="0"/>
      <w:marBottom w:val="0"/>
      <w:divBdr>
        <w:top w:val="none" w:sz="0" w:space="0" w:color="auto"/>
        <w:left w:val="none" w:sz="0" w:space="0" w:color="auto"/>
        <w:bottom w:val="none" w:sz="0" w:space="0" w:color="auto"/>
        <w:right w:val="none" w:sz="0" w:space="0" w:color="auto"/>
      </w:divBdr>
    </w:div>
    <w:div w:id="1545025860">
      <w:bodyDiv w:val="1"/>
      <w:marLeft w:val="0"/>
      <w:marRight w:val="0"/>
      <w:marTop w:val="0"/>
      <w:marBottom w:val="0"/>
      <w:divBdr>
        <w:top w:val="none" w:sz="0" w:space="0" w:color="auto"/>
        <w:left w:val="none" w:sz="0" w:space="0" w:color="auto"/>
        <w:bottom w:val="none" w:sz="0" w:space="0" w:color="auto"/>
        <w:right w:val="none" w:sz="0" w:space="0" w:color="auto"/>
      </w:divBdr>
    </w:div>
    <w:div w:id="1547060401">
      <w:bodyDiv w:val="1"/>
      <w:marLeft w:val="0"/>
      <w:marRight w:val="0"/>
      <w:marTop w:val="0"/>
      <w:marBottom w:val="0"/>
      <w:divBdr>
        <w:top w:val="none" w:sz="0" w:space="0" w:color="auto"/>
        <w:left w:val="none" w:sz="0" w:space="0" w:color="auto"/>
        <w:bottom w:val="none" w:sz="0" w:space="0" w:color="auto"/>
        <w:right w:val="none" w:sz="0" w:space="0" w:color="auto"/>
      </w:divBdr>
    </w:div>
    <w:div w:id="1547598815">
      <w:bodyDiv w:val="1"/>
      <w:marLeft w:val="0"/>
      <w:marRight w:val="0"/>
      <w:marTop w:val="0"/>
      <w:marBottom w:val="0"/>
      <w:divBdr>
        <w:top w:val="none" w:sz="0" w:space="0" w:color="auto"/>
        <w:left w:val="none" w:sz="0" w:space="0" w:color="auto"/>
        <w:bottom w:val="none" w:sz="0" w:space="0" w:color="auto"/>
        <w:right w:val="none" w:sz="0" w:space="0" w:color="auto"/>
      </w:divBdr>
    </w:div>
    <w:div w:id="1548445194">
      <w:bodyDiv w:val="1"/>
      <w:marLeft w:val="0"/>
      <w:marRight w:val="0"/>
      <w:marTop w:val="0"/>
      <w:marBottom w:val="0"/>
      <w:divBdr>
        <w:top w:val="none" w:sz="0" w:space="0" w:color="auto"/>
        <w:left w:val="none" w:sz="0" w:space="0" w:color="auto"/>
        <w:bottom w:val="none" w:sz="0" w:space="0" w:color="auto"/>
        <w:right w:val="none" w:sz="0" w:space="0" w:color="auto"/>
      </w:divBdr>
    </w:div>
    <w:div w:id="1549611044">
      <w:bodyDiv w:val="1"/>
      <w:marLeft w:val="0"/>
      <w:marRight w:val="0"/>
      <w:marTop w:val="0"/>
      <w:marBottom w:val="0"/>
      <w:divBdr>
        <w:top w:val="none" w:sz="0" w:space="0" w:color="auto"/>
        <w:left w:val="none" w:sz="0" w:space="0" w:color="auto"/>
        <w:bottom w:val="none" w:sz="0" w:space="0" w:color="auto"/>
        <w:right w:val="none" w:sz="0" w:space="0" w:color="auto"/>
      </w:divBdr>
    </w:div>
    <w:div w:id="1551573150">
      <w:bodyDiv w:val="1"/>
      <w:marLeft w:val="0"/>
      <w:marRight w:val="0"/>
      <w:marTop w:val="0"/>
      <w:marBottom w:val="0"/>
      <w:divBdr>
        <w:top w:val="none" w:sz="0" w:space="0" w:color="auto"/>
        <w:left w:val="none" w:sz="0" w:space="0" w:color="auto"/>
        <w:bottom w:val="none" w:sz="0" w:space="0" w:color="auto"/>
        <w:right w:val="none" w:sz="0" w:space="0" w:color="auto"/>
      </w:divBdr>
    </w:div>
    <w:div w:id="1552185132">
      <w:bodyDiv w:val="1"/>
      <w:marLeft w:val="0"/>
      <w:marRight w:val="0"/>
      <w:marTop w:val="0"/>
      <w:marBottom w:val="0"/>
      <w:divBdr>
        <w:top w:val="none" w:sz="0" w:space="0" w:color="auto"/>
        <w:left w:val="none" w:sz="0" w:space="0" w:color="auto"/>
        <w:bottom w:val="none" w:sz="0" w:space="0" w:color="auto"/>
        <w:right w:val="none" w:sz="0" w:space="0" w:color="auto"/>
      </w:divBdr>
    </w:div>
    <w:div w:id="1552187359">
      <w:bodyDiv w:val="1"/>
      <w:marLeft w:val="0"/>
      <w:marRight w:val="0"/>
      <w:marTop w:val="0"/>
      <w:marBottom w:val="0"/>
      <w:divBdr>
        <w:top w:val="none" w:sz="0" w:space="0" w:color="auto"/>
        <w:left w:val="none" w:sz="0" w:space="0" w:color="auto"/>
        <w:bottom w:val="none" w:sz="0" w:space="0" w:color="auto"/>
        <w:right w:val="none" w:sz="0" w:space="0" w:color="auto"/>
      </w:divBdr>
    </w:div>
    <w:div w:id="1554540481">
      <w:bodyDiv w:val="1"/>
      <w:marLeft w:val="0"/>
      <w:marRight w:val="0"/>
      <w:marTop w:val="0"/>
      <w:marBottom w:val="0"/>
      <w:divBdr>
        <w:top w:val="none" w:sz="0" w:space="0" w:color="auto"/>
        <w:left w:val="none" w:sz="0" w:space="0" w:color="auto"/>
        <w:bottom w:val="none" w:sz="0" w:space="0" w:color="auto"/>
        <w:right w:val="none" w:sz="0" w:space="0" w:color="auto"/>
      </w:divBdr>
    </w:div>
    <w:div w:id="1555701191">
      <w:bodyDiv w:val="1"/>
      <w:marLeft w:val="0"/>
      <w:marRight w:val="0"/>
      <w:marTop w:val="0"/>
      <w:marBottom w:val="0"/>
      <w:divBdr>
        <w:top w:val="none" w:sz="0" w:space="0" w:color="auto"/>
        <w:left w:val="none" w:sz="0" w:space="0" w:color="auto"/>
        <w:bottom w:val="none" w:sz="0" w:space="0" w:color="auto"/>
        <w:right w:val="none" w:sz="0" w:space="0" w:color="auto"/>
      </w:divBdr>
      <w:divsChild>
        <w:div w:id="1193301761">
          <w:marLeft w:val="0"/>
          <w:marRight w:val="0"/>
          <w:marTop w:val="0"/>
          <w:marBottom w:val="0"/>
          <w:divBdr>
            <w:top w:val="none" w:sz="0" w:space="0" w:color="auto"/>
            <w:left w:val="none" w:sz="0" w:space="0" w:color="auto"/>
            <w:bottom w:val="none" w:sz="0" w:space="0" w:color="auto"/>
            <w:right w:val="none" w:sz="0" w:space="0" w:color="auto"/>
          </w:divBdr>
          <w:divsChild>
            <w:div w:id="1307666501">
              <w:marLeft w:val="0"/>
              <w:marRight w:val="0"/>
              <w:marTop w:val="0"/>
              <w:marBottom w:val="0"/>
              <w:divBdr>
                <w:top w:val="none" w:sz="0" w:space="0" w:color="auto"/>
                <w:left w:val="none" w:sz="0" w:space="0" w:color="auto"/>
                <w:bottom w:val="none" w:sz="0" w:space="0" w:color="auto"/>
                <w:right w:val="none" w:sz="0" w:space="0" w:color="auto"/>
              </w:divBdr>
              <w:divsChild>
                <w:div w:id="577638183">
                  <w:marLeft w:val="0"/>
                  <w:marRight w:val="0"/>
                  <w:marTop w:val="0"/>
                  <w:marBottom w:val="0"/>
                  <w:divBdr>
                    <w:top w:val="none" w:sz="0" w:space="0" w:color="auto"/>
                    <w:left w:val="none" w:sz="0" w:space="0" w:color="auto"/>
                    <w:bottom w:val="none" w:sz="0" w:space="0" w:color="auto"/>
                    <w:right w:val="none" w:sz="0" w:space="0" w:color="auto"/>
                  </w:divBdr>
                  <w:divsChild>
                    <w:div w:id="1519350836">
                      <w:marLeft w:val="0"/>
                      <w:marRight w:val="0"/>
                      <w:marTop w:val="0"/>
                      <w:marBottom w:val="0"/>
                      <w:divBdr>
                        <w:top w:val="none" w:sz="0" w:space="0" w:color="auto"/>
                        <w:left w:val="none" w:sz="0" w:space="0" w:color="auto"/>
                        <w:bottom w:val="none" w:sz="0" w:space="0" w:color="auto"/>
                        <w:right w:val="none" w:sz="0" w:space="0" w:color="auto"/>
                      </w:divBdr>
                      <w:divsChild>
                        <w:div w:id="831797028">
                          <w:marLeft w:val="0"/>
                          <w:marRight w:val="0"/>
                          <w:marTop w:val="0"/>
                          <w:marBottom w:val="0"/>
                          <w:divBdr>
                            <w:top w:val="none" w:sz="0" w:space="0" w:color="auto"/>
                            <w:left w:val="none" w:sz="0" w:space="0" w:color="auto"/>
                            <w:bottom w:val="none" w:sz="0" w:space="0" w:color="auto"/>
                            <w:right w:val="none" w:sz="0" w:space="0" w:color="auto"/>
                          </w:divBdr>
                        </w:div>
                        <w:div w:id="1981111543">
                          <w:marLeft w:val="0"/>
                          <w:marRight w:val="0"/>
                          <w:marTop w:val="0"/>
                          <w:marBottom w:val="0"/>
                          <w:divBdr>
                            <w:top w:val="none" w:sz="0" w:space="0" w:color="auto"/>
                            <w:left w:val="none" w:sz="0" w:space="0" w:color="auto"/>
                            <w:bottom w:val="none" w:sz="0" w:space="0" w:color="auto"/>
                            <w:right w:val="none" w:sz="0" w:space="0" w:color="auto"/>
                          </w:divBdr>
                        </w:div>
                        <w:div w:id="61305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413056">
          <w:marLeft w:val="0"/>
          <w:marRight w:val="0"/>
          <w:marTop w:val="0"/>
          <w:marBottom w:val="0"/>
          <w:divBdr>
            <w:top w:val="none" w:sz="0" w:space="0" w:color="auto"/>
            <w:left w:val="none" w:sz="0" w:space="0" w:color="auto"/>
            <w:bottom w:val="none" w:sz="0" w:space="0" w:color="auto"/>
            <w:right w:val="none" w:sz="0" w:space="0" w:color="auto"/>
          </w:divBdr>
        </w:div>
        <w:div w:id="610745954">
          <w:marLeft w:val="0"/>
          <w:marRight w:val="0"/>
          <w:marTop w:val="0"/>
          <w:marBottom w:val="0"/>
          <w:divBdr>
            <w:top w:val="none" w:sz="0" w:space="0" w:color="auto"/>
            <w:left w:val="none" w:sz="0" w:space="0" w:color="auto"/>
            <w:bottom w:val="none" w:sz="0" w:space="0" w:color="auto"/>
            <w:right w:val="none" w:sz="0" w:space="0" w:color="auto"/>
          </w:divBdr>
          <w:divsChild>
            <w:div w:id="3019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4555">
      <w:bodyDiv w:val="1"/>
      <w:marLeft w:val="0"/>
      <w:marRight w:val="0"/>
      <w:marTop w:val="0"/>
      <w:marBottom w:val="0"/>
      <w:divBdr>
        <w:top w:val="none" w:sz="0" w:space="0" w:color="auto"/>
        <w:left w:val="none" w:sz="0" w:space="0" w:color="auto"/>
        <w:bottom w:val="none" w:sz="0" w:space="0" w:color="auto"/>
        <w:right w:val="none" w:sz="0" w:space="0" w:color="auto"/>
      </w:divBdr>
    </w:div>
    <w:div w:id="1560634726">
      <w:bodyDiv w:val="1"/>
      <w:marLeft w:val="0"/>
      <w:marRight w:val="0"/>
      <w:marTop w:val="0"/>
      <w:marBottom w:val="0"/>
      <w:divBdr>
        <w:top w:val="none" w:sz="0" w:space="0" w:color="auto"/>
        <w:left w:val="none" w:sz="0" w:space="0" w:color="auto"/>
        <w:bottom w:val="none" w:sz="0" w:space="0" w:color="auto"/>
        <w:right w:val="none" w:sz="0" w:space="0" w:color="auto"/>
      </w:divBdr>
    </w:div>
    <w:div w:id="1566140914">
      <w:bodyDiv w:val="1"/>
      <w:marLeft w:val="0"/>
      <w:marRight w:val="0"/>
      <w:marTop w:val="0"/>
      <w:marBottom w:val="0"/>
      <w:divBdr>
        <w:top w:val="none" w:sz="0" w:space="0" w:color="auto"/>
        <w:left w:val="none" w:sz="0" w:space="0" w:color="auto"/>
        <w:bottom w:val="none" w:sz="0" w:space="0" w:color="auto"/>
        <w:right w:val="none" w:sz="0" w:space="0" w:color="auto"/>
      </w:divBdr>
    </w:div>
    <w:div w:id="1568808725">
      <w:bodyDiv w:val="1"/>
      <w:marLeft w:val="0"/>
      <w:marRight w:val="0"/>
      <w:marTop w:val="0"/>
      <w:marBottom w:val="0"/>
      <w:divBdr>
        <w:top w:val="none" w:sz="0" w:space="0" w:color="auto"/>
        <w:left w:val="none" w:sz="0" w:space="0" w:color="auto"/>
        <w:bottom w:val="none" w:sz="0" w:space="0" w:color="auto"/>
        <w:right w:val="none" w:sz="0" w:space="0" w:color="auto"/>
      </w:divBdr>
    </w:div>
    <w:div w:id="1570387976">
      <w:bodyDiv w:val="1"/>
      <w:marLeft w:val="0"/>
      <w:marRight w:val="0"/>
      <w:marTop w:val="0"/>
      <w:marBottom w:val="0"/>
      <w:divBdr>
        <w:top w:val="none" w:sz="0" w:space="0" w:color="auto"/>
        <w:left w:val="none" w:sz="0" w:space="0" w:color="auto"/>
        <w:bottom w:val="none" w:sz="0" w:space="0" w:color="auto"/>
        <w:right w:val="none" w:sz="0" w:space="0" w:color="auto"/>
      </w:divBdr>
    </w:div>
    <w:div w:id="1573004671">
      <w:bodyDiv w:val="1"/>
      <w:marLeft w:val="0"/>
      <w:marRight w:val="0"/>
      <w:marTop w:val="0"/>
      <w:marBottom w:val="0"/>
      <w:divBdr>
        <w:top w:val="none" w:sz="0" w:space="0" w:color="auto"/>
        <w:left w:val="none" w:sz="0" w:space="0" w:color="auto"/>
        <w:bottom w:val="none" w:sz="0" w:space="0" w:color="auto"/>
        <w:right w:val="none" w:sz="0" w:space="0" w:color="auto"/>
      </w:divBdr>
      <w:divsChild>
        <w:div w:id="926351819">
          <w:marLeft w:val="0"/>
          <w:marRight w:val="0"/>
          <w:marTop w:val="0"/>
          <w:marBottom w:val="0"/>
          <w:divBdr>
            <w:top w:val="none" w:sz="0" w:space="0" w:color="auto"/>
            <w:left w:val="none" w:sz="0" w:space="0" w:color="auto"/>
            <w:bottom w:val="none" w:sz="0" w:space="0" w:color="auto"/>
            <w:right w:val="none" w:sz="0" w:space="0" w:color="auto"/>
          </w:divBdr>
          <w:divsChild>
            <w:div w:id="1369642250">
              <w:marLeft w:val="0"/>
              <w:marRight w:val="0"/>
              <w:marTop w:val="0"/>
              <w:marBottom w:val="0"/>
              <w:divBdr>
                <w:top w:val="none" w:sz="0" w:space="0" w:color="auto"/>
                <w:left w:val="none" w:sz="0" w:space="0" w:color="auto"/>
                <w:bottom w:val="none" w:sz="0" w:space="0" w:color="auto"/>
                <w:right w:val="none" w:sz="0" w:space="0" w:color="auto"/>
              </w:divBdr>
              <w:divsChild>
                <w:div w:id="1243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58969">
          <w:marLeft w:val="0"/>
          <w:marRight w:val="0"/>
          <w:marTop w:val="0"/>
          <w:marBottom w:val="0"/>
          <w:divBdr>
            <w:top w:val="none" w:sz="0" w:space="0" w:color="auto"/>
            <w:left w:val="none" w:sz="0" w:space="0" w:color="auto"/>
            <w:bottom w:val="none" w:sz="0" w:space="0" w:color="auto"/>
            <w:right w:val="none" w:sz="0" w:space="0" w:color="auto"/>
          </w:divBdr>
        </w:div>
      </w:divsChild>
    </w:div>
    <w:div w:id="1573075803">
      <w:bodyDiv w:val="1"/>
      <w:marLeft w:val="0"/>
      <w:marRight w:val="0"/>
      <w:marTop w:val="0"/>
      <w:marBottom w:val="0"/>
      <w:divBdr>
        <w:top w:val="none" w:sz="0" w:space="0" w:color="auto"/>
        <w:left w:val="none" w:sz="0" w:space="0" w:color="auto"/>
        <w:bottom w:val="none" w:sz="0" w:space="0" w:color="auto"/>
        <w:right w:val="none" w:sz="0" w:space="0" w:color="auto"/>
      </w:divBdr>
    </w:div>
    <w:div w:id="1578396742">
      <w:bodyDiv w:val="1"/>
      <w:marLeft w:val="0"/>
      <w:marRight w:val="0"/>
      <w:marTop w:val="0"/>
      <w:marBottom w:val="0"/>
      <w:divBdr>
        <w:top w:val="none" w:sz="0" w:space="0" w:color="auto"/>
        <w:left w:val="none" w:sz="0" w:space="0" w:color="auto"/>
        <w:bottom w:val="none" w:sz="0" w:space="0" w:color="auto"/>
        <w:right w:val="none" w:sz="0" w:space="0" w:color="auto"/>
      </w:divBdr>
    </w:div>
    <w:div w:id="1578856238">
      <w:bodyDiv w:val="1"/>
      <w:marLeft w:val="0"/>
      <w:marRight w:val="0"/>
      <w:marTop w:val="0"/>
      <w:marBottom w:val="0"/>
      <w:divBdr>
        <w:top w:val="none" w:sz="0" w:space="0" w:color="auto"/>
        <w:left w:val="none" w:sz="0" w:space="0" w:color="auto"/>
        <w:bottom w:val="none" w:sz="0" w:space="0" w:color="auto"/>
        <w:right w:val="none" w:sz="0" w:space="0" w:color="auto"/>
      </w:divBdr>
      <w:divsChild>
        <w:div w:id="1997803038">
          <w:marLeft w:val="0"/>
          <w:marRight w:val="0"/>
          <w:marTop w:val="0"/>
          <w:marBottom w:val="0"/>
          <w:divBdr>
            <w:top w:val="single" w:sz="2" w:space="0" w:color="E5E7EB"/>
            <w:left w:val="single" w:sz="2" w:space="0" w:color="E5E7EB"/>
            <w:bottom w:val="single" w:sz="2" w:space="0" w:color="E5E7EB"/>
            <w:right w:val="single" w:sz="2" w:space="0" w:color="E5E7EB"/>
          </w:divBdr>
          <w:divsChild>
            <w:div w:id="1987858577">
              <w:marLeft w:val="0"/>
              <w:marRight w:val="0"/>
              <w:marTop w:val="0"/>
              <w:marBottom w:val="0"/>
              <w:divBdr>
                <w:top w:val="single" w:sz="2" w:space="0" w:color="E5E7EB"/>
                <w:left w:val="single" w:sz="2" w:space="0" w:color="E5E7EB"/>
                <w:bottom w:val="single" w:sz="2" w:space="0" w:color="E5E7EB"/>
                <w:right w:val="single" w:sz="2" w:space="0" w:color="E5E7EB"/>
              </w:divBdr>
            </w:div>
            <w:div w:id="19756722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0122145">
          <w:marLeft w:val="0"/>
          <w:marRight w:val="0"/>
          <w:marTop w:val="0"/>
          <w:marBottom w:val="0"/>
          <w:divBdr>
            <w:top w:val="single" w:sz="2" w:space="0" w:color="E5E7EB"/>
            <w:left w:val="single" w:sz="2" w:space="0" w:color="E5E7EB"/>
            <w:bottom w:val="single" w:sz="2" w:space="0" w:color="E5E7EB"/>
            <w:right w:val="single" w:sz="2" w:space="0" w:color="E5E7EB"/>
          </w:divBdr>
          <w:divsChild>
            <w:div w:id="1318457054">
              <w:marLeft w:val="0"/>
              <w:marRight w:val="0"/>
              <w:marTop w:val="0"/>
              <w:marBottom w:val="0"/>
              <w:divBdr>
                <w:top w:val="single" w:sz="2" w:space="0" w:color="E5E7EB"/>
                <w:left w:val="single" w:sz="2" w:space="0" w:color="E5E7EB"/>
                <w:bottom w:val="single" w:sz="2" w:space="0" w:color="E5E7EB"/>
                <w:right w:val="single" w:sz="2" w:space="0" w:color="E5E7EB"/>
              </w:divBdr>
              <w:divsChild>
                <w:div w:id="1279069734">
                  <w:marLeft w:val="0"/>
                  <w:marRight w:val="0"/>
                  <w:marTop w:val="0"/>
                  <w:marBottom w:val="0"/>
                  <w:divBdr>
                    <w:top w:val="single" w:sz="2" w:space="0" w:color="E5E7EB"/>
                    <w:left w:val="single" w:sz="2" w:space="0" w:color="E5E7EB"/>
                    <w:bottom w:val="single" w:sz="2" w:space="0" w:color="E5E7EB"/>
                    <w:right w:val="single" w:sz="2" w:space="0" w:color="E5E7EB"/>
                  </w:divBdr>
                  <w:divsChild>
                    <w:div w:id="4411943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81019579">
      <w:bodyDiv w:val="1"/>
      <w:marLeft w:val="0"/>
      <w:marRight w:val="0"/>
      <w:marTop w:val="0"/>
      <w:marBottom w:val="0"/>
      <w:divBdr>
        <w:top w:val="none" w:sz="0" w:space="0" w:color="auto"/>
        <w:left w:val="none" w:sz="0" w:space="0" w:color="auto"/>
        <w:bottom w:val="none" w:sz="0" w:space="0" w:color="auto"/>
        <w:right w:val="none" w:sz="0" w:space="0" w:color="auto"/>
      </w:divBdr>
      <w:divsChild>
        <w:div w:id="369957212">
          <w:marLeft w:val="480"/>
          <w:marRight w:val="0"/>
          <w:marTop w:val="0"/>
          <w:marBottom w:val="0"/>
          <w:divBdr>
            <w:top w:val="none" w:sz="0" w:space="0" w:color="auto"/>
            <w:left w:val="none" w:sz="0" w:space="0" w:color="auto"/>
            <w:bottom w:val="none" w:sz="0" w:space="0" w:color="auto"/>
            <w:right w:val="none" w:sz="0" w:space="0" w:color="auto"/>
          </w:divBdr>
          <w:divsChild>
            <w:div w:id="52968278">
              <w:marLeft w:val="0"/>
              <w:marRight w:val="0"/>
              <w:marTop w:val="0"/>
              <w:marBottom w:val="0"/>
              <w:divBdr>
                <w:top w:val="none" w:sz="0" w:space="0" w:color="auto"/>
                <w:left w:val="none" w:sz="0" w:space="0" w:color="auto"/>
                <w:bottom w:val="none" w:sz="0" w:space="0" w:color="auto"/>
                <w:right w:val="none" w:sz="0" w:space="0" w:color="auto"/>
              </w:divBdr>
            </w:div>
            <w:div w:id="112334878">
              <w:marLeft w:val="0"/>
              <w:marRight w:val="0"/>
              <w:marTop w:val="0"/>
              <w:marBottom w:val="0"/>
              <w:divBdr>
                <w:top w:val="none" w:sz="0" w:space="0" w:color="auto"/>
                <w:left w:val="none" w:sz="0" w:space="0" w:color="auto"/>
                <w:bottom w:val="none" w:sz="0" w:space="0" w:color="auto"/>
                <w:right w:val="none" w:sz="0" w:space="0" w:color="auto"/>
              </w:divBdr>
            </w:div>
            <w:div w:id="132405212">
              <w:marLeft w:val="0"/>
              <w:marRight w:val="0"/>
              <w:marTop w:val="0"/>
              <w:marBottom w:val="0"/>
              <w:divBdr>
                <w:top w:val="none" w:sz="0" w:space="0" w:color="auto"/>
                <w:left w:val="none" w:sz="0" w:space="0" w:color="auto"/>
                <w:bottom w:val="none" w:sz="0" w:space="0" w:color="auto"/>
                <w:right w:val="none" w:sz="0" w:space="0" w:color="auto"/>
              </w:divBdr>
            </w:div>
            <w:div w:id="255863871">
              <w:marLeft w:val="0"/>
              <w:marRight w:val="0"/>
              <w:marTop w:val="0"/>
              <w:marBottom w:val="0"/>
              <w:divBdr>
                <w:top w:val="none" w:sz="0" w:space="0" w:color="auto"/>
                <w:left w:val="none" w:sz="0" w:space="0" w:color="auto"/>
                <w:bottom w:val="none" w:sz="0" w:space="0" w:color="auto"/>
                <w:right w:val="none" w:sz="0" w:space="0" w:color="auto"/>
              </w:divBdr>
            </w:div>
            <w:div w:id="321391526">
              <w:marLeft w:val="0"/>
              <w:marRight w:val="0"/>
              <w:marTop w:val="0"/>
              <w:marBottom w:val="0"/>
              <w:divBdr>
                <w:top w:val="none" w:sz="0" w:space="0" w:color="auto"/>
                <w:left w:val="none" w:sz="0" w:space="0" w:color="auto"/>
                <w:bottom w:val="none" w:sz="0" w:space="0" w:color="auto"/>
                <w:right w:val="none" w:sz="0" w:space="0" w:color="auto"/>
              </w:divBdr>
            </w:div>
            <w:div w:id="364135845">
              <w:marLeft w:val="0"/>
              <w:marRight w:val="0"/>
              <w:marTop w:val="0"/>
              <w:marBottom w:val="0"/>
              <w:divBdr>
                <w:top w:val="none" w:sz="0" w:space="0" w:color="auto"/>
                <w:left w:val="none" w:sz="0" w:space="0" w:color="auto"/>
                <w:bottom w:val="none" w:sz="0" w:space="0" w:color="auto"/>
                <w:right w:val="none" w:sz="0" w:space="0" w:color="auto"/>
              </w:divBdr>
            </w:div>
            <w:div w:id="552666723">
              <w:marLeft w:val="0"/>
              <w:marRight w:val="0"/>
              <w:marTop w:val="0"/>
              <w:marBottom w:val="0"/>
              <w:divBdr>
                <w:top w:val="none" w:sz="0" w:space="0" w:color="auto"/>
                <w:left w:val="none" w:sz="0" w:space="0" w:color="auto"/>
                <w:bottom w:val="none" w:sz="0" w:space="0" w:color="auto"/>
                <w:right w:val="none" w:sz="0" w:space="0" w:color="auto"/>
              </w:divBdr>
            </w:div>
            <w:div w:id="753744673">
              <w:marLeft w:val="0"/>
              <w:marRight w:val="0"/>
              <w:marTop w:val="0"/>
              <w:marBottom w:val="0"/>
              <w:divBdr>
                <w:top w:val="none" w:sz="0" w:space="0" w:color="auto"/>
                <w:left w:val="none" w:sz="0" w:space="0" w:color="auto"/>
                <w:bottom w:val="none" w:sz="0" w:space="0" w:color="auto"/>
                <w:right w:val="none" w:sz="0" w:space="0" w:color="auto"/>
              </w:divBdr>
            </w:div>
            <w:div w:id="754478189">
              <w:marLeft w:val="0"/>
              <w:marRight w:val="0"/>
              <w:marTop w:val="0"/>
              <w:marBottom w:val="0"/>
              <w:divBdr>
                <w:top w:val="none" w:sz="0" w:space="0" w:color="auto"/>
                <w:left w:val="none" w:sz="0" w:space="0" w:color="auto"/>
                <w:bottom w:val="none" w:sz="0" w:space="0" w:color="auto"/>
                <w:right w:val="none" w:sz="0" w:space="0" w:color="auto"/>
              </w:divBdr>
            </w:div>
            <w:div w:id="790053058">
              <w:marLeft w:val="0"/>
              <w:marRight w:val="0"/>
              <w:marTop w:val="0"/>
              <w:marBottom w:val="0"/>
              <w:divBdr>
                <w:top w:val="none" w:sz="0" w:space="0" w:color="auto"/>
                <w:left w:val="none" w:sz="0" w:space="0" w:color="auto"/>
                <w:bottom w:val="none" w:sz="0" w:space="0" w:color="auto"/>
                <w:right w:val="none" w:sz="0" w:space="0" w:color="auto"/>
              </w:divBdr>
            </w:div>
            <w:div w:id="914556019">
              <w:marLeft w:val="0"/>
              <w:marRight w:val="0"/>
              <w:marTop w:val="0"/>
              <w:marBottom w:val="0"/>
              <w:divBdr>
                <w:top w:val="none" w:sz="0" w:space="0" w:color="auto"/>
                <w:left w:val="none" w:sz="0" w:space="0" w:color="auto"/>
                <w:bottom w:val="none" w:sz="0" w:space="0" w:color="auto"/>
                <w:right w:val="none" w:sz="0" w:space="0" w:color="auto"/>
              </w:divBdr>
            </w:div>
            <w:div w:id="919560935">
              <w:marLeft w:val="0"/>
              <w:marRight w:val="0"/>
              <w:marTop w:val="0"/>
              <w:marBottom w:val="0"/>
              <w:divBdr>
                <w:top w:val="none" w:sz="0" w:space="0" w:color="auto"/>
                <w:left w:val="none" w:sz="0" w:space="0" w:color="auto"/>
                <w:bottom w:val="none" w:sz="0" w:space="0" w:color="auto"/>
                <w:right w:val="none" w:sz="0" w:space="0" w:color="auto"/>
              </w:divBdr>
            </w:div>
            <w:div w:id="941306231">
              <w:marLeft w:val="0"/>
              <w:marRight w:val="0"/>
              <w:marTop w:val="0"/>
              <w:marBottom w:val="0"/>
              <w:divBdr>
                <w:top w:val="none" w:sz="0" w:space="0" w:color="auto"/>
                <w:left w:val="none" w:sz="0" w:space="0" w:color="auto"/>
                <w:bottom w:val="none" w:sz="0" w:space="0" w:color="auto"/>
                <w:right w:val="none" w:sz="0" w:space="0" w:color="auto"/>
              </w:divBdr>
            </w:div>
            <w:div w:id="942416136">
              <w:marLeft w:val="0"/>
              <w:marRight w:val="0"/>
              <w:marTop w:val="0"/>
              <w:marBottom w:val="0"/>
              <w:divBdr>
                <w:top w:val="none" w:sz="0" w:space="0" w:color="auto"/>
                <w:left w:val="none" w:sz="0" w:space="0" w:color="auto"/>
                <w:bottom w:val="none" w:sz="0" w:space="0" w:color="auto"/>
                <w:right w:val="none" w:sz="0" w:space="0" w:color="auto"/>
              </w:divBdr>
            </w:div>
            <w:div w:id="989288779">
              <w:marLeft w:val="0"/>
              <w:marRight w:val="0"/>
              <w:marTop w:val="0"/>
              <w:marBottom w:val="0"/>
              <w:divBdr>
                <w:top w:val="none" w:sz="0" w:space="0" w:color="auto"/>
                <w:left w:val="none" w:sz="0" w:space="0" w:color="auto"/>
                <w:bottom w:val="none" w:sz="0" w:space="0" w:color="auto"/>
                <w:right w:val="none" w:sz="0" w:space="0" w:color="auto"/>
              </w:divBdr>
            </w:div>
            <w:div w:id="996567755">
              <w:marLeft w:val="0"/>
              <w:marRight w:val="0"/>
              <w:marTop w:val="0"/>
              <w:marBottom w:val="0"/>
              <w:divBdr>
                <w:top w:val="none" w:sz="0" w:space="0" w:color="auto"/>
                <w:left w:val="none" w:sz="0" w:space="0" w:color="auto"/>
                <w:bottom w:val="none" w:sz="0" w:space="0" w:color="auto"/>
                <w:right w:val="none" w:sz="0" w:space="0" w:color="auto"/>
              </w:divBdr>
            </w:div>
            <w:div w:id="1026055275">
              <w:marLeft w:val="0"/>
              <w:marRight w:val="0"/>
              <w:marTop w:val="0"/>
              <w:marBottom w:val="0"/>
              <w:divBdr>
                <w:top w:val="none" w:sz="0" w:space="0" w:color="auto"/>
                <w:left w:val="none" w:sz="0" w:space="0" w:color="auto"/>
                <w:bottom w:val="none" w:sz="0" w:space="0" w:color="auto"/>
                <w:right w:val="none" w:sz="0" w:space="0" w:color="auto"/>
              </w:divBdr>
            </w:div>
            <w:div w:id="1031296561">
              <w:marLeft w:val="0"/>
              <w:marRight w:val="0"/>
              <w:marTop w:val="0"/>
              <w:marBottom w:val="0"/>
              <w:divBdr>
                <w:top w:val="none" w:sz="0" w:space="0" w:color="auto"/>
                <w:left w:val="none" w:sz="0" w:space="0" w:color="auto"/>
                <w:bottom w:val="none" w:sz="0" w:space="0" w:color="auto"/>
                <w:right w:val="none" w:sz="0" w:space="0" w:color="auto"/>
              </w:divBdr>
            </w:div>
            <w:div w:id="1065447761">
              <w:marLeft w:val="0"/>
              <w:marRight w:val="0"/>
              <w:marTop w:val="0"/>
              <w:marBottom w:val="0"/>
              <w:divBdr>
                <w:top w:val="none" w:sz="0" w:space="0" w:color="auto"/>
                <w:left w:val="none" w:sz="0" w:space="0" w:color="auto"/>
                <w:bottom w:val="none" w:sz="0" w:space="0" w:color="auto"/>
                <w:right w:val="none" w:sz="0" w:space="0" w:color="auto"/>
              </w:divBdr>
            </w:div>
            <w:div w:id="1143430482">
              <w:marLeft w:val="0"/>
              <w:marRight w:val="0"/>
              <w:marTop w:val="0"/>
              <w:marBottom w:val="0"/>
              <w:divBdr>
                <w:top w:val="none" w:sz="0" w:space="0" w:color="auto"/>
                <w:left w:val="none" w:sz="0" w:space="0" w:color="auto"/>
                <w:bottom w:val="none" w:sz="0" w:space="0" w:color="auto"/>
                <w:right w:val="none" w:sz="0" w:space="0" w:color="auto"/>
              </w:divBdr>
            </w:div>
            <w:div w:id="1161114136">
              <w:marLeft w:val="0"/>
              <w:marRight w:val="0"/>
              <w:marTop w:val="0"/>
              <w:marBottom w:val="0"/>
              <w:divBdr>
                <w:top w:val="none" w:sz="0" w:space="0" w:color="auto"/>
                <w:left w:val="none" w:sz="0" w:space="0" w:color="auto"/>
                <w:bottom w:val="none" w:sz="0" w:space="0" w:color="auto"/>
                <w:right w:val="none" w:sz="0" w:space="0" w:color="auto"/>
              </w:divBdr>
            </w:div>
            <w:div w:id="1190412789">
              <w:marLeft w:val="0"/>
              <w:marRight w:val="0"/>
              <w:marTop w:val="0"/>
              <w:marBottom w:val="0"/>
              <w:divBdr>
                <w:top w:val="none" w:sz="0" w:space="0" w:color="auto"/>
                <w:left w:val="none" w:sz="0" w:space="0" w:color="auto"/>
                <w:bottom w:val="none" w:sz="0" w:space="0" w:color="auto"/>
                <w:right w:val="none" w:sz="0" w:space="0" w:color="auto"/>
              </w:divBdr>
            </w:div>
            <w:div w:id="1207523372">
              <w:marLeft w:val="0"/>
              <w:marRight w:val="0"/>
              <w:marTop w:val="0"/>
              <w:marBottom w:val="0"/>
              <w:divBdr>
                <w:top w:val="none" w:sz="0" w:space="0" w:color="auto"/>
                <w:left w:val="none" w:sz="0" w:space="0" w:color="auto"/>
                <w:bottom w:val="none" w:sz="0" w:space="0" w:color="auto"/>
                <w:right w:val="none" w:sz="0" w:space="0" w:color="auto"/>
              </w:divBdr>
            </w:div>
            <w:div w:id="1352681927">
              <w:marLeft w:val="0"/>
              <w:marRight w:val="0"/>
              <w:marTop w:val="0"/>
              <w:marBottom w:val="0"/>
              <w:divBdr>
                <w:top w:val="none" w:sz="0" w:space="0" w:color="auto"/>
                <w:left w:val="none" w:sz="0" w:space="0" w:color="auto"/>
                <w:bottom w:val="none" w:sz="0" w:space="0" w:color="auto"/>
                <w:right w:val="none" w:sz="0" w:space="0" w:color="auto"/>
              </w:divBdr>
            </w:div>
            <w:div w:id="1368486955">
              <w:marLeft w:val="0"/>
              <w:marRight w:val="0"/>
              <w:marTop w:val="0"/>
              <w:marBottom w:val="0"/>
              <w:divBdr>
                <w:top w:val="none" w:sz="0" w:space="0" w:color="auto"/>
                <w:left w:val="none" w:sz="0" w:space="0" w:color="auto"/>
                <w:bottom w:val="none" w:sz="0" w:space="0" w:color="auto"/>
                <w:right w:val="none" w:sz="0" w:space="0" w:color="auto"/>
              </w:divBdr>
            </w:div>
            <w:div w:id="1387560068">
              <w:marLeft w:val="0"/>
              <w:marRight w:val="0"/>
              <w:marTop w:val="0"/>
              <w:marBottom w:val="0"/>
              <w:divBdr>
                <w:top w:val="none" w:sz="0" w:space="0" w:color="auto"/>
                <w:left w:val="none" w:sz="0" w:space="0" w:color="auto"/>
                <w:bottom w:val="none" w:sz="0" w:space="0" w:color="auto"/>
                <w:right w:val="none" w:sz="0" w:space="0" w:color="auto"/>
              </w:divBdr>
            </w:div>
            <w:div w:id="1391492342">
              <w:marLeft w:val="0"/>
              <w:marRight w:val="0"/>
              <w:marTop w:val="0"/>
              <w:marBottom w:val="0"/>
              <w:divBdr>
                <w:top w:val="none" w:sz="0" w:space="0" w:color="auto"/>
                <w:left w:val="none" w:sz="0" w:space="0" w:color="auto"/>
                <w:bottom w:val="none" w:sz="0" w:space="0" w:color="auto"/>
                <w:right w:val="none" w:sz="0" w:space="0" w:color="auto"/>
              </w:divBdr>
            </w:div>
            <w:div w:id="1592543153">
              <w:marLeft w:val="0"/>
              <w:marRight w:val="0"/>
              <w:marTop w:val="0"/>
              <w:marBottom w:val="0"/>
              <w:divBdr>
                <w:top w:val="none" w:sz="0" w:space="0" w:color="auto"/>
                <w:left w:val="none" w:sz="0" w:space="0" w:color="auto"/>
                <w:bottom w:val="none" w:sz="0" w:space="0" w:color="auto"/>
                <w:right w:val="none" w:sz="0" w:space="0" w:color="auto"/>
              </w:divBdr>
            </w:div>
            <w:div w:id="1772121998">
              <w:marLeft w:val="0"/>
              <w:marRight w:val="0"/>
              <w:marTop w:val="0"/>
              <w:marBottom w:val="0"/>
              <w:divBdr>
                <w:top w:val="none" w:sz="0" w:space="0" w:color="auto"/>
                <w:left w:val="none" w:sz="0" w:space="0" w:color="auto"/>
                <w:bottom w:val="none" w:sz="0" w:space="0" w:color="auto"/>
                <w:right w:val="none" w:sz="0" w:space="0" w:color="auto"/>
              </w:divBdr>
            </w:div>
            <w:div w:id="1825316558">
              <w:marLeft w:val="0"/>
              <w:marRight w:val="0"/>
              <w:marTop w:val="0"/>
              <w:marBottom w:val="0"/>
              <w:divBdr>
                <w:top w:val="none" w:sz="0" w:space="0" w:color="auto"/>
                <w:left w:val="none" w:sz="0" w:space="0" w:color="auto"/>
                <w:bottom w:val="none" w:sz="0" w:space="0" w:color="auto"/>
                <w:right w:val="none" w:sz="0" w:space="0" w:color="auto"/>
              </w:divBdr>
            </w:div>
            <w:div w:id="1826816732">
              <w:marLeft w:val="0"/>
              <w:marRight w:val="0"/>
              <w:marTop w:val="0"/>
              <w:marBottom w:val="0"/>
              <w:divBdr>
                <w:top w:val="none" w:sz="0" w:space="0" w:color="auto"/>
                <w:left w:val="none" w:sz="0" w:space="0" w:color="auto"/>
                <w:bottom w:val="none" w:sz="0" w:space="0" w:color="auto"/>
                <w:right w:val="none" w:sz="0" w:space="0" w:color="auto"/>
              </w:divBdr>
            </w:div>
            <w:div w:id="1829832157">
              <w:marLeft w:val="0"/>
              <w:marRight w:val="0"/>
              <w:marTop w:val="0"/>
              <w:marBottom w:val="0"/>
              <w:divBdr>
                <w:top w:val="none" w:sz="0" w:space="0" w:color="auto"/>
                <w:left w:val="none" w:sz="0" w:space="0" w:color="auto"/>
                <w:bottom w:val="none" w:sz="0" w:space="0" w:color="auto"/>
                <w:right w:val="none" w:sz="0" w:space="0" w:color="auto"/>
              </w:divBdr>
            </w:div>
            <w:div w:id="1847744052">
              <w:marLeft w:val="0"/>
              <w:marRight w:val="0"/>
              <w:marTop w:val="0"/>
              <w:marBottom w:val="0"/>
              <w:divBdr>
                <w:top w:val="none" w:sz="0" w:space="0" w:color="auto"/>
                <w:left w:val="none" w:sz="0" w:space="0" w:color="auto"/>
                <w:bottom w:val="none" w:sz="0" w:space="0" w:color="auto"/>
                <w:right w:val="none" w:sz="0" w:space="0" w:color="auto"/>
              </w:divBdr>
            </w:div>
            <w:div w:id="1858814308">
              <w:marLeft w:val="0"/>
              <w:marRight w:val="0"/>
              <w:marTop w:val="0"/>
              <w:marBottom w:val="0"/>
              <w:divBdr>
                <w:top w:val="none" w:sz="0" w:space="0" w:color="auto"/>
                <w:left w:val="none" w:sz="0" w:space="0" w:color="auto"/>
                <w:bottom w:val="none" w:sz="0" w:space="0" w:color="auto"/>
                <w:right w:val="none" w:sz="0" w:space="0" w:color="auto"/>
              </w:divBdr>
            </w:div>
            <w:div w:id="1878738872">
              <w:marLeft w:val="0"/>
              <w:marRight w:val="0"/>
              <w:marTop w:val="0"/>
              <w:marBottom w:val="0"/>
              <w:divBdr>
                <w:top w:val="none" w:sz="0" w:space="0" w:color="auto"/>
                <w:left w:val="none" w:sz="0" w:space="0" w:color="auto"/>
                <w:bottom w:val="none" w:sz="0" w:space="0" w:color="auto"/>
                <w:right w:val="none" w:sz="0" w:space="0" w:color="auto"/>
              </w:divBdr>
            </w:div>
            <w:div w:id="1909683816">
              <w:marLeft w:val="0"/>
              <w:marRight w:val="0"/>
              <w:marTop w:val="0"/>
              <w:marBottom w:val="0"/>
              <w:divBdr>
                <w:top w:val="none" w:sz="0" w:space="0" w:color="auto"/>
                <w:left w:val="none" w:sz="0" w:space="0" w:color="auto"/>
                <w:bottom w:val="none" w:sz="0" w:space="0" w:color="auto"/>
                <w:right w:val="none" w:sz="0" w:space="0" w:color="auto"/>
              </w:divBdr>
            </w:div>
            <w:div w:id="1945652065">
              <w:marLeft w:val="0"/>
              <w:marRight w:val="0"/>
              <w:marTop w:val="0"/>
              <w:marBottom w:val="0"/>
              <w:divBdr>
                <w:top w:val="none" w:sz="0" w:space="0" w:color="auto"/>
                <w:left w:val="none" w:sz="0" w:space="0" w:color="auto"/>
                <w:bottom w:val="none" w:sz="0" w:space="0" w:color="auto"/>
                <w:right w:val="none" w:sz="0" w:space="0" w:color="auto"/>
              </w:divBdr>
            </w:div>
            <w:div w:id="1951662857">
              <w:marLeft w:val="0"/>
              <w:marRight w:val="0"/>
              <w:marTop w:val="0"/>
              <w:marBottom w:val="0"/>
              <w:divBdr>
                <w:top w:val="none" w:sz="0" w:space="0" w:color="auto"/>
                <w:left w:val="none" w:sz="0" w:space="0" w:color="auto"/>
                <w:bottom w:val="none" w:sz="0" w:space="0" w:color="auto"/>
                <w:right w:val="none" w:sz="0" w:space="0" w:color="auto"/>
              </w:divBdr>
            </w:div>
            <w:div w:id="20371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0755">
      <w:bodyDiv w:val="1"/>
      <w:marLeft w:val="0"/>
      <w:marRight w:val="0"/>
      <w:marTop w:val="0"/>
      <w:marBottom w:val="0"/>
      <w:divBdr>
        <w:top w:val="none" w:sz="0" w:space="0" w:color="auto"/>
        <w:left w:val="none" w:sz="0" w:space="0" w:color="auto"/>
        <w:bottom w:val="none" w:sz="0" w:space="0" w:color="auto"/>
        <w:right w:val="none" w:sz="0" w:space="0" w:color="auto"/>
      </w:divBdr>
    </w:div>
    <w:div w:id="1581593730">
      <w:bodyDiv w:val="1"/>
      <w:marLeft w:val="0"/>
      <w:marRight w:val="0"/>
      <w:marTop w:val="0"/>
      <w:marBottom w:val="0"/>
      <w:divBdr>
        <w:top w:val="none" w:sz="0" w:space="0" w:color="auto"/>
        <w:left w:val="none" w:sz="0" w:space="0" w:color="auto"/>
        <w:bottom w:val="none" w:sz="0" w:space="0" w:color="auto"/>
        <w:right w:val="none" w:sz="0" w:space="0" w:color="auto"/>
      </w:divBdr>
    </w:div>
    <w:div w:id="1581674831">
      <w:bodyDiv w:val="1"/>
      <w:marLeft w:val="0"/>
      <w:marRight w:val="0"/>
      <w:marTop w:val="0"/>
      <w:marBottom w:val="0"/>
      <w:divBdr>
        <w:top w:val="none" w:sz="0" w:space="0" w:color="auto"/>
        <w:left w:val="none" w:sz="0" w:space="0" w:color="auto"/>
        <w:bottom w:val="none" w:sz="0" w:space="0" w:color="auto"/>
        <w:right w:val="none" w:sz="0" w:space="0" w:color="auto"/>
      </w:divBdr>
    </w:div>
    <w:div w:id="1582905849">
      <w:bodyDiv w:val="1"/>
      <w:marLeft w:val="0"/>
      <w:marRight w:val="0"/>
      <w:marTop w:val="0"/>
      <w:marBottom w:val="0"/>
      <w:divBdr>
        <w:top w:val="none" w:sz="0" w:space="0" w:color="auto"/>
        <w:left w:val="none" w:sz="0" w:space="0" w:color="auto"/>
        <w:bottom w:val="none" w:sz="0" w:space="0" w:color="auto"/>
        <w:right w:val="none" w:sz="0" w:space="0" w:color="auto"/>
      </w:divBdr>
    </w:div>
    <w:div w:id="1585841970">
      <w:bodyDiv w:val="1"/>
      <w:marLeft w:val="0"/>
      <w:marRight w:val="0"/>
      <w:marTop w:val="0"/>
      <w:marBottom w:val="0"/>
      <w:divBdr>
        <w:top w:val="none" w:sz="0" w:space="0" w:color="auto"/>
        <w:left w:val="none" w:sz="0" w:space="0" w:color="auto"/>
        <w:bottom w:val="none" w:sz="0" w:space="0" w:color="auto"/>
        <w:right w:val="none" w:sz="0" w:space="0" w:color="auto"/>
      </w:divBdr>
    </w:div>
    <w:div w:id="1589458357">
      <w:bodyDiv w:val="1"/>
      <w:marLeft w:val="0"/>
      <w:marRight w:val="0"/>
      <w:marTop w:val="0"/>
      <w:marBottom w:val="0"/>
      <w:divBdr>
        <w:top w:val="none" w:sz="0" w:space="0" w:color="auto"/>
        <w:left w:val="none" w:sz="0" w:space="0" w:color="auto"/>
        <w:bottom w:val="none" w:sz="0" w:space="0" w:color="auto"/>
        <w:right w:val="none" w:sz="0" w:space="0" w:color="auto"/>
      </w:divBdr>
    </w:div>
    <w:div w:id="1590656355">
      <w:bodyDiv w:val="1"/>
      <w:marLeft w:val="0"/>
      <w:marRight w:val="0"/>
      <w:marTop w:val="0"/>
      <w:marBottom w:val="0"/>
      <w:divBdr>
        <w:top w:val="none" w:sz="0" w:space="0" w:color="auto"/>
        <w:left w:val="none" w:sz="0" w:space="0" w:color="auto"/>
        <w:bottom w:val="none" w:sz="0" w:space="0" w:color="auto"/>
        <w:right w:val="none" w:sz="0" w:space="0" w:color="auto"/>
      </w:divBdr>
    </w:div>
    <w:div w:id="1591237124">
      <w:bodyDiv w:val="1"/>
      <w:marLeft w:val="0"/>
      <w:marRight w:val="0"/>
      <w:marTop w:val="0"/>
      <w:marBottom w:val="0"/>
      <w:divBdr>
        <w:top w:val="none" w:sz="0" w:space="0" w:color="auto"/>
        <w:left w:val="none" w:sz="0" w:space="0" w:color="auto"/>
        <w:bottom w:val="none" w:sz="0" w:space="0" w:color="auto"/>
        <w:right w:val="none" w:sz="0" w:space="0" w:color="auto"/>
      </w:divBdr>
    </w:div>
    <w:div w:id="1592162401">
      <w:bodyDiv w:val="1"/>
      <w:marLeft w:val="0"/>
      <w:marRight w:val="0"/>
      <w:marTop w:val="0"/>
      <w:marBottom w:val="0"/>
      <w:divBdr>
        <w:top w:val="none" w:sz="0" w:space="0" w:color="auto"/>
        <w:left w:val="none" w:sz="0" w:space="0" w:color="auto"/>
        <w:bottom w:val="none" w:sz="0" w:space="0" w:color="auto"/>
        <w:right w:val="none" w:sz="0" w:space="0" w:color="auto"/>
      </w:divBdr>
    </w:div>
    <w:div w:id="1593078010">
      <w:bodyDiv w:val="1"/>
      <w:marLeft w:val="0"/>
      <w:marRight w:val="0"/>
      <w:marTop w:val="0"/>
      <w:marBottom w:val="0"/>
      <w:divBdr>
        <w:top w:val="none" w:sz="0" w:space="0" w:color="auto"/>
        <w:left w:val="none" w:sz="0" w:space="0" w:color="auto"/>
        <w:bottom w:val="none" w:sz="0" w:space="0" w:color="auto"/>
        <w:right w:val="none" w:sz="0" w:space="0" w:color="auto"/>
      </w:divBdr>
    </w:div>
    <w:div w:id="1593319543">
      <w:bodyDiv w:val="1"/>
      <w:marLeft w:val="0"/>
      <w:marRight w:val="0"/>
      <w:marTop w:val="0"/>
      <w:marBottom w:val="0"/>
      <w:divBdr>
        <w:top w:val="none" w:sz="0" w:space="0" w:color="auto"/>
        <w:left w:val="none" w:sz="0" w:space="0" w:color="auto"/>
        <w:bottom w:val="none" w:sz="0" w:space="0" w:color="auto"/>
        <w:right w:val="none" w:sz="0" w:space="0" w:color="auto"/>
      </w:divBdr>
    </w:div>
    <w:div w:id="1593659415">
      <w:bodyDiv w:val="1"/>
      <w:marLeft w:val="0"/>
      <w:marRight w:val="0"/>
      <w:marTop w:val="0"/>
      <w:marBottom w:val="0"/>
      <w:divBdr>
        <w:top w:val="none" w:sz="0" w:space="0" w:color="auto"/>
        <w:left w:val="none" w:sz="0" w:space="0" w:color="auto"/>
        <w:bottom w:val="none" w:sz="0" w:space="0" w:color="auto"/>
        <w:right w:val="none" w:sz="0" w:space="0" w:color="auto"/>
      </w:divBdr>
    </w:div>
    <w:div w:id="1593664116">
      <w:bodyDiv w:val="1"/>
      <w:marLeft w:val="0"/>
      <w:marRight w:val="0"/>
      <w:marTop w:val="0"/>
      <w:marBottom w:val="0"/>
      <w:divBdr>
        <w:top w:val="none" w:sz="0" w:space="0" w:color="auto"/>
        <w:left w:val="none" w:sz="0" w:space="0" w:color="auto"/>
        <w:bottom w:val="none" w:sz="0" w:space="0" w:color="auto"/>
        <w:right w:val="none" w:sz="0" w:space="0" w:color="auto"/>
      </w:divBdr>
    </w:div>
    <w:div w:id="1595288458">
      <w:bodyDiv w:val="1"/>
      <w:marLeft w:val="0"/>
      <w:marRight w:val="0"/>
      <w:marTop w:val="0"/>
      <w:marBottom w:val="0"/>
      <w:divBdr>
        <w:top w:val="none" w:sz="0" w:space="0" w:color="auto"/>
        <w:left w:val="none" w:sz="0" w:space="0" w:color="auto"/>
        <w:bottom w:val="none" w:sz="0" w:space="0" w:color="auto"/>
        <w:right w:val="none" w:sz="0" w:space="0" w:color="auto"/>
      </w:divBdr>
      <w:divsChild>
        <w:div w:id="1876965976">
          <w:marLeft w:val="0"/>
          <w:marRight w:val="0"/>
          <w:marTop w:val="0"/>
          <w:marBottom w:val="0"/>
          <w:divBdr>
            <w:top w:val="none" w:sz="0" w:space="0" w:color="auto"/>
            <w:left w:val="none" w:sz="0" w:space="0" w:color="auto"/>
            <w:bottom w:val="none" w:sz="0" w:space="0" w:color="auto"/>
            <w:right w:val="none" w:sz="0" w:space="0" w:color="auto"/>
          </w:divBdr>
          <w:divsChild>
            <w:div w:id="603998683">
              <w:marLeft w:val="0"/>
              <w:marRight w:val="0"/>
              <w:marTop w:val="0"/>
              <w:marBottom w:val="0"/>
              <w:divBdr>
                <w:top w:val="none" w:sz="0" w:space="0" w:color="auto"/>
                <w:left w:val="none" w:sz="0" w:space="0" w:color="auto"/>
                <w:bottom w:val="none" w:sz="0" w:space="0" w:color="auto"/>
                <w:right w:val="none" w:sz="0" w:space="0" w:color="auto"/>
              </w:divBdr>
              <w:divsChild>
                <w:div w:id="607859176">
                  <w:marLeft w:val="0"/>
                  <w:marRight w:val="0"/>
                  <w:marTop w:val="0"/>
                  <w:marBottom w:val="0"/>
                  <w:divBdr>
                    <w:top w:val="none" w:sz="0" w:space="0" w:color="auto"/>
                    <w:left w:val="none" w:sz="0" w:space="0" w:color="auto"/>
                    <w:bottom w:val="none" w:sz="0" w:space="0" w:color="auto"/>
                    <w:right w:val="none" w:sz="0" w:space="0" w:color="auto"/>
                  </w:divBdr>
                  <w:divsChild>
                    <w:div w:id="125358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822547">
          <w:marLeft w:val="0"/>
          <w:marRight w:val="0"/>
          <w:marTop w:val="0"/>
          <w:marBottom w:val="0"/>
          <w:divBdr>
            <w:top w:val="none" w:sz="0" w:space="0" w:color="auto"/>
            <w:left w:val="none" w:sz="0" w:space="0" w:color="auto"/>
            <w:bottom w:val="none" w:sz="0" w:space="0" w:color="auto"/>
            <w:right w:val="none" w:sz="0" w:space="0" w:color="auto"/>
          </w:divBdr>
          <w:divsChild>
            <w:div w:id="241450739">
              <w:marLeft w:val="0"/>
              <w:marRight w:val="0"/>
              <w:marTop w:val="0"/>
              <w:marBottom w:val="0"/>
              <w:divBdr>
                <w:top w:val="none" w:sz="0" w:space="0" w:color="auto"/>
                <w:left w:val="none" w:sz="0" w:space="0" w:color="auto"/>
                <w:bottom w:val="none" w:sz="0" w:space="0" w:color="auto"/>
                <w:right w:val="none" w:sz="0" w:space="0" w:color="auto"/>
              </w:divBdr>
              <w:divsChild>
                <w:div w:id="1932199733">
                  <w:marLeft w:val="0"/>
                  <w:marRight w:val="0"/>
                  <w:marTop w:val="0"/>
                  <w:marBottom w:val="0"/>
                  <w:divBdr>
                    <w:top w:val="none" w:sz="0" w:space="0" w:color="auto"/>
                    <w:left w:val="none" w:sz="0" w:space="0" w:color="auto"/>
                    <w:bottom w:val="none" w:sz="0" w:space="0" w:color="auto"/>
                    <w:right w:val="none" w:sz="0" w:space="0" w:color="auto"/>
                  </w:divBdr>
                  <w:divsChild>
                    <w:div w:id="188078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295452">
      <w:bodyDiv w:val="1"/>
      <w:marLeft w:val="0"/>
      <w:marRight w:val="0"/>
      <w:marTop w:val="0"/>
      <w:marBottom w:val="0"/>
      <w:divBdr>
        <w:top w:val="none" w:sz="0" w:space="0" w:color="auto"/>
        <w:left w:val="none" w:sz="0" w:space="0" w:color="auto"/>
        <w:bottom w:val="none" w:sz="0" w:space="0" w:color="auto"/>
        <w:right w:val="none" w:sz="0" w:space="0" w:color="auto"/>
      </w:divBdr>
    </w:div>
    <w:div w:id="1599632534">
      <w:bodyDiv w:val="1"/>
      <w:marLeft w:val="0"/>
      <w:marRight w:val="0"/>
      <w:marTop w:val="0"/>
      <w:marBottom w:val="0"/>
      <w:divBdr>
        <w:top w:val="none" w:sz="0" w:space="0" w:color="auto"/>
        <w:left w:val="none" w:sz="0" w:space="0" w:color="auto"/>
        <w:bottom w:val="none" w:sz="0" w:space="0" w:color="auto"/>
        <w:right w:val="none" w:sz="0" w:space="0" w:color="auto"/>
      </w:divBdr>
    </w:div>
    <w:div w:id="1604145242">
      <w:bodyDiv w:val="1"/>
      <w:marLeft w:val="0"/>
      <w:marRight w:val="0"/>
      <w:marTop w:val="0"/>
      <w:marBottom w:val="0"/>
      <w:divBdr>
        <w:top w:val="none" w:sz="0" w:space="0" w:color="auto"/>
        <w:left w:val="none" w:sz="0" w:space="0" w:color="auto"/>
        <w:bottom w:val="none" w:sz="0" w:space="0" w:color="auto"/>
        <w:right w:val="none" w:sz="0" w:space="0" w:color="auto"/>
      </w:divBdr>
    </w:div>
    <w:div w:id="1607808785">
      <w:bodyDiv w:val="1"/>
      <w:marLeft w:val="0"/>
      <w:marRight w:val="0"/>
      <w:marTop w:val="0"/>
      <w:marBottom w:val="0"/>
      <w:divBdr>
        <w:top w:val="none" w:sz="0" w:space="0" w:color="auto"/>
        <w:left w:val="none" w:sz="0" w:space="0" w:color="auto"/>
        <w:bottom w:val="none" w:sz="0" w:space="0" w:color="auto"/>
        <w:right w:val="none" w:sz="0" w:space="0" w:color="auto"/>
      </w:divBdr>
    </w:div>
    <w:div w:id="1613325017">
      <w:bodyDiv w:val="1"/>
      <w:marLeft w:val="0"/>
      <w:marRight w:val="0"/>
      <w:marTop w:val="0"/>
      <w:marBottom w:val="0"/>
      <w:divBdr>
        <w:top w:val="none" w:sz="0" w:space="0" w:color="auto"/>
        <w:left w:val="none" w:sz="0" w:space="0" w:color="auto"/>
        <w:bottom w:val="none" w:sz="0" w:space="0" w:color="auto"/>
        <w:right w:val="none" w:sz="0" w:space="0" w:color="auto"/>
      </w:divBdr>
    </w:div>
    <w:div w:id="1613366294">
      <w:bodyDiv w:val="1"/>
      <w:marLeft w:val="0"/>
      <w:marRight w:val="0"/>
      <w:marTop w:val="0"/>
      <w:marBottom w:val="0"/>
      <w:divBdr>
        <w:top w:val="none" w:sz="0" w:space="0" w:color="auto"/>
        <w:left w:val="none" w:sz="0" w:space="0" w:color="auto"/>
        <w:bottom w:val="none" w:sz="0" w:space="0" w:color="auto"/>
        <w:right w:val="none" w:sz="0" w:space="0" w:color="auto"/>
      </w:divBdr>
    </w:div>
    <w:div w:id="1617832432">
      <w:bodyDiv w:val="1"/>
      <w:marLeft w:val="0"/>
      <w:marRight w:val="0"/>
      <w:marTop w:val="0"/>
      <w:marBottom w:val="0"/>
      <w:divBdr>
        <w:top w:val="none" w:sz="0" w:space="0" w:color="auto"/>
        <w:left w:val="none" w:sz="0" w:space="0" w:color="auto"/>
        <w:bottom w:val="none" w:sz="0" w:space="0" w:color="auto"/>
        <w:right w:val="none" w:sz="0" w:space="0" w:color="auto"/>
      </w:divBdr>
    </w:div>
    <w:div w:id="1620409459">
      <w:bodyDiv w:val="1"/>
      <w:marLeft w:val="0"/>
      <w:marRight w:val="0"/>
      <w:marTop w:val="0"/>
      <w:marBottom w:val="0"/>
      <w:divBdr>
        <w:top w:val="none" w:sz="0" w:space="0" w:color="auto"/>
        <w:left w:val="none" w:sz="0" w:space="0" w:color="auto"/>
        <w:bottom w:val="none" w:sz="0" w:space="0" w:color="auto"/>
        <w:right w:val="none" w:sz="0" w:space="0" w:color="auto"/>
      </w:divBdr>
    </w:div>
    <w:div w:id="1621914382">
      <w:bodyDiv w:val="1"/>
      <w:marLeft w:val="0"/>
      <w:marRight w:val="0"/>
      <w:marTop w:val="0"/>
      <w:marBottom w:val="0"/>
      <w:divBdr>
        <w:top w:val="none" w:sz="0" w:space="0" w:color="auto"/>
        <w:left w:val="none" w:sz="0" w:space="0" w:color="auto"/>
        <w:bottom w:val="none" w:sz="0" w:space="0" w:color="auto"/>
        <w:right w:val="none" w:sz="0" w:space="0" w:color="auto"/>
      </w:divBdr>
    </w:div>
    <w:div w:id="1625035160">
      <w:bodyDiv w:val="1"/>
      <w:marLeft w:val="0"/>
      <w:marRight w:val="0"/>
      <w:marTop w:val="0"/>
      <w:marBottom w:val="0"/>
      <w:divBdr>
        <w:top w:val="none" w:sz="0" w:space="0" w:color="auto"/>
        <w:left w:val="none" w:sz="0" w:space="0" w:color="auto"/>
        <w:bottom w:val="none" w:sz="0" w:space="0" w:color="auto"/>
        <w:right w:val="none" w:sz="0" w:space="0" w:color="auto"/>
      </w:divBdr>
    </w:div>
    <w:div w:id="1625379344">
      <w:bodyDiv w:val="1"/>
      <w:marLeft w:val="0"/>
      <w:marRight w:val="0"/>
      <w:marTop w:val="0"/>
      <w:marBottom w:val="0"/>
      <w:divBdr>
        <w:top w:val="none" w:sz="0" w:space="0" w:color="auto"/>
        <w:left w:val="none" w:sz="0" w:space="0" w:color="auto"/>
        <w:bottom w:val="none" w:sz="0" w:space="0" w:color="auto"/>
        <w:right w:val="none" w:sz="0" w:space="0" w:color="auto"/>
      </w:divBdr>
    </w:div>
    <w:div w:id="1625622855">
      <w:bodyDiv w:val="1"/>
      <w:marLeft w:val="0"/>
      <w:marRight w:val="0"/>
      <w:marTop w:val="0"/>
      <w:marBottom w:val="0"/>
      <w:divBdr>
        <w:top w:val="none" w:sz="0" w:space="0" w:color="auto"/>
        <w:left w:val="none" w:sz="0" w:space="0" w:color="auto"/>
        <w:bottom w:val="none" w:sz="0" w:space="0" w:color="auto"/>
        <w:right w:val="none" w:sz="0" w:space="0" w:color="auto"/>
      </w:divBdr>
      <w:divsChild>
        <w:div w:id="61460452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6510134">
              <w:marLeft w:val="0"/>
              <w:marRight w:val="0"/>
              <w:marTop w:val="0"/>
              <w:marBottom w:val="0"/>
              <w:divBdr>
                <w:top w:val="none" w:sz="0" w:space="0" w:color="auto"/>
                <w:left w:val="none" w:sz="0" w:space="0" w:color="auto"/>
                <w:bottom w:val="none" w:sz="0" w:space="0" w:color="auto"/>
                <w:right w:val="none" w:sz="0" w:space="0" w:color="auto"/>
              </w:divBdr>
              <w:divsChild>
                <w:div w:id="432479309">
                  <w:marLeft w:val="0"/>
                  <w:marRight w:val="0"/>
                  <w:marTop w:val="0"/>
                  <w:marBottom w:val="0"/>
                  <w:divBdr>
                    <w:top w:val="none" w:sz="0" w:space="0" w:color="auto"/>
                    <w:left w:val="none" w:sz="0" w:space="0" w:color="auto"/>
                    <w:bottom w:val="none" w:sz="0" w:space="0" w:color="auto"/>
                    <w:right w:val="none" w:sz="0" w:space="0" w:color="auto"/>
                  </w:divBdr>
                  <w:divsChild>
                    <w:div w:id="323357530">
                      <w:marLeft w:val="0"/>
                      <w:marRight w:val="0"/>
                      <w:marTop w:val="0"/>
                      <w:marBottom w:val="0"/>
                      <w:divBdr>
                        <w:top w:val="none" w:sz="0" w:space="0" w:color="auto"/>
                        <w:left w:val="none" w:sz="0" w:space="0" w:color="auto"/>
                        <w:bottom w:val="none" w:sz="0" w:space="0" w:color="auto"/>
                        <w:right w:val="none" w:sz="0" w:space="0" w:color="auto"/>
                      </w:divBdr>
                      <w:divsChild>
                        <w:div w:id="1763837980">
                          <w:marLeft w:val="0"/>
                          <w:marRight w:val="0"/>
                          <w:marTop w:val="0"/>
                          <w:marBottom w:val="0"/>
                          <w:divBdr>
                            <w:top w:val="none" w:sz="0" w:space="0" w:color="auto"/>
                            <w:left w:val="none" w:sz="0" w:space="0" w:color="auto"/>
                            <w:bottom w:val="none" w:sz="0" w:space="0" w:color="auto"/>
                            <w:right w:val="none" w:sz="0" w:space="0" w:color="auto"/>
                          </w:divBdr>
                          <w:divsChild>
                            <w:div w:id="1151365698">
                              <w:marLeft w:val="0"/>
                              <w:marRight w:val="0"/>
                              <w:marTop w:val="0"/>
                              <w:marBottom w:val="0"/>
                              <w:divBdr>
                                <w:top w:val="none" w:sz="0" w:space="0" w:color="auto"/>
                                <w:left w:val="none" w:sz="0" w:space="0" w:color="auto"/>
                                <w:bottom w:val="none" w:sz="0" w:space="0" w:color="auto"/>
                                <w:right w:val="none" w:sz="0" w:space="0" w:color="auto"/>
                              </w:divBdr>
                              <w:divsChild>
                                <w:div w:id="2082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5698449">
      <w:bodyDiv w:val="1"/>
      <w:marLeft w:val="0"/>
      <w:marRight w:val="0"/>
      <w:marTop w:val="0"/>
      <w:marBottom w:val="0"/>
      <w:divBdr>
        <w:top w:val="none" w:sz="0" w:space="0" w:color="auto"/>
        <w:left w:val="none" w:sz="0" w:space="0" w:color="auto"/>
        <w:bottom w:val="none" w:sz="0" w:space="0" w:color="auto"/>
        <w:right w:val="none" w:sz="0" w:space="0" w:color="auto"/>
      </w:divBdr>
    </w:div>
    <w:div w:id="1629169030">
      <w:bodyDiv w:val="1"/>
      <w:marLeft w:val="0"/>
      <w:marRight w:val="0"/>
      <w:marTop w:val="0"/>
      <w:marBottom w:val="0"/>
      <w:divBdr>
        <w:top w:val="none" w:sz="0" w:space="0" w:color="auto"/>
        <w:left w:val="none" w:sz="0" w:space="0" w:color="auto"/>
        <w:bottom w:val="none" w:sz="0" w:space="0" w:color="auto"/>
        <w:right w:val="none" w:sz="0" w:space="0" w:color="auto"/>
      </w:divBdr>
    </w:div>
    <w:div w:id="1629698656">
      <w:bodyDiv w:val="1"/>
      <w:marLeft w:val="0"/>
      <w:marRight w:val="0"/>
      <w:marTop w:val="0"/>
      <w:marBottom w:val="0"/>
      <w:divBdr>
        <w:top w:val="none" w:sz="0" w:space="0" w:color="auto"/>
        <w:left w:val="none" w:sz="0" w:space="0" w:color="auto"/>
        <w:bottom w:val="none" w:sz="0" w:space="0" w:color="auto"/>
        <w:right w:val="none" w:sz="0" w:space="0" w:color="auto"/>
      </w:divBdr>
    </w:div>
    <w:div w:id="1629891600">
      <w:bodyDiv w:val="1"/>
      <w:marLeft w:val="0"/>
      <w:marRight w:val="0"/>
      <w:marTop w:val="0"/>
      <w:marBottom w:val="0"/>
      <w:divBdr>
        <w:top w:val="none" w:sz="0" w:space="0" w:color="auto"/>
        <w:left w:val="none" w:sz="0" w:space="0" w:color="auto"/>
        <w:bottom w:val="none" w:sz="0" w:space="0" w:color="auto"/>
        <w:right w:val="none" w:sz="0" w:space="0" w:color="auto"/>
      </w:divBdr>
    </w:div>
    <w:div w:id="1638335482">
      <w:bodyDiv w:val="1"/>
      <w:marLeft w:val="0"/>
      <w:marRight w:val="0"/>
      <w:marTop w:val="0"/>
      <w:marBottom w:val="0"/>
      <w:divBdr>
        <w:top w:val="none" w:sz="0" w:space="0" w:color="auto"/>
        <w:left w:val="none" w:sz="0" w:space="0" w:color="auto"/>
        <w:bottom w:val="none" w:sz="0" w:space="0" w:color="auto"/>
        <w:right w:val="none" w:sz="0" w:space="0" w:color="auto"/>
      </w:divBdr>
    </w:div>
    <w:div w:id="1641306822">
      <w:bodyDiv w:val="1"/>
      <w:marLeft w:val="0"/>
      <w:marRight w:val="0"/>
      <w:marTop w:val="0"/>
      <w:marBottom w:val="0"/>
      <w:divBdr>
        <w:top w:val="none" w:sz="0" w:space="0" w:color="auto"/>
        <w:left w:val="none" w:sz="0" w:space="0" w:color="auto"/>
        <w:bottom w:val="none" w:sz="0" w:space="0" w:color="auto"/>
        <w:right w:val="none" w:sz="0" w:space="0" w:color="auto"/>
      </w:divBdr>
    </w:div>
    <w:div w:id="1643578004">
      <w:bodyDiv w:val="1"/>
      <w:marLeft w:val="0"/>
      <w:marRight w:val="0"/>
      <w:marTop w:val="0"/>
      <w:marBottom w:val="0"/>
      <w:divBdr>
        <w:top w:val="none" w:sz="0" w:space="0" w:color="auto"/>
        <w:left w:val="none" w:sz="0" w:space="0" w:color="auto"/>
        <w:bottom w:val="none" w:sz="0" w:space="0" w:color="auto"/>
        <w:right w:val="none" w:sz="0" w:space="0" w:color="auto"/>
      </w:divBdr>
      <w:divsChild>
        <w:div w:id="774835437">
          <w:marLeft w:val="274"/>
          <w:marRight w:val="0"/>
          <w:marTop w:val="0"/>
          <w:marBottom w:val="0"/>
          <w:divBdr>
            <w:top w:val="none" w:sz="0" w:space="0" w:color="auto"/>
            <w:left w:val="none" w:sz="0" w:space="0" w:color="auto"/>
            <w:bottom w:val="none" w:sz="0" w:space="0" w:color="auto"/>
            <w:right w:val="none" w:sz="0" w:space="0" w:color="auto"/>
          </w:divBdr>
        </w:div>
        <w:div w:id="1470435690">
          <w:marLeft w:val="274"/>
          <w:marRight w:val="0"/>
          <w:marTop w:val="0"/>
          <w:marBottom w:val="0"/>
          <w:divBdr>
            <w:top w:val="none" w:sz="0" w:space="0" w:color="auto"/>
            <w:left w:val="none" w:sz="0" w:space="0" w:color="auto"/>
            <w:bottom w:val="none" w:sz="0" w:space="0" w:color="auto"/>
            <w:right w:val="none" w:sz="0" w:space="0" w:color="auto"/>
          </w:divBdr>
        </w:div>
      </w:divsChild>
    </w:div>
    <w:div w:id="1644777948">
      <w:bodyDiv w:val="1"/>
      <w:marLeft w:val="0"/>
      <w:marRight w:val="0"/>
      <w:marTop w:val="0"/>
      <w:marBottom w:val="0"/>
      <w:divBdr>
        <w:top w:val="none" w:sz="0" w:space="0" w:color="auto"/>
        <w:left w:val="none" w:sz="0" w:space="0" w:color="auto"/>
        <w:bottom w:val="none" w:sz="0" w:space="0" w:color="auto"/>
        <w:right w:val="none" w:sz="0" w:space="0" w:color="auto"/>
      </w:divBdr>
      <w:divsChild>
        <w:div w:id="277760084">
          <w:marLeft w:val="0"/>
          <w:marRight w:val="0"/>
          <w:marTop w:val="0"/>
          <w:marBottom w:val="0"/>
          <w:divBdr>
            <w:top w:val="single" w:sz="2" w:space="0" w:color="E2E8F0"/>
            <w:left w:val="single" w:sz="2" w:space="0" w:color="E2E8F0"/>
            <w:bottom w:val="single" w:sz="2" w:space="0" w:color="E2E8F0"/>
            <w:right w:val="single" w:sz="2" w:space="0" w:color="E2E8F0"/>
          </w:divBdr>
        </w:div>
        <w:div w:id="1402946307">
          <w:marLeft w:val="0"/>
          <w:marRight w:val="0"/>
          <w:marTop w:val="0"/>
          <w:marBottom w:val="0"/>
          <w:divBdr>
            <w:top w:val="single" w:sz="2" w:space="0" w:color="E2E8F0"/>
            <w:left w:val="single" w:sz="2" w:space="0" w:color="E2E8F0"/>
            <w:bottom w:val="single" w:sz="2" w:space="0" w:color="E2E8F0"/>
            <w:right w:val="single" w:sz="2" w:space="0" w:color="E2E8F0"/>
          </w:divBdr>
        </w:div>
        <w:div w:id="1441991263">
          <w:marLeft w:val="0"/>
          <w:marRight w:val="0"/>
          <w:marTop w:val="0"/>
          <w:marBottom w:val="0"/>
          <w:divBdr>
            <w:top w:val="single" w:sz="2" w:space="0" w:color="E2E8F0"/>
            <w:left w:val="single" w:sz="2" w:space="0" w:color="E2E8F0"/>
            <w:bottom w:val="single" w:sz="2" w:space="0" w:color="E2E8F0"/>
            <w:right w:val="single" w:sz="2" w:space="0" w:color="E2E8F0"/>
          </w:divBdr>
        </w:div>
        <w:div w:id="170416505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645506301">
      <w:bodyDiv w:val="1"/>
      <w:marLeft w:val="0"/>
      <w:marRight w:val="0"/>
      <w:marTop w:val="0"/>
      <w:marBottom w:val="0"/>
      <w:divBdr>
        <w:top w:val="none" w:sz="0" w:space="0" w:color="auto"/>
        <w:left w:val="none" w:sz="0" w:space="0" w:color="auto"/>
        <w:bottom w:val="none" w:sz="0" w:space="0" w:color="auto"/>
        <w:right w:val="none" w:sz="0" w:space="0" w:color="auto"/>
      </w:divBdr>
    </w:div>
    <w:div w:id="1647583327">
      <w:bodyDiv w:val="1"/>
      <w:marLeft w:val="0"/>
      <w:marRight w:val="0"/>
      <w:marTop w:val="0"/>
      <w:marBottom w:val="0"/>
      <w:divBdr>
        <w:top w:val="none" w:sz="0" w:space="0" w:color="auto"/>
        <w:left w:val="none" w:sz="0" w:space="0" w:color="auto"/>
        <w:bottom w:val="none" w:sz="0" w:space="0" w:color="auto"/>
        <w:right w:val="none" w:sz="0" w:space="0" w:color="auto"/>
      </w:divBdr>
    </w:div>
    <w:div w:id="1650670907">
      <w:bodyDiv w:val="1"/>
      <w:marLeft w:val="0"/>
      <w:marRight w:val="0"/>
      <w:marTop w:val="0"/>
      <w:marBottom w:val="0"/>
      <w:divBdr>
        <w:top w:val="none" w:sz="0" w:space="0" w:color="auto"/>
        <w:left w:val="none" w:sz="0" w:space="0" w:color="auto"/>
        <w:bottom w:val="none" w:sz="0" w:space="0" w:color="auto"/>
        <w:right w:val="none" w:sz="0" w:space="0" w:color="auto"/>
      </w:divBdr>
    </w:div>
    <w:div w:id="1655573077">
      <w:bodyDiv w:val="1"/>
      <w:marLeft w:val="0"/>
      <w:marRight w:val="0"/>
      <w:marTop w:val="0"/>
      <w:marBottom w:val="0"/>
      <w:divBdr>
        <w:top w:val="none" w:sz="0" w:space="0" w:color="auto"/>
        <w:left w:val="none" w:sz="0" w:space="0" w:color="auto"/>
        <w:bottom w:val="none" w:sz="0" w:space="0" w:color="auto"/>
        <w:right w:val="none" w:sz="0" w:space="0" w:color="auto"/>
      </w:divBdr>
    </w:div>
    <w:div w:id="1658073514">
      <w:bodyDiv w:val="1"/>
      <w:marLeft w:val="0"/>
      <w:marRight w:val="0"/>
      <w:marTop w:val="0"/>
      <w:marBottom w:val="0"/>
      <w:divBdr>
        <w:top w:val="none" w:sz="0" w:space="0" w:color="auto"/>
        <w:left w:val="none" w:sz="0" w:space="0" w:color="auto"/>
        <w:bottom w:val="none" w:sz="0" w:space="0" w:color="auto"/>
        <w:right w:val="none" w:sz="0" w:space="0" w:color="auto"/>
      </w:divBdr>
    </w:div>
    <w:div w:id="1659921318">
      <w:bodyDiv w:val="1"/>
      <w:marLeft w:val="0"/>
      <w:marRight w:val="0"/>
      <w:marTop w:val="0"/>
      <w:marBottom w:val="0"/>
      <w:divBdr>
        <w:top w:val="none" w:sz="0" w:space="0" w:color="auto"/>
        <w:left w:val="none" w:sz="0" w:space="0" w:color="auto"/>
        <w:bottom w:val="none" w:sz="0" w:space="0" w:color="auto"/>
        <w:right w:val="none" w:sz="0" w:space="0" w:color="auto"/>
      </w:divBdr>
      <w:divsChild>
        <w:div w:id="87653354">
          <w:marLeft w:val="0"/>
          <w:marRight w:val="0"/>
          <w:marTop w:val="0"/>
          <w:marBottom w:val="0"/>
          <w:divBdr>
            <w:top w:val="none" w:sz="0" w:space="0" w:color="auto"/>
            <w:left w:val="none" w:sz="0" w:space="0" w:color="auto"/>
            <w:bottom w:val="none" w:sz="0" w:space="0" w:color="auto"/>
            <w:right w:val="none" w:sz="0" w:space="0" w:color="auto"/>
          </w:divBdr>
          <w:divsChild>
            <w:div w:id="1472938055">
              <w:marLeft w:val="0"/>
              <w:marRight w:val="0"/>
              <w:marTop w:val="0"/>
              <w:marBottom w:val="0"/>
              <w:divBdr>
                <w:top w:val="none" w:sz="0" w:space="0" w:color="auto"/>
                <w:left w:val="none" w:sz="0" w:space="0" w:color="auto"/>
                <w:bottom w:val="none" w:sz="0" w:space="0" w:color="auto"/>
                <w:right w:val="none" w:sz="0" w:space="0" w:color="auto"/>
              </w:divBdr>
              <w:divsChild>
                <w:div w:id="211311291">
                  <w:marLeft w:val="0"/>
                  <w:marRight w:val="0"/>
                  <w:marTop w:val="0"/>
                  <w:marBottom w:val="0"/>
                  <w:divBdr>
                    <w:top w:val="none" w:sz="0" w:space="0" w:color="auto"/>
                    <w:left w:val="none" w:sz="0" w:space="0" w:color="auto"/>
                    <w:bottom w:val="none" w:sz="0" w:space="0" w:color="auto"/>
                    <w:right w:val="none" w:sz="0" w:space="0" w:color="auto"/>
                  </w:divBdr>
                  <w:divsChild>
                    <w:div w:id="490022918">
                      <w:marLeft w:val="0"/>
                      <w:marRight w:val="0"/>
                      <w:marTop w:val="0"/>
                      <w:marBottom w:val="0"/>
                      <w:divBdr>
                        <w:top w:val="none" w:sz="0" w:space="0" w:color="auto"/>
                        <w:left w:val="none" w:sz="0" w:space="0" w:color="auto"/>
                        <w:bottom w:val="none" w:sz="0" w:space="0" w:color="auto"/>
                        <w:right w:val="none" w:sz="0" w:space="0" w:color="auto"/>
                      </w:divBdr>
                      <w:divsChild>
                        <w:div w:id="2113040179">
                          <w:marLeft w:val="0"/>
                          <w:marRight w:val="0"/>
                          <w:marTop w:val="0"/>
                          <w:marBottom w:val="0"/>
                          <w:divBdr>
                            <w:top w:val="none" w:sz="0" w:space="0" w:color="auto"/>
                            <w:left w:val="none" w:sz="0" w:space="0" w:color="auto"/>
                            <w:bottom w:val="none" w:sz="0" w:space="0" w:color="auto"/>
                            <w:right w:val="none" w:sz="0" w:space="0" w:color="auto"/>
                          </w:divBdr>
                          <w:divsChild>
                            <w:div w:id="1117914119">
                              <w:marLeft w:val="0"/>
                              <w:marRight w:val="0"/>
                              <w:marTop w:val="0"/>
                              <w:marBottom w:val="0"/>
                              <w:divBdr>
                                <w:top w:val="none" w:sz="0" w:space="0" w:color="auto"/>
                                <w:left w:val="none" w:sz="0" w:space="0" w:color="auto"/>
                                <w:bottom w:val="none" w:sz="0" w:space="0" w:color="auto"/>
                                <w:right w:val="none" w:sz="0" w:space="0" w:color="auto"/>
                              </w:divBdr>
                              <w:divsChild>
                                <w:div w:id="1753046511">
                                  <w:marLeft w:val="0"/>
                                  <w:marRight w:val="0"/>
                                  <w:marTop w:val="0"/>
                                  <w:marBottom w:val="0"/>
                                  <w:divBdr>
                                    <w:top w:val="none" w:sz="0" w:space="0" w:color="auto"/>
                                    <w:left w:val="none" w:sz="0" w:space="0" w:color="auto"/>
                                    <w:bottom w:val="none" w:sz="0" w:space="0" w:color="auto"/>
                                    <w:right w:val="none" w:sz="0" w:space="0" w:color="auto"/>
                                  </w:divBdr>
                                  <w:divsChild>
                                    <w:div w:id="92696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3873087">
                  <w:marLeft w:val="0"/>
                  <w:marRight w:val="0"/>
                  <w:marTop w:val="0"/>
                  <w:marBottom w:val="0"/>
                  <w:divBdr>
                    <w:top w:val="none" w:sz="0" w:space="0" w:color="auto"/>
                    <w:left w:val="none" w:sz="0" w:space="0" w:color="auto"/>
                    <w:bottom w:val="none" w:sz="0" w:space="0" w:color="auto"/>
                    <w:right w:val="none" w:sz="0" w:space="0" w:color="auto"/>
                  </w:divBdr>
                  <w:divsChild>
                    <w:div w:id="331417664">
                      <w:marLeft w:val="0"/>
                      <w:marRight w:val="0"/>
                      <w:marTop w:val="0"/>
                      <w:marBottom w:val="0"/>
                      <w:divBdr>
                        <w:top w:val="none" w:sz="0" w:space="0" w:color="auto"/>
                        <w:left w:val="none" w:sz="0" w:space="0" w:color="auto"/>
                        <w:bottom w:val="none" w:sz="0" w:space="0" w:color="auto"/>
                        <w:right w:val="none" w:sz="0" w:space="0" w:color="auto"/>
                      </w:divBdr>
                      <w:divsChild>
                        <w:div w:id="981035226">
                          <w:marLeft w:val="0"/>
                          <w:marRight w:val="0"/>
                          <w:marTop w:val="0"/>
                          <w:marBottom w:val="0"/>
                          <w:divBdr>
                            <w:top w:val="none" w:sz="0" w:space="0" w:color="auto"/>
                            <w:left w:val="none" w:sz="0" w:space="0" w:color="auto"/>
                            <w:bottom w:val="none" w:sz="0" w:space="0" w:color="auto"/>
                            <w:right w:val="none" w:sz="0" w:space="0" w:color="auto"/>
                          </w:divBdr>
                          <w:divsChild>
                            <w:div w:id="622686898">
                              <w:marLeft w:val="0"/>
                              <w:marRight w:val="0"/>
                              <w:marTop w:val="0"/>
                              <w:marBottom w:val="0"/>
                              <w:divBdr>
                                <w:top w:val="none" w:sz="0" w:space="0" w:color="auto"/>
                                <w:left w:val="none" w:sz="0" w:space="0" w:color="auto"/>
                                <w:bottom w:val="none" w:sz="0" w:space="0" w:color="auto"/>
                                <w:right w:val="none" w:sz="0" w:space="0" w:color="auto"/>
                              </w:divBdr>
                              <w:divsChild>
                                <w:div w:id="17351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7433419">
          <w:marLeft w:val="0"/>
          <w:marRight w:val="0"/>
          <w:marTop w:val="0"/>
          <w:marBottom w:val="0"/>
          <w:divBdr>
            <w:top w:val="none" w:sz="0" w:space="0" w:color="auto"/>
            <w:left w:val="none" w:sz="0" w:space="0" w:color="auto"/>
            <w:bottom w:val="none" w:sz="0" w:space="0" w:color="auto"/>
            <w:right w:val="none" w:sz="0" w:space="0" w:color="auto"/>
          </w:divBdr>
          <w:divsChild>
            <w:div w:id="1086002577">
              <w:marLeft w:val="0"/>
              <w:marRight w:val="0"/>
              <w:marTop w:val="0"/>
              <w:marBottom w:val="0"/>
              <w:divBdr>
                <w:top w:val="none" w:sz="0" w:space="0" w:color="auto"/>
                <w:left w:val="none" w:sz="0" w:space="0" w:color="auto"/>
                <w:bottom w:val="none" w:sz="0" w:space="0" w:color="auto"/>
                <w:right w:val="none" w:sz="0" w:space="0" w:color="auto"/>
              </w:divBdr>
              <w:divsChild>
                <w:div w:id="2013410856">
                  <w:marLeft w:val="0"/>
                  <w:marRight w:val="0"/>
                  <w:marTop w:val="0"/>
                  <w:marBottom w:val="0"/>
                  <w:divBdr>
                    <w:top w:val="none" w:sz="0" w:space="0" w:color="auto"/>
                    <w:left w:val="none" w:sz="0" w:space="0" w:color="auto"/>
                    <w:bottom w:val="none" w:sz="0" w:space="0" w:color="auto"/>
                    <w:right w:val="none" w:sz="0" w:space="0" w:color="auto"/>
                  </w:divBdr>
                  <w:divsChild>
                    <w:div w:id="1000348824">
                      <w:marLeft w:val="0"/>
                      <w:marRight w:val="0"/>
                      <w:marTop w:val="0"/>
                      <w:marBottom w:val="0"/>
                      <w:divBdr>
                        <w:top w:val="none" w:sz="0" w:space="0" w:color="auto"/>
                        <w:left w:val="none" w:sz="0" w:space="0" w:color="auto"/>
                        <w:bottom w:val="none" w:sz="0" w:space="0" w:color="auto"/>
                        <w:right w:val="none" w:sz="0" w:space="0" w:color="auto"/>
                      </w:divBdr>
                      <w:divsChild>
                        <w:div w:id="1424915575">
                          <w:marLeft w:val="0"/>
                          <w:marRight w:val="0"/>
                          <w:marTop w:val="0"/>
                          <w:marBottom w:val="0"/>
                          <w:divBdr>
                            <w:top w:val="none" w:sz="0" w:space="0" w:color="auto"/>
                            <w:left w:val="none" w:sz="0" w:space="0" w:color="auto"/>
                            <w:bottom w:val="none" w:sz="0" w:space="0" w:color="auto"/>
                            <w:right w:val="none" w:sz="0" w:space="0" w:color="auto"/>
                          </w:divBdr>
                          <w:divsChild>
                            <w:div w:id="1351183883">
                              <w:marLeft w:val="0"/>
                              <w:marRight w:val="0"/>
                              <w:marTop w:val="0"/>
                              <w:marBottom w:val="0"/>
                              <w:divBdr>
                                <w:top w:val="none" w:sz="0" w:space="0" w:color="auto"/>
                                <w:left w:val="none" w:sz="0" w:space="0" w:color="auto"/>
                                <w:bottom w:val="none" w:sz="0" w:space="0" w:color="auto"/>
                                <w:right w:val="none" w:sz="0" w:space="0" w:color="auto"/>
                              </w:divBdr>
                              <w:divsChild>
                                <w:div w:id="1425757946">
                                  <w:marLeft w:val="0"/>
                                  <w:marRight w:val="0"/>
                                  <w:marTop w:val="0"/>
                                  <w:marBottom w:val="0"/>
                                  <w:divBdr>
                                    <w:top w:val="none" w:sz="0" w:space="0" w:color="auto"/>
                                    <w:left w:val="none" w:sz="0" w:space="0" w:color="auto"/>
                                    <w:bottom w:val="none" w:sz="0" w:space="0" w:color="auto"/>
                                    <w:right w:val="none" w:sz="0" w:space="0" w:color="auto"/>
                                  </w:divBdr>
                                  <w:divsChild>
                                    <w:div w:id="3980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211889">
                          <w:marLeft w:val="0"/>
                          <w:marRight w:val="0"/>
                          <w:marTop w:val="0"/>
                          <w:marBottom w:val="0"/>
                          <w:divBdr>
                            <w:top w:val="none" w:sz="0" w:space="0" w:color="auto"/>
                            <w:left w:val="none" w:sz="0" w:space="0" w:color="auto"/>
                            <w:bottom w:val="none" w:sz="0" w:space="0" w:color="auto"/>
                            <w:right w:val="none" w:sz="0" w:space="0" w:color="auto"/>
                          </w:divBdr>
                          <w:divsChild>
                            <w:div w:id="422187889">
                              <w:marLeft w:val="0"/>
                              <w:marRight w:val="0"/>
                              <w:marTop w:val="0"/>
                              <w:marBottom w:val="0"/>
                              <w:divBdr>
                                <w:top w:val="none" w:sz="0" w:space="0" w:color="auto"/>
                                <w:left w:val="none" w:sz="0" w:space="0" w:color="auto"/>
                                <w:bottom w:val="none" w:sz="0" w:space="0" w:color="auto"/>
                                <w:right w:val="none" w:sz="0" w:space="0" w:color="auto"/>
                              </w:divBdr>
                              <w:divsChild>
                                <w:div w:id="606499682">
                                  <w:marLeft w:val="0"/>
                                  <w:marRight w:val="0"/>
                                  <w:marTop w:val="0"/>
                                  <w:marBottom w:val="0"/>
                                  <w:divBdr>
                                    <w:top w:val="none" w:sz="0" w:space="0" w:color="auto"/>
                                    <w:left w:val="none" w:sz="0" w:space="0" w:color="auto"/>
                                    <w:bottom w:val="none" w:sz="0" w:space="0" w:color="auto"/>
                                    <w:right w:val="none" w:sz="0" w:space="0" w:color="auto"/>
                                  </w:divBdr>
                                  <w:divsChild>
                                    <w:div w:id="23142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1142851">
          <w:marLeft w:val="0"/>
          <w:marRight w:val="0"/>
          <w:marTop w:val="0"/>
          <w:marBottom w:val="0"/>
          <w:divBdr>
            <w:top w:val="none" w:sz="0" w:space="0" w:color="auto"/>
            <w:left w:val="none" w:sz="0" w:space="0" w:color="auto"/>
            <w:bottom w:val="none" w:sz="0" w:space="0" w:color="auto"/>
            <w:right w:val="none" w:sz="0" w:space="0" w:color="auto"/>
          </w:divBdr>
          <w:divsChild>
            <w:div w:id="879711014">
              <w:marLeft w:val="0"/>
              <w:marRight w:val="0"/>
              <w:marTop w:val="0"/>
              <w:marBottom w:val="0"/>
              <w:divBdr>
                <w:top w:val="none" w:sz="0" w:space="0" w:color="auto"/>
                <w:left w:val="none" w:sz="0" w:space="0" w:color="auto"/>
                <w:bottom w:val="none" w:sz="0" w:space="0" w:color="auto"/>
                <w:right w:val="none" w:sz="0" w:space="0" w:color="auto"/>
              </w:divBdr>
              <w:divsChild>
                <w:div w:id="1407461223">
                  <w:marLeft w:val="0"/>
                  <w:marRight w:val="0"/>
                  <w:marTop w:val="0"/>
                  <w:marBottom w:val="0"/>
                  <w:divBdr>
                    <w:top w:val="none" w:sz="0" w:space="0" w:color="auto"/>
                    <w:left w:val="none" w:sz="0" w:space="0" w:color="auto"/>
                    <w:bottom w:val="none" w:sz="0" w:space="0" w:color="auto"/>
                    <w:right w:val="none" w:sz="0" w:space="0" w:color="auto"/>
                  </w:divBdr>
                  <w:divsChild>
                    <w:div w:id="636761754">
                      <w:marLeft w:val="0"/>
                      <w:marRight w:val="0"/>
                      <w:marTop w:val="0"/>
                      <w:marBottom w:val="0"/>
                      <w:divBdr>
                        <w:top w:val="none" w:sz="0" w:space="0" w:color="auto"/>
                        <w:left w:val="none" w:sz="0" w:space="0" w:color="auto"/>
                        <w:bottom w:val="none" w:sz="0" w:space="0" w:color="auto"/>
                        <w:right w:val="none" w:sz="0" w:space="0" w:color="auto"/>
                      </w:divBdr>
                      <w:divsChild>
                        <w:div w:id="289282164">
                          <w:marLeft w:val="0"/>
                          <w:marRight w:val="0"/>
                          <w:marTop w:val="0"/>
                          <w:marBottom w:val="0"/>
                          <w:divBdr>
                            <w:top w:val="none" w:sz="0" w:space="0" w:color="auto"/>
                            <w:left w:val="none" w:sz="0" w:space="0" w:color="auto"/>
                            <w:bottom w:val="none" w:sz="0" w:space="0" w:color="auto"/>
                            <w:right w:val="none" w:sz="0" w:space="0" w:color="auto"/>
                          </w:divBdr>
                          <w:divsChild>
                            <w:div w:id="1199781522">
                              <w:marLeft w:val="0"/>
                              <w:marRight w:val="0"/>
                              <w:marTop w:val="0"/>
                              <w:marBottom w:val="0"/>
                              <w:divBdr>
                                <w:top w:val="none" w:sz="0" w:space="0" w:color="auto"/>
                                <w:left w:val="none" w:sz="0" w:space="0" w:color="auto"/>
                                <w:bottom w:val="none" w:sz="0" w:space="0" w:color="auto"/>
                                <w:right w:val="none" w:sz="0" w:space="0" w:color="auto"/>
                              </w:divBdr>
                              <w:divsChild>
                                <w:div w:id="452790564">
                                  <w:marLeft w:val="0"/>
                                  <w:marRight w:val="0"/>
                                  <w:marTop w:val="0"/>
                                  <w:marBottom w:val="0"/>
                                  <w:divBdr>
                                    <w:top w:val="none" w:sz="0" w:space="0" w:color="auto"/>
                                    <w:left w:val="none" w:sz="0" w:space="0" w:color="auto"/>
                                    <w:bottom w:val="none" w:sz="0" w:space="0" w:color="auto"/>
                                    <w:right w:val="none" w:sz="0" w:space="0" w:color="auto"/>
                                  </w:divBdr>
                                  <w:divsChild>
                                    <w:div w:id="306739863">
                                      <w:marLeft w:val="0"/>
                                      <w:marRight w:val="0"/>
                                      <w:marTop w:val="0"/>
                                      <w:marBottom w:val="0"/>
                                      <w:divBdr>
                                        <w:top w:val="none" w:sz="0" w:space="0" w:color="auto"/>
                                        <w:left w:val="none" w:sz="0" w:space="0" w:color="auto"/>
                                        <w:bottom w:val="none" w:sz="0" w:space="0" w:color="auto"/>
                                        <w:right w:val="none" w:sz="0" w:space="0" w:color="auto"/>
                                      </w:divBdr>
                                      <w:divsChild>
                                        <w:div w:id="899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4629218">
      <w:bodyDiv w:val="1"/>
      <w:marLeft w:val="0"/>
      <w:marRight w:val="0"/>
      <w:marTop w:val="0"/>
      <w:marBottom w:val="0"/>
      <w:divBdr>
        <w:top w:val="none" w:sz="0" w:space="0" w:color="auto"/>
        <w:left w:val="none" w:sz="0" w:space="0" w:color="auto"/>
        <w:bottom w:val="none" w:sz="0" w:space="0" w:color="auto"/>
        <w:right w:val="none" w:sz="0" w:space="0" w:color="auto"/>
      </w:divBdr>
    </w:div>
    <w:div w:id="1666738636">
      <w:bodyDiv w:val="1"/>
      <w:marLeft w:val="0"/>
      <w:marRight w:val="0"/>
      <w:marTop w:val="0"/>
      <w:marBottom w:val="0"/>
      <w:divBdr>
        <w:top w:val="none" w:sz="0" w:space="0" w:color="auto"/>
        <w:left w:val="none" w:sz="0" w:space="0" w:color="auto"/>
        <w:bottom w:val="none" w:sz="0" w:space="0" w:color="auto"/>
        <w:right w:val="none" w:sz="0" w:space="0" w:color="auto"/>
      </w:divBdr>
    </w:div>
    <w:div w:id="1667630048">
      <w:bodyDiv w:val="1"/>
      <w:marLeft w:val="0"/>
      <w:marRight w:val="0"/>
      <w:marTop w:val="0"/>
      <w:marBottom w:val="0"/>
      <w:divBdr>
        <w:top w:val="none" w:sz="0" w:space="0" w:color="auto"/>
        <w:left w:val="none" w:sz="0" w:space="0" w:color="auto"/>
        <w:bottom w:val="none" w:sz="0" w:space="0" w:color="auto"/>
        <w:right w:val="none" w:sz="0" w:space="0" w:color="auto"/>
      </w:divBdr>
    </w:div>
    <w:div w:id="1670131114">
      <w:bodyDiv w:val="1"/>
      <w:marLeft w:val="0"/>
      <w:marRight w:val="0"/>
      <w:marTop w:val="0"/>
      <w:marBottom w:val="0"/>
      <w:divBdr>
        <w:top w:val="none" w:sz="0" w:space="0" w:color="auto"/>
        <w:left w:val="none" w:sz="0" w:space="0" w:color="auto"/>
        <w:bottom w:val="none" w:sz="0" w:space="0" w:color="auto"/>
        <w:right w:val="none" w:sz="0" w:space="0" w:color="auto"/>
      </w:divBdr>
    </w:div>
    <w:div w:id="1673952793">
      <w:bodyDiv w:val="1"/>
      <w:marLeft w:val="0"/>
      <w:marRight w:val="0"/>
      <w:marTop w:val="0"/>
      <w:marBottom w:val="0"/>
      <w:divBdr>
        <w:top w:val="none" w:sz="0" w:space="0" w:color="auto"/>
        <w:left w:val="none" w:sz="0" w:space="0" w:color="auto"/>
        <w:bottom w:val="none" w:sz="0" w:space="0" w:color="auto"/>
        <w:right w:val="none" w:sz="0" w:space="0" w:color="auto"/>
      </w:divBdr>
    </w:div>
    <w:div w:id="1677463957">
      <w:bodyDiv w:val="1"/>
      <w:marLeft w:val="0"/>
      <w:marRight w:val="0"/>
      <w:marTop w:val="0"/>
      <w:marBottom w:val="0"/>
      <w:divBdr>
        <w:top w:val="none" w:sz="0" w:space="0" w:color="auto"/>
        <w:left w:val="none" w:sz="0" w:space="0" w:color="auto"/>
        <w:bottom w:val="none" w:sz="0" w:space="0" w:color="auto"/>
        <w:right w:val="none" w:sz="0" w:space="0" w:color="auto"/>
      </w:divBdr>
    </w:div>
    <w:div w:id="1682969029">
      <w:bodyDiv w:val="1"/>
      <w:marLeft w:val="0"/>
      <w:marRight w:val="0"/>
      <w:marTop w:val="0"/>
      <w:marBottom w:val="0"/>
      <w:divBdr>
        <w:top w:val="none" w:sz="0" w:space="0" w:color="auto"/>
        <w:left w:val="none" w:sz="0" w:space="0" w:color="auto"/>
        <w:bottom w:val="none" w:sz="0" w:space="0" w:color="auto"/>
        <w:right w:val="none" w:sz="0" w:space="0" w:color="auto"/>
      </w:divBdr>
    </w:div>
    <w:div w:id="1685669321">
      <w:bodyDiv w:val="1"/>
      <w:marLeft w:val="0"/>
      <w:marRight w:val="0"/>
      <w:marTop w:val="0"/>
      <w:marBottom w:val="0"/>
      <w:divBdr>
        <w:top w:val="none" w:sz="0" w:space="0" w:color="auto"/>
        <w:left w:val="none" w:sz="0" w:space="0" w:color="auto"/>
        <w:bottom w:val="none" w:sz="0" w:space="0" w:color="auto"/>
        <w:right w:val="none" w:sz="0" w:space="0" w:color="auto"/>
      </w:divBdr>
    </w:div>
    <w:div w:id="1688940479">
      <w:bodyDiv w:val="1"/>
      <w:marLeft w:val="0"/>
      <w:marRight w:val="0"/>
      <w:marTop w:val="0"/>
      <w:marBottom w:val="0"/>
      <w:divBdr>
        <w:top w:val="none" w:sz="0" w:space="0" w:color="auto"/>
        <w:left w:val="none" w:sz="0" w:space="0" w:color="auto"/>
        <w:bottom w:val="none" w:sz="0" w:space="0" w:color="auto"/>
        <w:right w:val="none" w:sz="0" w:space="0" w:color="auto"/>
      </w:divBdr>
      <w:divsChild>
        <w:div w:id="82922228">
          <w:marLeft w:val="1166"/>
          <w:marRight w:val="0"/>
          <w:marTop w:val="0"/>
          <w:marBottom w:val="0"/>
          <w:divBdr>
            <w:top w:val="none" w:sz="0" w:space="0" w:color="auto"/>
            <w:left w:val="none" w:sz="0" w:space="0" w:color="auto"/>
            <w:bottom w:val="none" w:sz="0" w:space="0" w:color="auto"/>
            <w:right w:val="none" w:sz="0" w:space="0" w:color="auto"/>
          </w:divBdr>
        </w:div>
        <w:div w:id="213002901">
          <w:marLeft w:val="1166"/>
          <w:marRight w:val="0"/>
          <w:marTop w:val="0"/>
          <w:marBottom w:val="0"/>
          <w:divBdr>
            <w:top w:val="none" w:sz="0" w:space="0" w:color="auto"/>
            <w:left w:val="none" w:sz="0" w:space="0" w:color="auto"/>
            <w:bottom w:val="none" w:sz="0" w:space="0" w:color="auto"/>
            <w:right w:val="none" w:sz="0" w:space="0" w:color="auto"/>
          </w:divBdr>
        </w:div>
        <w:div w:id="218135175">
          <w:marLeft w:val="1166"/>
          <w:marRight w:val="0"/>
          <w:marTop w:val="0"/>
          <w:marBottom w:val="0"/>
          <w:divBdr>
            <w:top w:val="none" w:sz="0" w:space="0" w:color="auto"/>
            <w:left w:val="none" w:sz="0" w:space="0" w:color="auto"/>
            <w:bottom w:val="none" w:sz="0" w:space="0" w:color="auto"/>
            <w:right w:val="none" w:sz="0" w:space="0" w:color="auto"/>
          </w:divBdr>
        </w:div>
        <w:div w:id="235093174">
          <w:marLeft w:val="1166"/>
          <w:marRight w:val="0"/>
          <w:marTop w:val="0"/>
          <w:marBottom w:val="0"/>
          <w:divBdr>
            <w:top w:val="none" w:sz="0" w:space="0" w:color="auto"/>
            <w:left w:val="none" w:sz="0" w:space="0" w:color="auto"/>
            <w:bottom w:val="none" w:sz="0" w:space="0" w:color="auto"/>
            <w:right w:val="none" w:sz="0" w:space="0" w:color="auto"/>
          </w:divBdr>
        </w:div>
        <w:div w:id="253435818">
          <w:marLeft w:val="1166"/>
          <w:marRight w:val="0"/>
          <w:marTop w:val="0"/>
          <w:marBottom w:val="0"/>
          <w:divBdr>
            <w:top w:val="none" w:sz="0" w:space="0" w:color="auto"/>
            <w:left w:val="none" w:sz="0" w:space="0" w:color="auto"/>
            <w:bottom w:val="none" w:sz="0" w:space="0" w:color="auto"/>
            <w:right w:val="none" w:sz="0" w:space="0" w:color="auto"/>
          </w:divBdr>
        </w:div>
        <w:div w:id="260064188">
          <w:marLeft w:val="1166"/>
          <w:marRight w:val="0"/>
          <w:marTop w:val="0"/>
          <w:marBottom w:val="0"/>
          <w:divBdr>
            <w:top w:val="none" w:sz="0" w:space="0" w:color="auto"/>
            <w:left w:val="none" w:sz="0" w:space="0" w:color="auto"/>
            <w:bottom w:val="none" w:sz="0" w:space="0" w:color="auto"/>
            <w:right w:val="none" w:sz="0" w:space="0" w:color="auto"/>
          </w:divBdr>
        </w:div>
        <w:div w:id="466120935">
          <w:marLeft w:val="1166"/>
          <w:marRight w:val="0"/>
          <w:marTop w:val="0"/>
          <w:marBottom w:val="0"/>
          <w:divBdr>
            <w:top w:val="none" w:sz="0" w:space="0" w:color="auto"/>
            <w:left w:val="none" w:sz="0" w:space="0" w:color="auto"/>
            <w:bottom w:val="none" w:sz="0" w:space="0" w:color="auto"/>
            <w:right w:val="none" w:sz="0" w:space="0" w:color="auto"/>
          </w:divBdr>
        </w:div>
        <w:div w:id="492915438">
          <w:marLeft w:val="1166"/>
          <w:marRight w:val="0"/>
          <w:marTop w:val="0"/>
          <w:marBottom w:val="0"/>
          <w:divBdr>
            <w:top w:val="none" w:sz="0" w:space="0" w:color="auto"/>
            <w:left w:val="none" w:sz="0" w:space="0" w:color="auto"/>
            <w:bottom w:val="none" w:sz="0" w:space="0" w:color="auto"/>
            <w:right w:val="none" w:sz="0" w:space="0" w:color="auto"/>
          </w:divBdr>
        </w:div>
        <w:div w:id="615721052">
          <w:marLeft w:val="1166"/>
          <w:marRight w:val="0"/>
          <w:marTop w:val="0"/>
          <w:marBottom w:val="0"/>
          <w:divBdr>
            <w:top w:val="none" w:sz="0" w:space="0" w:color="auto"/>
            <w:left w:val="none" w:sz="0" w:space="0" w:color="auto"/>
            <w:bottom w:val="none" w:sz="0" w:space="0" w:color="auto"/>
            <w:right w:val="none" w:sz="0" w:space="0" w:color="auto"/>
          </w:divBdr>
        </w:div>
        <w:div w:id="675037419">
          <w:marLeft w:val="1166"/>
          <w:marRight w:val="0"/>
          <w:marTop w:val="0"/>
          <w:marBottom w:val="0"/>
          <w:divBdr>
            <w:top w:val="none" w:sz="0" w:space="0" w:color="auto"/>
            <w:left w:val="none" w:sz="0" w:space="0" w:color="auto"/>
            <w:bottom w:val="none" w:sz="0" w:space="0" w:color="auto"/>
            <w:right w:val="none" w:sz="0" w:space="0" w:color="auto"/>
          </w:divBdr>
        </w:div>
        <w:div w:id="684939974">
          <w:marLeft w:val="1166"/>
          <w:marRight w:val="0"/>
          <w:marTop w:val="0"/>
          <w:marBottom w:val="0"/>
          <w:divBdr>
            <w:top w:val="none" w:sz="0" w:space="0" w:color="auto"/>
            <w:left w:val="none" w:sz="0" w:space="0" w:color="auto"/>
            <w:bottom w:val="none" w:sz="0" w:space="0" w:color="auto"/>
            <w:right w:val="none" w:sz="0" w:space="0" w:color="auto"/>
          </w:divBdr>
        </w:div>
        <w:div w:id="694887541">
          <w:marLeft w:val="1166"/>
          <w:marRight w:val="0"/>
          <w:marTop w:val="0"/>
          <w:marBottom w:val="0"/>
          <w:divBdr>
            <w:top w:val="none" w:sz="0" w:space="0" w:color="auto"/>
            <w:left w:val="none" w:sz="0" w:space="0" w:color="auto"/>
            <w:bottom w:val="none" w:sz="0" w:space="0" w:color="auto"/>
            <w:right w:val="none" w:sz="0" w:space="0" w:color="auto"/>
          </w:divBdr>
        </w:div>
        <w:div w:id="769158427">
          <w:marLeft w:val="1166"/>
          <w:marRight w:val="0"/>
          <w:marTop w:val="0"/>
          <w:marBottom w:val="0"/>
          <w:divBdr>
            <w:top w:val="none" w:sz="0" w:space="0" w:color="auto"/>
            <w:left w:val="none" w:sz="0" w:space="0" w:color="auto"/>
            <w:bottom w:val="none" w:sz="0" w:space="0" w:color="auto"/>
            <w:right w:val="none" w:sz="0" w:space="0" w:color="auto"/>
          </w:divBdr>
        </w:div>
        <w:div w:id="783038312">
          <w:marLeft w:val="1166"/>
          <w:marRight w:val="0"/>
          <w:marTop w:val="0"/>
          <w:marBottom w:val="0"/>
          <w:divBdr>
            <w:top w:val="none" w:sz="0" w:space="0" w:color="auto"/>
            <w:left w:val="none" w:sz="0" w:space="0" w:color="auto"/>
            <w:bottom w:val="none" w:sz="0" w:space="0" w:color="auto"/>
            <w:right w:val="none" w:sz="0" w:space="0" w:color="auto"/>
          </w:divBdr>
        </w:div>
        <w:div w:id="860360338">
          <w:marLeft w:val="1166"/>
          <w:marRight w:val="0"/>
          <w:marTop w:val="0"/>
          <w:marBottom w:val="0"/>
          <w:divBdr>
            <w:top w:val="none" w:sz="0" w:space="0" w:color="auto"/>
            <w:left w:val="none" w:sz="0" w:space="0" w:color="auto"/>
            <w:bottom w:val="none" w:sz="0" w:space="0" w:color="auto"/>
            <w:right w:val="none" w:sz="0" w:space="0" w:color="auto"/>
          </w:divBdr>
        </w:div>
        <w:div w:id="890847886">
          <w:marLeft w:val="1166"/>
          <w:marRight w:val="0"/>
          <w:marTop w:val="0"/>
          <w:marBottom w:val="0"/>
          <w:divBdr>
            <w:top w:val="none" w:sz="0" w:space="0" w:color="auto"/>
            <w:left w:val="none" w:sz="0" w:space="0" w:color="auto"/>
            <w:bottom w:val="none" w:sz="0" w:space="0" w:color="auto"/>
            <w:right w:val="none" w:sz="0" w:space="0" w:color="auto"/>
          </w:divBdr>
        </w:div>
        <w:div w:id="971060034">
          <w:marLeft w:val="1166"/>
          <w:marRight w:val="0"/>
          <w:marTop w:val="0"/>
          <w:marBottom w:val="0"/>
          <w:divBdr>
            <w:top w:val="none" w:sz="0" w:space="0" w:color="auto"/>
            <w:left w:val="none" w:sz="0" w:space="0" w:color="auto"/>
            <w:bottom w:val="none" w:sz="0" w:space="0" w:color="auto"/>
            <w:right w:val="none" w:sz="0" w:space="0" w:color="auto"/>
          </w:divBdr>
        </w:div>
        <w:div w:id="1075468088">
          <w:marLeft w:val="1166"/>
          <w:marRight w:val="0"/>
          <w:marTop w:val="0"/>
          <w:marBottom w:val="0"/>
          <w:divBdr>
            <w:top w:val="none" w:sz="0" w:space="0" w:color="auto"/>
            <w:left w:val="none" w:sz="0" w:space="0" w:color="auto"/>
            <w:bottom w:val="none" w:sz="0" w:space="0" w:color="auto"/>
            <w:right w:val="none" w:sz="0" w:space="0" w:color="auto"/>
          </w:divBdr>
        </w:div>
        <w:div w:id="1076436904">
          <w:marLeft w:val="1166"/>
          <w:marRight w:val="0"/>
          <w:marTop w:val="0"/>
          <w:marBottom w:val="0"/>
          <w:divBdr>
            <w:top w:val="none" w:sz="0" w:space="0" w:color="auto"/>
            <w:left w:val="none" w:sz="0" w:space="0" w:color="auto"/>
            <w:bottom w:val="none" w:sz="0" w:space="0" w:color="auto"/>
            <w:right w:val="none" w:sz="0" w:space="0" w:color="auto"/>
          </w:divBdr>
        </w:div>
        <w:div w:id="1081636785">
          <w:marLeft w:val="1166"/>
          <w:marRight w:val="0"/>
          <w:marTop w:val="0"/>
          <w:marBottom w:val="0"/>
          <w:divBdr>
            <w:top w:val="none" w:sz="0" w:space="0" w:color="auto"/>
            <w:left w:val="none" w:sz="0" w:space="0" w:color="auto"/>
            <w:bottom w:val="none" w:sz="0" w:space="0" w:color="auto"/>
            <w:right w:val="none" w:sz="0" w:space="0" w:color="auto"/>
          </w:divBdr>
        </w:div>
        <w:div w:id="1190869986">
          <w:marLeft w:val="1166"/>
          <w:marRight w:val="0"/>
          <w:marTop w:val="0"/>
          <w:marBottom w:val="0"/>
          <w:divBdr>
            <w:top w:val="none" w:sz="0" w:space="0" w:color="auto"/>
            <w:left w:val="none" w:sz="0" w:space="0" w:color="auto"/>
            <w:bottom w:val="none" w:sz="0" w:space="0" w:color="auto"/>
            <w:right w:val="none" w:sz="0" w:space="0" w:color="auto"/>
          </w:divBdr>
        </w:div>
        <w:div w:id="1237478646">
          <w:marLeft w:val="1166"/>
          <w:marRight w:val="0"/>
          <w:marTop w:val="0"/>
          <w:marBottom w:val="0"/>
          <w:divBdr>
            <w:top w:val="none" w:sz="0" w:space="0" w:color="auto"/>
            <w:left w:val="none" w:sz="0" w:space="0" w:color="auto"/>
            <w:bottom w:val="none" w:sz="0" w:space="0" w:color="auto"/>
            <w:right w:val="none" w:sz="0" w:space="0" w:color="auto"/>
          </w:divBdr>
        </w:div>
        <w:div w:id="1482305383">
          <w:marLeft w:val="1166"/>
          <w:marRight w:val="0"/>
          <w:marTop w:val="0"/>
          <w:marBottom w:val="0"/>
          <w:divBdr>
            <w:top w:val="none" w:sz="0" w:space="0" w:color="auto"/>
            <w:left w:val="none" w:sz="0" w:space="0" w:color="auto"/>
            <w:bottom w:val="none" w:sz="0" w:space="0" w:color="auto"/>
            <w:right w:val="none" w:sz="0" w:space="0" w:color="auto"/>
          </w:divBdr>
        </w:div>
        <w:div w:id="1568035507">
          <w:marLeft w:val="1166"/>
          <w:marRight w:val="0"/>
          <w:marTop w:val="0"/>
          <w:marBottom w:val="0"/>
          <w:divBdr>
            <w:top w:val="none" w:sz="0" w:space="0" w:color="auto"/>
            <w:left w:val="none" w:sz="0" w:space="0" w:color="auto"/>
            <w:bottom w:val="none" w:sz="0" w:space="0" w:color="auto"/>
            <w:right w:val="none" w:sz="0" w:space="0" w:color="auto"/>
          </w:divBdr>
        </w:div>
        <w:div w:id="1581716752">
          <w:marLeft w:val="1166"/>
          <w:marRight w:val="0"/>
          <w:marTop w:val="0"/>
          <w:marBottom w:val="0"/>
          <w:divBdr>
            <w:top w:val="none" w:sz="0" w:space="0" w:color="auto"/>
            <w:left w:val="none" w:sz="0" w:space="0" w:color="auto"/>
            <w:bottom w:val="none" w:sz="0" w:space="0" w:color="auto"/>
            <w:right w:val="none" w:sz="0" w:space="0" w:color="auto"/>
          </w:divBdr>
        </w:div>
        <w:div w:id="1623414713">
          <w:marLeft w:val="1166"/>
          <w:marRight w:val="0"/>
          <w:marTop w:val="0"/>
          <w:marBottom w:val="0"/>
          <w:divBdr>
            <w:top w:val="none" w:sz="0" w:space="0" w:color="auto"/>
            <w:left w:val="none" w:sz="0" w:space="0" w:color="auto"/>
            <w:bottom w:val="none" w:sz="0" w:space="0" w:color="auto"/>
            <w:right w:val="none" w:sz="0" w:space="0" w:color="auto"/>
          </w:divBdr>
        </w:div>
        <w:div w:id="2076706702">
          <w:marLeft w:val="1166"/>
          <w:marRight w:val="0"/>
          <w:marTop w:val="0"/>
          <w:marBottom w:val="0"/>
          <w:divBdr>
            <w:top w:val="none" w:sz="0" w:space="0" w:color="auto"/>
            <w:left w:val="none" w:sz="0" w:space="0" w:color="auto"/>
            <w:bottom w:val="none" w:sz="0" w:space="0" w:color="auto"/>
            <w:right w:val="none" w:sz="0" w:space="0" w:color="auto"/>
          </w:divBdr>
        </w:div>
      </w:divsChild>
    </w:div>
    <w:div w:id="1693072428">
      <w:bodyDiv w:val="1"/>
      <w:marLeft w:val="0"/>
      <w:marRight w:val="0"/>
      <w:marTop w:val="0"/>
      <w:marBottom w:val="0"/>
      <w:divBdr>
        <w:top w:val="none" w:sz="0" w:space="0" w:color="auto"/>
        <w:left w:val="none" w:sz="0" w:space="0" w:color="auto"/>
        <w:bottom w:val="none" w:sz="0" w:space="0" w:color="auto"/>
        <w:right w:val="none" w:sz="0" w:space="0" w:color="auto"/>
      </w:divBdr>
      <w:divsChild>
        <w:div w:id="1039742896">
          <w:marLeft w:val="0"/>
          <w:marRight w:val="0"/>
          <w:marTop w:val="0"/>
          <w:marBottom w:val="0"/>
          <w:divBdr>
            <w:top w:val="none" w:sz="0" w:space="0" w:color="auto"/>
            <w:left w:val="none" w:sz="0" w:space="0" w:color="auto"/>
            <w:bottom w:val="none" w:sz="0" w:space="0" w:color="auto"/>
            <w:right w:val="none" w:sz="0" w:space="0" w:color="auto"/>
          </w:divBdr>
        </w:div>
      </w:divsChild>
    </w:div>
    <w:div w:id="1696735837">
      <w:bodyDiv w:val="1"/>
      <w:marLeft w:val="0"/>
      <w:marRight w:val="0"/>
      <w:marTop w:val="0"/>
      <w:marBottom w:val="0"/>
      <w:divBdr>
        <w:top w:val="none" w:sz="0" w:space="0" w:color="auto"/>
        <w:left w:val="none" w:sz="0" w:space="0" w:color="auto"/>
        <w:bottom w:val="none" w:sz="0" w:space="0" w:color="auto"/>
        <w:right w:val="none" w:sz="0" w:space="0" w:color="auto"/>
      </w:divBdr>
      <w:divsChild>
        <w:div w:id="1566062632">
          <w:marLeft w:val="0"/>
          <w:marRight w:val="0"/>
          <w:marTop w:val="0"/>
          <w:marBottom w:val="0"/>
          <w:divBdr>
            <w:top w:val="none" w:sz="0" w:space="0" w:color="auto"/>
            <w:left w:val="none" w:sz="0" w:space="0" w:color="auto"/>
            <w:bottom w:val="none" w:sz="0" w:space="0" w:color="auto"/>
            <w:right w:val="none" w:sz="0" w:space="0" w:color="auto"/>
          </w:divBdr>
        </w:div>
      </w:divsChild>
    </w:div>
    <w:div w:id="1699961505">
      <w:bodyDiv w:val="1"/>
      <w:marLeft w:val="0"/>
      <w:marRight w:val="0"/>
      <w:marTop w:val="0"/>
      <w:marBottom w:val="0"/>
      <w:divBdr>
        <w:top w:val="none" w:sz="0" w:space="0" w:color="auto"/>
        <w:left w:val="none" w:sz="0" w:space="0" w:color="auto"/>
        <w:bottom w:val="none" w:sz="0" w:space="0" w:color="auto"/>
        <w:right w:val="none" w:sz="0" w:space="0" w:color="auto"/>
      </w:divBdr>
    </w:div>
    <w:div w:id="1702198515">
      <w:bodyDiv w:val="1"/>
      <w:marLeft w:val="0"/>
      <w:marRight w:val="0"/>
      <w:marTop w:val="0"/>
      <w:marBottom w:val="0"/>
      <w:divBdr>
        <w:top w:val="none" w:sz="0" w:space="0" w:color="auto"/>
        <w:left w:val="none" w:sz="0" w:space="0" w:color="auto"/>
        <w:bottom w:val="none" w:sz="0" w:space="0" w:color="auto"/>
        <w:right w:val="none" w:sz="0" w:space="0" w:color="auto"/>
      </w:divBdr>
    </w:div>
    <w:div w:id="1702780366">
      <w:bodyDiv w:val="1"/>
      <w:marLeft w:val="0"/>
      <w:marRight w:val="0"/>
      <w:marTop w:val="0"/>
      <w:marBottom w:val="0"/>
      <w:divBdr>
        <w:top w:val="none" w:sz="0" w:space="0" w:color="auto"/>
        <w:left w:val="none" w:sz="0" w:space="0" w:color="auto"/>
        <w:bottom w:val="none" w:sz="0" w:space="0" w:color="auto"/>
        <w:right w:val="none" w:sz="0" w:space="0" w:color="auto"/>
      </w:divBdr>
    </w:div>
    <w:div w:id="1704332115">
      <w:bodyDiv w:val="1"/>
      <w:marLeft w:val="0"/>
      <w:marRight w:val="0"/>
      <w:marTop w:val="0"/>
      <w:marBottom w:val="0"/>
      <w:divBdr>
        <w:top w:val="none" w:sz="0" w:space="0" w:color="auto"/>
        <w:left w:val="none" w:sz="0" w:space="0" w:color="auto"/>
        <w:bottom w:val="none" w:sz="0" w:space="0" w:color="auto"/>
        <w:right w:val="none" w:sz="0" w:space="0" w:color="auto"/>
      </w:divBdr>
    </w:div>
    <w:div w:id="1706634690">
      <w:bodyDiv w:val="1"/>
      <w:marLeft w:val="0"/>
      <w:marRight w:val="0"/>
      <w:marTop w:val="0"/>
      <w:marBottom w:val="0"/>
      <w:divBdr>
        <w:top w:val="none" w:sz="0" w:space="0" w:color="auto"/>
        <w:left w:val="none" w:sz="0" w:space="0" w:color="auto"/>
        <w:bottom w:val="none" w:sz="0" w:space="0" w:color="auto"/>
        <w:right w:val="none" w:sz="0" w:space="0" w:color="auto"/>
      </w:divBdr>
    </w:div>
    <w:div w:id="1712339997">
      <w:bodyDiv w:val="1"/>
      <w:marLeft w:val="0"/>
      <w:marRight w:val="0"/>
      <w:marTop w:val="0"/>
      <w:marBottom w:val="0"/>
      <w:divBdr>
        <w:top w:val="none" w:sz="0" w:space="0" w:color="auto"/>
        <w:left w:val="none" w:sz="0" w:space="0" w:color="auto"/>
        <w:bottom w:val="none" w:sz="0" w:space="0" w:color="auto"/>
        <w:right w:val="none" w:sz="0" w:space="0" w:color="auto"/>
      </w:divBdr>
    </w:div>
    <w:div w:id="1712420118">
      <w:bodyDiv w:val="1"/>
      <w:marLeft w:val="0"/>
      <w:marRight w:val="0"/>
      <w:marTop w:val="0"/>
      <w:marBottom w:val="0"/>
      <w:divBdr>
        <w:top w:val="none" w:sz="0" w:space="0" w:color="auto"/>
        <w:left w:val="none" w:sz="0" w:space="0" w:color="auto"/>
        <w:bottom w:val="none" w:sz="0" w:space="0" w:color="auto"/>
        <w:right w:val="none" w:sz="0" w:space="0" w:color="auto"/>
      </w:divBdr>
    </w:div>
    <w:div w:id="1712608706">
      <w:bodyDiv w:val="1"/>
      <w:marLeft w:val="0"/>
      <w:marRight w:val="0"/>
      <w:marTop w:val="0"/>
      <w:marBottom w:val="0"/>
      <w:divBdr>
        <w:top w:val="none" w:sz="0" w:space="0" w:color="auto"/>
        <w:left w:val="none" w:sz="0" w:space="0" w:color="auto"/>
        <w:bottom w:val="none" w:sz="0" w:space="0" w:color="auto"/>
        <w:right w:val="none" w:sz="0" w:space="0" w:color="auto"/>
      </w:divBdr>
    </w:div>
    <w:div w:id="1715036807">
      <w:bodyDiv w:val="1"/>
      <w:marLeft w:val="0"/>
      <w:marRight w:val="0"/>
      <w:marTop w:val="0"/>
      <w:marBottom w:val="0"/>
      <w:divBdr>
        <w:top w:val="none" w:sz="0" w:space="0" w:color="auto"/>
        <w:left w:val="none" w:sz="0" w:space="0" w:color="auto"/>
        <w:bottom w:val="none" w:sz="0" w:space="0" w:color="auto"/>
        <w:right w:val="none" w:sz="0" w:space="0" w:color="auto"/>
      </w:divBdr>
    </w:div>
    <w:div w:id="1715276245">
      <w:bodyDiv w:val="1"/>
      <w:marLeft w:val="0"/>
      <w:marRight w:val="0"/>
      <w:marTop w:val="0"/>
      <w:marBottom w:val="0"/>
      <w:divBdr>
        <w:top w:val="none" w:sz="0" w:space="0" w:color="auto"/>
        <w:left w:val="none" w:sz="0" w:space="0" w:color="auto"/>
        <w:bottom w:val="none" w:sz="0" w:space="0" w:color="auto"/>
        <w:right w:val="none" w:sz="0" w:space="0" w:color="auto"/>
      </w:divBdr>
    </w:div>
    <w:div w:id="1715806144">
      <w:bodyDiv w:val="1"/>
      <w:marLeft w:val="0"/>
      <w:marRight w:val="0"/>
      <w:marTop w:val="0"/>
      <w:marBottom w:val="0"/>
      <w:divBdr>
        <w:top w:val="none" w:sz="0" w:space="0" w:color="auto"/>
        <w:left w:val="none" w:sz="0" w:space="0" w:color="auto"/>
        <w:bottom w:val="none" w:sz="0" w:space="0" w:color="auto"/>
        <w:right w:val="none" w:sz="0" w:space="0" w:color="auto"/>
      </w:divBdr>
    </w:div>
    <w:div w:id="1717663036">
      <w:bodyDiv w:val="1"/>
      <w:marLeft w:val="0"/>
      <w:marRight w:val="0"/>
      <w:marTop w:val="0"/>
      <w:marBottom w:val="0"/>
      <w:divBdr>
        <w:top w:val="none" w:sz="0" w:space="0" w:color="auto"/>
        <w:left w:val="none" w:sz="0" w:space="0" w:color="auto"/>
        <w:bottom w:val="none" w:sz="0" w:space="0" w:color="auto"/>
        <w:right w:val="none" w:sz="0" w:space="0" w:color="auto"/>
      </w:divBdr>
    </w:div>
    <w:div w:id="1719015222">
      <w:bodyDiv w:val="1"/>
      <w:marLeft w:val="0"/>
      <w:marRight w:val="0"/>
      <w:marTop w:val="0"/>
      <w:marBottom w:val="0"/>
      <w:divBdr>
        <w:top w:val="none" w:sz="0" w:space="0" w:color="auto"/>
        <w:left w:val="none" w:sz="0" w:space="0" w:color="auto"/>
        <w:bottom w:val="none" w:sz="0" w:space="0" w:color="auto"/>
        <w:right w:val="none" w:sz="0" w:space="0" w:color="auto"/>
      </w:divBdr>
      <w:divsChild>
        <w:div w:id="18826040">
          <w:marLeft w:val="0"/>
          <w:marRight w:val="0"/>
          <w:marTop w:val="0"/>
          <w:marBottom w:val="0"/>
          <w:divBdr>
            <w:top w:val="none" w:sz="0" w:space="0" w:color="auto"/>
            <w:left w:val="none" w:sz="0" w:space="0" w:color="auto"/>
            <w:bottom w:val="none" w:sz="0" w:space="0" w:color="auto"/>
            <w:right w:val="none" w:sz="0" w:space="0" w:color="auto"/>
          </w:divBdr>
          <w:divsChild>
            <w:div w:id="1586575647">
              <w:marLeft w:val="0"/>
              <w:marRight w:val="0"/>
              <w:marTop w:val="0"/>
              <w:marBottom w:val="0"/>
              <w:divBdr>
                <w:top w:val="none" w:sz="0" w:space="0" w:color="auto"/>
                <w:left w:val="none" w:sz="0" w:space="0" w:color="auto"/>
                <w:bottom w:val="none" w:sz="0" w:space="0" w:color="auto"/>
                <w:right w:val="none" w:sz="0" w:space="0" w:color="auto"/>
              </w:divBdr>
            </w:div>
          </w:divsChild>
        </w:div>
        <w:div w:id="183597658">
          <w:marLeft w:val="0"/>
          <w:marRight w:val="0"/>
          <w:marTop w:val="0"/>
          <w:marBottom w:val="0"/>
          <w:divBdr>
            <w:top w:val="none" w:sz="0" w:space="0" w:color="auto"/>
            <w:left w:val="none" w:sz="0" w:space="0" w:color="auto"/>
            <w:bottom w:val="none" w:sz="0" w:space="0" w:color="auto"/>
            <w:right w:val="none" w:sz="0" w:space="0" w:color="auto"/>
          </w:divBdr>
          <w:divsChild>
            <w:div w:id="465665990">
              <w:marLeft w:val="0"/>
              <w:marRight w:val="0"/>
              <w:marTop w:val="0"/>
              <w:marBottom w:val="0"/>
              <w:divBdr>
                <w:top w:val="none" w:sz="0" w:space="0" w:color="auto"/>
                <w:left w:val="none" w:sz="0" w:space="0" w:color="auto"/>
                <w:bottom w:val="none" w:sz="0" w:space="0" w:color="auto"/>
                <w:right w:val="none" w:sz="0" w:space="0" w:color="auto"/>
              </w:divBdr>
            </w:div>
          </w:divsChild>
        </w:div>
        <w:div w:id="523981534">
          <w:marLeft w:val="0"/>
          <w:marRight w:val="0"/>
          <w:marTop w:val="0"/>
          <w:marBottom w:val="0"/>
          <w:divBdr>
            <w:top w:val="none" w:sz="0" w:space="0" w:color="auto"/>
            <w:left w:val="none" w:sz="0" w:space="0" w:color="auto"/>
            <w:bottom w:val="none" w:sz="0" w:space="0" w:color="auto"/>
            <w:right w:val="none" w:sz="0" w:space="0" w:color="auto"/>
          </w:divBdr>
          <w:divsChild>
            <w:div w:id="1303346055">
              <w:marLeft w:val="0"/>
              <w:marRight w:val="0"/>
              <w:marTop w:val="0"/>
              <w:marBottom w:val="0"/>
              <w:divBdr>
                <w:top w:val="none" w:sz="0" w:space="0" w:color="auto"/>
                <w:left w:val="none" w:sz="0" w:space="0" w:color="auto"/>
                <w:bottom w:val="none" w:sz="0" w:space="0" w:color="auto"/>
                <w:right w:val="none" w:sz="0" w:space="0" w:color="auto"/>
              </w:divBdr>
            </w:div>
          </w:divsChild>
        </w:div>
        <w:div w:id="633406909">
          <w:marLeft w:val="0"/>
          <w:marRight w:val="0"/>
          <w:marTop w:val="0"/>
          <w:marBottom w:val="0"/>
          <w:divBdr>
            <w:top w:val="none" w:sz="0" w:space="0" w:color="auto"/>
            <w:left w:val="none" w:sz="0" w:space="0" w:color="auto"/>
            <w:bottom w:val="none" w:sz="0" w:space="0" w:color="auto"/>
            <w:right w:val="none" w:sz="0" w:space="0" w:color="auto"/>
          </w:divBdr>
          <w:divsChild>
            <w:div w:id="559175410">
              <w:marLeft w:val="0"/>
              <w:marRight w:val="0"/>
              <w:marTop w:val="0"/>
              <w:marBottom w:val="0"/>
              <w:divBdr>
                <w:top w:val="none" w:sz="0" w:space="0" w:color="auto"/>
                <w:left w:val="none" w:sz="0" w:space="0" w:color="auto"/>
                <w:bottom w:val="none" w:sz="0" w:space="0" w:color="auto"/>
                <w:right w:val="none" w:sz="0" w:space="0" w:color="auto"/>
              </w:divBdr>
            </w:div>
          </w:divsChild>
        </w:div>
        <w:div w:id="909999100">
          <w:marLeft w:val="0"/>
          <w:marRight w:val="0"/>
          <w:marTop w:val="0"/>
          <w:marBottom w:val="0"/>
          <w:divBdr>
            <w:top w:val="none" w:sz="0" w:space="0" w:color="auto"/>
            <w:left w:val="none" w:sz="0" w:space="0" w:color="auto"/>
            <w:bottom w:val="none" w:sz="0" w:space="0" w:color="auto"/>
            <w:right w:val="none" w:sz="0" w:space="0" w:color="auto"/>
          </w:divBdr>
          <w:divsChild>
            <w:div w:id="97801383">
              <w:marLeft w:val="0"/>
              <w:marRight w:val="0"/>
              <w:marTop w:val="0"/>
              <w:marBottom w:val="0"/>
              <w:divBdr>
                <w:top w:val="none" w:sz="0" w:space="0" w:color="auto"/>
                <w:left w:val="none" w:sz="0" w:space="0" w:color="auto"/>
                <w:bottom w:val="none" w:sz="0" w:space="0" w:color="auto"/>
                <w:right w:val="none" w:sz="0" w:space="0" w:color="auto"/>
              </w:divBdr>
            </w:div>
          </w:divsChild>
        </w:div>
        <w:div w:id="1104694123">
          <w:marLeft w:val="0"/>
          <w:marRight w:val="0"/>
          <w:marTop w:val="0"/>
          <w:marBottom w:val="0"/>
          <w:divBdr>
            <w:top w:val="none" w:sz="0" w:space="0" w:color="auto"/>
            <w:left w:val="none" w:sz="0" w:space="0" w:color="auto"/>
            <w:bottom w:val="none" w:sz="0" w:space="0" w:color="auto"/>
            <w:right w:val="none" w:sz="0" w:space="0" w:color="auto"/>
          </w:divBdr>
          <w:divsChild>
            <w:div w:id="1034109982">
              <w:marLeft w:val="0"/>
              <w:marRight w:val="0"/>
              <w:marTop w:val="0"/>
              <w:marBottom w:val="0"/>
              <w:divBdr>
                <w:top w:val="none" w:sz="0" w:space="0" w:color="auto"/>
                <w:left w:val="none" w:sz="0" w:space="0" w:color="auto"/>
                <w:bottom w:val="none" w:sz="0" w:space="0" w:color="auto"/>
                <w:right w:val="none" w:sz="0" w:space="0" w:color="auto"/>
              </w:divBdr>
            </w:div>
          </w:divsChild>
        </w:div>
        <w:div w:id="1164008150">
          <w:marLeft w:val="0"/>
          <w:marRight w:val="0"/>
          <w:marTop w:val="0"/>
          <w:marBottom w:val="0"/>
          <w:divBdr>
            <w:top w:val="none" w:sz="0" w:space="0" w:color="auto"/>
            <w:left w:val="none" w:sz="0" w:space="0" w:color="auto"/>
            <w:bottom w:val="none" w:sz="0" w:space="0" w:color="auto"/>
            <w:right w:val="none" w:sz="0" w:space="0" w:color="auto"/>
          </w:divBdr>
          <w:divsChild>
            <w:div w:id="1271548875">
              <w:marLeft w:val="0"/>
              <w:marRight w:val="0"/>
              <w:marTop w:val="0"/>
              <w:marBottom w:val="0"/>
              <w:divBdr>
                <w:top w:val="none" w:sz="0" w:space="0" w:color="auto"/>
                <w:left w:val="none" w:sz="0" w:space="0" w:color="auto"/>
                <w:bottom w:val="none" w:sz="0" w:space="0" w:color="auto"/>
                <w:right w:val="none" w:sz="0" w:space="0" w:color="auto"/>
              </w:divBdr>
            </w:div>
          </w:divsChild>
        </w:div>
        <w:div w:id="1261261029">
          <w:marLeft w:val="0"/>
          <w:marRight w:val="0"/>
          <w:marTop w:val="0"/>
          <w:marBottom w:val="0"/>
          <w:divBdr>
            <w:top w:val="none" w:sz="0" w:space="0" w:color="auto"/>
            <w:left w:val="none" w:sz="0" w:space="0" w:color="auto"/>
            <w:bottom w:val="none" w:sz="0" w:space="0" w:color="auto"/>
            <w:right w:val="none" w:sz="0" w:space="0" w:color="auto"/>
          </w:divBdr>
          <w:divsChild>
            <w:div w:id="1577545564">
              <w:marLeft w:val="0"/>
              <w:marRight w:val="0"/>
              <w:marTop w:val="0"/>
              <w:marBottom w:val="0"/>
              <w:divBdr>
                <w:top w:val="none" w:sz="0" w:space="0" w:color="auto"/>
                <w:left w:val="none" w:sz="0" w:space="0" w:color="auto"/>
                <w:bottom w:val="none" w:sz="0" w:space="0" w:color="auto"/>
                <w:right w:val="none" w:sz="0" w:space="0" w:color="auto"/>
              </w:divBdr>
            </w:div>
          </w:divsChild>
        </w:div>
        <w:div w:id="1281109065">
          <w:marLeft w:val="0"/>
          <w:marRight w:val="0"/>
          <w:marTop w:val="0"/>
          <w:marBottom w:val="0"/>
          <w:divBdr>
            <w:top w:val="none" w:sz="0" w:space="0" w:color="auto"/>
            <w:left w:val="none" w:sz="0" w:space="0" w:color="auto"/>
            <w:bottom w:val="none" w:sz="0" w:space="0" w:color="auto"/>
            <w:right w:val="none" w:sz="0" w:space="0" w:color="auto"/>
          </w:divBdr>
          <w:divsChild>
            <w:div w:id="979840669">
              <w:marLeft w:val="0"/>
              <w:marRight w:val="0"/>
              <w:marTop w:val="0"/>
              <w:marBottom w:val="0"/>
              <w:divBdr>
                <w:top w:val="none" w:sz="0" w:space="0" w:color="auto"/>
                <w:left w:val="none" w:sz="0" w:space="0" w:color="auto"/>
                <w:bottom w:val="none" w:sz="0" w:space="0" w:color="auto"/>
                <w:right w:val="none" w:sz="0" w:space="0" w:color="auto"/>
              </w:divBdr>
            </w:div>
          </w:divsChild>
        </w:div>
        <w:div w:id="1362783278">
          <w:marLeft w:val="0"/>
          <w:marRight w:val="0"/>
          <w:marTop w:val="0"/>
          <w:marBottom w:val="0"/>
          <w:divBdr>
            <w:top w:val="none" w:sz="0" w:space="0" w:color="auto"/>
            <w:left w:val="none" w:sz="0" w:space="0" w:color="auto"/>
            <w:bottom w:val="none" w:sz="0" w:space="0" w:color="auto"/>
            <w:right w:val="none" w:sz="0" w:space="0" w:color="auto"/>
          </w:divBdr>
          <w:divsChild>
            <w:div w:id="2100906044">
              <w:marLeft w:val="0"/>
              <w:marRight w:val="0"/>
              <w:marTop w:val="0"/>
              <w:marBottom w:val="0"/>
              <w:divBdr>
                <w:top w:val="none" w:sz="0" w:space="0" w:color="auto"/>
                <w:left w:val="none" w:sz="0" w:space="0" w:color="auto"/>
                <w:bottom w:val="none" w:sz="0" w:space="0" w:color="auto"/>
                <w:right w:val="none" w:sz="0" w:space="0" w:color="auto"/>
              </w:divBdr>
            </w:div>
          </w:divsChild>
        </w:div>
        <w:div w:id="2019692670">
          <w:marLeft w:val="0"/>
          <w:marRight w:val="0"/>
          <w:marTop w:val="0"/>
          <w:marBottom w:val="0"/>
          <w:divBdr>
            <w:top w:val="none" w:sz="0" w:space="0" w:color="auto"/>
            <w:left w:val="none" w:sz="0" w:space="0" w:color="auto"/>
            <w:bottom w:val="none" w:sz="0" w:space="0" w:color="auto"/>
            <w:right w:val="none" w:sz="0" w:space="0" w:color="auto"/>
          </w:divBdr>
          <w:divsChild>
            <w:div w:id="18101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7524">
      <w:bodyDiv w:val="1"/>
      <w:marLeft w:val="0"/>
      <w:marRight w:val="0"/>
      <w:marTop w:val="0"/>
      <w:marBottom w:val="0"/>
      <w:divBdr>
        <w:top w:val="none" w:sz="0" w:space="0" w:color="auto"/>
        <w:left w:val="none" w:sz="0" w:space="0" w:color="auto"/>
        <w:bottom w:val="none" w:sz="0" w:space="0" w:color="auto"/>
        <w:right w:val="none" w:sz="0" w:space="0" w:color="auto"/>
      </w:divBdr>
    </w:div>
    <w:div w:id="1724522753">
      <w:bodyDiv w:val="1"/>
      <w:marLeft w:val="0"/>
      <w:marRight w:val="0"/>
      <w:marTop w:val="0"/>
      <w:marBottom w:val="0"/>
      <w:divBdr>
        <w:top w:val="none" w:sz="0" w:space="0" w:color="auto"/>
        <w:left w:val="none" w:sz="0" w:space="0" w:color="auto"/>
        <w:bottom w:val="none" w:sz="0" w:space="0" w:color="auto"/>
        <w:right w:val="none" w:sz="0" w:space="0" w:color="auto"/>
      </w:divBdr>
    </w:div>
    <w:div w:id="1725254407">
      <w:bodyDiv w:val="1"/>
      <w:marLeft w:val="0"/>
      <w:marRight w:val="0"/>
      <w:marTop w:val="0"/>
      <w:marBottom w:val="0"/>
      <w:divBdr>
        <w:top w:val="none" w:sz="0" w:space="0" w:color="auto"/>
        <w:left w:val="none" w:sz="0" w:space="0" w:color="auto"/>
        <w:bottom w:val="none" w:sz="0" w:space="0" w:color="auto"/>
        <w:right w:val="none" w:sz="0" w:space="0" w:color="auto"/>
      </w:divBdr>
    </w:div>
    <w:div w:id="1727484616">
      <w:bodyDiv w:val="1"/>
      <w:marLeft w:val="0"/>
      <w:marRight w:val="0"/>
      <w:marTop w:val="0"/>
      <w:marBottom w:val="0"/>
      <w:divBdr>
        <w:top w:val="none" w:sz="0" w:space="0" w:color="auto"/>
        <w:left w:val="none" w:sz="0" w:space="0" w:color="auto"/>
        <w:bottom w:val="none" w:sz="0" w:space="0" w:color="auto"/>
        <w:right w:val="none" w:sz="0" w:space="0" w:color="auto"/>
      </w:divBdr>
    </w:div>
    <w:div w:id="1729720465">
      <w:bodyDiv w:val="1"/>
      <w:marLeft w:val="0"/>
      <w:marRight w:val="0"/>
      <w:marTop w:val="0"/>
      <w:marBottom w:val="0"/>
      <w:divBdr>
        <w:top w:val="none" w:sz="0" w:space="0" w:color="auto"/>
        <w:left w:val="none" w:sz="0" w:space="0" w:color="auto"/>
        <w:bottom w:val="none" w:sz="0" w:space="0" w:color="auto"/>
        <w:right w:val="none" w:sz="0" w:space="0" w:color="auto"/>
      </w:divBdr>
      <w:divsChild>
        <w:div w:id="2035567941">
          <w:marLeft w:val="0"/>
          <w:marRight w:val="0"/>
          <w:marTop w:val="0"/>
          <w:marBottom w:val="0"/>
          <w:divBdr>
            <w:top w:val="none" w:sz="0" w:space="0" w:color="auto"/>
            <w:left w:val="none" w:sz="0" w:space="0" w:color="auto"/>
            <w:bottom w:val="none" w:sz="0" w:space="0" w:color="auto"/>
            <w:right w:val="none" w:sz="0" w:space="0" w:color="auto"/>
          </w:divBdr>
          <w:divsChild>
            <w:div w:id="7032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5854">
      <w:bodyDiv w:val="1"/>
      <w:marLeft w:val="0"/>
      <w:marRight w:val="0"/>
      <w:marTop w:val="0"/>
      <w:marBottom w:val="0"/>
      <w:divBdr>
        <w:top w:val="none" w:sz="0" w:space="0" w:color="auto"/>
        <w:left w:val="none" w:sz="0" w:space="0" w:color="auto"/>
        <w:bottom w:val="none" w:sz="0" w:space="0" w:color="auto"/>
        <w:right w:val="none" w:sz="0" w:space="0" w:color="auto"/>
      </w:divBdr>
    </w:div>
    <w:div w:id="1731223487">
      <w:bodyDiv w:val="1"/>
      <w:marLeft w:val="0"/>
      <w:marRight w:val="0"/>
      <w:marTop w:val="0"/>
      <w:marBottom w:val="0"/>
      <w:divBdr>
        <w:top w:val="none" w:sz="0" w:space="0" w:color="auto"/>
        <w:left w:val="none" w:sz="0" w:space="0" w:color="auto"/>
        <w:bottom w:val="none" w:sz="0" w:space="0" w:color="auto"/>
        <w:right w:val="none" w:sz="0" w:space="0" w:color="auto"/>
      </w:divBdr>
    </w:div>
    <w:div w:id="1732776748">
      <w:bodyDiv w:val="1"/>
      <w:marLeft w:val="0"/>
      <w:marRight w:val="0"/>
      <w:marTop w:val="0"/>
      <w:marBottom w:val="0"/>
      <w:divBdr>
        <w:top w:val="none" w:sz="0" w:space="0" w:color="auto"/>
        <w:left w:val="none" w:sz="0" w:space="0" w:color="auto"/>
        <w:bottom w:val="none" w:sz="0" w:space="0" w:color="auto"/>
        <w:right w:val="none" w:sz="0" w:space="0" w:color="auto"/>
      </w:divBdr>
    </w:div>
    <w:div w:id="1733574169">
      <w:bodyDiv w:val="1"/>
      <w:marLeft w:val="0"/>
      <w:marRight w:val="0"/>
      <w:marTop w:val="0"/>
      <w:marBottom w:val="0"/>
      <w:divBdr>
        <w:top w:val="none" w:sz="0" w:space="0" w:color="auto"/>
        <w:left w:val="none" w:sz="0" w:space="0" w:color="auto"/>
        <w:bottom w:val="none" w:sz="0" w:space="0" w:color="auto"/>
        <w:right w:val="none" w:sz="0" w:space="0" w:color="auto"/>
      </w:divBdr>
    </w:div>
    <w:div w:id="1734429484">
      <w:bodyDiv w:val="1"/>
      <w:marLeft w:val="0"/>
      <w:marRight w:val="0"/>
      <w:marTop w:val="0"/>
      <w:marBottom w:val="0"/>
      <w:divBdr>
        <w:top w:val="none" w:sz="0" w:space="0" w:color="auto"/>
        <w:left w:val="none" w:sz="0" w:space="0" w:color="auto"/>
        <w:bottom w:val="none" w:sz="0" w:space="0" w:color="auto"/>
        <w:right w:val="none" w:sz="0" w:space="0" w:color="auto"/>
      </w:divBdr>
    </w:div>
    <w:div w:id="1736004808">
      <w:bodyDiv w:val="1"/>
      <w:marLeft w:val="0"/>
      <w:marRight w:val="0"/>
      <w:marTop w:val="0"/>
      <w:marBottom w:val="0"/>
      <w:divBdr>
        <w:top w:val="none" w:sz="0" w:space="0" w:color="auto"/>
        <w:left w:val="none" w:sz="0" w:space="0" w:color="auto"/>
        <w:bottom w:val="none" w:sz="0" w:space="0" w:color="auto"/>
        <w:right w:val="none" w:sz="0" w:space="0" w:color="auto"/>
      </w:divBdr>
      <w:divsChild>
        <w:div w:id="480542168">
          <w:marLeft w:val="480"/>
          <w:marRight w:val="0"/>
          <w:marTop w:val="0"/>
          <w:marBottom w:val="0"/>
          <w:divBdr>
            <w:top w:val="none" w:sz="0" w:space="0" w:color="auto"/>
            <w:left w:val="none" w:sz="0" w:space="0" w:color="auto"/>
            <w:bottom w:val="none" w:sz="0" w:space="0" w:color="auto"/>
            <w:right w:val="none" w:sz="0" w:space="0" w:color="auto"/>
          </w:divBdr>
          <w:divsChild>
            <w:div w:id="478888356">
              <w:marLeft w:val="0"/>
              <w:marRight w:val="0"/>
              <w:marTop w:val="0"/>
              <w:marBottom w:val="0"/>
              <w:divBdr>
                <w:top w:val="none" w:sz="0" w:space="0" w:color="auto"/>
                <w:left w:val="none" w:sz="0" w:space="0" w:color="auto"/>
                <w:bottom w:val="none" w:sz="0" w:space="0" w:color="auto"/>
                <w:right w:val="none" w:sz="0" w:space="0" w:color="auto"/>
              </w:divBdr>
            </w:div>
            <w:div w:id="726345521">
              <w:marLeft w:val="0"/>
              <w:marRight w:val="0"/>
              <w:marTop w:val="0"/>
              <w:marBottom w:val="0"/>
              <w:divBdr>
                <w:top w:val="none" w:sz="0" w:space="0" w:color="auto"/>
                <w:left w:val="none" w:sz="0" w:space="0" w:color="auto"/>
                <w:bottom w:val="none" w:sz="0" w:space="0" w:color="auto"/>
                <w:right w:val="none" w:sz="0" w:space="0" w:color="auto"/>
              </w:divBdr>
            </w:div>
            <w:div w:id="929235963">
              <w:marLeft w:val="0"/>
              <w:marRight w:val="0"/>
              <w:marTop w:val="0"/>
              <w:marBottom w:val="0"/>
              <w:divBdr>
                <w:top w:val="none" w:sz="0" w:space="0" w:color="auto"/>
                <w:left w:val="none" w:sz="0" w:space="0" w:color="auto"/>
                <w:bottom w:val="none" w:sz="0" w:space="0" w:color="auto"/>
                <w:right w:val="none" w:sz="0" w:space="0" w:color="auto"/>
              </w:divBdr>
            </w:div>
            <w:div w:id="1305505105">
              <w:marLeft w:val="0"/>
              <w:marRight w:val="0"/>
              <w:marTop w:val="0"/>
              <w:marBottom w:val="0"/>
              <w:divBdr>
                <w:top w:val="none" w:sz="0" w:space="0" w:color="auto"/>
                <w:left w:val="none" w:sz="0" w:space="0" w:color="auto"/>
                <w:bottom w:val="none" w:sz="0" w:space="0" w:color="auto"/>
                <w:right w:val="none" w:sz="0" w:space="0" w:color="auto"/>
              </w:divBdr>
            </w:div>
            <w:div w:id="1579247552">
              <w:marLeft w:val="0"/>
              <w:marRight w:val="0"/>
              <w:marTop w:val="0"/>
              <w:marBottom w:val="0"/>
              <w:divBdr>
                <w:top w:val="none" w:sz="0" w:space="0" w:color="auto"/>
                <w:left w:val="none" w:sz="0" w:space="0" w:color="auto"/>
                <w:bottom w:val="none" w:sz="0" w:space="0" w:color="auto"/>
                <w:right w:val="none" w:sz="0" w:space="0" w:color="auto"/>
              </w:divBdr>
            </w:div>
            <w:div w:id="181764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29831">
      <w:bodyDiv w:val="1"/>
      <w:marLeft w:val="0"/>
      <w:marRight w:val="0"/>
      <w:marTop w:val="0"/>
      <w:marBottom w:val="0"/>
      <w:divBdr>
        <w:top w:val="none" w:sz="0" w:space="0" w:color="auto"/>
        <w:left w:val="none" w:sz="0" w:space="0" w:color="auto"/>
        <w:bottom w:val="none" w:sz="0" w:space="0" w:color="auto"/>
        <w:right w:val="none" w:sz="0" w:space="0" w:color="auto"/>
      </w:divBdr>
    </w:div>
    <w:div w:id="1740247874">
      <w:bodyDiv w:val="1"/>
      <w:marLeft w:val="0"/>
      <w:marRight w:val="0"/>
      <w:marTop w:val="0"/>
      <w:marBottom w:val="0"/>
      <w:divBdr>
        <w:top w:val="none" w:sz="0" w:space="0" w:color="auto"/>
        <w:left w:val="none" w:sz="0" w:space="0" w:color="auto"/>
        <w:bottom w:val="none" w:sz="0" w:space="0" w:color="auto"/>
        <w:right w:val="none" w:sz="0" w:space="0" w:color="auto"/>
      </w:divBdr>
    </w:div>
    <w:div w:id="1740859391">
      <w:bodyDiv w:val="1"/>
      <w:marLeft w:val="0"/>
      <w:marRight w:val="0"/>
      <w:marTop w:val="0"/>
      <w:marBottom w:val="0"/>
      <w:divBdr>
        <w:top w:val="none" w:sz="0" w:space="0" w:color="auto"/>
        <w:left w:val="none" w:sz="0" w:space="0" w:color="auto"/>
        <w:bottom w:val="none" w:sz="0" w:space="0" w:color="auto"/>
        <w:right w:val="none" w:sz="0" w:space="0" w:color="auto"/>
      </w:divBdr>
    </w:div>
    <w:div w:id="1741362330">
      <w:bodyDiv w:val="1"/>
      <w:marLeft w:val="0"/>
      <w:marRight w:val="0"/>
      <w:marTop w:val="0"/>
      <w:marBottom w:val="0"/>
      <w:divBdr>
        <w:top w:val="none" w:sz="0" w:space="0" w:color="auto"/>
        <w:left w:val="none" w:sz="0" w:space="0" w:color="auto"/>
        <w:bottom w:val="none" w:sz="0" w:space="0" w:color="auto"/>
        <w:right w:val="none" w:sz="0" w:space="0" w:color="auto"/>
      </w:divBdr>
    </w:div>
    <w:div w:id="1742680227">
      <w:bodyDiv w:val="1"/>
      <w:marLeft w:val="0"/>
      <w:marRight w:val="0"/>
      <w:marTop w:val="0"/>
      <w:marBottom w:val="0"/>
      <w:divBdr>
        <w:top w:val="none" w:sz="0" w:space="0" w:color="auto"/>
        <w:left w:val="none" w:sz="0" w:space="0" w:color="auto"/>
        <w:bottom w:val="none" w:sz="0" w:space="0" w:color="auto"/>
        <w:right w:val="none" w:sz="0" w:space="0" w:color="auto"/>
      </w:divBdr>
    </w:div>
    <w:div w:id="1742947298">
      <w:bodyDiv w:val="1"/>
      <w:marLeft w:val="0"/>
      <w:marRight w:val="0"/>
      <w:marTop w:val="0"/>
      <w:marBottom w:val="0"/>
      <w:divBdr>
        <w:top w:val="none" w:sz="0" w:space="0" w:color="auto"/>
        <w:left w:val="none" w:sz="0" w:space="0" w:color="auto"/>
        <w:bottom w:val="none" w:sz="0" w:space="0" w:color="auto"/>
        <w:right w:val="none" w:sz="0" w:space="0" w:color="auto"/>
      </w:divBdr>
    </w:div>
    <w:div w:id="1743719464">
      <w:bodyDiv w:val="1"/>
      <w:marLeft w:val="0"/>
      <w:marRight w:val="0"/>
      <w:marTop w:val="0"/>
      <w:marBottom w:val="0"/>
      <w:divBdr>
        <w:top w:val="none" w:sz="0" w:space="0" w:color="auto"/>
        <w:left w:val="none" w:sz="0" w:space="0" w:color="auto"/>
        <w:bottom w:val="none" w:sz="0" w:space="0" w:color="auto"/>
        <w:right w:val="none" w:sz="0" w:space="0" w:color="auto"/>
      </w:divBdr>
    </w:div>
    <w:div w:id="1744795567">
      <w:bodyDiv w:val="1"/>
      <w:marLeft w:val="0"/>
      <w:marRight w:val="0"/>
      <w:marTop w:val="0"/>
      <w:marBottom w:val="0"/>
      <w:divBdr>
        <w:top w:val="none" w:sz="0" w:space="0" w:color="auto"/>
        <w:left w:val="none" w:sz="0" w:space="0" w:color="auto"/>
        <w:bottom w:val="none" w:sz="0" w:space="0" w:color="auto"/>
        <w:right w:val="none" w:sz="0" w:space="0" w:color="auto"/>
      </w:divBdr>
    </w:div>
    <w:div w:id="1744796706">
      <w:bodyDiv w:val="1"/>
      <w:marLeft w:val="0"/>
      <w:marRight w:val="0"/>
      <w:marTop w:val="0"/>
      <w:marBottom w:val="0"/>
      <w:divBdr>
        <w:top w:val="none" w:sz="0" w:space="0" w:color="auto"/>
        <w:left w:val="none" w:sz="0" w:space="0" w:color="auto"/>
        <w:bottom w:val="none" w:sz="0" w:space="0" w:color="auto"/>
        <w:right w:val="none" w:sz="0" w:space="0" w:color="auto"/>
      </w:divBdr>
    </w:div>
    <w:div w:id="1745688773">
      <w:bodyDiv w:val="1"/>
      <w:marLeft w:val="0"/>
      <w:marRight w:val="0"/>
      <w:marTop w:val="0"/>
      <w:marBottom w:val="0"/>
      <w:divBdr>
        <w:top w:val="none" w:sz="0" w:space="0" w:color="auto"/>
        <w:left w:val="none" w:sz="0" w:space="0" w:color="auto"/>
        <w:bottom w:val="none" w:sz="0" w:space="0" w:color="auto"/>
        <w:right w:val="none" w:sz="0" w:space="0" w:color="auto"/>
      </w:divBdr>
      <w:divsChild>
        <w:div w:id="895315324">
          <w:marLeft w:val="0"/>
          <w:marRight w:val="0"/>
          <w:marTop w:val="0"/>
          <w:marBottom w:val="0"/>
          <w:divBdr>
            <w:top w:val="none" w:sz="0" w:space="0" w:color="auto"/>
            <w:left w:val="none" w:sz="0" w:space="0" w:color="auto"/>
            <w:bottom w:val="none" w:sz="0" w:space="0" w:color="auto"/>
            <w:right w:val="none" w:sz="0" w:space="0" w:color="auto"/>
          </w:divBdr>
        </w:div>
      </w:divsChild>
    </w:div>
    <w:div w:id="1748261599">
      <w:bodyDiv w:val="1"/>
      <w:marLeft w:val="0"/>
      <w:marRight w:val="0"/>
      <w:marTop w:val="0"/>
      <w:marBottom w:val="0"/>
      <w:divBdr>
        <w:top w:val="none" w:sz="0" w:space="0" w:color="auto"/>
        <w:left w:val="none" w:sz="0" w:space="0" w:color="auto"/>
        <w:bottom w:val="none" w:sz="0" w:space="0" w:color="auto"/>
        <w:right w:val="none" w:sz="0" w:space="0" w:color="auto"/>
      </w:divBdr>
      <w:divsChild>
        <w:div w:id="1957640603">
          <w:marLeft w:val="0"/>
          <w:marRight w:val="0"/>
          <w:marTop w:val="0"/>
          <w:marBottom w:val="0"/>
          <w:divBdr>
            <w:top w:val="none" w:sz="0" w:space="0" w:color="auto"/>
            <w:left w:val="none" w:sz="0" w:space="0" w:color="auto"/>
            <w:bottom w:val="none" w:sz="0" w:space="0" w:color="auto"/>
            <w:right w:val="none" w:sz="0" w:space="0" w:color="auto"/>
          </w:divBdr>
          <w:divsChild>
            <w:div w:id="439910218">
              <w:marLeft w:val="0"/>
              <w:marRight w:val="0"/>
              <w:marTop w:val="0"/>
              <w:marBottom w:val="0"/>
              <w:divBdr>
                <w:top w:val="none" w:sz="0" w:space="0" w:color="auto"/>
                <w:left w:val="none" w:sz="0" w:space="0" w:color="auto"/>
                <w:bottom w:val="none" w:sz="0" w:space="0" w:color="auto"/>
                <w:right w:val="none" w:sz="0" w:space="0" w:color="auto"/>
              </w:divBdr>
              <w:divsChild>
                <w:div w:id="249972882">
                  <w:marLeft w:val="0"/>
                  <w:marRight w:val="0"/>
                  <w:marTop w:val="0"/>
                  <w:marBottom w:val="0"/>
                  <w:divBdr>
                    <w:top w:val="none" w:sz="0" w:space="0" w:color="auto"/>
                    <w:left w:val="none" w:sz="0" w:space="0" w:color="auto"/>
                    <w:bottom w:val="none" w:sz="0" w:space="0" w:color="auto"/>
                    <w:right w:val="none" w:sz="0" w:space="0" w:color="auto"/>
                  </w:divBdr>
                  <w:divsChild>
                    <w:div w:id="87477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04130">
          <w:marLeft w:val="0"/>
          <w:marRight w:val="0"/>
          <w:marTop w:val="0"/>
          <w:marBottom w:val="0"/>
          <w:divBdr>
            <w:top w:val="none" w:sz="0" w:space="0" w:color="auto"/>
            <w:left w:val="none" w:sz="0" w:space="0" w:color="auto"/>
            <w:bottom w:val="none" w:sz="0" w:space="0" w:color="auto"/>
            <w:right w:val="none" w:sz="0" w:space="0" w:color="auto"/>
          </w:divBdr>
          <w:divsChild>
            <w:div w:id="1545285979">
              <w:marLeft w:val="0"/>
              <w:marRight w:val="0"/>
              <w:marTop w:val="0"/>
              <w:marBottom w:val="0"/>
              <w:divBdr>
                <w:top w:val="none" w:sz="0" w:space="0" w:color="auto"/>
                <w:left w:val="none" w:sz="0" w:space="0" w:color="auto"/>
                <w:bottom w:val="none" w:sz="0" w:space="0" w:color="auto"/>
                <w:right w:val="none" w:sz="0" w:space="0" w:color="auto"/>
              </w:divBdr>
              <w:divsChild>
                <w:div w:id="1713728208">
                  <w:marLeft w:val="0"/>
                  <w:marRight w:val="0"/>
                  <w:marTop w:val="0"/>
                  <w:marBottom w:val="0"/>
                  <w:divBdr>
                    <w:top w:val="none" w:sz="0" w:space="0" w:color="auto"/>
                    <w:left w:val="none" w:sz="0" w:space="0" w:color="auto"/>
                    <w:bottom w:val="none" w:sz="0" w:space="0" w:color="auto"/>
                    <w:right w:val="none" w:sz="0" w:space="0" w:color="auto"/>
                  </w:divBdr>
                  <w:divsChild>
                    <w:div w:id="1522548152">
                      <w:marLeft w:val="0"/>
                      <w:marRight w:val="0"/>
                      <w:marTop w:val="0"/>
                      <w:marBottom w:val="0"/>
                      <w:divBdr>
                        <w:top w:val="none" w:sz="0" w:space="0" w:color="auto"/>
                        <w:left w:val="none" w:sz="0" w:space="0" w:color="auto"/>
                        <w:bottom w:val="none" w:sz="0" w:space="0" w:color="auto"/>
                        <w:right w:val="none" w:sz="0" w:space="0" w:color="auto"/>
                      </w:divBdr>
                      <w:divsChild>
                        <w:div w:id="4491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528998">
      <w:bodyDiv w:val="1"/>
      <w:marLeft w:val="0"/>
      <w:marRight w:val="0"/>
      <w:marTop w:val="0"/>
      <w:marBottom w:val="0"/>
      <w:divBdr>
        <w:top w:val="none" w:sz="0" w:space="0" w:color="auto"/>
        <w:left w:val="none" w:sz="0" w:space="0" w:color="auto"/>
        <w:bottom w:val="none" w:sz="0" w:space="0" w:color="auto"/>
        <w:right w:val="none" w:sz="0" w:space="0" w:color="auto"/>
      </w:divBdr>
    </w:div>
    <w:div w:id="1749232064">
      <w:bodyDiv w:val="1"/>
      <w:marLeft w:val="0"/>
      <w:marRight w:val="0"/>
      <w:marTop w:val="0"/>
      <w:marBottom w:val="0"/>
      <w:divBdr>
        <w:top w:val="none" w:sz="0" w:space="0" w:color="auto"/>
        <w:left w:val="none" w:sz="0" w:space="0" w:color="auto"/>
        <w:bottom w:val="none" w:sz="0" w:space="0" w:color="auto"/>
        <w:right w:val="none" w:sz="0" w:space="0" w:color="auto"/>
      </w:divBdr>
    </w:div>
    <w:div w:id="1749425973">
      <w:bodyDiv w:val="1"/>
      <w:marLeft w:val="0"/>
      <w:marRight w:val="0"/>
      <w:marTop w:val="0"/>
      <w:marBottom w:val="0"/>
      <w:divBdr>
        <w:top w:val="none" w:sz="0" w:space="0" w:color="auto"/>
        <w:left w:val="none" w:sz="0" w:space="0" w:color="auto"/>
        <w:bottom w:val="none" w:sz="0" w:space="0" w:color="auto"/>
        <w:right w:val="none" w:sz="0" w:space="0" w:color="auto"/>
      </w:divBdr>
    </w:div>
    <w:div w:id="1753162646">
      <w:bodyDiv w:val="1"/>
      <w:marLeft w:val="0"/>
      <w:marRight w:val="0"/>
      <w:marTop w:val="0"/>
      <w:marBottom w:val="0"/>
      <w:divBdr>
        <w:top w:val="none" w:sz="0" w:space="0" w:color="auto"/>
        <w:left w:val="none" w:sz="0" w:space="0" w:color="auto"/>
        <w:bottom w:val="none" w:sz="0" w:space="0" w:color="auto"/>
        <w:right w:val="none" w:sz="0" w:space="0" w:color="auto"/>
      </w:divBdr>
    </w:div>
    <w:div w:id="1754665128">
      <w:bodyDiv w:val="1"/>
      <w:marLeft w:val="0"/>
      <w:marRight w:val="0"/>
      <w:marTop w:val="0"/>
      <w:marBottom w:val="0"/>
      <w:divBdr>
        <w:top w:val="none" w:sz="0" w:space="0" w:color="auto"/>
        <w:left w:val="none" w:sz="0" w:space="0" w:color="auto"/>
        <w:bottom w:val="none" w:sz="0" w:space="0" w:color="auto"/>
        <w:right w:val="none" w:sz="0" w:space="0" w:color="auto"/>
      </w:divBdr>
    </w:div>
    <w:div w:id="1756240165">
      <w:bodyDiv w:val="1"/>
      <w:marLeft w:val="0"/>
      <w:marRight w:val="0"/>
      <w:marTop w:val="0"/>
      <w:marBottom w:val="0"/>
      <w:divBdr>
        <w:top w:val="none" w:sz="0" w:space="0" w:color="auto"/>
        <w:left w:val="none" w:sz="0" w:space="0" w:color="auto"/>
        <w:bottom w:val="none" w:sz="0" w:space="0" w:color="auto"/>
        <w:right w:val="none" w:sz="0" w:space="0" w:color="auto"/>
      </w:divBdr>
      <w:divsChild>
        <w:div w:id="1529637952">
          <w:marLeft w:val="0"/>
          <w:marRight w:val="0"/>
          <w:marTop w:val="0"/>
          <w:marBottom w:val="0"/>
          <w:divBdr>
            <w:top w:val="none" w:sz="0" w:space="0" w:color="auto"/>
            <w:left w:val="none" w:sz="0" w:space="0" w:color="auto"/>
            <w:bottom w:val="none" w:sz="0" w:space="0" w:color="auto"/>
            <w:right w:val="none" w:sz="0" w:space="0" w:color="auto"/>
          </w:divBdr>
        </w:div>
      </w:divsChild>
    </w:div>
    <w:div w:id="1756900638">
      <w:bodyDiv w:val="1"/>
      <w:marLeft w:val="0"/>
      <w:marRight w:val="0"/>
      <w:marTop w:val="0"/>
      <w:marBottom w:val="0"/>
      <w:divBdr>
        <w:top w:val="none" w:sz="0" w:space="0" w:color="auto"/>
        <w:left w:val="none" w:sz="0" w:space="0" w:color="auto"/>
        <w:bottom w:val="none" w:sz="0" w:space="0" w:color="auto"/>
        <w:right w:val="none" w:sz="0" w:space="0" w:color="auto"/>
      </w:divBdr>
    </w:div>
    <w:div w:id="1757552826">
      <w:bodyDiv w:val="1"/>
      <w:marLeft w:val="0"/>
      <w:marRight w:val="0"/>
      <w:marTop w:val="0"/>
      <w:marBottom w:val="0"/>
      <w:divBdr>
        <w:top w:val="none" w:sz="0" w:space="0" w:color="auto"/>
        <w:left w:val="none" w:sz="0" w:space="0" w:color="auto"/>
        <w:bottom w:val="none" w:sz="0" w:space="0" w:color="auto"/>
        <w:right w:val="none" w:sz="0" w:space="0" w:color="auto"/>
      </w:divBdr>
    </w:div>
    <w:div w:id="1760708646">
      <w:bodyDiv w:val="1"/>
      <w:marLeft w:val="0"/>
      <w:marRight w:val="0"/>
      <w:marTop w:val="0"/>
      <w:marBottom w:val="0"/>
      <w:divBdr>
        <w:top w:val="none" w:sz="0" w:space="0" w:color="auto"/>
        <w:left w:val="none" w:sz="0" w:space="0" w:color="auto"/>
        <w:bottom w:val="none" w:sz="0" w:space="0" w:color="auto"/>
        <w:right w:val="none" w:sz="0" w:space="0" w:color="auto"/>
      </w:divBdr>
      <w:divsChild>
        <w:div w:id="720207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1677950">
      <w:bodyDiv w:val="1"/>
      <w:marLeft w:val="0"/>
      <w:marRight w:val="0"/>
      <w:marTop w:val="0"/>
      <w:marBottom w:val="0"/>
      <w:divBdr>
        <w:top w:val="none" w:sz="0" w:space="0" w:color="auto"/>
        <w:left w:val="none" w:sz="0" w:space="0" w:color="auto"/>
        <w:bottom w:val="none" w:sz="0" w:space="0" w:color="auto"/>
        <w:right w:val="none" w:sz="0" w:space="0" w:color="auto"/>
      </w:divBdr>
      <w:divsChild>
        <w:div w:id="641814036">
          <w:marLeft w:val="0"/>
          <w:marRight w:val="0"/>
          <w:marTop w:val="0"/>
          <w:marBottom w:val="0"/>
          <w:divBdr>
            <w:top w:val="single" w:sz="2" w:space="0" w:color="auto"/>
            <w:left w:val="single" w:sz="2" w:space="0" w:color="auto"/>
            <w:bottom w:val="single" w:sz="6" w:space="0" w:color="auto"/>
            <w:right w:val="single" w:sz="2" w:space="0" w:color="auto"/>
          </w:divBdr>
          <w:divsChild>
            <w:div w:id="1141842794">
              <w:marLeft w:val="0"/>
              <w:marRight w:val="0"/>
              <w:marTop w:val="100"/>
              <w:marBottom w:val="100"/>
              <w:divBdr>
                <w:top w:val="single" w:sz="2" w:space="0" w:color="D9D9E3"/>
                <w:left w:val="single" w:sz="2" w:space="0" w:color="D9D9E3"/>
                <w:bottom w:val="single" w:sz="2" w:space="0" w:color="D9D9E3"/>
                <w:right w:val="single" w:sz="2" w:space="0" w:color="D9D9E3"/>
              </w:divBdr>
              <w:divsChild>
                <w:div w:id="291789061">
                  <w:marLeft w:val="0"/>
                  <w:marRight w:val="0"/>
                  <w:marTop w:val="0"/>
                  <w:marBottom w:val="0"/>
                  <w:divBdr>
                    <w:top w:val="single" w:sz="2" w:space="0" w:color="D9D9E3"/>
                    <w:left w:val="single" w:sz="2" w:space="0" w:color="D9D9E3"/>
                    <w:bottom w:val="single" w:sz="2" w:space="0" w:color="D9D9E3"/>
                    <w:right w:val="single" w:sz="2" w:space="0" w:color="D9D9E3"/>
                  </w:divBdr>
                  <w:divsChild>
                    <w:div w:id="935358669">
                      <w:marLeft w:val="0"/>
                      <w:marRight w:val="0"/>
                      <w:marTop w:val="0"/>
                      <w:marBottom w:val="0"/>
                      <w:divBdr>
                        <w:top w:val="single" w:sz="2" w:space="0" w:color="D9D9E3"/>
                        <w:left w:val="single" w:sz="2" w:space="0" w:color="D9D9E3"/>
                        <w:bottom w:val="single" w:sz="2" w:space="0" w:color="D9D9E3"/>
                        <w:right w:val="single" w:sz="2" w:space="0" w:color="D9D9E3"/>
                      </w:divBdr>
                      <w:divsChild>
                        <w:div w:id="1504973300">
                          <w:marLeft w:val="0"/>
                          <w:marRight w:val="0"/>
                          <w:marTop w:val="0"/>
                          <w:marBottom w:val="0"/>
                          <w:divBdr>
                            <w:top w:val="single" w:sz="2" w:space="0" w:color="D9D9E3"/>
                            <w:left w:val="single" w:sz="2" w:space="0" w:color="D9D9E3"/>
                            <w:bottom w:val="single" w:sz="2" w:space="0" w:color="D9D9E3"/>
                            <w:right w:val="single" w:sz="2" w:space="0" w:color="D9D9E3"/>
                          </w:divBdr>
                          <w:divsChild>
                            <w:div w:id="3536561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66153385">
      <w:bodyDiv w:val="1"/>
      <w:marLeft w:val="0"/>
      <w:marRight w:val="0"/>
      <w:marTop w:val="0"/>
      <w:marBottom w:val="0"/>
      <w:divBdr>
        <w:top w:val="none" w:sz="0" w:space="0" w:color="auto"/>
        <w:left w:val="none" w:sz="0" w:space="0" w:color="auto"/>
        <w:bottom w:val="none" w:sz="0" w:space="0" w:color="auto"/>
        <w:right w:val="none" w:sz="0" w:space="0" w:color="auto"/>
      </w:divBdr>
    </w:div>
    <w:div w:id="1766730986">
      <w:bodyDiv w:val="1"/>
      <w:marLeft w:val="0"/>
      <w:marRight w:val="0"/>
      <w:marTop w:val="0"/>
      <w:marBottom w:val="0"/>
      <w:divBdr>
        <w:top w:val="none" w:sz="0" w:space="0" w:color="auto"/>
        <w:left w:val="none" w:sz="0" w:space="0" w:color="auto"/>
        <w:bottom w:val="none" w:sz="0" w:space="0" w:color="auto"/>
        <w:right w:val="none" w:sz="0" w:space="0" w:color="auto"/>
      </w:divBdr>
    </w:div>
    <w:div w:id="1766878937">
      <w:bodyDiv w:val="1"/>
      <w:marLeft w:val="0"/>
      <w:marRight w:val="0"/>
      <w:marTop w:val="0"/>
      <w:marBottom w:val="0"/>
      <w:divBdr>
        <w:top w:val="none" w:sz="0" w:space="0" w:color="auto"/>
        <w:left w:val="none" w:sz="0" w:space="0" w:color="auto"/>
        <w:bottom w:val="none" w:sz="0" w:space="0" w:color="auto"/>
        <w:right w:val="none" w:sz="0" w:space="0" w:color="auto"/>
      </w:divBdr>
    </w:div>
    <w:div w:id="1767261873">
      <w:bodyDiv w:val="1"/>
      <w:marLeft w:val="0"/>
      <w:marRight w:val="0"/>
      <w:marTop w:val="0"/>
      <w:marBottom w:val="0"/>
      <w:divBdr>
        <w:top w:val="none" w:sz="0" w:space="0" w:color="auto"/>
        <w:left w:val="none" w:sz="0" w:space="0" w:color="auto"/>
        <w:bottom w:val="none" w:sz="0" w:space="0" w:color="auto"/>
        <w:right w:val="none" w:sz="0" w:space="0" w:color="auto"/>
      </w:divBdr>
    </w:div>
    <w:div w:id="1769111235">
      <w:bodyDiv w:val="1"/>
      <w:marLeft w:val="0"/>
      <w:marRight w:val="0"/>
      <w:marTop w:val="0"/>
      <w:marBottom w:val="0"/>
      <w:divBdr>
        <w:top w:val="none" w:sz="0" w:space="0" w:color="auto"/>
        <w:left w:val="none" w:sz="0" w:space="0" w:color="auto"/>
        <w:bottom w:val="none" w:sz="0" w:space="0" w:color="auto"/>
        <w:right w:val="none" w:sz="0" w:space="0" w:color="auto"/>
      </w:divBdr>
    </w:div>
    <w:div w:id="1771513425">
      <w:bodyDiv w:val="1"/>
      <w:marLeft w:val="0"/>
      <w:marRight w:val="0"/>
      <w:marTop w:val="0"/>
      <w:marBottom w:val="0"/>
      <w:divBdr>
        <w:top w:val="none" w:sz="0" w:space="0" w:color="auto"/>
        <w:left w:val="none" w:sz="0" w:space="0" w:color="auto"/>
        <w:bottom w:val="none" w:sz="0" w:space="0" w:color="auto"/>
        <w:right w:val="none" w:sz="0" w:space="0" w:color="auto"/>
      </w:divBdr>
    </w:div>
    <w:div w:id="1774401292">
      <w:bodyDiv w:val="1"/>
      <w:marLeft w:val="0"/>
      <w:marRight w:val="0"/>
      <w:marTop w:val="0"/>
      <w:marBottom w:val="0"/>
      <w:divBdr>
        <w:top w:val="none" w:sz="0" w:space="0" w:color="auto"/>
        <w:left w:val="none" w:sz="0" w:space="0" w:color="auto"/>
        <w:bottom w:val="none" w:sz="0" w:space="0" w:color="auto"/>
        <w:right w:val="none" w:sz="0" w:space="0" w:color="auto"/>
      </w:divBdr>
    </w:div>
    <w:div w:id="1774472233">
      <w:bodyDiv w:val="1"/>
      <w:marLeft w:val="0"/>
      <w:marRight w:val="0"/>
      <w:marTop w:val="0"/>
      <w:marBottom w:val="0"/>
      <w:divBdr>
        <w:top w:val="none" w:sz="0" w:space="0" w:color="auto"/>
        <w:left w:val="none" w:sz="0" w:space="0" w:color="auto"/>
        <w:bottom w:val="none" w:sz="0" w:space="0" w:color="auto"/>
        <w:right w:val="none" w:sz="0" w:space="0" w:color="auto"/>
      </w:divBdr>
    </w:div>
    <w:div w:id="1776092216">
      <w:bodyDiv w:val="1"/>
      <w:marLeft w:val="0"/>
      <w:marRight w:val="0"/>
      <w:marTop w:val="0"/>
      <w:marBottom w:val="0"/>
      <w:divBdr>
        <w:top w:val="none" w:sz="0" w:space="0" w:color="auto"/>
        <w:left w:val="none" w:sz="0" w:space="0" w:color="auto"/>
        <w:bottom w:val="none" w:sz="0" w:space="0" w:color="auto"/>
        <w:right w:val="none" w:sz="0" w:space="0" w:color="auto"/>
      </w:divBdr>
    </w:div>
    <w:div w:id="1777560796">
      <w:bodyDiv w:val="1"/>
      <w:marLeft w:val="0"/>
      <w:marRight w:val="0"/>
      <w:marTop w:val="0"/>
      <w:marBottom w:val="0"/>
      <w:divBdr>
        <w:top w:val="none" w:sz="0" w:space="0" w:color="auto"/>
        <w:left w:val="none" w:sz="0" w:space="0" w:color="auto"/>
        <w:bottom w:val="none" w:sz="0" w:space="0" w:color="auto"/>
        <w:right w:val="none" w:sz="0" w:space="0" w:color="auto"/>
      </w:divBdr>
    </w:div>
    <w:div w:id="1777864087">
      <w:bodyDiv w:val="1"/>
      <w:marLeft w:val="0"/>
      <w:marRight w:val="0"/>
      <w:marTop w:val="0"/>
      <w:marBottom w:val="0"/>
      <w:divBdr>
        <w:top w:val="none" w:sz="0" w:space="0" w:color="auto"/>
        <w:left w:val="none" w:sz="0" w:space="0" w:color="auto"/>
        <w:bottom w:val="none" w:sz="0" w:space="0" w:color="auto"/>
        <w:right w:val="none" w:sz="0" w:space="0" w:color="auto"/>
      </w:divBdr>
    </w:div>
    <w:div w:id="1778284879">
      <w:bodyDiv w:val="1"/>
      <w:marLeft w:val="0"/>
      <w:marRight w:val="0"/>
      <w:marTop w:val="0"/>
      <w:marBottom w:val="0"/>
      <w:divBdr>
        <w:top w:val="none" w:sz="0" w:space="0" w:color="auto"/>
        <w:left w:val="none" w:sz="0" w:space="0" w:color="auto"/>
        <w:bottom w:val="none" w:sz="0" w:space="0" w:color="auto"/>
        <w:right w:val="none" w:sz="0" w:space="0" w:color="auto"/>
      </w:divBdr>
    </w:div>
    <w:div w:id="1779987249">
      <w:bodyDiv w:val="1"/>
      <w:marLeft w:val="0"/>
      <w:marRight w:val="0"/>
      <w:marTop w:val="0"/>
      <w:marBottom w:val="0"/>
      <w:divBdr>
        <w:top w:val="none" w:sz="0" w:space="0" w:color="auto"/>
        <w:left w:val="none" w:sz="0" w:space="0" w:color="auto"/>
        <w:bottom w:val="none" w:sz="0" w:space="0" w:color="auto"/>
        <w:right w:val="none" w:sz="0" w:space="0" w:color="auto"/>
      </w:divBdr>
      <w:divsChild>
        <w:div w:id="36052630">
          <w:marLeft w:val="274"/>
          <w:marRight w:val="0"/>
          <w:marTop w:val="0"/>
          <w:marBottom w:val="0"/>
          <w:divBdr>
            <w:top w:val="none" w:sz="0" w:space="0" w:color="auto"/>
            <w:left w:val="none" w:sz="0" w:space="0" w:color="auto"/>
            <w:bottom w:val="none" w:sz="0" w:space="0" w:color="auto"/>
            <w:right w:val="none" w:sz="0" w:space="0" w:color="auto"/>
          </w:divBdr>
        </w:div>
        <w:div w:id="598410145">
          <w:marLeft w:val="274"/>
          <w:marRight w:val="0"/>
          <w:marTop w:val="0"/>
          <w:marBottom w:val="0"/>
          <w:divBdr>
            <w:top w:val="none" w:sz="0" w:space="0" w:color="auto"/>
            <w:left w:val="none" w:sz="0" w:space="0" w:color="auto"/>
            <w:bottom w:val="none" w:sz="0" w:space="0" w:color="auto"/>
            <w:right w:val="none" w:sz="0" w:space="0" w:color="auto"/>
          </w:divBdr>
        </w:div>
        <w:div w:id="1568297053">
          <w:marLeft w:val="274"/>
          <w:marRight w:val="0"/>
          <w:marTop w:val="0"/>
          <w:marBottom w:val="0"/>
          <w:divBdr>
            <w:top w:val="none" w:sz="0" w:space="0" w:color="auto"/>
            <w:left w:val="none" w:sz="0" w:space="0" w:color="auto"/>
            <w:bottom w:val="none" w:sz="0" w:space="0" w:color="auto"/>
            <w:right w:val="none" w:sz="0" w:space="0" w:color="auto"/>
          </w:divBdr>
        </w:div>
      </w:divsChild>
    </w:div>
    <w:div w:id="1780026089">
      <w:bodyDiv w:val="1"/>
      <w:marLeft w:val="0"/>
      <w:marRight w:val="0"/>
      <w:marTop w:val="0"/>
      <w:marBottom w:val="0"/>
      <w:divBdr>
        <w:top w:val="none" w:sz="0" w:space="0" w:color="auto"/>
        <w:left w:val="none" w:sz="0" w:space="0" w:color="auto"/>
        <w:bottom w:val="none" w:sz="0" w:space="0" w:color="auto"/>
        <w:right w:val="none" w:sz="0" w:space="0" w:color="auto"/>
      </w:divBdr>
    </w:div>
    <w:div w:id="1781411076">
      <w:bodyDiv w:val="1"/>
      <w:marLeft w:val="0"/>
      <w:marRight w:val="0"/>
      <w:marTop w:val="0"/>
      <w:marBottom w:val="0"/>
      <w:divBdr>
        <w:top w:val="none" w:sz="0" w:space="0" w:color="auto"/>
        <w:left w:val="none" w:sz="0" w:space="0" w:color="auto"/>
        <w:bottom w:val="none" w:sz="0" w:space="0" w:color="auto"/>
        <w:right w:val="none" w:sz="0" w:space="0" w:color="auto"/>
      </w:divBdr>
    </w:div>
    <w:div w:id="1782266402">
      <w:bodyDiv w:val="1"/>
      <w:marLeft w:val="0"/>
      <w:marRight w:val="0"/>
      <w:marTop w:val="0"/>
      <w:marBottom w:val="0"/>
      <w:divBdr>
        <w:top w:val="none" w:sz="0" w:space="0" w:color="auto"/>
        <w:left w:val="none" w:sz="0" w:space="0" w:color="auto"/>
        <w:bottom w:val="none" w:sz="0" w:space="0" w:color="auto"/>
        <w:right w:val="none" w:sz="0" w:space="0" w:color="auto"/>
      </w:divBdr>
    </w:div>
    <w:div w:id="1783837559">
      <w:bodyDiv w:val="1"/>
      <w:marLeft w:val="0"/>
      <w:marRight w:val="0"/>
      <w:marTop w:val="0"/>
      <w:marBottom w:val="0"/>
      <w:divBdr>
        <w:top w:val="none" w:sz="0" w:space="0" w:color="auto"/>
        <w:left w:val="none" w:sz="0" w:space="0" w:color="auto"/>
        <w:bottom w:val="none" w:sz="0" w:space="0" w:color="auto"/>
        <w:right w:val="none" w:sz="0" w:space="0" w:color="auto"/>
      </w:divBdr>
    </w:div>
    <w:div w:id="1784612092">
      <w:bodyDiv w:val="1"/>
      <w:marLeft w:val="0"/>
      <w:marRight w:val="0"/>
      <w:marTop w:val="0"/>
      <w:marBottom w:val="0"/>
      <w:divBdr>
        <w:top w:val="none" w:sz="0" w:space="0" w:color="auto"/>
        <w:left w:val="none" w:sz="0" w:space="0" w:color="auto"/>
        <w:bottom w:val="none" w:sz="0" w:space="0" w:color="auto"/>
        <w:right w:val="none" w:sz="0" w:space="0" w:color="auto"/>
      </w:divBdr>
      <w:divsChild>
        <w:div w:id="2117868899">
          <w:marLeft w:val="0"/>
          <w:marRight w:val="0"/>
          <w:marTop w:val="0"/>
          <w:marBottom w:val="0"/>
          <w:divBdr>
            <w:top w:val="none" w:sz="0" w:space="0" w:color="auto"/>
            <w:left w:val="none" w:sz="0" w:space="0" w:color="auto"/>
            <w:bottom w:val="none" w:sz="0" w:space="0" w:color="auto"/>
            <w:right w:val="none" w:sz="0" w:space="0" w:color="auto"/>
          </w:divBdr>
        </w:div>
      </w:divsChild>
    </w:div>
    <w:div w:id="1785884596">
      <w:bodyDiv w:val="1"/>
      <w:marLeft w:val="0"/>
      <w:marRight w:val="0"/>
      <w:marTop w:val="0"/>
      <w:marBottom w:val="0"/>
      <w:divBdr>
        <w:top w:val="none" w:sz="0" w:space="0" w:color="auto"/>
        <w:left w:val="none" w:sz="0" w:space="0" w:color="auto"/>
        <w:bottom w:val="none" w:sz="0" w:space="0" w:color="auto"/>
        <w:right w:val="none" w:sz="0" w:space="0" w:color="auto"/>
      </w:divBdr>
    </w:div>
    <w:div w:id="1789737751">
      <w:bodyDiv w:val="1"/>
      <w:marLeft w:val="0"/>
      <w:marRight w:val="0"/>
      <w:marTop w:val="0"/>
      <w:marBottom w:val="0"/>
      <w:divBdr>
        <w:top w:val="none" w:sz="0" w:space="0" w:color="auto"/>
        <w:left w:val="none" w:sz="0" w:space="0" w:color="auto"/>
        <w:bottom w:val="none" w:sz="0" w:space="0" w:color="auto"/>
        <w:right w:val="none" w:sz="0" w:space="0" w:color="auto"/>
      </w:divBdr>
    </w:div>
    <w:div w:id="1792359134">
      <w:bodyDiv w:val="1"/>
      <w:marLeft w:val="0"/>
      <w:marRight w:val="0"/>
      <w:marTop w:val="0"/>
      <w:marBottom w:val="0"/>
      <w:divBdr>
        <w:top w:val="none" w:sz="0" w:space="0" w:color="auto"/>
        <w:left w:val="none" w:sz="0" w:space="0" w:color="auto"/>
        <w:bottom w:val="none" w:sz="0" w:space="0" w:color="auto"/>
        <w:right w:val="none" w:sz="0" w:space="0" w:color="auto"/>
      </w:divBdr>
    </w:div>
    <w:div w:id="1792745746">
      <w:bodyDiv w:val="1"/>
      <w:marLeft w:val="0"/>
      <w:marRight w:val="0"/>
      <w:marTop w:val="0"/>
      <w:marBottom w:val="0"/>
      <w:divBdr>
        <w:top w:val="none" w:sz="0" w:space="0" w:color="auto"/>
        <w:left w:val="none" w:sz="0" w:space="0" w:color="auto"/>
        <w:bottom w:val="none" w:sz="0" w:space="0" w:color="auto"/>
        <w:right w:val="none" w:sz="0" w:space="0" w:color="auto"/>
      </w:divBdr>
    </w:div>
    <w:div w:id="1793278587">
      <w:bodyDiv w:val="1"/>
      <w:marLeft w:val="0"/>
      <w:marRight w:val="0"/>
      <w:marTop w:val="0"/>
      <w:marBottom w:val="0"/>
      <w:divBdr>
        <w:top w:val="none" w:sz="0" w:space="0" w:color="auto"/>
        <w:left w:val="none" w:sz="0" w:space="0" w:color="auto"/>
        <w:bottom w:val="none" w:sz="0" w:space="0" w:color="auto"/>
        <w:right w:val="none" w:sz="0" w:space="0" w:color="auto"/>
      </w:divBdr>
    </w:div>
    <w:div w:id="1808859596">
      <w:bodyDiv w:val="1"/>
      <w:marLeft w:val="0"/>
      <w:marRight w:val="0"/>
      <w:marTop w:val="0"/>
      <w:marBottom w:val="0"/>
      <w:divBdr>
        <w:top w:val="none" w:sz="0" w:space="0" w:color="auto"/>
        <w:left w:val="none" w:sz="0" w:space="0" w:color="auto"/>
        <w:bottom w:val="none" w:sz="0" w:space="0" w:color="auto"/>
        <w:right w:val="none" w:sz="0" w:space="0" w:color="auto"/>
      </w:divBdr>
    </w:div>
    <w:div w:id="1808930793">
      <w:bodyDiv w:val="1"/>
      <w:marLeft w:val="0"/>
      <w:marRight w:val="0"/>
      <w:marTop w:val="0"/>
      <w:marBottom w:val="0"/>
      <w:divBdr>
        <w:top w:val="none" w:sz="0" w:space="0" w:color="auto"/>
        <w:left w:val="none" w:sz="0" w:space="0" w:color="auto"/>
        <w:bottom w:val="none" w:sz="0" w:space="0" w:color="auto"/>
        <w:right w:val="none" w:sz="0" w:space="0" w:color="auto"/>
      </w:divBdr>
    </w:div>
    <w:div w:id="1809859278">
      <w:bodyDiv w:val="1"/>
      <w:marLeft w:val="0"/>
      <w:marRight w:val="0"/>
      <w:marTop w:val="0"/>
      <w:marBottom w:val="0"/>
      <w:divBdr>
        <w:top w:val="none" w:sz="0" w:space="0" w:color="auto"/>
        <w:left w:val="none" w:sz="0" w:space="0" w:color="auto"/>
        <w:bottom w:val="none" w:sz="0" w:space="0" w:color="auto"/>
        <w:right w:val="none" w:sz="0" w:space="0" w:color="auto"/>
      </w:divBdr>
      <w:divsChild>
        <w:div w:id="124540993">
          <w:marLeft w:val="0"/>
          <w:marRight w:val="0"/>
          <w:marTop w:val="0"/>
          <w:marBottom w:val="0"/>
          <w:divBdr>
            <w:top w:val="none" w:sz="0" w:space="0" w:color="auto"/>
            <w:left w:val="none" w:sz="0" w:space="0" w:color="auto"/>
            <w:bottom w:val="none" w:sz="0" w:space="0" w:color="auto"/>
            <w:right w:val="none" w:sz="0" w:space="0" w:color="auto"/>
          </w:divBdr>
          <w:divsChild>
            <w:div w:id="1949577907">
              <w:marLeft w:val="30"/>
              <w:marRight w:val="0"/>
              <w:marTop w:val="30"/>
              <w:marBottom w:val="0"/>
              <w:divBdr>
                <w:top w:val="none" w:sz="0" w:space="0" w:color="auto"/>
                <w:left w:val="none" w:sz="0" w:space="0" w:color="auto"/>
                <w:bottom w:val="none" w:sz="0" w:space="0" w:color="auto"/>
                <w:right w:val="none" w:sz="0" w:space="0" w:color="auto"/>
              </w:divBdr>
              <w:divsChild>
                <w:div w:id="27340890">
                  <w:marLeft w:val="0"/>
                  <w:marRight w:val="0"/>
                  <w:marTop w:val="0"/>
                  <w:marBottom w:val="0"/>
                  <w:divBdr>
                    <w:top w:val="none" w:sz="0" w:space="0" w:color="auto"/>
                    <w:left w:val="none" w:sz="0" w:space="0" w:color="auto"/>
                    <w:bottom w:val="none" w:sz="0" w:space="0" w:color="auto"/>
                    <w:right w:val="none" w:sz="0" w:space="0" w:color="auto"/>
                  </w:divBdr>
                </w:div>
                <w:div w:id="129716162">
                  <w:marLeft w:val="0"/>
                  <w:marRight w:val="0"/>
                  <w:marTop w:val="0"/>
                  <w:marBottom w:val="0"/>
                  <w:divBdr>
                    <w:top w:val="none" w:sz="0" w:space="0" w:color="auto"/>
                    <w:left w:val="none" w:sz="0" w:space="0" w:color="auto"/>
                    <w:bottom w:val="none" w:sz="0" w:space="0" w:color="auto"/>
                    <w:right w:val="none" w:sz="0" w:space="0" w:color="auto"/>
                  </w:divBdr>
                  <w:divsChild>
                    <w:div w:id="52773416">
                      <w:marLeft w:val="0"/>
                      <w:marRight w:val="0"/>
                      <w:marTop w:val="0"/>
                      <w:marBottom w:val="0"/>
                      <w:divBdr>
                        <w:top w:val="none" w:sz="0" w:space="0" w:color="auto"/>
                        <w:left w:val="none" w:sz="0" w:space="0" w:color="auto"/>
                        <w:bottom w:val="none" w:sz="0" w:space="0" w:color="auto"/>
                        <w:right w:val="none" w:sz="0" w:space="0" w:color="auto"/>
                      </w:divBdr>
                    </w:div>
                    <w:div w:id="2022003624">
                      <w:marLeft w:val="0"/>
                      <w:marRight w:val="0"/>
                      <w:marTop w:val="0"/>
                      <w:marBottom w:val="0"/>
                      <w:divBdr>
                        <w:top w:val="none" w:sz="0" w:space="0" w:color="auto"/>
                        <w:left w:val="none" w:sz="0" w:space="0" w:color="auto"/>
                        <w:bottom w:val="none" w:sz="0" w:space="0" w:color="auto"/>
                        <w:right w:val="none" w:sz="0" w:space="0" w:color="auto"/>
                      </w:divBdr>
                      <w:divsChild>
                        <w:div w:id="21196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830185">
          <w:marLeft w:val="0"/>
          <w:marRight w:val="0"/>
          <w:marTop w:val="0"/>
          <w:marBottom w:val="0"/>
          <w:divBdr>
            <w:top w:val="none" w:sz="0" w:space="0" w:color="auto"/>
            <w:left w:val="none" w:sz="0" w:space="0" w:color="auto"/>
            <w:bottom w:val="none" w:sz="0" w:space="0" w:color="auto"/>
            <w:right w:val="none" w:sz="0" w:space="0" w:color="auto"/>
          </w:divBdr>
          <w:divsChild>
            <w:div w:id="23483422">
              <w:marLeft w:val="30"/>
              <w:marRight w:val="0"/>
              <w:marTop w:val="30"/>
              <w:marBottom w:val="0"/>
              <w:divBdr>
                <w:top w:val="none" w:sz="0" w:space="0" w:color="auto"/>
                <w:left w:val="none" w:sz="0" w:space="0" w:color="auto"/>
                <w:bottom w:val="none" w:sz="0" w:space="0" w:color="auto"/>
                <w:right w:val="none" w:sz="0" w:space="0" w:color="auto"/>
              </w:divBdr>
              <w:divsChild>
                <w:div w:id="1794711691">
                  <w:marLeft w:val="0"/>
                  <w:marRight w:val="0"/>
                  <w:marTop w:val="0"/>
                  <w:marBottom w:val="0"/>
                  <w:divBdr>
                    <w:top w:val="none" w:sz="0" w:space="0" w:color="auto"/>
                    <w:left w:val="none" w:sz="0" w:space="0" w:color="auto"/>
                    <w:bottom w:val="none" w:sz="0" w:space="0" w:color="auto"/>
                    <w:right w:val="none" w:sz="0" w:space="0" w:color="auto"/>
                  </w:divBdr>
                  <w:divsChild>
                    <w:div w:id="158734780">
                      <w:marLeft w:val="0"/>
                      <w:marRight w:val="0"/>
                      <w:marTop w:val="0"/>
                      <w:marBottom w:val="0"/>
                      <w:divBdr>
                        <w:top w:val="none" w:sz="0" w:space="0" w:color="auto"/>
                        <w:left w:val="none" w:sz="0" w:space="0" w:color="auto"/>
                        <w:bottom w:val="none" w:sz="0" w:space="0" w:color="auto"/>
                        <w:right w:val="none" w:sz="0" w:space="0" w:color="auto"/>
                      </w:divBdr>
                      <w:divsChild>
                        <w:div w:id="563873339">
                          <w:marLeft w:val="0"/>
                          <w:marRight w:val="0"/>
                          <w:marTop w:val="0"/>
                          <w:marBottom w:val="0"/>
                          <w:divBdr>
                            <w:top w:val="none" w:sz="0" w:space="0" w:color="auto"/>
                            <w:left w:val="none" w:sz="0" w:space="0" w:color="auto"/>
                            <w:bottom w:val="none" w:sz="0" w:space="0" w:color="auto"/>
                            <w:right w:val="none" w:sz="0" w:space="0" w:color="auto"/>
                          </w:divBdr>
                        </w:div>
                      </w:divsChild>
                    </w:div>
                    <w:div w:id="115842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937379">
          <w:marLeft w:val="0"/>
          <w:marRight w:val="0"/>
          <w:marTop w:val="0"/>
          <w:marBottom w:val="0"/>
          <w:divBdr>
            <w:top w:val="none" w:sz="0" w:space="0" w:color="auto"/>
            <w:left w:val="none" w:sz="0" w:space="0" w:color="auto"/>
            <w:bottom w:val="none" w:sz="0" w:space="0" w:color="auto"/>
            <w:right w:val="none" w:sz="0" w:space="0" w:color="auto"/>
          </w:divBdr>
          <w:divsChild>
            <w:div w:id="1609308810">
              <w:marLeft w:val="30"/>
              <w:marRight w:val="0"/>
              <w:marTop w:val="30"/>
              <w:marBottom w:val="0"/>
              <w:divBdr>
                <w:top w:val="none" w:sz="0" w:space="0" w:color="auto"/>
                <w:left w:val="none" w:sz="0" w:space="0" w:color="auto"/>
                <w:bottom w:val="none" w:sz="0" w:space="0" w:color="auto"/>
                <w:right w:val="none" w:sz="0" w:space="0" w:color="auto"/>
              </w:divBdr>
              <w:divsChild>
                <w:div w:id="1593509873">
                  <w:marLeft w:val="0"/>
                  <w:marRight w:val="0"/>
                  <w:marTop w:val="0"/>
                  <w:marBottom w:val="0"/>
                  <w:divBdr>
                    <w:top w:val="none" w:sz="0" w:space="0" w:color="auto"/>
                    <w:left w:val="none" w:sz="0" w:space="0" w:color="auto"/>
                    <w:bottom w:val="none" w:sz="0" w:space="0" w:color="auto"/>
                    <w:right w:val="none" w:sz="0" w:space="0" w:color="auto"/>
                  </w:divBdr>
                </w:div>
                <w:div w:id="1771504059">
                  <w:marLeft w:val="0"/>
                  <w:marRight w:val="0"/>
                  <w:marTop w:val="0"/>
                  <w:marBottom w:val="0"/>
                  <w:divBdr>
                    <w:top w:val="none" w:sz="0" w:space="0" w:color="auto"/>
                    <w:left w:val="none" w:sz="0" w:space="0" w:color="auto"/>
                    <w:bottom w:val="none" w:sz="0" w:space="0" w:color="auto"/>
                    <w:right w:val="none" w:sz="0" w:space="0" w:color="auto"/>
                  </w:divBdr>
                  <w:divsChild>
                    <w:div w:id="1108043606">
                      <w:marLeft w:val="0"/>
                      <w:marRight w:val="0"/>
                      <w:marTop w:val="0"/>
                      <w:marBottom w:val="0"/>
                      <w:divBdr>
                        <w:top w:val="none" w:sz="0" w:space="0" w:color="auto"/>
                        <w:left w:val="none" w:sz="0" w:space="0" w:color="auto"/>
                        <w:bottom w:val="none" w:sz="0" w:space="0" w:color="auto"/>
                        <w:right w:val="none" w:sz="0" w:space="0" w:color="auto"/>
                      </w:divBdr>
                      <w:divsChild>
                        <w:div w:id="1110704256">
                          <w:marLeft w:val="0"/>
                          <w:marRight w:val="0"/>
                          <w:marTop w:val="0"/>
                          <w:marBottom w:val="0"/>
                          <w:divBdr>
                            <w:top w:val="none" w:sz="0" w:space="0" w:color="auto"/>
                            <w:left w:val="none" w:sz="0" w:space="0" w:color="auto"/>
                            <w:bottom w:val="none" w:sz="0" w:space="0" w:color="auto"/>
                            <w:right w:val="none" w:sz="0" w:space="0" w:color="auto"/>
                          </w:divBdr>
                        </w:div>
                      </w:divsChild>
                    </w:div>
                    <w:div w:id="20774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515407">
      <w:bodyDiv w:val="1"/>
      <w:marLeft w:val="0"/>
      <w:marRight w:val="0"/>
      <w:marTop w:val="0"/>
      <w:marBottom w:val="0"/>
      <w:divBdr>
        <w:top w:val="none" w:sz="0" w:space="0" w:color="auto"/>
        <w:left w:val="none" w:sz="0" w:space="0" w:color="auto"/>
        <w:bottom w:val="none" w:sz="0" w:space="0" w:color="auto"/>
        <w:right w:val="none" w:sz="0" w:space="0" w:color="auto"/>
      </w:divBdr>
    </w:div>
    <w:div w:id="1816680245">
      <w:bodyDiv w:val="1"/>
      <w:marLeft w:val="0"/>
      <w:marRight w:val="0"/>
      <w:marTop w:val="0"/>
      <w:marBottom w:val="0"/>
      <w:divBdr>
        <w:top w:val="none" w:sz="0" w:space="0" w:color="auto"/>
        <w:left w:val="none" w:sz="0" w:space="0" w:color="auto"/>
        <w:bottom w:val="none" w:sz="0" w:space="0" w:color="auto"/>
        <w:right w:val="none" w:sz="0" w:space="0" w:color="auto"/>
      </w:divBdr>
      <w:divsChild>
        <w:div w:id="1349335193">
          <w:marLeft w:val="0"/>
          <w:marRight w:val="0"/>
          <w:marTop w:val="0"/>
          <w:marBottom w:val="0"/>
          <w:divBdr>
            <w:top w:val="none" w:sz="0" w:space="0" w:color="auto"/>
            <w:left w:val="none" w:sz="0" w:space="0" w:color="auto"/>
            <w:bottom w:val="none" w:sz="0" w:space="0" w:color="auto"/>
            <w:right w:val="none" w:sz="0" w:space="0" w:color="auto"/>
          </w:divBdr>
        </w:div>
      </w:divsChild>
    </w:div>
    <w:div w:id="1818565403">
      <w:bodyDiv w:val="1"/>
      <w:marLeft w:val="0"/>
      <w:marRight w:val="0"/>
      <w:marTop w:val="0"/>
      <w:marBottom w:val="0"/>
      <w:divBdr>
        <w:top w:val="none" w:sz="0" w:space="0" w:color="auto"/>
        <w:left w:val="none" w:sz="0" w:space="0" w:color="auto"/>
        <w:bottom w:val="none" w:sz="0" w:space="0" w:color="auto"/>
        <w:right w:val="none" w:sz="0" w:space="0" w:color="auto"/>
      </w:divBdr>
    </w:div>
    <w:div w:id="1819107402">
      <w:bodyDiv w:val="1"/>
      <w:marLeft w:val="0"/>
      <w:marRight w:val="0"/>
      <w:marTop w:val="0"/>
      <w:marBottom w:val="0"/>
      <w:divBdr>
        <w:top w:val="none" w:sz="0" w:space="0" w:color="auto"/>
        <w:left w:val="none" w:sz="0" w:space="0" w:color="auto"/>
        <w:bottom w:val="none" w:sz="0" w:space="0" w:color="auto"/>
        <w:right w:val="none" w:sz="0" w:space="0" w:color="auto"/>
      </w:divBdr>
      <w:divsChild>
        <w:div w:id="376977675">
          <w:marLeft w:val="274"/>
          <w:marRight w:val="0"/>
          <w:marTop w:val="0"/>
          <w:marBottom w:val="0"/>
          <w:divBdr>
            <w:top w:val="none" w:sz="0" w:space="0" w:color="auto"/>
            <w:left w:val="none" w:sz="0" w:space="0" w:color="auto"/>
            <w:bottom w:val="none" w:sz="0" w:space="0" w:color="auto"/>
            <w:right w:val="none" w:sz="0" w:space="0" w:color="auto"/>
          </w:divBdr>
        </w:div>
        <w:div w:id="859854251">
          <w:marLeft w:val="274"/>
          <w:marRight w:val="0"/>
          <w:marTop w:val="0"/>
          <w:marBottom w:val="0"/>
          <w:divBdr>
            <w:top w:val="none" w:sz="0" w:space="0" w:color="auto"/>
            <w:left w:val="none" w:sz="0" w:space="0" w:color="auto"/>
            <w:bottom w:val="none" w:sz="0" w:space="0" w:color="auto"/>
            <w:right w:val="none" w:sz="0" w:space="0" w:color="auto"/>
          </w:divBdr>
        </w:div>
        <w:div w:id="1978945824">
          <w:marLeft w:val="274"/>
          <w:marRight w:val="0"/>
          <w:marTop w:val="0"/>
          <w:marBottom w:val="0"/>
          <w:divBdr>
            <w:top w:val="none" w:sz="0" w:space="0" w:color="auto"/>
            <w:left w:val="none" w:sz="0" w:space="0" w:color="auto"/>
            <w:bottom w:val="none" w:sz="0" w:space="0" w:color="auto"/>
            <w:right w:val="none" w:sz="0" w:space="0" w:color="auto"/>
          </w:divBdr>
        </w:div>
      </w:divsChild>
    </w:div>
    <w:div w:id="1820460305">
      <w:bodyDiv w:val="1"/>
      <w:marLeft w:val="0"/>
      <w:marRight w:val="0"/>
      <w:marTop w:val="0"/>
      <w:marBottom w:val="0"/>
      <w:divBdr>
        <w:top w:val="none" w:sz="0" w:space="0" w:color="auto"/>
        <w:left w:val="none" w:sz="0" w:space="0" w:color="auto"/>
        <w:bottom w:val="none" w:sz="0" w:space="0" w:color="auto"/>
        <w:right w:val="none" w:sz="0" w:space="0" w:color="auto"/>
      </w:divBdr>
    </w:div>
    <w:div w:id="1821460139">
      <w:bodyDiv w:val="1"/>
      <w:marLeft w:val="0"/>
      <w:marRight w:val="0"/>
      <w:marTop w:val="0"/>
      <w:marBottom w:val="0"/>
      <w:divBdr>
        <w:top w:val="none" w:sz="0" w:space="0" w:color="auto"/>
        <w:left w:val="none" w:sz="0" w:space="0" w:color="auto"/>
        <w:bottom w:val="none" w:sz="0" w:space="0" w:color="auto"/>
        <w:right w:val="none" w:sz="0" w:space="0" w:color="auto"/>
      </w:divBdr>
    </w:div>
    <w:div w:id="1821801170">
      <w:bodyDiv w:val="1"/>
      <w:marLeft w:val="0"/>
      <w:marRight w:val="0"/>
      <w:marTop w:val="0"/>
      <w:marBottom w:val="0"/>
      <w:divBdr>
        <w:top w:val="none" w:sz="0" w:space="0" w:color="auto"/>
        <w:left w:val="none" w:sz="0" w:space="0" w:color="auto"/>
        <w:bottom w:val="none" w:sz="0" w:space="0" w:color="auto"/>
        <w:right w:val="none" w:sz="0" w:space="0" w:color="auto"/>
      </w:divBdr>
    </w:div>
    <w:div w:id="1822766981">
      <w:bodyDiv w:val="1"/>
      <w:marLeft w:val="0"/>
      <w:marRight w:val="0"/>
      <w:marTop w:val="0"/>
      <w:marBottom w:val="0"/>
      <w:divBdr>
        <w:top w:val="none" w:sz="0" w:space="0" w:color="auto"/>
        <w:left w:val="none" w:sz="0" w:space="0" w:color="auto"/>
        <w:bottom w:val="none" w:sz="0" w:space="0" w:color="auto"/>
        <w:right w:val="none" w:sz="0" w:space="0" w:color="auto"/>
      </w:divBdr>
    </w:div>
    <w:div w:id="1828665061">
      <w:bodyDiv w:val="1"/>
      <w:marLeft w:val="0"/>
      <w:marRight w:val="0"/>
      <w:marTop w:val="0"/>
      <w:marBottom w:val="0"/>
      <w:divBdr>
        <w:top w:val="none" w:sz="0" w:space="0" w:color="auto"/>
        <w:left w:val="none" w:sz="0" w:space="0" w:color="auto"/>
        <w:bottom w:val="none" w:sz="0" w:space="0" w:color="auto"/>
        <w:right w:val="none" w:sz="0" w:space="0" w:color="auto"/>
      </w:divBdr>
    </w:div>
    <w:div w:id="1830555275">
      <w:bodyDiv w:val="1"/>
      <w:marLeft w:val="0"/>
      <w:marRight w:val="0"/>
      <w:marTop w:val="0"/>
      <w:marBottom w:val="0"/>
      <w:divBdr>
        <w:top w:val="none" w:sz="0" w:space="0" w:color="auto"/>
        <w:left w:val="none" w:sz="0" w:space="0" w:color="auto"/>
        <w:bottom w:val="none" w:sz="0" w:space="0" w:color="auto"/>
        <w:right w:val="none" w:sz="0" w:space="0" w:color="auto"/>
      </w:divBdr>
    </w:div>
    <w:div w:id="1831210636">
      <w:bodyDiv w:val="1"/>
      <w:marLeft w:val="0"/>
      <w:marRight w:val="0"/>
      <w:marTop w:val="0"/>
      <w:marBottom w:val="0"/>
      <w:divBdr>
        <w:top w:val="none" w:sz="0" w:space="0" w:color="auto"/>
        <w:left w:val="none" w:sz="0" w:space="0" w:color="auto"/>
        <w:bottom w:val="none" w:sz="0" w:space="0" w:color="auto"/>
        <w:right w:val="none" w:sz="0" w:space="0" w:color="auto"/>
      </w:divBdr>
      <w:divsChild>
        <w:div w:id="95249921">
          <w:marLeft w:val="480"/>
          <w:marRight w:val="0"/>
          <w:marTop w:val="0"/>
          <w:marBottom w:val="0"/>
          <w:divBdr>
            <w:top w:val="none" w:sz="0" w:space="0" w:color="auto"/>
            <w:left w:val="none" w:sz="0" w:space="0" w:color="auto"/>
            <w:bottom w:val="none" w:sz="0" w:space="0" w:color="auto"/>
            <w:right w:val="none" w:sz="0" w:space="0" w:color="auto"/>
          </w:divBdr>
          <w:divsChild>
            <w:div w:id="121458630">
              <w:marLeft w:val="0"/>
              <w:marRight w:val="0"/>
              <w:marTop w:val="0"/>
              <w:marBottom w:val="0"/>
              <w:divBdr>
                <w:top w:val="none" w:sz="0" w:space="0" w:color="auto"/>
                <w:left w:val="none" w:sz="0" w:space="0" w:color="auto"/>
                <w:bottom w:val="none" w:sz="0" w:space="0" w:color="auto"/>
                <w:right w:val="none" w:sz="0" w:space="0" w:color="auto"/>
              </w:divBdr>
            </w:div>
            <w:div w:id="170031661">
              <w:marLeft w:val="0"/>
              <w:marRight w:val="0"/>
              <w:marTop w:val="0"/>
              <w:marBottom w:val="0"/>
              <w:divBdr>
                <w:top w:val="none" w:sz="0" w:space="0" w:color="auto"/>
                <w:left w:val="none" w:sz="0" w:space="0" w:color="auto"/>
                <w:bottom w:val="none" w:sz="0" w:space="0" w:color="auto"/>
                <w:right w:val="none" w:sz="0" w:space="0" w:color="auto"/>
              </w:divBdr>
            </w:div>
            <w:div w:id="186060829">
              <w:marLeft w:val="0"/>
              <w:marRight w:val="0"/>
              <w:marTop w:val="0"/>
              <w:marBottom w:val="0"/>
              <w:divBdr>
                <w:top w:val="none" w:sz="0" w:space="0" w:color="auto"/>
                <w:left w:val="none" w:sz="0" w:space="0" w:color="auto"/>
                <w:bottom w:val="none" w:sz="0" w:space="0" w:color="auto"/>
                <w:right w:val="none" w:sz="0" w:space="0" w:color="auto"/>
              </w:divBdr>
            </w:div>
            <w:div w:id="211889720">
              <w:marLeft w:val="0"/>
              <w:marRight w:val="0"/>
              <w:marTop w:val="0"/>
              <w:marBottom w:val="0"/>
              <w:divBdr>
                <w:top w:val="none" w:sz="0" w:space="0" w:color="auto"/>
                <w:left w:val="none" w:sz="0" w:space="0" w:color="auto"/>
                <w:bottom w:val="none" w:sz="0" w:space="0" w:color="auto"/>
                <w:right w:val="none" w:sz="0" w:space="0" w:color="auto"/>
              </w:divBdr>
            </w:div>
            <w:div w:id="230507387">
              <w:marLeft w:val="0"/>
              <w:marRight w:val="0"/>
              <w:marTop w:val="0"/>
              <w:marBottom w:val="0"/>
              <w:divBdr>
                <w:top w:val="none" w:sz="0" w:space="0" w:color="auto"/>
                <w:left w:val="none" w:sz="0" w:space="0" w:color="auto"/>
                <w:bottom w:val="none" w:sz="0" w:space="0" w:color="auto"/>
                <w:right w:val="none" w:sz="0" w:space="0" w:color="auto"/>
              </w:divBdr>
            </w:div>
            <w:div w:id="438108598">
              <w:marLeft w:val="0"/>
              <w:marRight w:val="0"/>
              <w:marTop w:val="0"/>
              <w:marBottom w:val="0"/>
              <w:divBdr>
                <w:top w:val="none" w:sz="0" w:space="0" w:color="auto"/>
                <w:left w:val="none" w:sz="0" w:space="0" w:color="auto"/>
                <w:bottom w:val="none" w:sz="0" w:space="0" w:color="auto"/>
                <w:right w:val="none" w:sz="0" w:space="0" w:color="auto"/>
              </w:divBdr>
            </w:div>
            <w:div w:id="449128312">
              <w:marLeft w:val="0"/>
              <w:marRight w:val="0"/>
              <w:marTop w:val="0"/>
              <w:marBottom w:val="0"/>
              <w:divBdr>
                <w:top w:val="none" w:sz="0" w:space="0" w:color="auto"/>
                <w:left w:val="none" w:sz="0" w:space="0" w:color="auto"/>
                <w:bottom w:val="none" w:sz="0" w:space="0" w:color="auto"/>
                <w:right w:val="none" w:sz="0" w:space="0" w:color="auto"/>
              </w:divBdr>
            </w:div>
            <w:div w:id="523445687">
              <w:marLeft w:val="0"/>
              <w:marRight w:val="0"/>
              <w:marTop w:val="0"/>
              <w:marBottom w:val="0"/>
              <w:divBdr>
                <w:top w:val="none" w:sz="0" w:space="0" w:color="auto"/>
                <w:left w:val="none" w:sz="0" w:space="0" w:color="auto"/>
                <w:bottom w:val="none" w:sz="0" w:space="0" w:color="auto"/>
                <w:right w:val="none" w:sz="0" w:space="0" w:color="auto"/>
              </w:divBdr>
            </w:div>
            <w:div w:id="558320151">
              <w:marLeft w:val="0"/>
              <w:marRight w:val="0"/>
              <w:marTop w:val="0"/>
              <w:marBottom w:val="0"/>
              <w:divBdr>
                <w:top w:val="none" w:sz="0" w:space="0" w:color="auto"/>
                <w:left w:val="none" w:sz="0" w:space="0" w:color="auto"/>
                <w:bottom w:val="none" w:sz="0" w:space="0" w:color="auto"/>
                <w:right w:val="none" w:sz="0" w:space="0" w:color="auto"/>
              </w:divBdr>
            </w:div>
            <w:div w:id="604188965">
              <w:marLeft w:val="0"/>
              <w:marRight w:val="0"/>
              <w:marTop w:val="0"/>
              <w:marBottom w:val="0"/>
              <w:divBdr>
                <w:top w:val="none" w:sz="0" w:space="0" w:color="auto"/>
                <w:left w:val="none" w:sz="0" w:space="0" w:color="auto"/>
                <w:bottom w:val="none" w:sz="0" w:space="0" w:color="auto"/>
                <w:right w:val="none" w:sz="0" w:space="0" w:color="auto"/>
              </w:divBdr>
            </w:div>
            <w:div w:id="607465482">
              <w:marLeft w:val="0"/>
              <w:marRight w:val="0"/>
              <w:marTop w:val="0"/>
              <w:marBottom w:val="0"/>
              <w:divBdr>
                <w:top w:val="none" w:sz="0" w:space="0" w:color="auto"/>
                <w:left w:val="none" w:sz="0" w:space="0" w:color="auto"/>
                <w:bottom w:val="none" w:sz="0" w:space="0" w:color="auto"/>
                <w:right w:val="none" w:sz="0" w:space="0" w:color="auto"/>
              </w:divBdr>
            </w:div>
            <w:div w:id="628634036">
              <w:marLeft w:val="0"/>
              <w:marRight w:val="0"/>
              <w:marTop w:val="0"/>
              <w:marBottom w:val="0"/>
              <w:divBdr>
                <w:top w:val="none" w:sz="0" w:space="0" w:color="auto"/>
                <w:left w:val="none" w:sz="0" w:space="0" w:color="auto"/>
                <w:bottom w:val="none" w:sz="0" w:space="0" w:color="auto"/>
                <w:right w:val="none" w:sz="0" w:space="0" w:color="auto"/>
              </w:divBdr>
            </w:div>
            <w:div w:id="674452552">
              <w:marLeft w:val="0"/>
              <w:marRight w:val="0"/>
              <w:marTop w:val="0"/>
              <w:marBottom w:val="0"/>
              <w:divBdr>
                <w:top w:val="none" w:sz="0" w:space="0" w:color="auto"/>
                <w:left w:val="none" w:sz="0" w:space="0" w:color="auto"/>
                <w:bottom w:val="none" w:sz="0" w:space="0" w:color="auto"/>
                <w:right w:val="none" w:sz="0" w:space="0" w:color="auto"/>
              </w:divBdr>
            </w:div>
            <w:div w:id="703947772">
              <w:marLeft w:val="0"/>
              <w:marRight w:val="0"/>
              <w:marTop w:val="0"/>
              <w:marBottom w:val="0"/>
              <w:divBdr>
                <w:top w:val="none" w:sz="0" w:space="0" w:color="auto"/>
                <w:left w:val="none" w:sz="0" w:space="0" w:color="auto"/>
                <w:bottom w:val="none" w:sz="0" w:space="0" w:color="auto"/>
                <w:right w:val="none" w:sz="0" w:space="0" w:color="auto"/>
              </w:divBdr>
            </w:div>
            <w:div w:id="794641954">
              <w:marLeft w:val="0"/>
              <w:marRight w:val="0"/>
              <w:marTop w:val="0"/>
              <w:marBottom w:val="0"/>
              <w:divBdr>
                <w:top w:val="none" w:sz="0" w:space="0" w:color="auto"/>
                <w:left w:val="none" w:sz="0" w:space="0" w:color="auto"/>
                <w:bottom w:val="none" w:sz="0" w:space="0" w:color="auto"/>
                <w:right w:val="none" w:sz="0" w:space="0" w:color="auto"/>
              </w:divBdr>
            </w:div>
            <w:div w:id="814183425">
              <w:marLeft w:val="0"/>
              <w:marRight w:val="0"/>
              <w:marTop w:val="0"/>
              <w:marBottom w:val="0"/>
              <w:divBdr>
                <w:top w:val="none" w:sz="0" w:space="0" w:color="auto"/>
                <w:left w:val="none" w:sz="0" w:space="0" w:color="auto"/>
                <w:bottom w:val="none" w:sz="0" w:space="0" w:color="auto"/>
                <w:right w:val="none" w:sz="0" w:space="0" w:color="auto"/>
              </w:divBdr>
            </w:div>
            <w:div w:id="930628332">
              <w:marLeft w:val="0"/>
              <w:marRight w:val="0"/>
              <w:marTop w:val="0"/>
              <w:marBottom w:val="0"/>
              <w:divBdr>
                <w:top w:val="none" w:sz="0" w:space="0" w:color="auto"/>
                <w:left w:val="none" w:sz="0" w:space="0" w:color="auto"/>
                <w:bottom w:val="none" w:sz="0" w:space="0" w:color="auto"/>
                <w:right w:val="none" w:sz="0" w:space="0" w:color="auto"/>
              </w:divBdr>
            </w:div>
            <w:div w:id="949048082">
              <w:marLeft w:val="0"/>
              <w:marRight w:val="0"/>
              <w:marTop w:val="0"/>
              <w:marBottom w:val="0"/>
              <w:divBdr>
                <w:top w:val="none" w:sz="0" w:space="0" w:color="auto"/>
                <w:left w:val="none" w:sz="0" w:space="0" w:color="auto"/>
                <w:bottom w:val="none" w:sz="0" w:space="0" w:color="auto"/>
                <w:right w:val="none" w:sz="0" w:space="0" w:color="auto"/>
              </w:divBdr>
            </w:div>
            <w:div w:id="972176020">
              <w:marLeft w:val="0"/>
              <w:marRight w:val="0"/>
              <w:marTop w:val="0"/>
              <w:marBottom w:val="0"/>
              <w:divBdr>
                <w:top w:val="none" w:sz="0" w:space="0" w:color="auto"/>
                <w:left w:val="none" w:sz="0" w:space="0" w:color="auto"/>
                <w:bottom w:val="none" w:sz="0" w:space="0" w:color="auto"/>
                <w:right w:val="none" w:sz="0" w:space="0" w:color="auto"/>
              </w:divBdr>
            </w:div>
            <w:div w:id="1126893414">
              <w:marLeft w:val="0"/>
              <w:marRight w:val="0"/>
              <w:marTop w:val="0"/>
              <w:marBottom w:val="0"/>
              <w:divBdr>
                <w:top w:val="none" w:sz="0" w:space="0" w:color="auto"/>
                <w:left w:val="none" w:sz="0" w:space="0" w:color="auto"/>
                <w:bottom w:val="none" w:sz="0" w:space="0" w:color="auto"/>
                <w:right w:val="none" w:sz="0" w:space="0" w:color="auto"/>
              </w:divBdr>
            </w:div>
            <w:div w:id="1241519287">
              <w:marLeft w:val="0"/>
              <w:marRight w:val="0"/>
              <w:marTop w:val="0"/>
              <w:marBottom w:val="0"/>
              <w:divBdr>
                <w:top w:val="none" w:sz="0" w:space="0" w:color="auto"/>
                <w:left w:val="none" w:sz="0" w:space="0" w:color="auto"/>
                <w:bottom w:val="none" w:sz="0" w:space="0" w:color="auto"/>
                <w:right w:val="none" w:sz="0" w:space="0" w:color="auto"/>
              </w:divBdr>
            </w:div>
            <w:div w:id="1272055053">
              <w:marLeft w:val="0"/>
              <w:marRight w:val="0"/>
              <w:marTop w:val="0"/>
              <w:marBottom w:val="0"/>
              <w:divBdr>
                <w:top w:val="none" w:sz="0" w:space="0" w:color="auto"/>
                <w:left w:val="none" w:sz="0" w:space="0" w:color="auto"/>
                <w:bottom w:val="none" w:sz="0" w:space="0" w:color="auto"/>
                <w:right w:val="none" w:sz="0" w:space="0" w:color="auto"/>
              </w:divBdr>
            </w:div>
            <w:div w:id="1300502468">
              <w:marLeft w:val="0"/>
              <w:marRight w:val="0"/>
              <w:marTop w:val="0"/>
              <w:marBottom w:val="0"/>
              <w:divBdr>
                <w:top w:val="none" w:sz="0" w:space="0" w:color="auto"/>
                <w:left w:val="none" w:sz="0" w:space="0" w:color="auto"/>
                <w:bottom w:val="none" w:sz="0" w:space="0" w:color="auto"/>
                <w:right w:val="none" w:sz="0" w:space="0" w:color="auto"/>
              </w:divBdr>
            </w:div>
            <w:div w:id="1376394489">
              <w:marLeft w:val="0"/>
              <w:marRight w:val="0"/>
              <w:marTop w:val="0"/>
              <w:marBottom w:val="0"/>
              <w:divBdr>
                <w:top w:val="none" w:sz="0" w:space="0" w:color="auto"/>
                <w:left w:val="none" w:sz="0" w:space="0" w:color="auto"/>
                <w:bottom w:val="none" w:sz="0" w:space="0" w:color="auto"/>
                <w:right w:val="none" w:sz="0" w:space="0" w:color="auto"/>
              </w:divBdr>
            </w:div>
            <w:div w:id="1449156221">
              <w:marLeft w:val="0"/>
              <w:marRight w:val="0"/>
              <w:marTop w:val="0"/>
              <w:marBottom w:val="0"/>
              <w:divBdr>
                <w:top w:val="none" w:sz="0" w:space="0" w:color="auto"/>
                <w:left w:val="none" w:sz="0" w:space="0" w:color="auto"/>
                <w:bottom w:val="none" w:sz="0" w:space="0" w:color="auto"/>
                <w:right w:val="none" w:sz="0" w:space="0" w:color="auto"/>
              </w:divBdr>
            </w:div>
            <w:div w:id="1471829059">
              <w:marLeft w:val="0"/>
              <w:marRight w:val="0"/>
              <w:marTop w:val="0"/>
              <w:marBottom w:val="0"/>
              <w:divBdr>
                <w:top w:val="none" w:sz="0" w:space="0" w:color="auto"/>
                <w:left w:val="none" w:sz="0" w:space="0" w:color="auto"/>
                <w:bottom w:val="none" w:sz="0" w:space="0" w:color="auto"/>
                <w:right w:val="none" w:sz="0" w:space="0" w:color="auto"/>
              </w:divBdr>
            </w:div>
            <w:div w:id="1483233887">
              <w:marLeft w:val="0"/>
              <w:marRight w:val="0"/>
              <w:marTop w:val="0"/>
              <w:marBottom w:val="0"/>
              <w:divBdr>
                <w:top w:val="none" w:sz="0" w:space="0" w:color="auto"/>
                <w:left w:val="none" w:sz="0" w:space="0" w:color="auto"/>
                <w:bottom w:val="none" w:sz="0" w:space="0" w:color="auto"/>
                <w:right w:val="none" w:sz="0" w:space="0" w:color="auto"/>
              </w:divBdr>
            </w:div>
            <w:div w:id="1483699388">
              <w:marLeft w:val="0"/>
              <w:marRight w:val="0"/>
              <w:marTop w:val="0"/>
              <w:marBottom w:val="0"/>
              <w:divBdr>
                <w:top w:val="none" w:sz="0" w:space="0" w:color="auto"/>
                <w:left w:val="none" w:sz="0" w:space="0" w:color="auto"/>
                <w:bottom w:val="none" w:sz="0" w:space="0" w:color="auto"/>
                <w:right w:val="none" w:sz="0" w:space="0" w:color="auto"/>
              </w:divBdr>
            </w:div>
            <w:div w:id="1485775512">
              <w:marLeft w:val="0"/>
              <w:marRight w:val="0"/>
              <w:marTop w:val="0"/>
              <w:marBottom w:val="0"/>
              <w:divBdr>
                <w:top w:val="none" w:sz="0" w:space="0" w:color="auto"/>
                <w:left w:val="none" w:sz="0" w:space="0" w:color="auto"/>
                <w:bottom w:val="none" w:sz="0" w:space="0" w:color="auto"/>
                <w:right w:val="none" w:sz="0" w:space="0" w:color="auto"/>
              </w:divBdr>
            </w:div>
            <w:div w:id="1525169358">
              <w:marLeft w:val="0"/>
              <w:marRight w:val="0"/>
              <w:marTop w:val="0"/>
              <w:marBottom w:val="0"/>
              <w:divBdr>
                <w:top w:val="none" w:sz="0" w:space="0" w:color="auto"/>
                <w:left w:val="none" w:sz="0" w:space="0" w:color="auto"/>
                <w:bottom w:val="none" w:sz="0" w:space="0" w:color="auto"/>
                <w:right w:val="none" w:sz="0" w:space="0" w:color="auto"/>
              </w:divBdr>
            </w:div>
            <w:div w:id="1537082829">
              <w:marLeft w:val="0"/>
              <w:marRight w:val="0"/>
              <w:marTop w:val="0"/>
              <w:marBottom w:val="0"/>
              <w:divBdr>
                <w:top w:val="none" w:sz="0" w:space="0" w:color="auto"/>
                <w:left w:val="none" w:sz="0" w:space="0" w:color="auto"/>
                <w:bottom w:val="none" w:sz="0" w:space="0" w:color="auto"/>
                <w:right w:val="none" w:sz="0" w:space="0" w:color="auto"/>
              </w:divBdr>
            </w:div>
            <w:div w:id="1575357914">
              <w:marLeft w:val="0"/>
              <w:marRight w:val="0"/>
              <w:marTop w:val="0"/>
              <w:marBottom w:val="0"/>
              <w:divBdr>
                <w:top w:val="none" w:sz="0" w:space="0" w:color="auto"/>
                <w:left w:val="none" w:sz="0" w:space="0" w:color="auto"/>
                <w:bottom w:val="none" w:sz="0" w:space="0" w:color="auto"/>
                <w:right w:val="none" w:sz="0" w:space="0" w:color="auto"/>
              </w:divBdr>
            </w:div>
            <w:div w:id="1659118256">
              <w:marLeft w:val="0"/>
              <w:marRight w:val="0"/>
              <w:marTop w:val="0"/>
              <w:marBottom w:val="0"/>
              <w:divBdr>
                <w:top w:val="none" w:sz="0" w:space="0" w:color="auto"/>
                <w:left w:val="none" w:sz="0" w:space="0" w:color="auto"/>
                <w:bottom w:val="none" w:sz="0" w:space="0" w:color="auto"/>
                <w:right w:val="none" w:sz="0" w:space="0" w:color="auto"/>
              </w:divBdr>
            </w:div>
            <w:div w:id="1710184187">
              <w:marLeft w:val="0"/>
              <w:marRight w:val="0"/>
              <w:marTop w:val="0"/>
              <w:marBottom w:val="0"/>
              <w:divBdr>
                <w:top w:val="none" w:sz="0" w:space="0" w:color="auto"/>
                <w:left w:val="none" w:sz="0" w:space="0" w:color="auto"/>
                <w:bottom w:val="none" w:sz="0" w:space="0" w:color="auto"/>
                <w:right w:val="none" w:sz="0" w:space="0" w:color="auto"/>
              </w:divBdr>
            </w:div>
            <w:div w:id="1722093014">
              <w:marLeft w:val="0"/>
              <w:marRight w:val="0"/>
              <w:marTop w:val="0"/>
              <w:marBottom w:val="0"/>
              <w:divBdr>
                <w:top w:val="none" w:sz="0" w:space="0" w:color="auto"/>
                <w:left w:val="none" w:sz="0" w:space="0" w:color="auto"/>
                <w:bottom w:val="none" w:sz="0" w:space="0" w:color="auto"/>
                <w:right w:val="none" w:sz="0" w:space="0" w:color="auto"/>
              </w:divBdr>
            </w:div>
            <w:div w:id="1782721798">
              <w:marLeft w:val="0"/>
              <w:marRight w:val="0"/>
              <w:marTop w:val="0"/>
              <w:marBottom w:val="0"/>
              <w:divBdr>
                <w:top w:val="none" w:sz="0" w:space="0" w:color="auto"/>
                <w:left w:val="none" w:sz="0" w:space="0" w:color="auto"/>
                <w:bottom w:val="none" w:sz="0" w:space="0" w:color="auto"/>
                <w:right w:val="none" w:sz="0" w:space="0" w:color="auto"/>
              </w:divBdr>
            </w:div>
            <w:div w:id="1793547759">
              <w:marLeft w:val="0"/>
              <w:marRight w:val="0"/>
              <w:marTop w:val="0"/>
              <w:marBottom w:val="0"/>
              <w:divBdr>
                <w:top w:val="none" w:sz="0" w:space="0" w:color="auto"/>
                <w:left w:val="none" w:sz="0" w:space="0" w:color="auto"/>
                <w:bottom w:val="none" w:sz="0" w:space="0" w:color="auto"/>
                <w:right w:val="none" w:sz="0" w:space="0" w:color="auto"/>
              </w:divBdr>
            </w:div>
            <w:div w:id="1851986913">
              <w:marLeft w:val="0"/>
              <w:marRight w:val="0"/>
              <w:marTop w:val="0"/>
              <w:marBottom w:val="0"/>
              <w:divBdr>
                <w:top w:val="none" w:sz="0" w:space="0" w:color="auto"/>
                <w:left w:val="none" w:sz="0" w:space="0" w:color="auto"/>
                <w:bottom w:val="none" w:sz="0" w:space="0" w:color="auto"/>
                <w:right w:val="none" w:sz="0" w:space="0" w:color="auto"/>
              </w:divBdr>
            </w:div>
            <w:div w:id="1944150499">
              <w:marLeft w:val="0"/>
              <w:marRight w:val="0"/>
              <w:marTop w:val="0"/>
              <w:marBottom w:val="0"/>
              <w:divBdr>
                <w:top w:val="none" w:sz="0" w:space="0" w:color="auto"/>
                <w:left w:val="none" w:sz="0" w:space="0" w:color="auto"/>
                <w:bottom w:val="none" w:sz="0" w:space="0" w:color="auto"/>
                <w:right w:val="none" w:sz="0" w:space="0" w:color="auto"/>
              </w:divBdr>
            </w:div>
            <w:div w:id="1947685983">
              <w:marLeft w:val="0"/>
              <w:marRight w:val="0"/>
              <w:marTop w:val="0"/>
              <w:marBottom w:val="0"/>
              <w:divBdr>
                <w:top w:val="none" w:sz="0" w:space="0" w:color="auto"/>
                <w:left w:val="none" w:sz="0" w:space="0" w:color="auto"/>
                <w:bottom w:val="none" w:sz="0" w:space="0" w:color="auto"/>
                <w:right w:val="none" w:sz="0" w:space="0" w:color="auto"/>
              </w:divBdr>
            </w:div>
            <w:div w:id="1987003368">
              <w:marLeft w:val="0"/>
              <w:marRight w:val="0"/>
              <w:marTop w:val="0"/>
              <w:marBottom w:val="0"/>
              <w:divBdr>
                <w:top w:val="none" w:sz="0" w:space="0" w:color="auto"/>
                <w:left w:val="none" w:sz="0" w:space="0" w:color="auto"/>
                <w:bottom w:val="none" w:sz="0" w:space="0" w:color="auto"/>
                <w:right w:val="none" w:sz="0" w:space="0" w:color="auto"/>
              </w:divBdr>
            </w:div>
            <w:div w:id="1989287176">
              <w:marLeft w:val="0"/>
              <w:marRight w:val="0"/>
              <w:marTop w:val="0"/>
              <w:marBottom w:val="0"/>
              <w:divBdr>
                <w:top w:val="none" w:sz="0" w:space="0" w:color="auto"/>
                <w:left w:val="none" w:sz="0" w:space="0" w:color="auto"/>
                <w:bottom w:val="none" w:sz="0" w:space="0" w:color="auto"/>
                <w:right w:val="none" w:sz="0" w:space="0" w:color="auto"/>
              </w:divBdr>
            </w:div>
            <w:div w:id="2114859119">
              <w:marLeft w:val="0"/>
              <w:marRight w:val="0"/>
              <w:marTop w:val="0"/>
              <w:marBottom w:val="0"/>
              <w:divBdr>
                <w:top w:val="none" w:sz="0" w:space="0" w:color="auto"/>
                <w:left w:val="none" w:sz="0" w:space="0" w:color="auto"/>
                <w:bottom w:val="none" w:sz="0" w:space="0" w:color="auto"/>
                <w:right w:val="none" w:sz="0" w:space="0" w:color="auto"/>
              </w:divBdr>
            </w:div>
            <w:div w:id="2130926602">
              <w:marLeft w:val="0"/>
              <w:marRight w:val="0"/>
              <w:marTop w:val="0"/>
              <w:marBottom w:val="0"/>
              <w:divBdr>
                <w:top w:val="none" w:sz="0" w:space="0" w:color="auto"/>
                <w:left w:val="none" w:sz="0" w:space="0" w:color="auto"/>
                <w:bottom w:val="none" w:sz="0" w:space="0" w:color="auto"/>
                <w:right w:val="none" w:sz="0" w:space="0" w:color="auto"/>
              </w:divBdr>
            </w:div>
            <w:div w:id="214264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9112">
      <w:bodyDiv w:val="1"/>
      <w:marLeft w:val="0"/>
      <w:marRight w:val="0"/>
      <w:marTop w:val="0"/>
      <w:marBottom w:val="0"/>
      <w:divBdr>
        <w:top w:val="none" w:sz="0" w:space="0" w:color="auto"/>
        <w:left w:val="none" w:sz="0" w:space="0" w:color="auto"/>
        <w:bottom w:val="none" w:sz="0" w:space="0" w:color="auto"/>
        <w:right w:val="none" w:sz="0" w:space="0" w:color="auto"/>
      </w:divBdr>
    </w:div>
    <w:div w:id="1832065420">
      <w:bodyDiv w:val="1"/>
      <w:marLeft w:val="0"/>
      <w:marRight w:val="0"/>
      <w:marTop w:val="0"/>
      <w:marBottom w:val="0"/>
      <w:divBdr>
        <w:top w:val="none" w:sz="0" w:space="0" w:color="auto"/>
        <w:left w:val="none" w:sz="0" w:space="0" w:color="auto"/>
        <w:bottom w:val="none" w:sz="0" w:space="0" w:color="auto"/>
        <w:right w:val="none" w:sz="0" w:space="0" w:color="auto"/>
      </w:divBdr>
    </w:div>
    <w:div w:id="1832788830">
      <w:bodyDiv w:val="1"/>
      <w:marLeft w:val="0"/>
      <w:marRight w:val="0"/>
      <w:marTop w:val="0"/>
      <w:marBottom w:val="0"/>
      <w:divBdr>
        <w:top w:val="none" w:sz="0" w:space="0" w:color="auto"/>
        <w:left w:val="none" w:sz="0" w:space="0" w:color="auto"/>
        <w:bottom w:val="none" w:sz="0" w:space="0" w:color="auto"/>
        <w:right w:val="none" w:sz="0" w:space="0" w:color="auto"/>
      </w:divBdr>
    </w:div>
    <w:div w:id="1839037612">
      <w:bodyDiv w:val="1"/>
      <w:marLeft w:val="0"/>
      <w:marRight w:val="0"/>
      <w:marTop w:val="0"/>
      <w:marBottom w:val="0"/>
      <w:divBdr>
        <w:top w:val="none" w:sz="0" w:space="0" w:color="auto"/>
        <w:left w:val="none" w:sz="0" w:space="0" w:color="auto"/>
        <w:bottom w:val="none" w:sz="0" w:space="0" w:color="auto"/>
        <w:right w:val="none" w:sz="0" w:space="0" w:color="auto"/>
      </w:divBdr>
    </w:div>
    <w:div w:id="1845507758">
      <w:bodyDiv w:val="1"/>
      <w:marLeft w:val="0"/>
      <w:marRight w:val="0"/>
      <w:marTop w:val="0"/>
      <w:marBottom w:val="0"/>
      <w:divBdr>
        <w:top w:val="none" w:sz="0" w:space="0" w:color="auto"/>
        <w:left w:val="none" w:sz="0" w:space="0" w:color="auto"/>
        <w:bottom w:val="none" w:sz="0" w:space="0" w:color="auto"/>
        <w:right w:val="none" w:sz="0" w:space="0" w:color="auto"/>
      </w:divBdr>
    </w:div>
    <w:div w:id="1845970819">
      <w:bodyDiv w:val="1"/>
      <w:marLeft w:val="0"/>
      <w:marRight w:val="0"/>
      <w:marTop w:val="0"/>
      <w:marBottom w:val="0"/>
      <w:divBdr>
        <w:top w:val="none" w:sz="0" w:space="0" w:color="auto"/>
        <w:left w:val="none" w:sz="0" w:space="0" w:color="auto"/>
        <w:bottom w:val="none" w:sz="0" w:space="0" w:color="auto"/>
        <w:right w:val="none" w:sz="0" w:space="0" w:color="auto"/>
      </w:divBdr>
    </w:div>
    <w:div w:id="1847591549">
      <w:bodyDiv w:val="1"/>
      <w:marLeft w:val="0"/>
      <w:marRight w:val="0"/>
      <w:marTop w:val="0"/>
      <w:marBottom w:val="0"/>
      <w:divBdr>
        <w:top w:val="none" w:sz="0" w:space="0" w:color="auto"/>
        <w:left w:val="none" w:sz="0" w:space="0" w:color="auto"/>
        <w:bottom w:val="none" w:sz="0" w:space="0" w:color="auto"/>
        <w:right w:val="none" w:sz="0" w:space="0" w:color="auto"/>
      </w:divBdr>
    </w:div>
    <w:div w:id="1849753833">
      <w:bodyDiv w:val="1"/>
      <w:marLeft w:val="0"/>
      <w:marRight w:val="0"/>
      <w:marTop w:val="0"/>
      <w:marBottom w:val="0"/>
      <w:divBdr>
        <w:top w:val="none" w:sz="0" w:space="0" w:color="auto"/>
        <w:left w:val="none" w:sz="0" w:space="0" w:color="auto"/>
        <w:bottom w:val="none" w:sz="0" w:space="0" w:color="auto"/>
        <w:right w:val="none" w:sz="0" w:space="0" w:color="auto"/>
      </w:divBdr>
    </w:div>
    <w:div w:id="1850026187">
      <w:bodyDiv w:val="1"/>
      <w:marLeft w:val="0"/>
      <w:marRight w:val="0"/>
      <w:marTop w:val="0"/>
      <w:marBottom w:val="0"/>
      <w:divBdr>
        <w:top w:val="none" w:sz="0" w:space="0" w:color="auto"/>
        <w:left w:val="none" w:sz="0" w:space="0" w:color="auto"/>
        <w:bottom w:val="none" w:sz="0" w:space="0" w:color="auto"/>
        <w:right w:val="none" w:sz="0" w:space="0" w:color="auto"/>
      </w:divBdr>
    </w:div>
    <w:div w:id="1850172887">
      <w:bodyDiv w:val="1"/>
      <w:marLeft w:val="0"/>
      <w:marRight w:val="0"/>
      <w:marTop w:val="0"/>
      <w:marBottom w:val="0"/>
      <w:divBdr>
        <w:top w:val="none" w:sz="0" w:space="0" w:color="auto"/>
        <w:left w:val="none" w:sz="0" w:space="0" w:color="auto"/>
        <w:bottom w:val="none" w:sz="0" w:space="0" w:color="auto"/>
        <w:right w:val="none" w:sz="0" w:space="0" w:color="auto"/>
      </w:divBdr>
    </w:div>
    <w:div w:id="1851875285">
      <w:bodyDiv w:val="1"/>
      <w:marLeft w:val="0"/>
      <w:marRight w:val="0"/>
      <w:marTop w:val="0"/>
      <w:marBottom w:val="0"/>
      <w:divBdr>
        <w:top w:val="none" w:sz="0" w:space="0" w:color="auto"/>
        <w:left w:val="none" w:sz="0" w:space="0" w:color="auto"/>
        <w:bottom w:val="none" w:sz="0" w:space="0" w:color="auto"/>
        <w:right w:val="none" w:sz="0" w:space="0" w:color="auto"/>
      </w:divBdr>
    </w:div>
    <w:div w:id="1852719142">
      <w:bodyDiv w:val="1"/>
      <w:marLeft w:val="0"/>
      <w:marRight w:val="0"/>
      <w:marTop w:val="0"/>
      <w:marBottom w:val="0"/>
      <w:divBdr>
        <w:top w:val="none" w:sz="0" w:space="0" w:color="auto"/>
        <w:left w:val="none" w:sz="0" w:space="0" w:color="auto"/>
        <w:bottom w:val="none" w:sz="0" w:space="0" w:color="auto"/>
        <w:right w:val="none" w:sz="0" w:space="0" w:color="auto"/>
      </w:divBdr>
      <w:divsChild>
        <w:div w:id="778647705">
          <w:marLeft w:val="0"/>
          <w:marRight w:val="0"/>
          <w:marTop w:val="0"/>
          <w:marBottom w:val="0"/>
          <w:divBdr>
            <w:top w:val="none" w:sz="0" w:space="0" w:color="auto"/>
            <w:left w:val="none" w:sz="0" w:space="0" w:color="auto"/>
            <w:bottom w:val="none" w:sz="0" w:space="0" w:color="auto"/>
            <w:right w:val="none" w:sz="0" w:space="0" w:color="auto"/>
          </w:divBdr>
        </w:div>
      </w:divsChild>
    </w:div>
    <w:div w:id="1853952790">
      <w:bodyDiv w:val="1"/>
      <w:marLeft w:val="0"/>
      <w:marRight w:val="0"/>
      <w:marTop w:val="0"/>
      <w:marBottom w:val="0"/>
      <w:divBdr>
        <w:top w:val="none" w:sz="0" w:space="0" w:color="auto"/>
        <w:left w:val="none" w:sz="0" w:space="0" w:color="auto"/>
        <w:bottom w:val="none" w:sz="0" w:space="0" w:color="auto"/>
        <w:right w:val="none" w:sz="0" w:space="0" w:color="auto"/>
      </w:divBdr>
      <w:divsChild>
        <w:div w:id="114831249">
          <w:marLeft w:val="0"/>
          <w:marRight w:val="0"/>
          <w:marTop w:val="0"/>
          <w:marBottom w:val="0"/>
          <w:divBdr>
            <w:top w:val="none" w:sz="0" w:space="0" w:color="auto"/>
            <w:left w:val="none" w:sz="0" w:space="0" w:color="auto"/>
            <w:bottom w:val="none" w:sz="0" w:space="0" w:color="auto"/>
            <w:right w:val="none" w:sz="0" w:space="0" w:color="auto"/>
          </w:divBdr>
        </w:div>
        <w:div w:id="876159654">
          <w:marLeft w:val="0"/>
          <w:marRight w:val="0"/>
          <w:marTop w:val="0"/>
          <w:marBottom w:val="0"/>
          <w:divBdr>
            <w:top w:val="single" w:sz="2" w:space="0" w:color="D9D9E3"/>
            <w:left w:val="single" w:sz="2" w:space="0" w:color="D9D9E3"/>
            <w:bottom w:val="single" w:sz="2" w:space="0" w:color="D9D9E3"/>
            <w:right w:val="single" w:sz="2" w:space="0" w:color="D9D9E3"/>
          </w:divBdr>
          <w:divsChild>
            <w:div w:id="963004579">
              <w:marLeft w:val="0"/>
              <w:marRight w:val="0"/>
              <w:marTop w:val="0"/>
              <w:marBottom w:val="0"/>
              <w:divBdr>
                <w:top w:val="single" w:sz="2" w:space="0" w:color="D9D9E3"/>
                <w:left w:val="single" w:sz="2" w:space="0" w:color="D9D9E3"/>
                <w:bottom w:val="single" w:sz="2" w:space="0" w:color="D9D9E3"/>
                <w:right w:val="single" w:sz="2" w:space="0" w:color="D9D9E3"/>
              </w:divBdr>
              <w:divsChild>
                <w:div w:id="1226528212">
                  <w:marLeft w:val="0"/>
                  <w:marRight w:val="0"/>
                  <w:marTop w:val="0"/>
                  <w:marBottom w:val="0"/>
                  <w:divBdr>
                    <w:top w:val="single" w:sz="2" w:space="0" w:color="D9D9E3"/>
                    <w:left w:val="single" w:sz="2" w:space="0" w:color="D9D9E3"/>
                    <w:bottom w:val="single" w:sz="2" w:space="0" w:color="D9D9E3"/>
                    <w:right w:val="single" w:sz="2" w:space="0" w:color="D9D9E3"/>
                  </w:divBdr>
                  <w:divsChild>
                    <w:div w:id="47728490">
                      <w:marLeft w:val="0"/>
                      <w:marRight w:val="0"/>
                      <w:marTop w:val="0"/>
                      <w:marBottom w:val="0"/>
                      <w:divBdr>
                        <w:top w:val="single" w:sz="2" w:space="0" w:color="D9D9E3"/>
                        <w:left w:val="single" w:sz="2" w:space="0" w:color="D9D9E3"/>
                        <w:bottom w:val="single" w:sz="2" w:space="0" w:color="D9D9E3"/>
                        <w:right w:val="single" w:sz="2" w:space="0" w:color="D9D9E3"/>
                      </w:divBdr>
                      <w:divsChild>
                        <w:div w:id="103505970">
                          <w:marLeft w:val="0"/>
                          <w:marRight w:val="0"/>
                          <w:marTop w:val="0"/>
                          <w:marBottom w:val="0"/>
                          <w:divBdr>
                            <w:top w:val="single" w:sz="2" w:space="0" w:color="auto"/>
                            <w:left w:val="single" w:sz="2" w:space="0" w:color="auto"/>
                            <w:bottom w:val="single" w:sz="6" w:space="0" w:color="auto"/>
                            <w:right w:val="single" w:sz="2" w:space="0" w:color="auto"/>
                          </w:divBdr>
                          <w:divsChild>
                            <w:div w:id="1466041921">
                              <w:marLeft w:val="0"/>
                              <w:marRight w:val="0"/>
                              <w:marTop w:val="100"/>
                              <w:marBottom w:val="100"/>
                              <w:divBdr>
                                <w:top w:val="single" w:sz="2" w:space="0" w:color="D9D9E3"/>
                                <w:left w:val="single" w:sz="2" w:space="0" w:color="D9D9E3"/>
                                <w:bottom w:val="single" w:sz="2" w:space="0" w:color="D9D9E3"/>
                                <w:right w:val="single" w:sz="2" w:space="0" w:color="D9D9E3"/>
                              </w:divBdr>
                              <w:divsChild>
                                <w:div w:id="999232389">
                                  <w:marLeft w:val="0"/>
                                  <w:marRight w:val="0"/>
                                  <w:marTop w:val="0"/>
                                  <w:marBottom w:val="0"/>
                                  <w:divBdr>
                                    <w:top w:val="single" w:sz="2" w:space="0" w:color="D9D9E3"/>
                                    <w:left w:val="single" w:sz="2" w:space="0" w:color="D9D9E3"/>
                                    <w:bottom w:val="single" w:sz="2" w:space="0" w:color="D9D9E3"/>
                                    <w:right w:val="single" w:sz="2" w:space="0" w:color="D9D9E3"/>
                                  </w:divBdr>
                                  <w:divsChild>
                                    <w:div w:id="575675606">
                                      <w:marLeft w:val="0"/>
                                      <w:marRight w:val="0"/>
                                      <w:marTop w:val="0"/>
                                      <w:marBottom w:val="0"/>
                                      <w:divBdr>
                                        <w:top w:val="single" w:sz="2" w:space="0" w:color="D9D9E3"/>
                                        <w:left w:val="single" w:sz="2" w:space="0" w:color="D9D9E3"/>
                                        <w:bottom w:val="single" w:sz="2" w:space="0" w:color="D9D9E3"/>
                                        <w:right w:val="single" w:sz="2" w:space="0" w:color="D9D9E3"/>
                                      </w:divBdr>
                                      <w:divsChild>
                                        <w:div w:id="276568470">
                                          <w:marLeft w:val="0"/>
                                          <w:marRight w:val="0"/>
                                          <w:marTop w:val="0"/>
                                          <w:marBottom w:val="0"/>
                                          <w:divBdr>
                                            <w:top w:val="single" w:sz="2" w:space="0" w:color="D9D9E3"/>
                                            <w:left w:val="single" w:sz="2" w:space="0" w:color="D9D9E3"/>
                                            <w:bottom w:val="single" w:sz="2" w:space="0" w:color="D9D9E3"/>
                                            <w:right w:val="single" w:sz="2" w:space="0" w:color="D9D9E3"/>
                                          </w:divBdr>
                                          <w:divsChild>
                                            <w:div w:id="15217476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55193758">
      <w:bodyDiv w:val="1"/>
      <w:marLeft w:val="0"/>
      <w:marRight w:val="0"/>
      <w:marTop w:val="0"/>
      <w:marBottom w:val="0"/>
      <w:divBdr>
        <w:top w:val="none" w:sz="0" w:space="0" w:color="auto"/>
        <w:left w:val="none" w:sz="0" w:space="0" w:color="auto"/>
        <w:bottom w:val="none" w:sz="0" w:space="0" w:color="auto"/>
        <w:right w:val="none" w:sz="0" w:space="0" w:color="auto"/>
      </w:divBdr>
    </w:div>
    <w:div w:id="1855997116">
      <w:bodyDiv w:val="1"/>
      <w:marLeft w:val="0"/>
      <w:marRight w:val="0"/>
      <w:marTop w:val="0"/>
      <w:marBottom w:val="0"/>
      <w:divBdr>
        <w:top w:val="none" w:sz="0" w:space="0" w:color="auto"/>
        <w:left w:val="none" w:sz="0" w:space="0" w:color="auto"/>
        <w:bottom w:val="none" w:sz="0" w:space="0" w:color="auto"/>
        <w:right w:val="none" w:sz="0" w:space="0" w:color="auto"/>
      </w:divBdr>
      <w:divsChild>
        <w:div w:id="118258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6074685">
      <w:bodyDiv w:val="1"/>
      <w:marLeft w:val="0"/>
      <w:marRight w:val="0"/>
      <w:marTop w:val="0"/>
      <w:marBottom w:val="0"/>
      <w:divBdr>
        <w:top w:val="none" w:sz="0" w:space="0" w:color="auto"/>
        <w:left w:val="none" w:sz="0" w:space="0" w:color="auto"/>
        <w:bottom w:val="none" w:sz="0" w:space="0" w:color="auto"/>
        <w:right w:val="none" w:sz="0" w:space="0" w:color="auto"/>
      </w:divBdr>
    </w:div>
    <w:div w:id="1856265433">
      <w:bodyDiv w:val="1"/>
      <w:marLeft w:val="0"/>
      <w:marRight w:val="0"/>
      <w:marTop w:val="0"/>
      <w:marBottom w:val="0"/>
      <w:divBdr>
        <w:top w:val="none" w:sz="0" w:space="0" w:color="auto"/>
        <w:left w:val="none" w:sz="0" w:space="0" w:color="auto"/>
        <w:bottom w:val="none" w:sz="0" w:space="0" w:color="auto"/>
        <w:right w:val="none" w:sz="0" w:space="0" w:color="auto"/>
      </w:divBdr>
    </w:div>
    <w:div w:id="1856265959">
      <w:bodyDiv w:val="1"/>
      <w:marLeft w:val="0"/>
      <w:marRight w:val="0"/>
      <w:marTop w:val="0"/>
      <w:marBottom w:val="0"/>
      <w:divBdr>
        <w:top w:val="none" w:sz="0" w:space="0" w:color="auto"/>
        <w:left w:val="none" w:sz="0" w:space="0" w:color="auto"/>
        <w:bottom w:val="none" w:sz="0" w:space="0" w:color="auto"/>
        <w:right w:val="none" w:sz="0" w:space="0" w:color="auto"/>
      </w:divBdr>
    </w:div>
    <w:div w:id="1857697375">
      <w:bodyDiv w:val="1"/>
      <w:marLeft w:val="0"/>
      <w:marRight w:val="0"/>
      <w:marTop w:val="0"/>
      <w:marBottom w:val="0"/>
      <w:divBdr>
        <w:top w:val="none" w:sz="0" w:space="0" w:color="auto"/>
        <w:left w:val="none" w:sz="0" w:space="0" w:color="auto"/>
        <w:bottom w:val="none" w:sz="0" w:space="0" w:color="auto"/>
        <w:right w:val="none" w:sz="0" w:space="0" w:color="auto"/>
      </w:divBdr>
    </w:div>
    <w:div w:id="1860269957">
      <w:bodyDiv w:val="1"/>
      <w:marLeft w:val="0"/>
      <w:marRight w:val="0"/>
      <w:marTop w:val="0"/>
      <w:marBottom w:val="0"/>
      <w:divBdr>
        <w:top w:val="none" w:sz="0" w:space="0" w:color="auto"/>
        <w:left w:val="none" w:sz="0" w:space="0" w:color="auto"/>
        <w:bottom w:val="none" w:sz="0" w:space="0" w:color="auto"/>
        <w:right w:val="none" w:sz="0" w:space="0" w:color="auto"/>
      </w:divBdr>
    </w:div>
    <w:div w:id="1861242059">
      <w:bodyDiv w:val="1"/>
      <w:marLeft w:val="0"/>
      <w:marRight w:val="0"/>
      <w:marTop w:val="0"/>
      <w:marBottom w:val="0"/>
      <w:divBdr>
        <w:top w:val="none" w:sz="0" w:space="0" w:color="auto"/>
        <w:left w:val="none" w:sz="0" w:space="0" w:color="auto"/>
        <w:bottom w:val="none" w:sz="0" w:space="0" w:color="auto"/>
        <w:right w:val="none" w:sz="0" w:space="0" w:color="auto"/>
      </w:divBdr>
    </w:div>
    <w:div w:id="1863393473">
      <w:bodyDiv w:val="1"/>
      <w:marLeft w:val="0"/>
      <w:marRight w:val="0"/>
      <w:marTop w:val="0"/>
      <w:marBottom w:val="0"/>
      <w:divBdr>
        <w:top w:val="none" w:sz="0" w:space="0" w:color="auto"/>
        <w:left w:val="none" w:sz="0" w:space="0" w:color="auto"/>
        <w:bottom w:val="none" w:sz="0" w:space="0" w:color="auto"/>
        <w:right w:val="none" w:sz="0" w:space="0" w:color="auto"/>
      </w:divBdr>
    </w:div>
    <w:div w:id="1864439898">
      <w:bodyDiv w:val="1"/>
      <w:marLeft w:val="0"/>
      <w:marRight w:val="0"/>
      <w:marTop w:val="0"/>
      <w:marBottom w:val="0"/>
      <w:divBdr>
        <w:top w:val="none" w:sz="0" w:space="0" w:color="auto"/>
        <w:left w:val="none" w:sz="0" w:space="0" w:color="auto"/>
        <w:bottom w:val="none" w:sz="0" w:space="0" w:color="auto"/>
        <w:right w:val="none" w:sz="0" w:space="0" w:color="auto"/>
      </w:divBdr>
      <w:divsChild>
        <w:div w:id="436027041">
          <w:marLeft w:val="274"/>
          <w:marRight w:val="0"/>
          <w:marTop w:val="0"/>
          <w:marBottom w:val="0"/>
          <w:divBdr>
            <w:top w:val="none" w:sz="0" w:space="0" w:color="auto"/>
            <w:left w:val="none" w:sz="0" w:space="0" w:color="auto"/>
            <w:bottom w:val="none" w:sz="0" w:space="0" w:color="auto"/>
            <w:right w:val="none" w:sz="0" w:space="0" w:color="auto"/>
          </w:divBdr>
        </w:div>
        <w:div w:id="774861191">
          <w:marLeft w:val="274"/>
          <w:marRight w:val="0"/>
          <w:marTop w:val="0"/>
          <w:marBottom w:val="0"/>
          <w:divBdr>
            <w:top w:val="none" w:sz="0" w:space="0" w:color="auto"/>
            <w:left w:val="none" w:sz="0" w:space="0" w:color="auto"/>
            <w:bottom w:val="none" w:sz="0" w:space="0" w:color="auto"/>
            <w:right w:val="none" w:sz="0" w:space="0" w:color="auto"/>
          </w:divBdr>
        </w:div>
      </w:divsChild>
    </w:div>
    <w:div w:id="1866748773">
      <w:bodyDiv w:val="1"/>
      <w:marLeft w:val="0"/>
      <w:marRight w:val="0"/>
      <w:marTop w:val="0"/>
      <w:marBottom w:val="0"/>
      <w:divBdr>
        <w:top w:val="none" w:sz="0" w:space="0" w:color="auto"/>
        <w:left w:val="none" w:sz="0" w:space="0" w:color="auto"/>
        <w:bottom w:val="none" w:sz="0" w:space="0" w:color="auto"/>
        <w:right w:val="none" w:sz="0" w:space="0" w:color="auto"/>
      </w:divBdr>
    </w:div>
    <w:div w:id="1869442355">
      <w:bodyDiv w:val="1"/>
      <w:marLeft w:val="0"/>
      <w:marRight w:val="0"/>
      <w:marTop w:val="0"/>
      <w:marBottom w:val="0"/>
      <w:divBdr>
        <w:top w:val="none" w:sz="0" w:space="0" w:color="auto"/>
        <w:left w:val="none" w:sz="0" w:space="0" w:color="auto"/>
        <w:bottom w:val="none" w:sz="0" w:space="0" w:color="auto"/>
        <w:right w:val="none" w:sz="0" w:space="0" w:color="auto"/>
      </w:divBdr>
      <w:divsChild>
        <w:div w:id="1757359423">
          <w:marLeft w:val="0"/>
          <w:marRight w:val="0"/>
          <w:marTop w:val="0"/>
          <w:marBottom w:val="0"/>
          <w:divBdr>
            <w:top w:val="none" w:sz="0" w:space="0" w:color="auto"/>
            <w:left w:val="none" w:sz="0" w:space="0" w:color="auto"/>
            <w:bottom w:val="none" w:sz="0" w:space="0" w:color="auto"/>
            <w:right w:val="none" w:sz="0" w:space="0" w:color="auto"/>
          </w:divBdr>
        </w:div>
      </w:divsChild>
    </w:div>
    <w:div w:id="1873610587">
      <w:bodyDiv w:val="1"/>
      <w:marLeft w:val="0"/>
      <w:marRight w:val="0"/>
      <w:marTop w:val="0"/>
      <w:marBottom w:val="0"/>
      <w:divBdr>
        <w:top w:val="none" w:sz="0" w:space="0" w:color="auto"/>
        <w:left w:val="none" w:sz="0" w:space="0" w:color="auto"/>
        <w:bottom w:val="none" w:sz="0" w:space="0" w:color="auto"/>
        <w:right w:val="none" w:sz="0" w:space="0" w:color="auto"/>
      </w:divBdr>
    </w:div>
    <w:div w:id="1874077624">
      <w:bodyDiv w:val="1"/>
      <w:marLeft w:val="0"/>
      <w:marRight w:val="0"/>
      <w:marTop w:val="0"/>
      <w:marBottom w:val="0"/>
      <w:divBdr>
        <w:top w:val="none" w:sz="0" w:space="0" w:color="auto"/>
        <w:left w:val="none" w:sz="0" w:space="0" w:color="auto"/>
        <w:bottom w:val="none" w:sz="0" w:space="0" w:color="auto"/>
        <w:right w:val="none" w:sz="0" w:space="0" w:color="auto"/>
      </w:divBdr>
    </w:div>
    <w:div w:id="1875000104">
      <w:bodyDiv w:val="1"/>
      <w:marLeft w:val="0"/>
      <w:marRight w:val="0"/>
      <w:marTop w:val="0"/>
      <w:marBottom w:val="0"/>
      <w:divBdr>
        <w:top w:val="none" w:sz="0" w:space="0" w:color="auto"/>
        <w:left w:val="none" w:sz="0" w:space="0" w:color="auto"/>
        <w:bottom w:val="none" w:sz="0" w:space="0" w:color="auto"/>
        <w:right w:val="none" w:sz="0" w:space="0" w:color="auto"/>
      </w:divBdr>
    </w:div>
    <w:div w:id="1876650792">
      <w:bodyDiv w:val="1"/>
      <w:marLeft w:val="0"/>
      <w:marRight w:val="0"/>
      <w:marTop w:val="0"/>
      <w:marBottom w:val="0"/>
      <w:divBdr>
        <w:top w:val="none" w:sz="0" w:space="0" w:color="auto"/>
        <w:left w:val="none" w:sz="0" w:space="0" w:color="auto"/>
        <w:bottom w:val="none" w:sz="0" w:space="0" w:color="auto"/>
        <w:right w:val="none" w:sz="0" w:space="0" w:color="auto"/>
      </w:divBdr>
    </w:div>
    <w:div w:id="1878733511">
      <w:bodyDiv w:val="1"/>
      <w:marLeft w:val="0"/>
      <w:marRight w:val="0"/>
      <w:marTop w:val="0"/>
      <w:marBottom w:val="0"/>
      <w:divBdr>
        <w:top w:val="none" w:sz="0" w:space="0" w:color="auto"/>
        <w:left w:val="none" w:sz="0" w:space="0" w:color="auto"/>
        <w:bottom w:val="none" w:sz="0" w:space="0" w:color="auto"/>
        <w:right w:val="none" w:sz="0" w:space="0" w:color="auto"/>
      </w:divBdr>
    </w:div>
    <w:div w:id="1879051301">
      <w:bodyDiv w:val="1"/>
      <w:marLeft w:val="0"/>
      <w:marRight w:val="0"/>
      <w:marTop w:val="0"/>
      <w:marBottom w:val="0"/>
      <w:divBdr>
        <w:top w:val="none" w:sz="0" w:space="0" w:color="auto"/>
        <w:left w:val="none" w:sz="0" w:space="0" w:color="auto"/>
        <w:bottom w:val="none" w:sz="0" w:space="0" w:color="auto"/>
        <w:right w:val="none" w:sz="0" w:space="0" w:color="auto"/>
      </w:divBdr>
    </w:div>
    <w:div w:id="1879312518">
      <w:bodyDiv w:val="1"/>
      <w:marLeft w:val="0"/>
      <w:marRight w:val="0"/>
      <w:marTop w:val="0"/>
      <w:marBottom w:val="0"/>
      <w:divBdr>
        <w:top w:val="none" w:sz="0" w:space="0" w:color="auto"/>
        <w:left w:val="none" w:sz="0" w:space="0" w:color="auto"/>
        <w:bottom w:val="none" w:sz="0" w:space="0" w:color="auto"/>
        <w:right w:val="none" w:sz="0" w:space="0" w:color="auto"/>
      </w:divBdr>
    </w:div>
    <w:div w:id="1881940919">
      <w:bodyDiv w:val="1"/>
      <w:marLeft w:val="0"/>
      <w:marRight w:val="0"/>
      <w:marTop w:val="0"/>
      <w:marBottom w:val="0"/>
      <w:divBdr>
        <w:top w:val="none" w:sz="0" w:space="0" w:color="auto"/>
        <w:left w:val="none" w:sz="0" w:space="0" w:color="auto"/>
        <w:bottom w:val="none" w:sz="0" w:space="0" w:color="auto"/>
        <w:right w:val="none" w:sz="0" w:space="0" w:color="auto"/>
      </w:divBdr>
    </w:div>
    <w:div w:id="1882590260">
      <w:bodyDiv w:val="1"/>
      <w:marLeft w:val="0"/>
      <w:marRight w:val="0"/>
      <w:marTop w:val="0"/>
      <w:marBottom w:val="0"/>
      <w:divBdr>
        <w:top w:val="none" w:sz="0" w:space="0" w:color="auto"/>
        <w:left w:val="none" w:sz="0" w:space="0" w:color="auto"/>
        <w:bottom w:val="none" w:sz="0" w:space="0" w:color="auto"/>
        <w:right w:val="none" w:sz="0" w:space="0" w:color="auto"/>
      </w:divBdr>
    </w:div>
    <w:div w:id="1884171242">
      <w:bodyDiv w:val="1"/>
      <w:marLeft w:val="0"/>
      <w:marRight w:val="0"/>
      <w:marTop w:val="0"/>
      <w:marBottom w:val="0"/>
      <w:divBdr>
        <w:top w:val="none" w:sz="0" w:space="0" w:color="auto"/>
        <w:left w:val="none" w:sz="0" w:space="0" w:color="auto"/>
        <w:bottom w:val="none" w:sz="0" w:space="0" w:color="auto"/>
        <w:right w:val="none" w:sz="0" w:space="0" w:color="auto"/>
      </w:divBdr>
    </w:div>
    <w:div w:id="1884750323">
      <w:bodyDiv w:val="1"/>
      <w:marLeft w:val="0"/>
      <w:marRight w:val="0"/>
      <w:marTop w:val="0"/>
      <w:marBottom w:val="0"/>
      <w:divBdr>
        <w:top w:val="none" w:sz="0" w:space="0" w:color="auto"/>
        <w:left w:val="none" w:sz="0" w:space="0" w:color="auto"/>
        <w:bottom w:val="none" w:sz="0" w:space="0" w:color="auto"/>
        <w:right w:val="none" w:sz="0" w:space="0" w:color="auto"/>
      </w:divBdr>
    </w:div>
    <w:div w:id="1884907601">
      <w:bodyDiv w:val="1"/>
      <w:marLeft w:val="0"/>
      <w:marRight w:val="0"/>
      <w:marTop w:val="0"/>
      <w:marBottom w:val="0"/>
      <w:divBdr>
        <w:top w:val="none" w:sz="0" w:space="0" w:color="auto"/>
        <w:left w:val="none" w:sz="0" w:space="0" w:color="auto"/>
        <w:bottom w:val="none" w:sz="0" w:space="0" w:color="auto"/>
        <w:right w:val="none" w:sz="0" w:space="0" w:color="auto"/>
      </w:divBdr>
    </w:div>
    <w:div w:id="1885099349">
      <w:bodyDiv w:val="1"/>
      <w:marLeft w:val="0"/>
      <w:marRight w:val="0"/>
      <w:marTop w:val="0"/>
      <w:marBottom w:val="0"/>
      <w:divBdr>
        <w:top w:val="none" w:sz="0" w:space="0" w:color="auto"/>
        <w:left w:val="none" w:sz="0" w:space="0" w:color="auto"/>
        <w:bottom w:val="none" w:sz="0" w:space="0" w:color="auto"/>
        <w:right w:val="none" w:sz="0" w:space="0" w:color="auto"/>
      </w:divBdr>
      <w:divsChild>
        <w:div w:id="715741004">
          <w:marLeft w:val="0"/>
          <w:marRight w:val="0"/>
          <w:marTop w:val="0"/>
          <w:marBottom w:val="0"/>
          <w:divBdr>
            <w:top w:val="single" w:sz="2" w:space="0" w:color="D9D9E3"/>
            <w:left w:val="single" w:sz="2" w:space="0" w:color="D9D9E3"/>
            <w:bottom w:val="single" w:sz="2" w:space="0" w:color="D9D9E3"/>
            <w:right w:val="single" w:sz="2" w:space="0" w:color="D9D9E3"/>
          </w:divBdr>
          <w:divsChild>
            <w:div w:id="726606741">
              <w:marLeft w:val="0"/>
              <w:marRight w:val="0"/>
              <w:marTop w:val="0"/>
              <w:marBottom w:val="0"/>
              <w:divBdr>
                <w:top w:val="single" w:sz="2" w:space="0" w:color="D9D9E3"/>
                <w:left w:val="single" w:sz="2" w:space="0" w:color="D9D9E3"/>
                <w:bottom w:val="single" w:sz="2" w:space="0" w:color="D9D9E3"/>
                <w:right w:val="single" w:sz="2" w:space="0" w:color="D9D9E3"/>
              </w:divBdr>
              <w:divsChild>
                <w:div w:id="1023894356">
                  <w:marLeft w:val="0"/>
                  <w:marRight w:val="0"/>
                  <w:marTop w:val="0"/>
                  <w:marBottom w:val="0"/>
                  <w:divBdr>
                    <w:top w:val="single" w:sz="2" w:space="0" w:color="D9D9E3"/>
                    <w:left w:val="single" w:sz="2" w:space="0" w:color="D9D9E3"/>
                    <w:bottom w:val="single" w:sz="2" w:space="0" w:color="D9D9E3"/>
                    <w:right w:val="single" w:sz="2" w:space="0" w:color="D9D9E3"/>
                  </w:divBdr>
                  <w:divsChild>
                    <w:div w:id="1838769988">
                      <w:marLeft w:val="0"/>
                      <w:marRight w:val="0"/>
                      <w:marTop w:val="0"/>
                      <w:marBottom w:val="0"/>
                      <w:divBdr>
                        <w:top w:val="single" w:sz="2" w:space="0" w:color="D9D9E3"/>
                        <w:left w:val="single" w:sz="2" w:space="0" w:color="D9D9E3"/>
                        <w:bottom w:val="single" w:sz="2" w:space="0" w:color="D9D9E3"/>
                        <w:right w:val="single" w:sz="2" w:space="0" w:color="D9D9E3"/>
                      </w:divBdr>
                      <w:divsChild>
                        <w:div w:id="214120685">
                          <w:marLeft w:val="0"/>
                          <w:marRight w:val="0"/>
                          <w:marTop w:val="0"/>
                          <w:marBottom w:val="0"/>
                          <w:divBdr>
                            <w:top w:val="single" w:sz="2" w:space="0" w:color="auto"/>
                            <w:left w:val="single" w:sz="2" w:space="0" w:color="auto"/>
                            <w:bottom w:val="single" w:sz="6" w:space="0" w:color="auto"/>
                            <w:right w:val="single" w:sz="2" w:space="0" w:color="auto"/>
                          </w:divBdr>
                          <w:divsChild>
                            <w:div w:id="238757717">
                              <w:marLeft w:val="0"/>
                              <w:marRight w:val="0"/>
                              <w:marTop w:val="100"/>
                              <w:marBottom w:val="100"/>
                              <w:divBdr>
                                <w:top w:val="single" w:sz="2" w:space="0" w:color="D9D9E3"/>
                                <w:left w:val="single" w:sz="2" w:space="0" w:color="D9D9E3"/>
                                <w:bottom w:val="single" w:sz="2" w:space="0" w:color="D9D9E3"/>
                                <w:right w:val="single" w:sz="2" w:space="0" w:color="D9D9E3"/>
                              </w:divBdr>
                              <w:divsChild>
                                <w:div w:id="1656647601">
                                  <w:marLeft w:val="0"/>
                                  <w:marRight w:val="0"/>
                                  <w:marTop w:val="0"/>
                                  <w:marBottom w:val="0"/>
                                  <w:divBdr>
                                    <w:top w:val="single" w:sz="2" w:space="0" w:color="D9D9E3"/>
                                    <w:left w:val="single" w:sz="2" w:space="0" w:color="D9D9E3"/>
                                    <w:bottom w:val="single" w:sz="2" w:space="0" w:color="D9D9E3"/>
                                    <w:right w:val="single" w:sz="2" w:space="0" w:color="D9D9E3"/>
                                  </w:divBdr>
                                  <w:divsChild>
                                    <w:div w:id="1875927006">
                                      <w:marLeft w:val="0"/>
                                      <w:marRight w:val="0"/>
                                      <w:marTop w:val="0"/>
                                      <w:marBottom w:val="0"/>
                                      <w:divBdr>
                                        <w:top w:val="single" w:sz="2" w:space="0" w:color="D9D9E3"/>
                                        <w:left w:val="single" w:sz="2" w:space="0" w:color="D9D9E3"/>
                                        <w:bottom w:val="single" w:sz="2" w:space="0" w:color="D9D9E3"/>
                                        <w:right w:val="single" w:sz="2" w:space="0" w:color="D9D9E3"/>
                                      </w:divBdr>
                                      <w:divsChild>
                                        <w:div w:id="1654675215">
                                          <w:marLeft w:val="0"/>
                                          <w:marRight w:val="0"/>
                                          <w:marTop w:val="0"/>
                                          <w:marBottom w:val="0"/>
                                          <w:divBdr>
                                            <w:top w:val="single" w:sz="2" w:space="0" w:color="D9D9E3"/>
                                            <w:left w:val="single" w:sz="2" w:space="0" w:color="D9D9E3"/>
                                            <w:bottom w:val="single" w:sz="2" w:space="0" w:color="D9D9E3"/>
                                            <w:right w:val="single" w:sz="2" w:space="0" w:color="D9D9E3"/>
                                          </w:divBdr>
                                          <w:divsChild>
                                            <w:div w:id="1038897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14688705">
                          <w:marLeft w:val="0"/>
                          <w:marRight w:val="0"/>
                          <w:marTop w:val="0"/>
                          <w:marBottom w:val="0"/>
                          <w:divBdr>
                            <w:top w:val="single" w:sz="2" w:space="0" w:color="auto"/>
                            <w:left w:val="single" w:sz="2" w:space="0" w:color="auto"/>
                            <w:bottom w:val="single" w:sz="6" w:space="0" w:color="auto"/>
                            <w:right w:val="single" w:sz="2" w:space="0" w:color="auto"/>
                          </w:divBdr>
                          <w:divsChild>
                            <w:div w:id="1421635788">
                              <w:marLeft w:val="0"/>
                              <w:marRight w:val="0"/>
                              <w:marTop w:val="100"/>
                              <w:marBottom w:val="100"/>
                              <w:divBdr>
                                <w:top w:val="single" w:sz="2" w:space="0" w:color="D9D9E3"/>
                                <w:left w:val="single" w:sz="2" w:space="0" w:color="D9D9E3"/>
                                <w:bottom w:val="single" w:sz="2" w:space="0" w:color="D9D9E3"/>
                                <w:right w:val="single" w:sz="2" w:space="0" w:color="D9D9E3"/>
                              </w:divBdr>
                              <w:divsChild>
                                <w:div w:id="2106800978">
                                  <w:marLeft w:val="0"/>
                                  <w:marRight w:val="0"/>
                                  <w:marTop w:val="0"/>
                                  <w:marBottom w:val="0"/>
                                  <w:divBdr>
                                    <w:top w:val="single" w:sz="2" w:space="0" w:color="D9D9E3"/>
                                    <w:left w:val="single" w:sz="2" w:space="0" w:color="D9D9E3"/>
                                    <w:bottom w:val="single" w:sz="2" w:space="0" w:color="D9D9E3"/>
                                    <w:right w:val="single" w:sz="2" w:space="0" w:color="D9D9E3"/>
                                  </w:divBdr>
                                  <w:divsChild>
                                    <w:div w:id="859784390">
                                      <w:marLeft w:val="0"/>
                                      <w:marRight w:val="0"/>
                                      <w:marTop w:val="0"/>
                                      <w:marBottom w:val="0"/>
                                      <w:divBdr>
                                        <w:top w:val="single" w:sz="2" w:space="0" w:color="D9D9E3"/>
                                        <w:left w:val="single" w:sz="2" w:space="0" w:color="D9D9E3"/>
                                        <w:bottom w:val="single" w:sz="2" w:space="0" w:color="D9D9E3"/>
                                        <w:right w:val="single" w:sz="2" w:space="0" w:color="D9D9E3"/>
                                      </w:divBdr>
                                      <w:divsChild>
                                        <w:div w:id="773786486">
                                          <w:marLeft w:val="0"/>
                                          <w:marRight w:val="0"/>
                                          <w:marTop w:val="0"/>
                                          <w:marBottom w:val="0"/>
                                          <w:divBdr>
                                            <w:top w:val="single" w:sz="2" w:space="0" w:color="D9D9E3"/>
                                            <w:left w:val="single" w:sz="2" w:space="0" w:color="D9D9E3"/>
                                            <w:bottom w:val="single" w:sz="2" w:space="0" w:color="D9D9E3"/>
                                            <w:right w:val="single" w:sz="2" w:space="0" w:color="D9D9E3"/>
                                          </w:divBdr>
                                          <w:divsChild>
                                            <w:div w:id="9753753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21016610">
                          <w:marLeft w:val="0"/>
                          <w:marRight w:val="0"/>
                          <w:marTop w:val="0"/>
                          <w:marBottom w:val="0"/>
                          <w:divBdr>
                            <w:top w:val="single" w:sz="2" w:space="0" w:color="auto"/>
                            <w:left w:val="single" w:sz="2" w:space="0" w:color="auto"/>
                            <w:bottom w:val="single" w:sz="6" w:space="0" w:color="auto"/>
                            <w:right w:val="single" w:sz="2" w:space="0" w:color="auto"/>
                          </w:divBdr>
                          <w:divsChild>
                            <w:div w:id="39718983">
                              <w:marLeft w:val="0"/>
                              <w:marRight w:val="0"/>
                              <w:marTop w:val="100"/>
                              <w:marBottom w:val="100"/>
                              <w:divBdr>
                                <w:top w:val="single" w:sz="2" w:space="0" w:color="D9D9E3"/>
                                <w:left w:val="single" w:sz="2" w:space="0" w:color="D9D9E3"/>
                                <w:bottom w:val="single" w:sz="2" w:space="0" w:color="D9D9E3"/>
                                <w:right w:val="single" w:sz="2" w:space="0" w:color="D9D9E3"/>
                              </w:divBdr>
                              <w:divsChild>
                                <w:div w:id="93551258">
                                  <w:marLeft w:val="0"/>
                                  <w:marRight w:val="0"/>
                                  <w:marTop w:val="0"/>
                                  <w:marBottom w:val="0"/>
                                  <w:divBdr>
                                    <w:top w:val="single" w:sz="2" w:space="0" w:color="D9D9E3"/>
                                    <w:left w:val="single" w:sz="2" w:space="0" w:color="D9D9E3"/>
                                    <w:bottom w:val="single" w:sz="2" w:space="0" w:color="D9D9E3"/>
                                    <w:right w:val="single" w:sz="2" w:space="0" w:color="D9D9E3"/>
                                  </w:divBdr>
                                  <w:divsChild>
                                    <w:div w:id="441803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86184746">
                                  <w:marLeft w:val="0"/>
                                  <w:marRight w:val="0"/>
                                  <w:marTop w:val="0"/>
                                  <w:marBottom w:val="0"/>
                                  <w:divBdr>
                                    <w:top w:val="single" w:sz="2" w:space="0" w:color="D9D9E3"/>
                                    <w:left w:val="single" w:sz="2" w:space="0" w:color="D9D9E3"/>
                                    <w:bottom w:val="single" w:sz="2" w:space="0" w:color="D9D9E3"/>
                                    <w:right w:val="single" w:sz="2" w:space="0" w:color="D9D9E3"/>
                                  </w:divBdr>
                                  <w:divsChild>
                                    <w:div w:id="889851729">
                                      <w:marLeft w:val="0"/>
                                      <w:marRight w:val="0"/>
                                      <w:marTop w:val="0"/>
                                      <w:marBottom w:val="0"/>
                                      <w:divBdr>
                                        <w:top w:val="single" w:sz="2" w:space="0" w:color="D9D9E3"/>
                                        <w:left w:val="single" w:sz="2" w:space="0" w:color="D9D9E3"/>
                                        <w:bottom w:val="single" w:sz="2" w:space="0" w:color="D9D9E3"/>
                                        <w:right w:val="single" w:sz="2" w:space="0" w:color="D9D9E3"/>
                                      </w:divBdr>
                                      <w:divsChild>
                                        <w:div w:id="2548241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99465034">
          <w:marLeft w:val="0"/>
          <w:marRight w:val="0"/>
          <w:marTop w:val="0"/>
          <w:marBottom w:val="0"/>
          <w:divBdr>
            <w:top w:val="none" w:sz="0" w:space="0" w:color="auto"/>
            <w:left w:val="none" w:sz="0" w:space="0" w:color="auto"/>
            <w:bottom w:val="none" w:sz="0" w:space="0" w:color="auto"/>
            <w:right w:val="none" w:sz="0" w:space="0" w:color="auto"/>
          </w:divBdr>
        </w:div>
      </w:divsChild>
    </w:div>
    <w:div w:id="1886595410">
      <w:bodyDiv w:val="1"/>
      <w:marLeft w:val="0"/>
      <w:marRight w:val="0"/>
      <w:marTop w:val="0"/>
      <w:marBottom w:val="0"/>
      <w:divBdr>
        <w:top w:val="none" w:sz="0" w:space="0" w:color="auto"/>
        <w:left w:val="none" w:sz="0" w:space="0" w:color="auto"/>
        <w:bottom w:val="none" w:sz="0" w:space="0" w:color="auto"/>
        <w:right w:val="none" w:sz="0" w:space="0" w:color="auto"/>
      </w:divBdr>
    </w:div>
    <w:div w:id="1892836866">
      <w:bodyDiv w:val="1"/>
      <w:marLeft w:val="0"/>
      <w:marRight w:val="0"/>
      <w:marTop w:val="0"/>
      <w:marBottom w:val="0"/>
      <w:divBdr>
        <w:top w:val="none" w:sz="0" w:space="0" w:color="auto"/>
        <w:left w:val="none" w:sz="0" w:space="0" w:color="auto"/>
        <w:bottom w:val="none" w:sz="0" w:space="0" w:color="auto"/>
        <w:right w:val="none" w:sz="0" w:space="0" w:color="auto"/>
      </w:divBdr>
    </w:div>
    <w:div w:id="1896430845">
      <w:bodyDiv w:val="1"/>
      <w:marLeft w:val="0"/>
      <w:marRight w:val="0"/>
      <w:marTop w:val="0"/>
      <w:marBottom w:val="0"/>
      <w:divBdr>
        <w:top w:val="none" w:sz="0" w:space="0" w:color="auto"/>
        <w:left w:val="none" w:sz="0" w:space="0" w:color="auto"/>
        <w:bottom w:val="none" w:sz="0" w:space="0" w:color="auto"/>
        <w:right w:val="none" w:sz="0" w:space="0" w:color="auto"/>
      </w:divBdr>
    </w:div>
    <w:div w:id="1897621505">
      <w:bodyDiv w:val="1"/>
      <w:marLeft w:val="0"/>
      <w:marRight w:val="0"/>
      <w:marTop w:val="0"/>
      <w:marBottom w:val="0"/>
      <w:divBdr>
        <w:top w:val="none" w:sz="0" w:space="0" w:color="auto"/>
        <w:left w:val="none" w:sz="0" w:space="0" w:color="auto"/>
        <w:bottom w:val="none" w:sz="0" w:space="0" w:color="auto"/>
        <w:right w:val="none" w:sz="0" w:space="0" w:color="auto"/>
      </w:divBdr>
    </w:div>
    <w:div w:id="1903179608">
      <w:bodyDiv w:val="1"/>
      <w:marLeft w:val="0"/>
      <w:marRight w:val="0"/>
      <w:marTop w:val="0"/>
      <w:marBottom w:val="0"/>
      <w:divBdr>
        <w:top w:val="none" w:sz="0" w:space="0" w:color="auto"/>
        <w:left w:val="none" w:sz="0" w:space="0" w:color="auto"/>
        <w:bottom w:val="none" w:sz="0" w:space="0" w:color="auto"/>
        <w:right w:val="none" w:sz="0" w:space="0" w:color="auto"/>
      </w:divBdr>
      <w:divsChild>
        <w:div w:id="364527360">
          <w:marLeft w:val="0"/>
          <w:marRight w:val="0"/>
          <w:marTop w:val="0"/>
          <w:marBottom w:val="0"/>
          <w:divBdr>
            <w:top w:val="none" w:sz="0" w:space="0" w:color="auto"/>
            <w:left w:val="none" w:sz="0" w:space="0" w:color="auto"/>
            <w:bottom w:val="none" w:sz="0" w:space="0" w:color="auto"/>
            <w:right w:val="none" w:sz="0" w:space="0" w:color="auto"/>
          </w:divBdr>
        </w:div>
      </w:divsChild>
    </w:div>
    <w:div w:id="1903758059">
      <w:bodyDiv w:val="1"/>
      <w:marLeft w:val="0"/>
      <w:marRight w:val="0"/>
      <w:marTop w:val="0"/>
      <w:marBottom w:val="0"/>
      <w:divBdr>
        <w:top w:val="none" w:sz="0" w:space="0" w:color="auto"/>
        <w:left w:val="none" w:sz="0" w:space="0" w:color="auto"/>
        <w:bottom w:val="none" w:sz="0" w:space="0" w:color="auto"/>
        <w:right w:val="none" w:sz="0" w:space="0" w:color="auto"/>
      </w:divBdr>
    </w:div>
    <w:div w:id="1907493979">
      <w:bodyDiv w:val="1"/>
      <w:marLeft w:val="0"/>
      <w:marRight w:val="0"/>
      <w:marTop w:val="0"/>
      <w:marBottom w:val="0"/>
      <w:divBdr>
        <w:top w:val="none" w:sz="0" w:space="0" w:color="auto"/>
        <w:left w:val="none" w:sz="0" w:space="0" w:color="auto"/>
        <w:bottom w:val="none" w:sz="0" w:space="0" w:color="auto"/>
        <w:right w:val="none" w:sz="0" w:space="0" w:color="auto"/>
      </w:divBdr>
    </w:div>
    <w:div w:id="1907572288">
      <w:bodyDiv w:val="1"/>
      <w:marLeft w:val="0"/>
      <w:marRight w:val="0"/>
      <w:marTop w:val="0"/>
      <w:marBottom w:val="0"/>
      <w:divBdr>
        <w:top w:val="none" w:sz="0" w:space="0" w:color="auto"/>
        <w:left w:val="none" w:sz="0" w:space="0" w:color="auto"/>
        <w:bottom w:val="none" w:sz="0" w:space="0" w:color="auto"/>
        <w:right w:val="none" w:sz="0" w:space="0" w:color="auto"/>
      </w:divBdr>
    </w:div>
    <w:div w:id="1909536202">
      <w:bodyDiv w:val="1"/>
      <w:marLeft w:val="0"/>
      <w:marRight w:val="0"/>
      <w:marTop w:val="0"/>
      <w:marBottom w:val="0"/>
      <w:divBdr>
        <w:top w:val="none" w:sz="0" w:space="0" w:color="auto"/>
        <w:left w:val="none" w:sz="0" w:space="0" w:color="auto"/>
        <w:bottom w:val="none" w:sz="0" w:space="0" w:color="auto"/>
        <w:right w:val="none" w:sz="0" w:space="0" w:color="auto"/>
      </w:divBdr>
    </w:div>
    <w:div w:id="1911305436">
      <w:bodyDiv w:val="1"/>
      <w:marLeft w:val="0"/>
      <w:marRight w:val="0"/>
      <w:marTop w:val="0"/>
      <w:marBottom w:val="0"/>
      <w:divBdr>
        <w:top w:val="none" w:sz="0" w:space="0" w:color="auto"/>
        <w:left w:val="none" w:sz="0" w:space="0" w:color="auto"/>
        <w:bottom w:val="none" w:sz="0" w:space="0" w:color="auto"/>
        <w:right w:val="none" w:sz="0" w:space="0" w:color="auto"/>
      </w:divBdr>
    </w:div>
    <w:div w:id="1911696552">
      <w:bodyDiv w:val="1"/>
      <w:marLeft w:val="0"/>
      <w:marRight w:val="0"/>
      <w:marTop w:val="0"/>
      <w:marBottom w:val="0"/>
      <w:divBdr>
        <w:top w:val="none" w:sz="0" w:space="0" w:color="auto"/>
        <w:left w:val="none" w:sz="0" w:space="0" w:color="auto"/>
        <w:bottom w:val="none" w:sz="0" w:space="0" w:color="auto"/>
        <w:right w:val="none" w:sz="0" w:space="0" w:color="auto"/>
      </w:divBdr>
    </w:div>
    <w:div w:id="1912080994">
      <w:bodyDiv w:val="1"/>
      <w:marLeft w:val="0"/>
      <w:marRight w:val="0"/>
      <w:marTop w:val="0"/>
      <w:marBottom w:val="0"/>
      <w:divBdr>
        <w:top w:val="none" w:sz="0" w:space="0" w:color="auto"/>
        <w:left w:val="none" w:sz="0" w:space="0" w:color="auto"/>
        <w:bottom w:val="none" w:sz="0" w:space="0" w:color="auto"/>
        <w:right w:val="none" w:sz="0" w:space="0" w:color="auto"/>
      </w:divBdr>
    </w:div>
    <w:div w:id="1913200412">
      <w:bodyDiv w:val="1"/>
      <w:marLeft w:val="0"/>
      <w:marRight w:val="0"/>
      <w:marTop w:val="0"/>
      <w:marBottom w:val="0"/>
      <w:divBdr>
        <w:top w:val="none" w:sz="0" w:space="0" w:color="auto"/>
        <w:left w:val="none" w:sz="0" w:space="0" w:color="auto"/>
        <w:bottom w:val="none" w:sz="0" w:space="0" w:color="auto"/>
        <w:right w:val="none" w:sz="0" w:space="0" w:color="auto"/>
      </w:divBdr>
    </w:div>
    <w:div w:id="1914776427">
      <w:bodyDiv w:val="1"/>
      <w:marLeft w:val="0"/>
      <w:marRight w:val="0"/>
      <w:marTop w:val="0"/>
      <w:marBottom w:val="0"/>
      <w:divBdr>
        <w:top w:val="none" w:sz="0" w:space="0" w:color="auto"/>
        <w:left w:val="none" w:sz="0" w:space="0" w:color="auto"/>
        <w:bottom w:val="none" w:sz="0" w:space="0" w:color="auto"/>
        <w:right w:val="none" w:sz="0" w:space="0" w:color="auto"/>
      </w:divBdr>
    </w:div>
    <w:div w:id="1915044620">
      <w:bodyDiv w:val="1"/>
      <w:marLeft w:val="0"/>
      <w:marRight w:val="0"/>
      <w:marTop w:val="0"/>
      <w:marBottom w:val="0"/>
      <w:divBdr>
        <w:top w:val="none" w:sz="0" w:space="0" w:color="auto"/>
        <w:left w:val="none" w:sz="0" w:space="0" w:color="auto"/>
        <w:bottom w:val="none" w:sz="0" w:space="0" w:color="auto"/>
        <w:right w:val="none" w:sz="0" w:space="0" w:color="auto"/>
      </w:divBdr>
    </w:div>
    <w:div w:id="1916239736">
      <w:bodyDiv w:val="1"/>
      <w:marLeft w:val="0"/>
      <w:marRight w:val="0"/>
      <w:marTop w:val="0"/>
      <w:marBottom w:val="0"/>
      <w:divBdr>
        <w:top w:val="none" w:sz="0" w:space="0" w:color="auto"/>
        <w:left w:val="none" w:sz="0" w:space="0" w:color="auto"/>
        <w:bottom w:val="none" w:sz="0" w:space="0" w:color="auto"/>
        <w:right w:val="none" w:sz="0" w:space="0" w:color="auto"/>
      </w:divBdr>
    </w:div>
    <w:div w:id="1916429219">
      <w:bodyDiv w:val="1"/>
      <w:marLeft w:val="0"/>
      <w:marRight w:val="0"/>
      <w:marTop w:val="0"/>
      <w:marBottom w:val="0"/>
      <w:divBdr>
        <w:top w:val="none" w:sz="0" w:space="0" w:color="auto"/>
        <w:left w:val="none" w:sz="0" w:space="0" w:color="auto"/>
        <w:bottom w:val="none" w:sz="0" w:space="0" w:color="auto"/>
        <w:right w:val="none" w:sz="0" w:space="0" w:color="auto"/>
      </w:divBdr>
    </w:div>
    <w:div w:id="1919628860">
      <w:bodyDiv w:val="1"/>
      <w:marLeft w:val="0"/>
      <w:marRight w:val="0"/>
      <w:marTop w:val="0"/>
      <w:marBottom w:val="0"/>
      <w:divBdr>
        <w:top w:val="none" w:sz="0" w:space="0" w:color="auto"/>
        <w:left w:val="none" w:sz="0" w:space="0" w:color="auto"/>
        <w:bottom w:val="none" w:sz="0" w:space="0" w:color="auto"/>
        <w:right w:val="none" w:sz="0" w:space="0" w:color="auto"/>
      </w:divBdr>
    </w:div>
    <w:div w:id="1920014554">
      <w:bodyDiv w:val="1"/>
      <w:marLeft w:val="0"/>
      <w:marRight w:val="0"/>
      <w:marTop w:val="0"/>
      <w:marBottom w:val="0"/>
      <w:divBdr>
        <w:top w:val="none" w:sz="0" w:space="0" w:color="auto"/>
        <w:left w:val="none" w:sz="0" w:space="0" w:color="auto"/>
        <w:bottom w:val="none" w:sz="0" w:space="0" w:color="auto"/>
        <w:right w:val="none" w:sz="0" w:space="0" w:color="auto"/>
      </w:divBdr>
    </w:div>
    <w:div w:id="1921407309">
      <w:bodyDiv w:val="1"/>
      <w:marLeft w:val="0"/>
      <w:marRight w:val="0"/>
      <w:marTop w:val="0"/>
      <w:marBottom w:val="0"/>
      <w:divBdr>
        <w:top w:val="none" w:sz="0" w:space="0" w:color="auto"/>
        <w:left w:val="none" w:sz="0" w:space="0" w:color="auto"/>
        <w:bottom w:val="none" w:sz="0" w:space="0" w:color="auto"/>
        <w:right w:val="none" w:sz="0" w:space="0" w:color="auto"/>
      </w:divBdr>
    </w:div>
    <w:div w:id="1921668772">
      <w:bodyDiv w:val="1"/>
      <w:marLeft w:val="0"/>
      <w:marRight w:val="0"/>
      <w:marTop w:val="0"/>
      <w:marBottom w:val="0"/>
      <w:divBdr>
        <w:top w:val="none" w:sz="0" w:space="0" w:color="auto"/>
        <w:left w:val="none" w:sz="0" w:space="0" w:color="auto"/>
        <w:bottom w:val="none" w:sz="0" w:space="0" w:color="auto"/>
        <w:right w:val="none" w:sz="0" w:space="0" w:color="auto"/>
      </w:divBdr>
    </w:div>
    <w:div w:id="1921989331">
      <w:bodyDiv w:val="1"/>
      <w:marLeft w:val="0"/>
      <w:marRight w:val="0"/>
      <w:marTop w:val="0"/>
      <w:marBottom w:val="0"/>
      <w:divBdr>
        <w:top w:val="none" w:sz="0" w:space="0" w:color="auto"/>
        <w:left w:val="none" w:sz="0" w:space="0" w:color="auto"/>
        <w:bottom w:val="none" w:sz="0" w:space="0" w:color="auto"/>
        <w:right w:val="none" w:sz="0" w:space="0" w:color="auto"/>
      </w:divBdr>
    </w:div>
    <w:div w:id="1926062918">
      <w:bodyDiv w:val="1"/>
      <w:marLeft w:val="0"/>
      <w:marRight w:val="0"/>
      <w:marTop w:val="0"/>
      <w:marBottom w:val="0"/>
      <w:divBdr>
        <w:top w:val="none" w:sz="0" w:space="0" w:color="auto"/>
        <w:left w:val="none" w:sz="0" w:space="0" w:color="auto"/>
        <w:bottom w:val="none" w:sz="0" w:space="0" w:color="auto"/>
        <w:right w:val="none" w:sz="0" w:space="0" w:color="auto"/>
      </w:divBdr>
    </w:div>
    <w:div w:id="1926497598">
      <w:bodyDiv w:val="1"/>
      <w:marLeft w:val="0"/>
      <w:marRight w:val="0"/>
      <w:marTop w:val="0"/>
      <w:marBottom w:val="0"/>
      <w:divBdr>
        <w:top w:val="none" w:sz="0" w:space="0" w:color="auto"/>
        <w:left w:val="none" w:sz="0" w:space="0" w:color="auto"/>
        <w:bottom w:val="none" w:sz="0" w:space="0" w:color="auto"/>
        <w:right w:val="none" w:sz="0" w:space="0" w:color="auto"/>
      </w:divBdr>
    </w:div>
    <w:div w:id="1928146649">
      <w:bodyDiv w:val="1"/>
      <w:marLeft w:val="0"/>
      <w:marRight w:val="0"/>
      <w:marTop w:val="0"/>
      <w:marBottom w:val="0"/>
      <w:divBdr>
        <w:top w:val="none" w:sz="0" w:space="0" w:color="auto"/>
        <w:left w:val="none" w:sz="0" w:space="0" w:color="auto"/>
        <w:bottom w:val="none" w:sz="0" w:space="0" w:color="auto"/>
        <w:right w:val="none" w:sz="0" w:space="0" w:color="auto"/>
      </w:divBdr>
    </w:div>
    <w:div w:id="1933078578">
      <w:bodyDiv w:val="1"/>
      <w:marLeft w:val="0"/>
      <w:marRight w:val="0"/>
      <w:marTop w:val="0"/>
      <w:marBottom w:val="0"/>
      <w:divBdr>
        <w:top w:val="none" w:sz="0" w:space="0" w:color="auto"/>
        <w:left w:val="none" w:sz="0" w:space="0" w:color="auto"/>
        <w:bottom w:val="none" w:sz="0" w:space="0" w:color="auto"/>
        <w:right w:val="none" w:sz="0" w:space="0" w:color="auto"/>
      </w:divBdr>
    </w:div>
    <w:div w:id="1934436697">
      <w:bodyDiv w:val="1"/>
      <w:marLeft w:val="0"/>
      <w:marRight w:val="0"/>
      <w:marTop w:val="0"/>
      <w:marBottom w:val="0"/>
      <w:divBdr>
        <w:top w:val="none" w:sz="0" w:space="0" w:color="auto"/>
        <w:left w:val="none" w:sz="0" w:space="0" w:color="auto"/>
        <w:bottom w:val="none" w:sz="0" w:space="0" w:color="auto"/>
        <w:right w:val="none" w:sz="0" w:space="0" w:color="auto"/>
      </w:divBdr>
    </w:div>
    <w:div w:id="1938518348">
      <w:bodyDiv w:val="1"/>
      <w:marLeft w:val="0"/>
      <w:marRight w:val="0"/>
      <w:marTop w:val="0"/>
      <w:marBottom w:val="0"/>
      <w:divBdr>
        <w:top w:val="none" w:sz="0" w:space="0" w:color="auto"/>
        <w:left w:val="none" w:sz="0" w:space="0" w:color="auto"/>
        <w:bottom w:val="none" w:sz="0" w:space="0" w:color="auto"/>
        <w:right w:val="none" w:sz="0" w:space="0" w:color="auto"/>
      </w:divBdr>
    </w:div>
    <w:div w:id="1942569351">
      <w:bodyDiv w:val="1"/>
      <w:marLeft w:val="0"/>
      <w:marRight w:val="0"/>
      <w:marTop w:val="0"/>
      <w:marBottom w:val="0"/>
      <w:divBdr>
        <w:top w:val="none" w:sz="0" w:space="0" w:color="auto"/>
        <w:left w:val="none" w:sz="0" w:space="0" w:color="auto"/>
        <w:bottom w:val="none" w:sz="0" w:space="0" w:color="auto"/>
        <w:right w:val="none" w:sz="0" w:space="0" w:color="auto"/>
      </w:divBdr>
    </w:div>
    <w:div w:id="1944726704">
      <w:bodyDiv w:val="1"/>
      <w:marLeft w:val="0"/>
      <w:marRight w:val="0"/>
      <w:marTop w:val="0"/>
      <w:marBottom w:val="0"/>
      <w:divBdr>
        <w:top w:val="none" w:sz="0" w:space="0" w:color="auto"/>
        <w:left w:val="none" w:sz="0" w:space="0" w:color="auto"/>
        <w:bottom w:val="none" w:sz="0" w:space="0" w:color="auto"/>
        <w:right w:val="none" w:sz="0" w:space="0" w:color="auto"/>
      </w:divBdr>
    </w:div>
    <w:div w:id="1945188271">
      <w:bodyDiv w:val="1"/>
      <w:marLeft w:val="0"/>
      <w:marRight w:val="0"/>
      <w:marTop w:val="0"/>
      <w:marBottom w:val="0"/>
      <w:divBdr>
        <w:top w:val="none" w:sz="0" w:space="0" w:color="auto"/>
        <w:left w:val="none" w:sz="0" w:space="0" w:color="auto"/>
        <w:bottom w:val="none" w:sz="0" w:space="0" w:color="auto"/>
        <w:right w:val="none" w:sz="0" w:space="0" w:color="auto"/>
      </w:divBdr>
    </w:div>
    <w:div w:id="1949778258">
      <w:bodyDiv w:val="1"/>
      <w:marLeft w:val="0"/>
      <w:marRight w:val="0"/>
      <w:marTop w:val="0"/>
      <w:marBottom w:val="0"/>
      <w:divBdr>
        <w:top w:val="none" w:sz="0" w:space="0" w:color="auto"/>
        <w:left w:val="none" w:sz="0" w:space="0" w:color="auto"/>
        <w:bottom w:val="none" w:sz="0" w:space="0" w:color="auto"/>
        <w:right w:val="none" w:sz="0" w:space="0" w:color="auto"/>
      </w:divBdr>
    </w:div>
    <w:div w:id="1951694366">
      <w:bodyDiv w:val="1"/>
      <w:marLeft w:val="0"/>
      <w:marRight w:val="0"/>
      <w:marTop w:val="0"/>
      <w:marBottom w:val="0"/>
      <w:divBdr>
        <w:top w:val="none" w:sz="0" w:space="0" w:color="auto"/>
        <w:left w:val="none" w:sz="0" w:space="0" w:color="auto"/>
        <w:bottom w:val="none" w:sz="0" w:space="0" w:color="auto"/>
        <w:right w:val="none" w:sz="0" w:space="0" w:color="auto"/>
      </w:divBdr>
    </w:div>
    <w:div w:id="1954168927">
      <w:bodyDiv w:val="1"/>
      <w:marLeft w:val="0"/>
      <w:marRight w:val="0"/>
      <w:marTop w:val="0"/>
      <w:marBottom w:val="0"/>
      <w:divBdr>
        <w:top w:val="none" w:sz="0" w:space="0" w:color="auto"/>
        <w:left w:val="none" w:sz="0" w:space="0" w:color="auto"/>
        <w:bottom w:val="none" w:sz="0" w:space="0" w:color="auto"/>
        <w:right w:val="none" w:sz="0" w:space="0" w:color="auto"/>
      </w:divBdr>
      <w:divsChild>
        <w:div w:id="564608648">
          <w:marLeft w:val="0"/>
          <w:marRight w:val="0"/>
          <w:marTop w:val="0"/>
          <w:marBottom w:val="0"/>
          <w:divBdr>
            <w:top w:val="none" w:sz="0" w:space="0" w:color="auto"/>
            <w:left w:val="none" w:sz="0" w:space="0" w:color="auto"/>
            <w:bottom w:val="none" w:sz="0" w:space="0" w:color="auto"/>
            <w:right w:val="none" w:sz="0" w:space="0" w:color="auto"/>
          </w:divBdr>
          <w:divsChild>
            <w:div w:id="131368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83414">
      <w:bodyDiv w:val="1"/>
      <w:marLeft w:val="0"/>
      <w:marRight w:val="0"/>
      <w:marTop w:val="0"/>
      <w:marBottom w:val="0"/>
      <w:divBdr>
        <w:top w:val="none" w:sz="0" w:space="0" w:color="auto"/>
        <w:left w:val="none" w:sz="0" w:space="0" w:color="auto"/>
        <w:bottom w:val="none" w:sz="0" w:space="0" w:color="auto"/>
        <w:right w:val="none" w:sz="0" w:space="0" w:color="auto"/>
      </w:divBdr>
    </w:div>
    <w:div w:id="1954745245">
      <w:bodyDiv w:val="1"/>
      <w:marLeft w:val="0"/>
      <w:marRight w:val="0"/>
      <w:marTop w:val="0"/>
      <w:marBottom w:val="0"/>
      <w:divBdr>
        <w:top w:val="none" w:sz="0" w:space="0" w:color="auto"/>
        <w:left w:val="none" w:sz="0" w:space="0" w:color="auto"/>
        <w:bottom w:val="none" w:sz="0" w:space="0" w:color="auto"/>
        <w:right w:val="none" w:sz="0" w:space="0" w:color="auto"/>
      </w:divBdr>
    </w:div>
    <w:div w:id="1956986357">
      <w:bodyDiv w:val="1"/>
      <w:marLeft w:val="0"/>
      <w:marRight w:val="0"/>
      <w:marTop w:val="0"/>
      <w:marBottom w:val="0"/>
      <w:divBdr>
        <w:top w:val="none" w:sz="0" w:space="0" w:color="auto"/>
        <w:left w:val="none" w:sz="0" w:space="0" w:color="auto"/>
        <w:bottom w:val="none" w:sz="0" w:space="0" w:color="auto"/>
        <w:right w:val="none" w:sz="0" w:space="0" w:color="auto"/>
      </w:divBdr>
    </w:div>
    <w:div w:id="1957519551">
      <w:bodyDiv w:val="1"/>
      <w:marLeft w:val="0"/>
      <w:marRight w:val="0"/>
      <w:marTop w:val="0"/>
      <w:marBottom w:val="0"/>
      <w:divBdr>
        <w:top w:val="none" w:sz="0" w:space="0" w:color="auto"/>
        <w:left w:val="none" w:sz="0" w:space="0" w:color="auto"/>
        <w:bottom w:val="none" w:sz="0" w:space="0" w:color="auto"/>
        <w:right w:val="none" w:sz="0" w:space="0" w:color="auto"/>
      </w:divBdr>
    </w:div>
    <w:div w:id="1964145103">
      <w:bodyDiv w:val="1"/>
      <w:marLeft w:val="0"/>
      <w:marRight w:val="0"/>
      <w:marTop w:val="0"/>
      <w:marBottom w:val="0"/>
      <w:divBdr>
        <w:top w:val="none" w:sz="0" w:space="0" w:color="auto"/>
        <w:left w:val="none" w:sz="0" w:space="0" w:color="auto"/>
        <w:bottom w:val="none" w:sz="0" w:space="0" w:color="auto"/>
        <w:right w:val="none" w:sz="0" w:space="0" w:color="auto"/>
      </w:divBdr>
    </w:div>
    <w:div w:id="1965035829">
      <w:bodyDiv w:val="1"/>
      <w:marLeft w:val="0"/>
      <w:marRight w:val="0"/>
      <w:marTop w:val="0"/>
      <w:marBottom w:val="0"/>
      <w:divBdr>
        <w:top w:val="none" w:sz="0" w:space="0" w:color="auto"/>
        <w:left w:val="none" w:sz="0" w:space="0" w:color="auto"/>
        <w:bottom w:val="none" w:sz="0" w:space="0" w:color="auto"/>
        <w:right w:val="none" w:sz="0" w:space="0" w:color="auto"/>
      </w:divBdr>
      <w:divsChild>
        <w:div w:id="1815637226">
          <w:marLeft w:val="480"/>
          <w:marRight w:val="0"/>
          <w:marTop w:val="0"/>
          <w:marBottom w:val="0"/>
          <w:divBdr>
            <w:top w:val="none" w:sz="0" w:space="0" w:color="auto"/>
            <w:left w:val="none" w:sz="0" w:space="0" w:color="auto"/>
            <w:bottom w:val="none" w:sz="0" w:space="0" w:color="auto"/>
            <w:right w:val="none" w:sz="0" w:space="0" w:color="auto"/>
          </w:divBdr>
          <w:divsChild>
            <w:div w:id="17631061">
              <w:marLeft w:val="0"/>
              <w:marRight w:val="0"/>
              <w:marTop w:val="0"/>
              <w:marBottom w:val="0"/>
              <w:divBdr>
                <w:top w:val="none" w:sz="0" w:space="0" w:color="auto"/>
                <w:left w:val="none" w:sz="0" w:space="0" w:color="auto"/>
                <w:bottom w:val="none" w:sz="0" w:space="0" w:color="auto"/>
                <w:right w:val="none" w:sz="0" w:space="0" w:color="auto"/>
              </w:divBdr>
            </w:div>
            <w:div w:id="60948899">
              <w:marLeft w:val="0"/>
              <w:marRight w:val="0"/>
              <w:marTop w:val="0"/>
              <w:marBottom w:val="0"/>
              <w:divBdr>
                <w:top w:val="none" w:sz="0" w:space="0" w:color="auto"/>
                <w:left w:val="none" w:sz="0" w:space="0" w:color="auto"/>
                <w:bottom w:val="none" w:sz="0" w:space="0" w:color="auto"/>
                <w:right w:val="none" w:sz="0" w:space="0" w:color="auto"/>
              </w:divBdr>
            </w:div>
            <w:div w:id="106001133">
              <w:marLeft w:val="0"/>
              <w:marRight w:val="0"/>
              <w:marTop w:val="0"/>
              <w:marBottom w:val="0"/>
              <w:divBdr>
                <w:top w:val="none" w:sz="0" w:space="0" w:color="auto"/>
                <w:left w:val="none" w:sz="0" w:space="0" w:color="auto"/>
                <w:bottom w:val="none" w:sz="0" w:space="0" w:color="auto"/>
                <w:right w:val="none" w:sz="0" w:space="0" w:color="auto"/>
              </w:divBdr>
            </w:div>
            <w:div w:id="172573804">
              <w:marLeft w:val="0"/>
              <w:marRight w:val="0"/>
              <w:marTop w:val="0"/>
              <w:marBottom w:val="0"/>
              <w:divBdr>
                <w:top w:val="none" w:sz="0" w:space="0" w:color="auto"/>
                <w:left w:val="none" w:sz="0" w:space="0" w:color="auto"/>
                <w:bottom w:val="none" w:sz="0" w:space="0" w:color="auto"/>
                <w:right w:val="none" w:sz="0" w:space="0" w:color="auto"/>
              </w:divBdr>
            </w:div>
            <w:div w:id="271979834">
              <w:marLeft w:val="0"/>
              <w:marRight w:val="0"/>
              <w:marTop w:val="0"/>
              <w:marBottom w:val="0"/>
              <w:divBdr>
                <w:top w:val="none" w:sz="0" w:space="0" w:color="auto"/>
                <w:left w:val="none" w:sz="0" w:space="0" w:color="auto"/>
                <w:bottom w:val="none" w:sz="0" w:space="0" w:color="auto"/>
                <w:right w:val="none" w:sz="0" w:space="0" w:color="auto"/>
              </w:divBdr>
            </w:div>
            <w:div w:id="382295043">
              <w:marLeft w:val="0"/>
              <w:marRight w:val="0"/>
              <w:marTop w:val="0"/>
              <w:marBottom w:val="0"/>
              <w:divBdr>
                <w:top w:val="none" w:sz="0" w:space="0" w:color="auto"/>
                <w:left w:val="none" w:sz="0" w:space="0" w:color="auto"/>
                <w:bottom w:val="none" w:sz="0" w:space="0" w:color="auto"/>
                <w:right w:val="none" w:sz="0" w:space="0" w:color="auto"/>
              </w:divBdr>
            </w:div>
            <w:div w:id="441845187">
              <w:marLeft w:val="0"/>
              <w:marRight w:val="0"/>
              <w:marTop w:val="0"/>
              <w:marBottom w:val="0"/>
              <w:divBdr>
                <w:top w:val="none" w:sz="0" w:space="0" w:color="auto"/>
                <w:left w:val="none" w:sz="0" w:space="0" w:color="auto"/>
                <w:bottom w:val="none" w:sz="0" w:space="0" w:color="auto"/>
                <w:right w:val="none" w:sz="0" w:space="0" w:color="auto"/>
              </w:divBdr>
            </w:div>
            <w:div w:id="515776849">
              <w:marLeft w:val="0"/>
              <w:marRight w:val="0"/>
              <w:marTop w:val="0"/>
              <w:marBottom w:val="0"/>
              <w:divBdr>
                <w:top w:val="none" w:sz="0" w:space="0" w:color="auto"/>
                <w:left w:val="none" w:sz="0" w:space="0" w:color="auto"/>
                <w:bottom w:val="none" w:sz="0" w:space="0" w:color="auto"/>
                <w:right w:val="none" w:sz="0" w:space="0" w:color="auto"/>
              </w:divBdr>
            </w:div>
            <w:div w:id="550311115">
              <w:marLeft w:val="0"/>
              <w:marRight w:val="0"/>
              <w:marTop w:val="0"/>
              <w:marBottom w:val="0"/>
              <w:divBdr>
                <w:top w:val="none" w:sz="0" w:space="0" w:color="auto"/>
                <w:left w:val="none" w:sz="0" w:space="0" w:color="auto"/>
                <w:bottom w:val="none" w:sz="0" w:space="0" w:color="auto"/>
                <w:right w:val="none" w:sz="0" w:space="0" w:color="auto"/>
              </w:divBdr>
            </w:div>
            <w:div w:id="574783154">
              <w:marLeft w:val="0"/>
              <w:marRight w:val="0"/>
              <w:marTop w:val="0"/>
              <w:marBottom w:val="0"/>
              <w:divBdr>
                <w:top w:val="none" w:sz="0" w:space="0" w:color="auto"/>
                <w:left w:val="none" w:sz="0" w:space="0" w:color="auto"/>
                <w:bottom w:val="none" w:sz="0" w:space="0" w:color="auto"/>
                <w:right w:val="none" w:sz="0" w:space="0" w:color="auto"/>
              </w:divBdr>
            </w:div>
            <w:div w:id="773474811">
              <w:marLeft w:val="0"/>
              <w:marRight w:val="0"/>
              <w:marTop w:val="0"/>
              <w:marBottom w:val="0"/>
              <w:divBdr>
                <w:top w:val="none" w:sz="0" w:space="0" w:color="auto"/>
                <w:left w:val="none" w:sz="0" w:space="0" w:color="auto"/>
                <w:bottom w:val="none" w:sz="0" w:space="0" w:color="auto"/>
                <w:right w:val="none" w:sz="0" w:space="0" w:color="auto"/>
              </w:divBdr>
            </w:div>
            <w:div w:id="872495389">
              <w:marLeft w:val="0"/>
              <w:marRight w:val="0"/>
              <w:marTop w:val="0"/>
              <w:marBottom w:val="0"/>
              <w:divBdr>
                <w:top w:val="none" w:sz="0" w:space="0" w:color="auto"/>
                <w:left w:val="none" w:sz="0" w:space="0" w:color="auto"/>
                <w:bottom w:val="none" w:sz="0" w:space="0" w:color="auto"/>
                <w:right w:val="none" w:sz="0" w:space="0" w:color="auto"/>
              </w:divBdr>
            </w:div>
            <w:div w:id="1036083633">
              <w:marLeft w:val="0"/>
              <w:marRight w:val="0"/>
              <w:marTop w:val="0"/>
              <w:marBottom w:val="0"/>
              <w:divBdr>
                <w:top w:val="none" w:sz="0" w:space="0" w:color="auto"/>
                <w:left w:val="none" w:sz="0" w:space="0" w:color="auto"/>
                <w:bottom w:val="none" w:sz="0" w:space="0" w:color="auto"/>
                <w:right w:val="none" w:sz="0" w:space="0" w:color="auto"/>
              </w:divBdr>
            </w:div>
            <w:div w:id="1107702680">
              <w:marLeft w:val="0"/>
              <w:marRight w:val="0"/>
              <w:marTop w:val="0"/>
              <w:marBottom w:val="0"/>
              <w:divBdr>
                <w:top w:val="none" w:sz="0" w:space="0" w:color="auto"/>
                <w:left w:val="none" w:sz="0" w:space="0" w:color="auto"/>
                <w:bottom w:val="none" w:sz="0" w:space="0" w:color="auto"/>
                <w:right w:val="none" w:sz="0" w:space="0" w:color="auto"/>
              </w:divBdr>
            </w:div>
            <w:div w:id="1142578798">
              <w:marLeft w:val="0"/>
              <w:marRight w:val="0"/>
              <w:marTop w:val="0"/>
              <w:marBottom w:val="0"/>
              <w:divBdr>
                <w:top w:val="none" w:sz="0" w:space="0" w:color="auto"/>
                <w:left w:val="none" w:sz="0" w:space="0" w:color="auto"/>
                <w:bottom w:val="none" w:sz="0" w:space="0" w:color="auto"/>
                <w:right w:val="none" w:sz="0" w:space="0" w:color="auto"/>
              </w:divBdr>
            </w:div>
            <w:div w:id="1159422151">
              <w:marLeft w:val="0"/>
              <w:marRight w:val="0"/>
              <w:marTop w:val="0"/>
              <w:marBottom w:val="0"/>
              <w:divBdr>
                <w:top w:val="none" w:sz="0" w:space="0" w:color="auto"/>
                <w:left w:val="none" w:sz="0" w:space="0" w:color="auto"/>
                <w:bottom w:val="none" w:sz="0" w:space="0" w:color="auto"/>
                <w:right w:val="none" w:sz="0" w:space="0" w:color="auto"/>
              </w:divBdr>
            </w:div>
            <w:div w:id="1175077143">
              <w:marLeft w:val="0"/>
              <w:marRight w:val="0"/>
              <w:marTop w:val="0"/>
              <w:marBottom w:val="0"/>
              <w:divBdr>
                <w:top w:val="none" w:sz="0" w:space="0" w:color="auto"/>
                <w:left w:val="none" w:sz="0" w:space="0" w:color="auto"/>
                <w:bottom w:val="none" w:sz="0" w:space="0" w:color="auto"/>
                <w:right w:val="none" w:sz="0" w:space="0" w:color="auto"/>
              </w:divBdr>
            </w:div>
            <w:div w:id="1229459373">
              <w:marLeft w:val="0"/>
              <w:marRight w:val="0"/>
              <w:marTop w:val="0"/>
              <w:marBottom w:val="0"/>
              <w:divBdr>
                <w:top w:val="none" w:sz="0" w:space="0" w:color="auto"/>
                <w:left w:val="none" w:sz="0" w:space="0" w:color="auto"/>
                <w:bottom w:val="none" w:sz="0" w:space="0" w:color="auto"/>
                <w:right w:val="none" w:sz="0" w:space="0" w:color="auto"/>
              </w:divBdr>
            </w:div>
            <w:div w:id="1234009365">
              <w:marLeft w:val="0"/>
              <w:marRight w:val="0"/>
              <w:marTop w:val="0"/>
              <w:marBottom w:val="0"/>
              <w:divBdr>
                <w:top w:val="none" w:sz="0" w:space="0" w:color="auto"/>
                <w:left w:val="none" w:sz="0" w:space="0" w:color="auto"/>
                <w:bottom w:val="none" w:sz="0" w:space="0" w:color="auto"/>
                <w:right w:val="none" w:sz="0" w:space="0" w:color="auto"/>
              </w:divBdr>
            </w:div>
            <w:div w:id="1234318688">
              <w:marLeft w:val="0"/>
              <w:marRight w:val="0"/>
              <w:marTop w:val="0"/>
              <w:marBottom w:val="0"/>
              <w:divBdr>
                <w:top w:val="none" w:sz="0" w:space="0" w:color="auto"/>
                <w:left w:val="none" w:sz="0" w:space="0" w:color="auto"/>
                <w:bottom w:val="none" w:sz="0" w:space="0" w:color="auto"/>
                <w:right w:val="none" w:sz="0" w:space="0" w:color="auto"/>
              </w:divBdr>
            </w:div>
            <w:div w:id="1321883587">
              <w:marLeft w:val="0"/>
              <w:marRight w:val="0"/>
              <w:marTop w:val="0"/>
              <w:marBottom w:val="0"/>
              <w:divBdr>
                <w:top w:val="none" w:sz="0" w:space="0" w:color="auto"/>
                <w:left w:val="none" w:sz="0" w:space="0" w:color="auto"/>
                <w:bottom w:val="none" w:sz="0" w:space="0" w:color="auto"/>
                <w:right w:val="none" w:sz="0" w:space="0" w:color="auto"/>
              </w:divBdr>
            </w:div>
            <w:div w:id="1401756424">
              <w:marLeft w:val="0"/>
              <w:marRight w:val="0"/>
              <w:marTop w:val="0"/>
              <w:marBottom w:val="0"/>
              <w:divBdr>
                <w:top w:val="none" w:sz="0" w:space="0" w:color="auto"/>
                <w:left w:val="none" w:sz="0" w:space="0" w:color="auto"/>
                <w:bottom w:val="none" w:sz="0" w:space="0" w:color="auto"/>
                <w:right w:val="none" w:sz="0" w:space="0" w:color="auto"/>
              </w:divBdr>
            </w:div>
            <w:div w:id="1417552588">
              <w:marLeft w:val="0"/>
              <w:marRight w:val="0"/>
              <w:marTop w:val="0"/>
              <w:marBottom w:val="0"/>
              <w:divBdr>
                <w:top w:val="none" w:sz="0" w:space="0" w:color="auto"/>
                <w:left w:val="none" w:sz="0" w:space="0" w:color="auto"/>
                <w:bottom w:val="none" w:sz="0" w:space="0" w:color="auto"/>
                <w:right w:val="none" w:sz="0" w:space="0" w:color="auto"/>
              </w:divBdr>
            </w:div>
            <w:div w:id="1485732760">
              <w:marLeft w:val="0"/>
              <w:marRight w:val="0"/>
              <w:marTop w:val="0"/>
              <w:marBottom w:val="0"/>
              <w:divBdr>
                <w:top w:val="none" w:sz="0" w:space="0" w:color="auto"/>
                <w:left w:val="none" w:sz="0" w:space="0" w:color="auto"/>
                <w:bottom w:val="none" w:sz="0" w:space="0" w:color="auto"/>
                <w:right w:val="none" w:sz="0" w:space="0" w:color="auto"/>
              </w:divBdr>
            </w:div>
            <w:div w:id="1547764901">
              <w:marLeft w:val="0"/>
              <w:marRight w:val="0"/>
              <w:marTop w:val="0"/>
              <w:marBottom w:val="0"/>
              <w:divBdr>
                <w:top w:val="none" w:sz="0" w:space="0" w:color="auto"/>
                <w:left w:val="none" w:sz="0" w:space="0" w:color="auto"/>
                <w:bottom w:val="none" w:sz="0" w:space="0" w:color="auto"/>
                <w:right w:val="none" w:sz="0" w:space="0" w:color="auto"/>
              </w:divBdr>
            </w:div>
            <w:div w:id="1549561718">
              <w:marLeft w:val="0"/>
              <w:marRight w:val="0"/>
              <w:marTop w:val="0"/>
              <w:marBottom w:val="0"/>
              <w:divBdr>
                <w:top w:val="none" w:sz="0" w:space="0" w:color="auto"/>
                <w:left w:val="none" w:sz="0" w:space="0" w:color="auto"/>
                <w:bottom w:val="none" w:sz="0" w:space="0" w:color="auto"/>
                <w:right w:val="none" w:sz="0" w:space="0" w:color="auto"/>
              </w:divBdr>
            </w:div>
            <w:div w:id="1730104811">
              <w:marLeft w:val="0"/>
              <w:marRight w:val="0"/>
              <w:marTop w:val="0"/>
              <w:marBottom w:val="0"/>
              <w:divBdr>
                <w:top w:val="none" w:sz="0" w:space="0" w:color="auto"/>
                <w:left w:val="none" w:sz="0" w:space="0" w:color="auto"/>
                <w:bottom w:val="none" w:sz="0" w:space="0" w:color="auto"/>
                <w:right w:val="none" w:sz="0" w:space="0" w:color="auto"/>
              </w:divBdr>
            </w:div>
            <w:div w:id="1901359178">
              <w:marLeft w:val="0"/>
              <w:marRight w:val="0"/>
              <w:marTop w:val="0"/>
              <w:marBottom w:val="0"/>
              <w:divBdr>
                <w:top w:val="none" w:sz="0" w:space="0" w:color="auto"/>
                <w:left w:val="none" w:sz="0" w:space="0" w:color="auto"/>
                <w:bottom w:val="none" w:sz="0" w:space="0" w:color="auto"/>
                <w:right w:val="none" w:sz="0" w:space="0" w:color="auto"/>
              </w:divBdr>
            </w:div>
            <w:div w:id="2086603041">
              <w:marLeft w:val="0"/>
              <w:marRight w:val="0"/>
              <w:marTop w:val="0"/>
              <w:marBottom w:val="0"/>
              <w:divBdr>
                <w:top w:val="none" w:sz="0" w:space="0" w:color="auto"/>
                <w:left w:val="none" w:sz="0" w:space="0" w:color="auto"/>
                <w:bottom w:val="none" w:sz="0" w:space="0" w:color="auto"/>
                <w:right w:val="none" w:sz="0" w:space="0" w:color="auto"/>
              </w:divBdr>
            </w:div>
            <w:div w:id="2126654707">
              <w:marLeft w:val="0"/>
              <w:marRight w:val="0"/>
              <w:marTop w:val="0"/>
              <w:marBottom w:val="0"/>
              <w:divBdr>
                <w:top w:val="none" w:sz="0" w:space="0" w:color="auto"/>
                <w:left w:val="none" w:sz="0" w:space="0" w:color="auto"/>
                <w:bottom w:val="none" w:sz="0" w:space="0" w:color="auto"/>
                <w:right w:val="none" w:sz="0" w:space="0" w:color="auto"/>
              </w:divBdr>
            </w:div>
            <w:div w:id="21397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5749">
      <w:bodyDiv w:val="1"/>
      <w:marLeft w:val="0"/>
      <w:marRight w:val="0"/>
      <w:marTop w:val="0"/>
      <w:marBottom w:val="0"/>
      <w:divBdr>
        <w:top w:val="none" w:sz="0" w:space="0" w:color="auto"/>
        <w:left w:val="none" w:sz="0" w:space="0" w:color="auto"/>
        <w:bottom w:val="none" w:sz="0" w:space="0" w:color="auto"/>
        <w:right w:val="none" w:sz="0" w:space="0" w:color="auto"/>
      </w:divBdr>
    </w:div>
    <w:div w:id="1969705350">
      <w:bodyDiv w:val="1"/>
      <w:marLeft w:val="0"/>
      <w:marRight w:val="0"/>
      <w:marTop w:val="0"/>
      <w:marBottom w:val="0"/>
      <w:divBdr>
        <w:top w:val="none" w:sz="0" w:space="0" w:color="auto"/>
        <w:left w:val="none" w:sz="0" w:space="0" w:color="auto"/>
        <w:bottom w:val="none" w:sz="0" w:space="0" w:color="auto"/>
        <w:right w:val="none" w:sz="0" w:space="0" w:color="auto"/>
      </w:divBdr>
    </w:div>
    <w:div w:id="1970670070">
      <w:bodyDiv w:val="1"/>
      <w:marLeft w:val="0"/>
      <w:marRight w:val="0"/>
      <w:marTop w:val="0"/>
      <w:marBottom w:val="0"/>
      <w:divBdr>
        <w:top w:val="none" w:sz="0" w:space="0" w:color="auto"/>
        <w:left w:val="none" w:sz="0" w:space="0" w:color="auto"/>
        <w:bottom w:val="none" w:sz="0" w:space="0" w:color="auto"/>
        <w:right w:val="none" w:sz="0" w:space="0" w:color="auto"/>
      </w:divBdr>
    </w:div>
    <w:div w:id="1970747983">
      <w:bodyDiv w:val="1"/>
      <w:marLeft w:val="0"/>
      <w:marRight w:val="0"/>
      <w:marTop w:val="0"/>
      <w:marBottom w:val="0"/>
      <w:divBdr>
        <w:top w:val="none" w:sz="0" w:space="0" w:color="auto"/>
        <w:left w:val="none" w:sz="0" w:space="0" w:color="auto"/>
        <w:bottom w:val="none" w:sz="0" w:space="0" w:color="auto"/>
        <w:right w:val="none" w:sz="0" w:space="0" w:color="auto"/>
      </w:divBdr>
    </w:div>
    <w:div w:id="1971008064">
      <w:bodyDiv w:val="1"/>
      <w:marLeft w:val="0"/>
      <w:marRight w:val="0"/>
      <w:marTop w:val="0"/>
      <w:marBottom w:val="0"/>
      <w:divBdr>
        <w:top w:val="none" w:sz="0" w:space="0" w:color="auto"/>
        <w:left w:val="none" w:sz="0" w:space="0" w:color="auto"/>
        <w:bottom w:val="none" w:sz="0" w:space="0" w:color="auto"/>
        <w:right w:val="none" w:sz="0" w:space="0" w:color="auto"/>
      </w:divBdr>
    </w:div>
    <w:div w:id="1974289980">
      <w:bodyDiv w:val="1"/>
      <w:marLeft w:val="0"/>
      <w:marRight w:val="0"/>
      <w:marTop w:val="0"/>
      <w:marBottom w:val="0"/>
      <w:divBdr>
        <w:top w:val="none" w:sz="0" w:space="0" w:color="auto"/>
        <w:left w:val="none" w:sz="0" w:space="0" w:color="auto"/>
        <w:bottom w:val="none" w:sz="0" w:space="0" w:color="auto"/>
        <w:right w:val="none" w:sz="0" w:space="0" w:color="auto"/>
      </w:divBdr>
    </w:div>
    <w:div w:id="1976063971">
      <w:bodyDiv w:val="1"/>
      <w:marLeft w:val="0"/>
      <w:marRight w:val="0"/>
      <w:marTop w:val="0"/>
      <w:marBottom w:val="0"/>
      <w:divBdr>
        <w:top w:val="none" w:sz="0" w:space="0" w:color="auto"/>
        <w:left w:val="none" w:sz="0" w:space="0" w:color="auto"/>
        <w:bottom w:val="none" w:sz="0" w:space="0" w:color="auto"/>
        <w:right w:val="none" w:sz="0" w:space="0" w:color="auto"/>
      </w:divBdr>
    </w:div>
    <w:div w:id="1982154695">
      <w:bodyDiv w:val="1"/>
      <w:marLeft w:val="0"/>
      <w:marRight w:val="0"/>
      <w:marTop w:val="0"/>
      <w:marBottom w:val="0"/>
      <w:divBdr>
        <w:top w:val="none" w:sz="0" w:space="0" w:color="auto"/>
        <w:left w:val="none" w:sz="0" w:space="0" w:color="auto"/>
        <w:bottom w:val="none" w:sz="0" w:space="0" w:color="auto"/>
        <w:right w:val="none" w:sz="0" w:space="0" w:color="auto"/>
      </w:divBdr>
    </w:div>
    <w:div w:id="1982339890">
      <w:bodyDiv w:val="1"/>
      <w:marLeft w:val="0"/>
      <w:marRight w:val="0"/>
      <w:marTop w:val="0"/>
      <w:marBottom w:val="0"/>
      <w:divBdr>
        <w:top w:val="none" w:sz="0" w:space="0" w:color="auto"/>
        <w:left w:val="none" w:sz="0" w:space="0" w:color="auto"/>
        <w:bottom w:val="none" w:sz="0" w:space="0" w:color="auto"/>
        <w:right w:val="none" w:sz="0" w:space="0" w:color="auto"/>
      </w:divBdr>
    </w:div>
    <w:div w:id="1988852628">
      <w:bodyDiv w:val="1"/>
      <w:marLeft w:val="0"/>
      <w:marRight w:val="0"/>
      <w:marTop w:val="0"/>
      <w:marBottom w:val="0"/>
      <w:divBdr>
        <w:top w:val="none" w:sz="0" w:space="0" w:color="auto"/>
        <w:left w:val="none" w:sz="0" w:space="0" w:color="auto"/>
        <w:bottom w:val="none" w:sz="0" w:space="0" w:color="auto"/>
        <w:right w:val="none" w:sz="0" w:space="0" w:color="auto"/>
      </w:divBdr>
    </w:div>
    <w:div w:id="1989938443">
      <w:bodyDiv w:val="1"/>
      <w:marLeft w:val="0"/>
      <w:marRight w:val="0"/>
      <w:marTop w:val="0"/>
      <w:marBottom w:val="0"/>
      <w:divBdr>
        <w:top w:val="none" w:sz="0" w:space="0" w:color="auto"/>
        <w:left w:val="none" w:sz="0" w:space="0" w:color="auto"/>
        <w:bottom w:val="none" w:sz="0" w:space="0" w:color="auto"/>
        <w:right w:val="none" w:sz="0" w:space="0" w:color="auto"/>
      </w:divBdr>
    </w:div>
    <w:div w:id="1990014497">
      <w:bodyDiv w:val="1"/>
      <w:marLeft w:val="0"/>
      <w:marRight w:val="0"/>
      <w:marTop w:val="0"/>
      <w:marBottom w:val="0"/>
      <w:divBdr>
        <w:top w:val="none" w:sz="0" w:space="0" w:color="auto"/>
        <w:left w:val="none" w:sz="0" w:space="0" w:color="auto"/>
        <w:bottom w:val="none" w:sz="0" w:space="0" w:color="auto"/>
        <w:right w:val="none" w:sz="0" w:space="0" w:color="auto"/>
      </w:divBdr>
    </w:div>
    <w:div w:id="1990479636">
      <w:bodyDiv w:val="1"/>
      <w:marLeft w:val="0"/>
      <w:marRight w:val="0"/>
      <w:marTop w:val="0"/>
      <w:marBottom w:val="0"/>
      <w:divBdr>
        <w:top w:val="none" w:sz="0" w:space="0" w:color="auto"/>
        <w:left w:val="none" w:sz="0" w:space="0" w:color="auto"/>
        <w:bottom w:val="none" w:sz="0" w:space="0" w:color="auto"/>
        <w:right w:val="none" w:sz="0" w:space="0" w:color="auto"/>
      </w:divBdr>
    </w:div>
    <w:div w:id="1990666969">
      <w:bodyDiv w:val="1"/>
      <w:marLeft w:val="0"/>
      <w:marRight w:val="0"/>
      <w:marTop w:val="0"/>
      <w:marBottom w:val="0"/>
      <w:divBdr>
        <w:top w:val="none" w:sz="0" w:space="0" w:color="auto"/>
        <w:left w:val="none" w:sz="0" w:space="0" w:color="auto"/>
        <w:bottom w:val="none" w:sz="0" w:space="0" w:color="auto"/>
        <w:right w:val="none" w:sz="0" w:space="0" w:color="auto"/>
      </w:divBdr>
    </w:div>
    <w:div w:id="1992713695">
      <w:bodyDiv w:val="1"/>
      <w:marLeft w:val="0"/>
      <w:marRight w:val="0"/>
      <w:marTop w:val="0"/>
      <w:marBottom w:val="0"/>
      <w:divBdr>
        <w:top w:val="none" w:sz="0" w:space="0" w:color="auto"/>
        <w:left w:val="none" w:sz="0" w:space="0" w:color="auto"/>
        <w:bottom w:val="none" w:sz="0" w:space="0" w:color="auto"/>
        <w:right w:val="none" w:sz="0" w:space="0" w:color="auto"/>
      </w:divBdr>
    </w:div>
    <w:div w:id="1992758523">
      <w:bodyDiv w:val="1"/>
      <w:marLeft w:val="0"/>
      <w:marRight w:val="0"/>
      <w:marTop w:val="0"/>
      <w:marBottom w:val="0"/>
      <w:divBdr>
        <w:top w:val="none" w:sz="0" w:space="0" w:color="auto"/>
        <w:left w:val="none" w:sz="0" w:space="0" w:color="auto"/>
        <w:bottom w:val="none" w:sz="0" w:space="0" w:color="auto"/>
        <w:right w:val="none" w:sz="0" w:space="0" w:color="auto"/>
      </w:divBdr>
    </w:div>
    <w:div w:id="1992907143">
      <w:bodyDiv w:val="1"/>
      <w:marLeft w:val="0"/>
      <w:marRight w:val="0"/>
      <w:marTop w:val="0"/>
      <w:marBottom w:val="0"/>
      <w:divBdr>
        <w:top w:val="none" w:sz="0" w:space="0" w:color="auto"/>
        <w:left w:val="none" w:sz="0" w:space="0" w:color="auto"/>
        <w:bottom w:val="none" w:sz="0" w:space="0" w:color="auto"/>
        <w:right w:val="none" w:sz="0" w:space="0" w:color="auto"/>
      </w:divBdr>
    </w:div>
    <w:div w:id="1993363196">
      <w:bodyDiv w:val="1"/>
      <w:marLeft w:val="0"/>
      <w:marRight w:val="0"/>
      <w:marTop w:val="0"/>
      <w:marBottom w:val="0"/>
      <w:divBdr>
        <w:top w:val="none" w:sz="0" w:space="0" w:color="auto"/>
        <w:left w:val="none" w:sz="0" w:space="0" w:color="auto"/>
        <w:bottom w:val="none" w:sz="0" w:space="0" w:color="auto"/>
        <w:right w:val="none" w:sz="0" w:space="0" w:color="auto"/>
      </w:divBdr>
    </w:div>
    <w:div w:id="1993437091">
      <w:bodyDiv w:val="1"/>
      <w:marLeft w:val="0"/>
      <w:marRight w:val="0"/>
      <w:marTop w:val="0"/>
      <w:marBottom w:val="0"/>
      <w:divBdr>
        <w:top w:val="none" w:sz="0" w:space="0" w:color="auto"/>
        <w:left w:val="none" w:sz="0" w:space="0" w:color="auto"/>
        <w:bottom w:val="none" w:sz="0" w:space="0" w:color="auto"/>
        <w:right w:val="none" w:sz="0" w:space="0" w:color="auto"/>
      </w:divBdr>
    </w:div>
    <w:div w:id="1993486459">
      <w:bodyDiv w:val="1"/>
      <w:marLeft w:val="0"/>
      <w:marRight w:val="0"/>
      <w:marTop w:val="0"/>
      <w:marBottom w:val="0"/>
      <w:divBdr>
        <w:top w:val="none" w:sz="0" w:space="0" w:color="auto"/>
        <w:left w:val="none" w:sz="0" w:space="0" w:color="auto"/>
        <w:bottom w:val="none" w:sz="0" w:space="0" w:color="auto"/>
        <w:right w:val="none" w:sz="0" w:space="0" w:color="auto"/>
      </w:divBdr>
    </w:div>
    <w:div w:id="1995717473">
      <w:bodyDiv w:val="1"/>
      <w:marLeft w:val="0"/>
      <w:marRight w:val="0"/>
      <w:marTop w:val="0"/>
      <w:marBottom w:val="0"/>
      <w:divBdr>
        <w:top w:val="none" w:sz="0" w:space="0" w:color="auto"/>
        <w:left w:val="none" w:sz="0" w:space="0" w:color="auto"/>
        <w:bottom w:val="none" w:sz="0" w:space="0" w:color="auto"/>
        <w:right w:val="none" w:sz="0" w:space="0" w:color="auto"/>
      </w:divBdr>
    </w:div>
    <w:div w:id="1996106196">
      <w:bodyDiv w:val="1"/>
      <w:marLeft w:val="0"/>
      <w:marRight w:val="0"/>
      <w:marTop w:val="0"/>
      <w:marBottom w:val="0"/>
      <w:divBdr>
        <w:top w:val="none" w:sz="0" w:space="0" w:color="auto"/>
        <w:left w:val="none" w:sz="0" w:space="0" w:color="auto"/>
        <w:bottom w:val="none" w:sz="0" w:space="0" w:color="auto"/>
        <w:right w:val="none" w:sz="0" w:space="0" w:color="auto"/>
      </w:divBdr>
      <w:divsChild>
        <w:div w:id="1318143628">
          <w:marLeft w:val="0"/>
          <w:marRight w:val="0"/>
          <w:marTop w:val="0"/>
          <w:marBottom w:val="0"/>
          <w:divBdr>
            <w:top w:val="none" w:sz="0" w:space="0" w:color="auto"/>
            <w:left w:val="none" w:sz="0" w:space="0" w:color="auto"/>
            <w:bottom w:val="none" w:sz="0" w:space="0" w:color="auto"/>
            <w:right w:val="none" w:sz="0" w:space="0" w:color="auto"/>
          </w:divBdr>
        </w:div>
      </w:divsChild>
    </w:div>
    <w:div w:id="1998024779">
      <w:bodyDiv w:val="1"/>
      <w:marLeft w:val="0"/>
      <w:marRight w:val="0"/>
      <w:marTop w:val="0"/>
      <w:marBottom w:val="0"/>
      <w:divBdr>
        <w:top w:val="none" w:sz="0" w:space="0" w:color="auto"/>
        <w:left w:val="none" w:sz="0" w:space="0" w:color="auto"/>
        <w:bottom w:val="none" w:sz="0" w:space="0" w:color="auto"/>
        <w:right w:val="none" w:sz="0" w:space="0" w:color="auto"/>
      </w:divBdr>
    </w:div>
    <w:div w:id="1998531322">
      <w:bodyDiv w:val="1"/>
      <w:marLeft w:val="0"/>
      <w:marRight w:val="0"/>
      <w:marTop w:val="0"/>
      <w:marBottom w:val="0"/>
      <w:divBdr>
        <w:top w:val="none" w:sz="0" w:space="0" w:color="auto"/>
        <w:left w:val="none" w:sz="0" w:space="0" w:color="auto"/>
        <w:bottom w:val="none" w:sz="0" w:space="0" w:color="auto"/>
        <w:right w:val="none" w:sz="0" w:space="0" w:color="auto"/>
      </w:divBdr>
    </w:div>
    <w:div w:id="1999385143">
      <w:bodyDiv w:val="1"/>
      <w:marLeft w:val="0"/>
      <w:marRight w:val="0"/>
      <w:marTop w:val="0"/>
      <w:marBottom w:val="0"/>
      <w:divBdr>
        <w:top w:val="none" w:sz="0" w:space="0" w:color="auto"/>
        <w:left w:val="none" w:sz="0" w:space="0" w:color="auto"/>
        <w:bottom w:val="none" w:sz="0" w:space="0" w:color="auto"/>
        <w:right w:val="none" w:sz="0" w:space="0" w:color="auto"/>
      </w:divBdr>
    </w:div>
    <w:div w:id="2000380750">
      <w:bodyDiv w:val="1"/>
      <w:marLeft w:val="0"/>
      <w:marRight w:val="0"/>
      <w:marTop w:val="0"/>
      <w:marBottom w:val="0"/>
      <w:divBdr>
        <w:top w:val="none" w:sz="0" w:space="0" w:color="auto"/>
        <w:left w:val="none" w:sz="0" w:space="0" w:color="auto"/>
        <w:bottom w:val="none" w:sz="0" w:space="0" w:color="auto"/>
        <w:right w:val="none" w:sz="0" w:space="0" w:color="auto"/>
      </w:divBdr>
      <w:divsChild>
        <w:div w:id="1438062843">
          <w:marLeft w:val="0"/>
          <w:marRight w:val="0"/>
          <w:marTop w:val="0"/>
          <w:marBottom w:val="0"/>
          <w:divBdr>
            <w:top w:val="none" w:sz="0" w:space="0" w:color="auto"/>
            <w:left w:val="none" w:sz="0" w:space="0" w:color="auto"/>
            <w:bottom w:val="none" w:sz="0" w:space="0" w:color="auto"/>
            <w:right w:val="none" w:sz="0" w:space="0" w:color="auto"/>
          </w:divBdr>
        </w:div>
      </w:divsChild>
    </w:div>
    <w:div w:id="2000618209">
      <w:bodyDiv w:val="1"/>
      <w:marLeft w:val="0"/>
      <w:marRight w:val="0"/>
      <w:marTop w:val="0"/>
      <w:marBottom w:val="0"/>
      <w:divBdr>
        <w:top w:val="none" w:sz="0" w:space="0" w:color="auto"/>
        <w:left w:val="none" w:sz="0" w:space="0" w:color="auto"/>
        <w:bottom w:val="none" w:sz="0" w:space="0" w:color="auto"/>
        <w:right w:val="none" w:sz="0" w:space="0" w:color="auto"/>
      </w:divBdr>
      <w:divsChild>
        <w:div w:id="981539442">
          <w:marLeft w:val="274"/>
          <w:marRight w:val="0"/>
          <w:marTop w:val="0"/>
          <w:marBottom w:val="0"/>
          <w:divBdr>
            <w:top w:val="none" w:sz="0" w:space="0" w:color="auto"/>
            <w:left w:val="none" w:sz="0" w:space="0" w:color="auto"/>
            <w:bottom w:val="none" w:sz="0" w:space="0" w:color="auto"/>
            <w:right w:val="none" w:sz="0" w:space="0" w:color="auto"/>
          </w:divBdr>
        </w:div>
        <w:div w:id="1152061511">
          <w:marLeft w:val="274"/>
          <w:marRight w:val="0"/>
          <w:marTop w:val="0"/>
          <w:marBottom w:val="0"/>
          <w:divBdr>
            <w:top w:val="none" w:sz="0" w:space="0" w:color="auto"/>
            <w:left w:val="none" w:sz="0" w:space="0" w:color="auto"/>
            <w:bottom w:val="none" w:sz="0" w:space="0" w:color="auto"/>
            <w:right w:val="none" w:sz="0" w:space="0" w:color="auto"/>
          </w:divBdr>
        </w:div>
        <w:div w:id="1278944790">
          <w:marLeft w:val="274"/>
          <w:marRight w:val="0"/>
          <w:marTop w:val="0"/>
          <w:marBottom w:val="0"/>
          <w:divBdr>
            <w:top w:val="none" w:sz="0" w:space="0" w:color="auto"/>
            <w:left w:val="none" w:sz="0" w:space="0" w:color="auto"/>
            <w:bottom w:val="none" w:sz="0" w:space="0" w:color="auto"/>
            <w:right w:val="none" w:sz="0" w:space="0" w:color="auto"/>
          </w:divBdr>
        </w:div>
        <w:div w:id="1318345240">
          <w:marLeft w:val="274"/>
          <w:marRight w:val="0"/>
          <w:marTop w:val="0"/>
          <w:marBottom w:val="0"/>
          <w:divBdr>
            <w:top w:val="none" w:sz="0" w:space="0" w:color="auto"/>
            <w:left w:val="none" w:sz="0" w:space="0" w:color="auto"/>
            <w:bottom w:val="none" w:sz="0" w:space="0" w:color="auto"/>
            <w:right w:val="none" w:sz="0" w:space="0" w:color="auto"/>
          </w:divBdr>
        </w:div>
        <w:div w:id="1395155207">
          <w:marLeft w:val="274"/>
          <w:marRight w:val="0"/>
          <w:marTop w:val="0"/>
          <w:marBottom w:val="0"/>
          <w:divBdr>
            <w:top w:val="none" w:sz="0" w:space="0" w:color="auto"/>
            <w:left w:val="none" w:sz="0" w:space="0" w:color="auto"/>
            <w:bottom w:val="none" w:sz="0" w:space="0" w:color="auto"/>
            <w:right w:val="none" w:sz="0" w:space="0" w:color="auto"/>
          </w:divBdr>
        </w:div>
        <w:div w:id="1845166617">
          <w:marLeft w:val="274"/>
          <w:marRight w:val="0"/>
          <w:marTop w:val="0"/>
          <w:marBottom w:val="0"/>
          <w:divBdr>
            <w:top w:val="none" w:sz="0" w:space="0" w:color="auto"/>
            <w:left w:val="none" w:sz="0" w:space="0" w:color="auto"/>
            <w:bottom w:val="none" w:sz="0" w:space="0" w:color="auto"/>
            <w:right w:val="none" w:sz="0" w:space="0" w:color="auto"/>
          </w:divBdr>
        </w:div>
        <w:div w:id="1913543396">
          <w:marLeft w:val="274"/>
          <w:marRight w:val="0"/>
          <w:marTop w:val="0"/>
          <w:marBottom w:val="0"/>
          <w:divBdr>
            <w:top w:val="none" w:sz="0" w:space="0" w:color="auto"/>
            <w:left w:val="none" w:sz="0" w:space="0" w:color="auto"/>
            <w:bottom w:val="none" w:sz="0" w:space="0" w:color="auto"/>
            <w:right w:val="none" w:sz="0" w:space="0" w:color="auto"/>
          </w:divBdr>
        </w:div>
      </w:divsChild>
    </w:div>
    <w:div w:id="2001611530">
      <w:bodyDiv w:val="1"/>
      <w:marLeft w:val="0"/>
      <w:marRight w:val="0"/>
      <w:marTop w:val="0"/>
      <w:marBottom w:val="0"/>
      <w:divBdr>
        <w:top w:val="none" w:sz="0" w:space="0" w:color="auto"/>
        <w:left w:val="none" w:sz="0" w:space="0" w:color="auto"/>
        <w:bottom w:val="none" w:sz="0" w:space="0" w:color="auto"/>
        <w:right w:val="none" w:sz="0" w:space="0" w:color="auto"/>
      </w:divBdr>
      <w:divsChild>
        <w:div w:id="1938708032">
          <w:marLeft w:val="0"/>
          <w:marRight w:val="0"/>
          <w:marTop w:val="0"/>
          <w:marBottom w:val="0"/>
          <w:divBdr>
            <w:top w:val="none" w:sz="0" w:space="0" w:color="auto"/>
            <w:left w:val="none" w:sz="0" w:space="0" w:color="auto"/>
            <w:bottom w:val="none" w:sz="0" w:space="0" w:color="auto"/>
            <w:right w:val="none" w:sz="0" w:space="0" w:color="auto"/>
          </w:divBdr>
        </w:div>
      </w:divsChild>
    </w:div>
    <w:div w:id="2002273696">
      <w:bodyDiv w:val="1"/>
      <w:marLeft w:val="0"/>
      <w:marRight w:val="0"/>
      <w:marTop w:val="0"/>
      <w:marBottom w:val="0"/>
      <w:divBdr>
        <w:top w:val="none" w:sz="0" w:space="0" w:color="auto"/>
        <w:left w:val="none" w:sz="0" w:space="0" w:color="auto"/>
        <w:bottom w:val="none" w:sz="0" w:space="0" w:color="auto"/>
        <w:right w:val="none" w:sz="0" w:space="0" w:color="auto"/>
      </w:divBdr>
    </w:div>
    <w:div w:id="2002809534">
      <w:bodyDiv w:val="1"/>
      <w:marLeft w:val="0"/>
      <w:marRight w:val="0"/>
      <w:marTop w:val="0"/>
      <w:marBottom w:val="0"/>
      <w:divBdr>
        <w:top w:val="none" w:sz="0" w:space="0" w:color="auto"/>
        <w:left w:val="none" w:sz="0" w:space="0" w:color="auto"/>
        <w:bottom w:val="none" w:sz="0" w:space="0" w:color="auto"/>
        <w:right w:val="none" w:sz="0" w:space="0" w:color="auto"/>
      </w:divBdr>
    </w:div>
    <w:div w:id="2004696284">
      <w:bodyDiv w:val="1"/>
      <w:marLeft w:val="0"/>
      <w:marRight w:val="0"/>
      <w:marTop w:val="0"/>
      <w:marBottom w:val="0"/>
      <w:divBdr>
        <w:top w:val="none" w:sz="0" w:space="0" w:color="auto"/>
        <w:left w:val="none" w:sz="0" w:space="0" w:color="auto"/>
        <w:bottom w:val="none" w:sz="0" w:space="0" w:color="auto"/>
        <w:right w:val="none" w:sz="0" w:space="0" w:color="auto"/>
      </w:divBdr>
    </w:div>
    <w:div w:id="2004820209">
      <w:bodyDiv w:val="1"/>
      <w:marLeft w:val="0"/>
      <w:marRight w:val="0"/>
      <w:marTop w:val="0"/>
      <w:marBottom w:val="0"/>
      <w:divBdr>
        <w:top w:val="none" w:sz="0" w:space="0" w:color="auto"/>
        <w:left w:val="none" w:sz="0" w:space="0" w:color="auto"/>
        <w:bottom w:val="none" w:sz="0" w:space="0" w:color="auto"/>
        <w:right w:val="none" w:sz="0" w:space="0" w:color="auto"/>
      </w:divBdr>
    </w:div>
    <w:div w:id="2005623890">
      <w:bodyDiv w:val="1"/>
      <w:marLeft w:val="0"/>
      <w:marRight w:val="0"/>
      <w:marTop w:val="0"/>
      <w:marBottom w:val="0"/>
      <w:divBdr>
        <w:top w:val="none" w:sz="0" w:space="0" w:color="auto"/>
        <w:left w:val="none" w:sz="0" w:space="0" w:color="auto"/>
        <w:bottom w:val="none" w:sz="0" w:space="0" w:color="auto"/>
        <w:right w:val="none" w:sz="0" w:space="0" w:color="auto"/>
      </w:divBdr>
    </w:div>
    <w:div w:id="2005888508">
      <w:bodyDiv w:val="1"/>
      <w:marLeft w:val="0"/>
      <w:marRight w:val="0"/>
      <w:marTop w:val="0"/>
      <w:marBottom w:val="0"/>
      <w:divBdr>
        <w:top w:val="none" w:sz="0" w:space="0" w:color="auto"/>
        <w:left w:val="none" w:sz="0" w:space="0" w:color="auto"/>
        <w:bottom w:val="none" w:sz="0" w:space="0" w:color="auto"/>
        <w:right w:val="none" w:sz="0" w:space="0" w:color="auto"/>
      </w:divBdr>
    </w:div>
    <w:div w:id="2006518397">
      <w:bodyDiv w:val="1"/>
      <w:marLeft w:val="0"/>
      <w:marRight w:val="0"/>
      <w:marTop w:val="0"/>
      <w:marBottom w:val="0"/>
      <w:divBdr>
        <w:top w:val="none" w:sz="0" w:space="0" w:color="auto"/>
        <w:left w:val="none" w:sz="0" w:space="0" w:color="auto"/>
        <w:bottom w:val="none" w:sz="0" w:space="0" w:color="auto"/>
        <w:right w:val="none" w:sz="0" w:space="0" w:color="auto"/>
      </w:divBdr>
    </w:div>
    <w:div w:id="2009596088">
      <w:bodyDiv w:val="1"/>
      <w:marLeft w:val="0"/>
      <w:marRight w:val="0"/>
      <w:marTop w:val="0"/>
      <w:marBottom w:val="0"/>
      <w:divBdr>
        <w:top w:val="none" w:sz="0" w:space="0" w:color="auto"/>
        <w:left w:val="none" w:sz="0" w:space="0" w:color="auto"/>
        <w:bottom w:val="none" w:sz="0" w:space="0" w:color="auto"/>
        <w:right w:val="none" w:sz="0" w:space="0" w:color="auto"/>
      </w:divBdr>
    </w:div>
    <w:div w:id="2009745957">
      <w:bodyDiv w:val="1"/>
      <w:marLeft w:val="0"/>
      <w:marRight w:val="0"/>
      <w:marTop w:val="0"/>
      <w:marBottom w:val="0"/>
      <w:divBdr>
        <w:top w:val="none" w:sz="0" w:space="0" w:color="auto"/>
        <w:left w:val="none" w:sz="0" w:space="0" w:color="auto"/>
        <w:bottom w:val="none" w:sz="0" w:space="0" w:color="auto"/>
        <w:right w:val="none" w:sz="0" w:space="0" w:color="auto"/>
      </w:divBdr>
    </w:div>
    <w:div w:id="2010983152">
      <w:bodyDiv w:val="1"/>
      <w:marLeft w:val="0"/>
      <w:marRight w:val="0"/>
      <w:marTop w:val="0"/>
      <w:marBottom w:val="0"/>
      <w:divBdr>
        <w:top w:val="none" w:sz="0" w:space="0" w:color="auto"/>
        <w:left w:val="none" w:sz="0" w:space="0" w:color="auto"/>
        <w:bottom w:val="none" w:sz="0" w:space="0" w:color="auto"/>
        <w:right w:val="none" w:sz="0" w:space="0" w:color="auto"/>
      </w:divBdr>
      <w:divsChild>
        <w:div w:id="1380662276">
          <w:marLeft w:val="0"/>
          <w:marRight w:val="0"/>
          <w:marTop w:val="0"/>
          <w:marBottom w:val="0"/>
          <w:divBdr>
            <w:top w:val="none" w:sz="0" w:space="0" w:color="auto"/>
            <w:left w:val="none" w:sz="0" w:space="0" w:color="auto"/>
            <w:bottom w:val="none" w:sz="0" w:space="0" w:color="auto"/>
            <w:right w:val="none" w:sz="0" w:space="0" w:color="auto"/>
          </w:divBdr>
        </w:div>
      </w:divsChild>
    </w:div>
    <w:div w:id="2011522960">
      <w:bodyDiv w:val="1"/>
      <w:marLeft w:val="0"/>
      <w:marRight w:val="0"/>
      <w:marTop w:val="0"/>
      <w:marBottom w:val="0"/>
      <w:divBdr>
        <w:top w:val="none" w:sz="0" w:space="0" w:color="auto"/>
        <w:left w:val="none" w:sz="0" w:space="0" w:color="auto"/>
        <w:bottom w:val="none" w:sz="0" w:space="0" w:color="auto"/>
        <w:right w:val="none" w:sz="0" w:space="0" w:color="auto"/>
      </w:divBdr>
    </w:div>
    <w:div w:id="2011903320">
      <w:bodyDiv w:val="1"/>
      <w:marLeft w:val="0"/>
      <w:marRight w:val="0"/>
      <w:marTop w:val="0"/>
      <w:marBottom w:val="0"/>
      <w:divBdr>
        <w:top w:val="none" w:sz="0" w:space="0" w:color="auto"/>
        <w:left w:val="none" w:sz="0" w:space="0" w:color="auto"/>
        <w:bottom w:val="none" w:sz="0" w:space="0" w:color="auto"/>
        <w:right w:val="none" w:sz="0" w:space="0" w:color="auto"/>
      </w:divBdr>
    </w:div>
    <w:div w:id="2015456600">
      <w:bodyDiv w:val="1"/>
      <w:marLeft w:val="0"/>
      <w:marRight w:val="0"/>
      <w:marTop w:val="0"/>
      <w:marBottom w:val="0"/>
      <w:divBdr>
        <w:top w:val="none" w:sz="0" w:space="0" w:color="auto"/>
        <w:left w:val="none" w:sz="0" w:space="0" w:color="auto"/>
        <w:bottom w:val="none" w:sz="0" w:space="0" w:color="auto"/>
        <w:right w:val="none" w:sz="0" w:space="0" w:color="auto"/>
      </w:divBdr>
    </w:div>
    <w:div w:id="2015910503">
      <w:bodyDiv w:val="1"/>
      <w:marLeft w:val="0"/>
      <w:marRight w:val="0"/>
      <w:marTop w:val="0"/>
      <w:marBottom w:val="0"/>
      <w:divBdr>
        <w:top w:val="none" w:sz="0" w:space="0" w:color="auto"/>
        <w:left w:val="none" w:sz="0" w:space="0" w:color="auto"/>
        <w:bottom w:val="none" w:sz="0" w:space="0" w:color="auto"/>
        <w:right w:val="none" w:sz="0" w:space="0" w:color="auto"/>
      </w:divBdr>
    </w:div>
    <w:div w:id="2017689371">
      <w:bodyDiv w:val="1"/>
      <w:marLeft w:val="0"/>
      <w:marRight w:val="0"/>
      <w:marTop w:val="0"/>
      <w:marBottom w:val="0"/>
      <w:divBdr>
        <w:top w:val="none" w:sz="0" w:space="0" w:color="auto"/>
        <w:left w:val="none" w:sz="0" w:space="0" w:color="auto"/>
        <w:bottom w:val="none" w:sz="0" w:space="0" w:color="auto"/>
        <w:right w:val="none" w:sz="0" w:space="0" w:color="auto"/>
      </w:divBdr>
    </w:div>
    <w:div w:id="2018144317">
      <w:bodyDiv w:val="1"/>
      <w:marLeft w:val="0"/>
      <w:marRight w:val="0"/>
      <w:marTop w:val="0"/>
      <w:marBottom w:val="0"/>
      <w:divBdr>
        <w:top w:val="none" w:sz="0" w:space="0" w:color="auto"/>
        <w:left w:val="none" w:sz="0" w:space="0" w:color="auto"/>
        <w:bottom w:val="none" w:sz="0" w:space="0" w:color="auto"/>
        <w:right w:val="none" w:sz="0" w:space="0" w:color="auto"/>
      </w:divBdr>
    </w:div>
    <w:div w:id="2018337275">
      <w:bodyDiv w:val="1"/>
      <w:marLeft w:val="0"/>
      <w:marRight w:val="0"/>
      <w:marTop w:val="0"/>
      <w:marBottom w:val="0"/>
      <w:divBdr>
        <w:top w:val="none" w:sz="0" w:space="0" w:color="auto"/>
        <w:left w:val="none" w:sz="0" w:space="0" w:color="auto"/>
        <w:bottom w:val="none" w:sz="0" w:space="0" w:color="auto"/>
        <w:right w:val="none" w:sz="0" w:space="0" w:color="auto"/>
      </w:divBdr>
    </w:div>
    <w:div w:id="2019889908">
      <w:bodyDiv w:val="1"/>
      <w:marLeft w:val="0"/>
      <w:marRight w:val="0"/>
      <w:marTop w:val="0"/>
      <w:marBottom w:val="0"/>
      <w:divBdr>
        <w:top w:val="none" w:sz="0" w:space="0" w:color="auto"/>
        <w:left w:val="none" w:sz="0" w:space="0" w:color="auto"/>
        <w:bottom w:val="none" w:sz="0" w:space="0" w:color="auto"/>
        <w:right w:val="none" w:sz="0" w:space="0" w:color="auto"/>
      </w:divBdr>
    </w:div>
    <w:div w:id="2020159525">
      <w:bodyDiv w:val="1"/>
      <w:marLeft w:val="0"/>
      <w:marRight w:val="0"/>
      <w:marTop w:val="0"/>
      <w:marBottom w:val="0"/>
      <w:divBdr>
        <w:top w:val="none" w:sz="0" w:space="0" w:color="auto"/>
        <w:left w:val="none" w:sz="0" w:space="0" w:color="auto"/>
        <w:bottom w:val="none" w:sz="0" w:space="0" w:color="auto"/>
        <w:right w:val="none" w:sz="0" w:space="0" w:color="auto"/>
      </w:divBdr>
    </w:div>
    <w:div w:id="2020500345">
      <w:bodyDiv w:val="1"/>
      <w:marLeft w:val="0"/>
      <w:marRight w:val="0"/>
      <w:marTop w:val="0"/>
      <w:marBottom w:val="0"/>
      <w:divBdr>
        <w:top w:val="none" w:sz="0" w:space="0" w:color="auto"/>
        <w:left w:val="none" w:sz="0" w:space="0" w:color="auto"/>
        <w:bottom w:val="none" w:sz="0" w:space="0" w:color="auto"/>
        <w:right w:val="none" w:sz="0" w:space="0" w:color="auto"/>
      </w:divBdr>
      <w:divsChild>
        <w:div w:id="1172723147">
          <w:marLeft w:val="274"/>
          <w:marRight w:val="0"/>
          <w:marTop w:val="0"/>
          <w:marBottom w:val="0"/>
          <w:divBdr>
            <w:top w:val="none" w:sz="0" w:space="0" w:color="auto"/>
            <w:left w:val="none" w:sz="0" w:space="0" w:color="auto"/>
            <w:bottom w:val="none" w:sz="0" w:space="0" w:color="auto"/>
            <w:right w:val="none" w:sz="0" w:space="0" w:color="auto"/>
          </w:divBdr>
        </w:div>
        <w:div w:id="2131975294">
          <w:marLeft w:val="274"/>
          <w:marRight w:val="0"/>
          <w:marTop w:val="0"/>
          <w:marBottom w:val="0"/>
          <w:divBdr>
            <w:top w:val="none" w:sz="0" w:space="0" w:color="auto"/>
            <w:left w:val="none" w:sz="0" w:space="0" w:color="auto"/>
            <w:bottom w:val="none" w:sz="0" w:space="0" w:color="auto"/>
            <w:right w:val="none" w:sz="0" w:space="0" w:color="auto"/>
          </w:divBdr>
        </w:div>
      </w:divsChild>
    </w:div>
    <w:div w:id="2020737960">
      <w:bodyDiv w:val="1"/>
      <w:marLeft w:val="0"/>
      <w:marRight w:val="0"/>
      <w:marTop w:val="0"/>
      <w:marBottom w:val="0"/>
      <w:divBdr>
        <w:top w:val="none" w:sz="0" w:space="0" w:color="auto"/>
        <w:left w:val="none" w:sz="0" w:space="0" w:color="auto"/>
        <w:bottom w:val="none" w:sz="0" w:space="0" w:color="auto"/>
        <w:right w:val="none" w:sz="0" w:space="0" w:color="auto"/>
      </w:divBdr>
    </w:div>
    <w:div w:id="2022124057">
      <w:bodyDiv w:val="1"/>
      <w:marLeft w:val="0"/>
      <w:marRight w:val="0"/>
      <w:marTop w:val="0"/>
      <w:marBottom w:val="0"/>
      <w:divBdr>
        <w:top w:val="none" w:sz="0" w:space="0" w:color="auto"/>
        <w:left w:val="none" w:sz="0" w:space="0" w:color="auto"/>
        <w:bottom w:val="none" w:sz="0" w:space="0" w:color="auto"/>
        <w:right w:val="none" w:sz="0" w:space="0" w:color="auto"/>
      </w:divBdr>
    </w:div>
    <w:div w:id="2022730862">
      <w:bodyDiv w:val="1"/>
      <w:marLeft w:val="0"/>
      <w:marRight w:val="0"/>
      <w:marTop w:val="0"/>
      <w:marBottom w:val="0"/>
      <w:divBdr>
        <w:top w:val="none" w:sz="0" w:space="0" w:color="auto"/>
        <w:left w:val="none" w:sz="0" w:space="0" w:color="auto"/>
        <w:bottom w:val="none" w:sz="0" w:space="0" w:color="auto"/>
        <w:right w:val="none" w:sz="0" w:space="0" w:color="auto"/>
      </w:divBdr>
    </w:div>
    <w:div w:id="2031175532">
      <w:bodyDiv w:val="1"/>
      <w:marLeft w:val="0"/>
      <w:marRight w:val="0"/>
      <w:marTop w:val="0"/>
      <w:marBottom w:val="0"/>
      <w:divBdr>
        <w:top w:val="none" w:sz="0" w:space="0" w:color="auto"/>
        <w:left w:val="none" w:sz="0" w:space="0" w:color="auto"/>
        <w:bottom w:val="none" w:sz="0" w:space="0" w:color="auto"/>
        <w:right w:val="none" w:sz="0" w:space="0" w:color="auto"/>
      </w:divBdr>
    </w:div>
    <w:div w:id="2032297547">
      <w:bodyDiv w:val="1"/>
      <w:marLeft w:val="0"/>
      <w:marRight w:val="0"/>
      <w:marTop w:val="0"/>
      <w:marBottom w:val="0"/>
      <w:divBdr>
        <w:top w:val="none" w:sz="0" w:space="0" w:color="auto"/>
        <w:left w:val="none" w:sz="0" w:space="0" w:color="auto"/>
        <w:bottom w:val="none" w:sz="0" w:space="0" w:color="auto"/>
        <w:right w:val="none" w:sz="0" w:space="0" w:color="auto"/>
      </w:divBdr>
    </w:div>
    <w:div w:id="2032341259">
      <w:bodyDiv w:val="1"/>
      <w:marLeft w:val="0"/>
      <w:marRight w:val="0"/>
      <w:marTop w:val="0"/>
      <w:marBottom w:val="0"/>
      <w:divBdr>
        <w:top w:val="none" w:sz="0" w:space="0" w:color="auto"/>
        <w:left w:val="none" w:sz="0" w:space="0" w:color="auto"/>
        <w:bottom w:val="none" w:sz="0" w:space="0" w:color="auto"/>
        <w:right w:val="none" w:sz="0" w:space="0" w:color="auto"/>
      </w:divBdr>
    </w:div>
    <w:div w:id="2034529421">
      <w:bodyDiv w:val="1"/>
      <w:marLeft w:val="0"/>
      <w:marRight w:val="0"/>
      <w:marTop w:val="0"/>
      <w:marBottom w:val="0"/>
      <w:divBdr>
        <w:top w:val="none" w:sz="0" w:space="0" w:color="auto"/>
        <w:left w:val="none" w:sz="0" w:space="0" w:color="auto"/>
        <w:bottom w:val="none" w:sz="0" w:space="0" w:color="auto"/>
        <w:right w:val="none" w:sz="0" w:space="0" w:color="auto"/>
      </w:divBdr>
    </w:div>
    <w:div w:id="2035035237">
      <w:bodyDiv w:val="1"/>
      <w:marLeft w:val="0"/>
      <w:marRight w:val="0"/>
      <w:marTop w:val="0"/>
      <w:marBottom w:val="0"/>
      <w:divBdr>
        <w:top w:val="none" w:sz="0" w:space="0" w:color="auto"/>
        <w:left w:val="none" w:sz="0" w:space="0" w:color="auto"/>
        <w:bottom w:val="none" w:sz="0" w:space="0" w:color="auto"/>
        <w:right w:val="none" w:sz="0" w:space="0" w:color="auto"/>
      </w:divBdr>
    </w:div>
    <w:div w:id="2040423393">
      <w:bodyDiv w:val="1"/>
      <w:marLeft w:val="0"/>
      <w:marRight w:val="0"/>
      <w:marTop w:val="0"/>
      <w:marBottom w:val="0"/>
      <w:divBdr>
        <w:top w:val="none" w:sz="0" w:space="0" w:color="auto"/>
        <w:left w:val="none" w:sz="0" w:space="0" w:color="auto"/>
        <w:bottom w:val="none" w:sz="0" w:space="0" w:color="auto"/>
        <w:right w:val="none" w:sz="0" w:space="0" w:color="auto"/>
      </w:divBdr>
    </w:div>
    <w:div w:id="2040742356">
      <w:bodyDiv w:val="1"/>
      <w:marLeft w:val="0"/>
      <w:marRight w:val="0"/>
      <w:marTop w:val="0"/>
      <w:marBottom w:val="0"/>
      <w:divBdr>
        <w:top w:val="none" w:sz="0" w:space="0" w:color="auto"/>
        <w:left w:val="none" w:sz="0" w:space="0" w:color="auto"/>
        <w:bottom w:val="none" w:sz="0" w:space="0" w:color="auto"/>
        <w:right w:val="none" w:sz="0" w:space="0" w:color="auto"/>
      </w:divBdr>
    </w:div>
    <w:div w:id="2040931718">
      <w:bodyDiv w:val="1"/>
      <w:marLeft w:val="0"/>
      <w:marRight w:val="0"/>
      <w:marTop w:val="0"/>
      <w:marBottom w:val="0"/>
      <w:divBdr>
        <w:top w:val="none" w:sz="0" w:space="0" w:color="auto"/>
        <w:left w:val="none" w:sz="0" w:space="0" w:color="auto"/>
        <w:bottom w:val="none" w:sz="0" w:space="0" w:color="auto"/>
        <w:right w:val="none" w:sz="0" w:space="0" w:color="auto"/>
      </w:divBdr>
    </w:div>
    <w:div w:id="2041079862">
      <w:bodyDiv w:val="1"/>
      <w:marLeft w:val="0"/>
      <w:marRight w:val="0"/>
      <w:marTop w:val="0"/>
      <w:marBottom w:val="0"/>
      <w:divBdr>
        <w:top w:val="none" w:sz="0" w:space="0" w:color="auto"/>
        <w:left w:val="none" w:sz="0" w:space="0" w:color="auto"/>
        <w:bottom w:val="none" w:sz="0" w:space="0" w:color="auto"/>
        <w:right w:val="none" w:sz="0" w:space="0" w:color="auto"/>
      </w:divBdr>
    </w:div>
    <w:div w:id="2041778122">
      <w:bodyDiv w:val="1"/>
      <w:marLeft w:val="0"/>
      <w:marRight w:val="0"/>
      <w:marTop w:val="0"/>
      <w:marBottom w:val="0"/>
      <w:divBdr>
        <w:top w:val="none" w:sz="0" w:space="0" w:color="auto"/>
        <w:left w:val="none" w:sz="0" w:space="0" w:color="auto"/>
        <w:bottom w:val="none" w:sz="0" w:space="0" w:color="auto"/>
        <w:right w:val="none" w:sz="0" w:space="0" w:color="auto"/>
      </w:divBdr>
    </w:div>
    <w:div w:id="2042128164">
      <w:bodyDiv w:val="1"/>
      <w:marLeft w:val="0"/>
      <w:marRight w:val="0"/>
      <w:marTop w:val="0"/>
      <w:marBottom w:val="0"/>
      <w:divBdr>
        <w:top w:val="none" w:sz="0" w:space="0" w:color="auto"/>
        <w:left w:val="none" w:sz="0" w:space="0" w:color="auto"/>
        <w:bottom w:val="none" w:sz="0" w:space="0" w:color="auto"/>
        <w:right w:val="none" w:sz="0" w:space="0" w:color="auto"/>
      </w:divBdr>
    </w:div>
    <w:div w:id="2043087177">
      <w:bodyDiv w:val="1"/>
      <w:marLeft w:val="0"/>
      <w:marRight w:val="0"/>
      <w:marTop w:val="0"/>
      <w:marBottom w:val="0"/>
      <w:divBdr>
        <w:top w:val="none" w:sz="0" w:space="0" w:color="auto"/>
        <w:left w:val="none" w:sz="0" w:space="0" w:color="auto"/>
        <w:bottom w:val="none" w:sz="0" w:space="0" w:color="auto"/>
        <w:right w:val="none" w:sz="0" w:space="0" w:color="auto"/>
      </w:divBdr>
      <w:divsChild>
        <w:div w:id="562833617">
          <w:marLeft w:val="0"/>
          <w:marRight w:val="0"/>
          <w:marTop w:val="0"/>
          <w:marBottom w:val="0"/>
          <w:divBdr>
            <w:top w:val="none" w:sz="0" w:space="0" w:color="auto"/>
            <w:left w:val="none" w:sz="0" w:space="0" w:color="auto"/>
            <w:bottom w:val="none" w:sz="0" w:space="0" w:color="auto"/>
            <w:right w:val="none" w:sz="0" w:space="0" w:color="auto"/>
          </w:divBdr>
        </w:div>
      </w:divsChild>
    </w:div>
    <w:div w:id="2043288361">
      <w:bodyDiv w:val="1"/>
      <w:marLeft w:val="0"/>
      <w:marRight w:val="0"/>
      <w:marTop w:val="0"/>
      <w:marBottom w:val="0"/>
      <w:divBdr>
        <w:top w:val="none" w:sz="0" w:space="0" w:color="auto"/>
        <w:left w:val="none" w:sz="0" w:space="0" w:color="auto"/>
        <w:bottom w:val="none" w:sz="0" w:space="0" w:color="auto"/>
        <w:right w:val="none" w:sz="0" w:space="0" w:color="auto"/>
      </w:divBdr>
      <w:divsChild>
        <w:div w:id="482895774">
          <w:marLeft w:val="0"/>
          <w:marRight w:val="0"/>
          <w:marTop w:val="0"/>
          <w:marBottom w:val="0"/>
          <w:divBdr>
            <w:top w:val="none" w:sz="0" w:space="0" w:color="auto"/>
            <w:left w:val="none" w:sz="0" w:space="0" w:color="auto"/>
            <w:bottom w:val="none" w:sz="0" w:space="0" w:color="auto"/>
            <w:right w:val="none" w:sz="0" w:space="0" w:color="auto"/>
          </w:divBdr>
          <w:divsChild>
            <w:div w:id="919678519">
              <w:marLeft w:val="0"/>
              <w:marRight w:val="0"/>
              <w:marTop w:val="0"/>
              <w:marBottom w:val="0"/>
              <w:divBdr>
                <w:top w:val="none" w:sz="0" w:space="0" w:color="auto"/>
                <w:left w:val="none" w:sz="0" w:space="0" w:color="auto"/>
                <w:bottom w:val="none" w:sz="0" w:space="0" w:color="auto"/>
                <w:right w:val="none" w:sz="0" w:space="0" w:color="auto"/>
              </w:divBdr>
              <w:divsChild>
                <w:div w:id="121727288">
                  <w:marLeft w:val="0"/>
                  <w:marRight w:val="0"/>
                  <w:marTop w:val="0"/>
                  <w:marBottom w:val="0"/>
                  <w:divBdr>
                    <w:top w:val="none" w:sz="0" w:space="0" w:color="auto"/>
                    <w:left w:val="none" w:sz="0" w:space="0" w:color="auto"/>
                    <w:bottom w:val="none" w:sz="0" w:space="0" w:color="auto"/>
                    <w:right w:val="none" w:sz="0" w:space="0" w:color="auto"/>
                  </w:divBdr>
                  <w:divsChild>
                    <w:div w:id="59313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043323">
          <w:marLeft w:val="0"/>
          <w:marRight w:val="0"/>
          <w:marTop w:val="0"/>
          <w:marBottom w:val="0"/>
          <w:divBdr>
            <w:top w:val="none" w:sz="0" w:space="0" w:color="auto"/>
            <w:left w:val="none" w:sz="0" w:space="0" w:color="auto"/>
            <w:bottom w:val="none" w:sz="0" w:space="0" w:color="auto"/>
            <w:right w:val="none" w:sz="0" w:space="0" w:color="auto"/>
          </w:divBdr>
          <w:divsChild>
            <w:div w:id="349181664">
              <w:marLeft w:val="0"/>
              <w:marRight w:val="0"/>
              <w:marTop w:val="0"/>
              <w:marBottom w:val="0"/>
              <w:divBdr>
                <w:top w:val="none" w:sz="0" w:space="0" w:color="auto"/>
                <w:left w:val="none" w:sz="0" w:space="0" w:color="auto"/>
                <w:bottom w:val="none" w:sz="0" w:space="0" w:color="auto"/>
                <w:right w:val="none" w:sz="0" w:space="0" w:color="auto"/>
              </w:divBdr>
              <w:divsChild>
                <w:div w:id="1725443573">
                  <w:marLeft w:val="0"/>
                  <w:marRight w:val="0"/>
                  <w:marTop w:val="0"/>
                  <w:marBottom w:val="0"/>
                  <w:divBdr>
                    <w:top w:val="none" w:sz="0" w:space="0" w:color="auto"/>
                    <w:left w:val="none" w:sz="0" w:space="0" w:color="auto"/>
                    <w:bottom w:val="none" w:sz="0" w:space="0" w:color="auto"/>
                    <w:right w:val="none" w:sz="0" w:space="0" w:color="auto"/>
                  </w:divBdr>
                  <w:divsChild>
                    <w:div w:id="9846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934578">
      <w:bodyDiv w:val="1"/>
      <w:marLeft w:val="0"/>
      <w:marRight w:val="0"/>
      <w:marTop w:val="0"/>
      <w:marBottom w:val="0"/>
      <w:divBdr>
        <w:top w:val="none" w:sz="0" w:space="0" w:color="auto"/>
        <w:left w:val="none" w:sz="0" w:space="0" w:color="auto"/>
        <w:bottom w:val="none" w:sz="0" w:space="0" w:color="auto"/>
        <w:right w:val="none" w:sz="0" w:space="0" w:color="auto"/>
      </w:divBdr>
    </w:div>
    <w:div w:id="2046179313">
      <w:bodyDiv w:val="1"/>
      <w:marLeft w:val="0"/>
      <w:marRight w:val="0"/>
      <w:marTop w:val="0"/>
      <w:marBottom w:val="0"/>
      <w:divBdr>
        <w:top w:val="none" w:sz="0" w:space="0" w:color="auto"/>
        <w:left w:val="none" w:sz="0" w:space="0" w:color="auto"/>
        <w:bottom w:val="none" w:sz="0" w:space="0" w:color="auto"/>
        <w:right w:val="none" w:sz="0" w:space="0" w:color="auto"/>
      </w:divBdr>
      <w:divsChild>
        <w:div w:id="1720083589">
          <w:marLeft w:val="0"/>
          <w:marRight w:val="0"/>
          <w:marTop w:val="0"/>
          <w:marBottom w:val="0"/>
          <w:divBdr>
            <w:top w:val="none" w:sz="0" w:space="0" w:color="auto"/>
            <w:left w:val="none" w:sz="0" w:space="0" w:color="auto"/>
            <w:bottom w:val="none" w:sz="0" w:space="0" w:color="auto"/>
            <w:right w:val="none" w:sz="0" w:space="0" w:color="auto"/>
          </w:divBdr>
        </w:div>
      </w:divsChild>
    </w:div>
    <w:div w:id="2047833517">
      <w:bodyDiv w:val="1"/>
      <w:marLeft w:val="0"/>
      <w:marRight w:val="0"/>
      <w:marTop w:val="0"/>
      <w:marBottom w:val="0"/>
      <w:divBdr>
        <w:top w:val="none" w:sz="0" w:space="0" w:color="auto"/>
        <w:left w:val="none" w:sz="0" w:space="0" w:color="auto"/>
        <w:bottom w:val="none" w:sz="0" w:space="0" w:color="auto"/>
        <w:right w:val="none" w:sz="0" w:space="0" w:color="auto"/>
      </w:divBdr>
    </w:div>
    <w:div w:id="2048331319">
      <w:bodyDiv w:val="1"/>
      <w:marLeft w:val="0"/>
      <w:marRight w:val="0"/>
      <w:marTop w:val="0"/>
      <w:marBottom w:val="0"/>
      <w:divBdr>
        <w:top w:val="none" w:sz="0" w:space="0" w:color="auto"/>
        <w:left w:val="none" w:sz="0" w:space="0" w:color="auto"/>
        <w:bottom w:val="none" w:sz="0" w:space="0" w:color="auto"/>
        <w:right w:val="none" w:sz="0" w:space="0" w:color="auto"/>
      </w:divBdr>
    </w:div>
    <w:div w:id="2051303516">
      <w:bodyDiv w:val="1"/>
      <w:marLeft w:val="0"/>
      <w:marRight w:val="0"/>
      <w:marTop w:val="0"/>
      <w:marBottom w:val="0"/>
      <w:divBdr>
        <w:top w:val="none" w:sz="0" w:space="0" w:color="auto"/>
        <w:left w:val="none" w:sz="0" w:space="0" w:color="auto"/>
        <w:bottom w:val="none" w:sz="0" w:space="0" w:color="auto"/>
        <w:right w:val="none" w:sz="0" w:space="0" w:color="auto"/>
      </w:divBdr>
    </w:div>
    <w:div w:id="2052264320">
      <w:bodyDiv w:val="1"/>
      <w:marLeft w:val="0"/>
      <w:marRight w:val="0"/>
      <w:marTop w:val="0"/>
      <w:marBottom w:val="0"/>
      <w:divBdr>
        <w:top w:val="none" w:sz="0" w:space="0" w:color="auto"/>
        <w:left w:val="none" w:sz="0" w:space="0" w:color="auto"/>
        <w:bottom w:val="none" w:sz="0" w:space="0" w:color="auto"/>
        <w:right w:val="none" w:sz="0" w:space="0" w:color="auto"/>
      </w:divBdr>
    </w:div>
    <w:div w:id="2053917461">
      <w:bodyDiv w:val="1"/>
      <w:marLeft w:val="0"/>
      <w:marRight w:val="0"/>
      <w:marTop w:val="0"/>
      <w:marBottom w:val="0"/>
      <w:divBdr>
        <w:top w:val="none" w:sz="0" w:space="0" w:color="auto"/>
        <w:left w:val="none" w:sz="0" w:space="0" w:color="auto"/>
        <w:bottom w:val="none" w:sz="0" w:space="0" w:color="auto"/>
        <w:right w:val="none" w:sz="0" w:space="0" w:color="auto"/>
      </w:divBdr>
      <w:divsChild>
        <w:div w:id="1219897273">
          <w:marLeft w:val="0"/>
          <w:marRight w:val="0"/>
          <w:marTop w:val="0"/>
          <w:marBottom w:val="0"/>
          <w:divBdr>
            <w:top w:val="none" w:sz="0" w:space="0" w:color="auto"/>
            <w:left w:val="none" w:sz="0" w:space="0" w:color="auto"/>
            <w:bottom w:val="none" w:sz="0" w:space="0" w:color="auto"/>
            <w:right w:val="none" w:sz="0" w:space="0" w:color="auto"/>
          </w:divBdr>
        </w:div>
      </w:divsChild>
    </w:div>
    <w:div w:id="2054773174">
      <w:bodyDiv w:val="1"/>
      <w:marLeft w:val="0"/>
      <w:marRight w:val="0"/>
      <w:marTop w:val="0"/>
      <w:marBottom w:val="0"/>
      <w:divBdr>
        <w:top w:val="none" w:sz="0" w:space="0" w:color="auto"/>
        <w:left w:val="none" w:sz="0" w:space="0" w:color="auto"/>
        <w:bottom w:val="none" w:sz="0" w:space="0" w:color="auto"/>
        <w:right w:val="none" w:sz="0" w:space="0" w:color="auto"/>
      </w:divBdr>
    </w:div>
    <w:div w:id="2054846232">
      <w:bodyDiv w:val="1"/>
      <w:marLeft w:val="0"/>
      <w:marRight w:val="0"/>
      <w:marTop w:val="0"/>
      <w:marBottom w:val="0"/>
      <w:divBdr>
        <w:top w:val="none" w:sz="0" w:space="0" w:color="auto"/>
        <w:left w:val="none" w:sz="0" w:space="0" w:color="auto"/>
        <w:bottom w:val="none" w:sz="0" w:space="0" w:color="auto"/>
        <w:right w:val="none" w:sz="0" w:space="0" w:color="auto"/>
      </w:divBdr>
    </w:div>
    <w:div w:id="2055275129">
      <w:bodyDiv w:val="1"/>
      <w:marLeft w:val="0"/>
      <w:marRight w:val="0"/>
      <w:marTop w:val="0"/>
      <w:marBottom w:val="0"/>
      <w:divBdr>
        <w:top w:val="none" w:sz="0" w:space="0" w:color="auto"/>
        <w:left w:val="none" w:sz="0" w:space="0" w:color="auto"/>
        <w:bottom w:val="none" w:sz="0" w:space="0" w:color="auto"/>
        <w:right w:val="none" w:sz="0" w:space="0" w:color="auto"/>
      </w:divBdr>
    </w:div>
    <w:div w:id="2056157309">
      <w:bodyDiv w:val="1"/>
      <w:marLeft w:val="0"/>
      <w:marRight w:val="0"/>
      <w:marTop w:val="0"/>
      <w:marBottom w:val="0"/>
      <w:divBdr>
        <w:top w:val="none" w:sz="0" w:space="0" w:color="auto"/>
        <w:left w:val="none" w:sz="0" w:space="0" w:color="auto"/>
        <w:bottom w:val="none" w:sz="0" w:space="0" w:color="auto"/>
        <w:right w:val="none" w:sz="0" w:space="0" w:color="auto"/>
      </w:divBdr>
      <w:divsChild>
        <w:div w:id="1762532794">
          <w:marLeft w:val="0"/>
          <w:marRight w:val="0"/>
          <w:marTop w:val="0"/>
          <w:marBottom w:val="0"/>
          <w:divBdr>
            <w:top w:val="none" w:sz="0" w:space="0" w:color="auto"/>
            <w:left w:val="none" w:sz="0" w:space="0" w:color="auto"/>
            <w:bottom w:val="none" w:sz="0" w:space="0" w:color="auto"/>
            <w:right w:val="none" w:sz="0" w:space="0" w:color="auto"/>
          </w:divBdr>
          <w:divsChild>
            <w:div w:id="630012354">
              <w:marLeft w:val="0"/>
              <w:marRight w:val="0"/>
              <w:marTop w:val="0"/>
              <w:marBottom w:val="0"/>
              <w:divBdr>
                <w:top w:val="none" w:sz="0" w:space="0" w:color="auto"/>
                <w:left w:val="none" w:sz="0" w:space="0" w:color="auto"/>
                <w:bottom w:val="none" w:sz="0" w:space="0" w:color="auto"/>
                <w:right w:val="none" w:sz="0" w:space="0" w:color="auto"/>
              </w:divBdr>
              <w:divsChild>
                <w:div w:id="505558774">
                  <w:marLeft w:val="0"/>
                  <w:marRight w:val="0"/>
                  <w:marTop w:val="0"/>
                  <w:marBottom w:val="0"/>
                  <w:divBdr>
                    <w:top w:val="none" w:sz="0" w:space="0" w:color="auto"/>
                    <w:left w:val="none" w:sz="0" w:space="0" w:color="auto"/>
                    <w:bottom w:val="none" w:sz="0" w:space="0" w:color="auto"/>
                    <w:right w:val="none" w:sz="0" w:space="0" w:color="auto"/>
                  </w:divBdr>
                  <w:divsChild>
                    <w:div w:id="1824159856">
                      <w:marLeft w:val="0"/>
                      <w:marRight w:val="0"/>
                      <w:marTop w:val="0"/>
                      <w:marBottom w:val="0"/>
                      <w:divBdr>
                        <w:top w:val="none" w:sz="0" w:space="0" w:color="auto"/>
                        <w:left w:val="none" w:sz="0" w:space="0" w:color="auto"/>
                        <w:bottom w:val="none" w:sz="0" w:space="0" w:color="auto"/>
                        <w:right w:val="none" w:sz="0" w:space="0" w:color="auto"/>
                      </w:divBdr>
                      <w:divsChild>
                        <w:div w:id="1303998608">
                          <w:marLeft w:val="0"/>
                          <w:marRight w:val="0"/>
                          <w:marTop w:val="0"/>
                          <w:marBottom w:val="0"/>
                          <w:divBdr>
                            <w:top w:val="none" w:sz="0" w:space="0" w:color="auto"/>
                            <w:left w:val="none" w:sz="0" w:space="0" w:color="auto"/>
                            <w:bottom w:val="none" w:sz="0" w:space="0" w:color="auto"/>
                            <w:right w:val="none" w:sz="0" w:space="0" w:color="auto"/>
                          </w:divBdr>
                          <w:divsChild>
                            <w:div w:id="175243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777972">
      <w:bodyDiv w:val="1"/>
      <w:marLeft w:val="0"/>
      <w:marRight w:val="0"/>
      <w:marTop w:val="0"/>
      <w:marBottom w:val="0"/>
      <w:divBdr>
        <w:top w:val="none" w:sz="0" w:space="0" w:color="auto"/>
        <w:left w:val="none" w:sz="0" w:space="0" w:color="auto"/>
        <w:bottom w:val="none" w:sz="0" w:space="0" w:color="auto"/>
        <w:right w:val="none" w:sz="0" w:space="0" w:color="auto"/>
      </w:divBdr>
      <w:divsChild>
        <w:div w:id="1847206200">
          <w:marLeft w:val="0"/>
          <w:marRight w:val="0"/>
          <w:marTop w:val="0"/>
          <w:marBottom w:val="0"/>
          <w:divBdr>
            <w:top w:val="none" w:sz="0" w:space="0" w:color="auto"/>
            <w:left w:val="none" w:sz="0" w:space="0" w:color="auto"/>
            <w:bottom w:val="none" w:sz="0" w:space="0" w:color="auto"/>
            <w:right w:val="none" w:sz="0" w:space="0" w:color="auto"/>
          </w:divBdr>
          <w:divsChild>
            <w:div w:id="1698895860">
              <w:marLeft w:val="0"/>
              <w:marRight w:val="0"/>
              <w:marTop w:val="0"/>
              <w:marBottom w:val="0"/>
              <w:divBdr>
                <w:top w:val="none" w:sz="0" w:space="0" w:color="auto"/>
                <w:left w:val="none" w:sz="0" w:space="0" w:color="auto"/>
                <w:bottom w:val="none" w:sz="0" w:space="0" w:color="auto"/>
                <w:right w:val="none" w:sz="0" w:space="0" w:color="auto"/>
              </w:divBdr>
              <w:divsChild>
                <w:div w:id="1285883977">
                  <w:marLeft w:val="0"/>
                  <w:marRight w:val="0"/>
                  <w:marTop w:val="0"/>
                  <w:marBottom w:val="0"/>
                  <w:divBdr>
                    <w:top w:val="none" w:sz="0" w:space="0" w:color="auto"/>
                    <w:left w:val="none" w:sz="0" w:space="0" w:color="auto"/>
                    <w:bottom w:val="none" w:sz="0" w:space="0" w:color="auto"/>
                    <w:right w:val="none" w:sz="0" w:space="0" w:color="auto"/>
                  </w:divBdr>
                  <w:divsChild>
                    <w:div w:id="21172604">
                      <w:marLeft w:val="0"/>
                      <w:marRight w:val="0"/>
                      <w:marTop w:val="0"/>
                      <w:marBottom w:val="0"/>
                      <w:divBdr>
                        <w:top w:val="none" w:sz="0" w:space="0" w:color="auto"/>
                        <w:left w:val="none" w:sz="0" w:space="0" w:color="auto"/>
                        <w:bottom w:val="none" w:sz="0" w:space="0" w:color="auto"/>
                        <w:right w:val="none" w:sz="0" w:space="0" w:color="auto"/>
                      </w:divBdr>
                      <w:divsChild>
                        <w:div w:id="1031420448">
                          <w:marLeft w:val="0"/>
                          <w:marRight w:val="0"/>
                          <w:marTop w:val="0"/>
                          <w:marBottom w:val="0"/>
                          <w:divBdr>
                            <w:top w:val="none" w:sz="0" w:space="0" w:color="auto"/>
                            <w:left w:val="none" w:sz="0" w:space="0" w:color="auto"/>
                            <w:bottom w:val="none" w:sz="0" w:space="0" w:color="auto"/>
                            <w:right w:val="none" w:sz="0" w:space="0" w:color="auto"/>
                          </w:divBdr>
                          <w:divsChild>
                            <w:div w:id="4769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321557">
      <w:bodyDiv w:val="1"/>
      <w:marLeft w:val="0"/>
      <w:marRight w:val="0"/>
      <w:marTop w:val="0"/>
      <w:marBottom w:val="0"/>
      <w:divBdr>
        <w:top w:val="none" w:sz="0" w:space="0" w:color="auto"/>
        <w:left w:val="none" w:sz="0" w:space="0" w:color="auto"/>
        <w:bottom w:val="none" w:sz="0" w:space="0" w:color="auto"/>
        <w:right w:val="none" w:sz="0" w:space="0" w:color="auto"/>
      </w:divBdr>
      <w:divsChild>
        <w:div w:id="116066139">
          <w:marLeft w:val="-270"/>
          <w:marRight w:val="-270"/>
          <w:marTop w:val="90"/>
          <w:marBottom w:val="90"/>
          <w:divBdr>
            <w:top w:val="none" w:sz="0" w:space="0" w:color="auto"/>
            <w:left w:val="none" w:sz="0" w:space="0" w:color="auto"/>
            <w:bottom w:val="none" w:sz="0" w:space="0" w:color="auto"/>
            <w:right w:val="none" w:sz="0" w:space="0" w:color="auto"/>
          </w:divBdr>
        </w:div>
        <w:div w:id="1380133931">
          <w:marLeft w:val="0"/>
          <w:marRight w:val="0"/>
          <w:marTop w:val="0"/>
          <w:marBottom w:val="0"/>
          <w:divBdr>
            <w:top w:val="none" w:sz="0" w:space="0" w:color="auto"/>
            <w:left w:val="none" w:sz="0" w:space="0" w:color="auto"/>
            <w:bottom w:val="none" w:sz="0" w:space="0" w:color="auto"/>
            <w:right w:val="none" w:sz="0" w:space="0" w:color="auto"/>
          </w:divBdr>
          <w:divsChild>
            <w:div w:id="739792390">
              <w:marLeft w:val="0"/>
              <w:marRight w:val="0"/>
              <w:marTop w:val="0"/>
              <w:marBottom w:val="0"/>
              <w:divBdr>
                <w:top w:val="none" w:sz="0" w:space="0" w:color="auto"/>
                <w:left w:val="none" w:sz="0" w:space="0" w:color="auto"/>
                <w:bottom w:val="none" w:sz="0" w:space="0" w:color="auto"/>
                <w:right w:val="none" w:sz="0" w:space="0" w:color="auto"/>
              </w:divBdr>
              <w:divsChild>
                <w:div w:id="2127654017">
                  <w:marLeft w:val="0"/>
                  <w:marRight w:val="0"/>
                  <w:marTop w:val="0"/>
                  <w:marBottom w:val="90"/>
                  <w:divBdr>
                    <w:top w:val="none" w:sz="0" w:space="0" w:color="auto"/>
                    <w:left w:val="none" w:sz="0" w:space="0" w:color="auto"/>
                    <w:bottom w:val="none" w:sz="0" w:space="0" w:color="auto"/>
                    <w:right w:val="none" w:sz="0" w:space="0" w:color="auto"/>
                  </w:divBdr>
                  <w:divsChild>
                    <w:div w:id="72556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685114">
          <w:marLeft w:val="0"/>
          <w:marRight w:val="0"/>
          <w:marTop w:val="0"/>
          <w:marBottom w:val="0"/>
          <w:divBdr>
            <w:top w:val="none" w:sz="0" w:space="0" w:color="auto"/>
            <w:left w:val="none" w:sz="0" w:space="0" w:color="auto"/>
            <w:bottom w:val="none" w:sz="0" w:space="0" w:color="auto"/>
            <w:right w:val="none" w:sz="0" w:space="0" w:color="auto"/>
          </w:divBdr>
          <w:divsChild>
            <w:div w:id="507404866">
              <w:marLeft w:val="0"/>
              <w:marRight w:val="0"/>
              <w:marTop w:val="0"/>
              <w:marBottom w:val="0"/>
              <w:divBdr>
                <w:top w:val="none" w:sz="0" w:space="0" w:color="auto"/>
                <w:left w:val="none" w:sz="0" w:space="0" w:color="auto"/>
                <w:bottom w:val="none" w:sz="0" w:space="0" w:color="auto"/>
                <w:right w:val="none" w:sz="0" w:space="0" w:color="auto"/>
              </w:divBdr>
              <w:divsChild>
                <w:div w:id="1369643044">
                  <w:marLeft w:val="0"/>
                  <w:marRight w:val="0"/>
                  <w:marTop w:val="0"/>
                  <w:marBottom w:val="90"/>
                  <w:divBdr>
                    <w:top w:val="none" w:sz="0" w:space="0" w:color="auto"/>
                    <w:left w:val="none" w:sz="0" w:space="0" w:color="auto"/>
                    <w:bottom w:val="none" w:sz="0" w:space="0" w:color="auto"/>
                    <w:right w:val="none" w:sz="0" w:space="0" w:color="auto"/>
                  </w:divBdr>
                  <w:divsChild>
                    <w:div w:id="11080443">
                      <w:marLeft w:val="0"/>
                      <w:marRight w:val="0"/>
                      <w:marTop w:val="0"/>
                      <w:marBottom w:val="0"/>
                      <w:divBdr>
                        <w:top w:val="none" w:sz="0" w:space="0" w:color="auto"/>
                        <w:left w:val="none" w:sz="0" w:space="0" w:color="auto"/>
                        <w:bottom w:val="none" w:sz="0" w:space="0" w:color="auto"/>
                        <w:right w:val="none" w:sz="0" w:space="0" w:color="auto"/>
                      </w:divBdr>
                    </w:div>
                    <w:div w:id="678191931">
                      <w:marLeft w:val="0"/>
                      <w:marRight w:val="0"/>
                      <w:marTop w:val="0"/>
                      <w:marBottom w:val="0"/>
                      <w:divBdr>
                        <w:top w:val="none" w:sz="0" w:space="0" w:color="auto"/>
                        <w:left w:val="none" w:sz="0" w:space="0" w:color="auto"/>
                        <w:bottom w:val="none" w:sz="0" w:space="0" w:color="auto"/>
                        <w:right w:val="none" w:sz="0" w:space="0" w:color="auto"/>
                      </w:divBdr>
                    </w:div>
                    <w:div w:id="112014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74628">
              <w:marLeft w:val="0"/>
              <w:marRight w:val="0"/>
              <w:marTop w:val="0"/>
              <w:marBottom w:val="0"/>
              <w:divBdr>
                <w:top w:val="none" w:sz="0" w:space="0" w:color="auto"/>
                <w:left w:val="none" w:sz="0" w:space="0" w:color="auto"/>
                <w:bottom w:val="none" w:sz="0" w:space="0" w:color="auto"/>
                <w:right w:val="none" w:sz="0" w:space="0" w:color="auto"/>
              </w:divBdr>
              <w:divsChild>
                <w:div w:id="2056539764">
                  <w:marLeft w:val="0"/>
                  <w:marRight w:val="0"/>
                  <w:marTop w:val="0"/>
                  <w:marBottom w:val="0"/>
                  <w:divBdr>
                    <w:top w:val="none" w:sz="0" w:space="0" w:color="auto"/>
                    <w:left w:val="none" w:sz="0" w:space="0" w:color="auto"/>
                    <w:bottom w:val="none" w:sz="0" w:space="0" w:color="auto"/>
                    <w:right w:val="none" w:sz="0" w:space="0" w:color="auto"/>
                  </w:divBdr>
                  <w:divsChild>
                    <w:div w:id="836192254">
                      <w:marLeft w:val="0"/>
                      <w:marRight w:val="0"/>
                      <w:marTop w:val="0"/>
                      <w:marBottom w:val="0"/>
                      <w:divBdr>
                        <w:top w:val="none" w:sz="0" w:space="0" w:color="auto"/>
                        <w:left w:val="none" w:sz="0" w:space="0" w:color="auto"/>
                        <w:bottom w:val="none" w:sz="0" w:space="0" w:color="auto"/>
                        <w:right w:val="none" w:sz="0" w:space="0" w:color="auto"/>
                      </w:divBdr>
                      <w:divsChild>
                        <w:div w:id="1132403405">
                          <w:marLeft w:val="0"/>
                          <w:marRight w:val="-255"/>
                          <w:marTop w:val="0"/>
                          <w:marBottom w:val="0"/>
                          <w:divBdr>
                            <w:top w:val="none" w:sz="0" w:space="0" w:color="auto"/>
                            <w:left w:val="none" w:sz="0" w:space="0" w:color="auto"/>
                            <w:bottom w:val="none" w:sz="0" w:space="0" w:color="auto"/>
                            <w:right w:val="none" w:sz="0" w:space="0" w:color="auto"/>
                          </w:divBdr>
                          <w:divsChild>
                            <w:div w:id="1118454417">
                              <w:marLeft w:val="0"/>
                              <w:marRight w:val="0"/>
                              <w:marTop w:val="0"/>
                              <w:marBottom w:val="0"/>
                              <w:divBdr>
                                <w:top w:val="none" w:sz="0" w:space="0" w:color="auto"/>
                                <w:left w:val="none" w:sz="0" w:space="0" w:color="auto"/>
                                <w:bottom w:val="none" w:sz="0" w:space="0" w:color="auto"/>
                                <w:right w:val="none" w:sz="0" w:space="0" w:color="auto"/>
                              </w:divBdr>
                              <w:divsChild>
                                <w:div w:id="2084722125">
                                  <w:marLeft w:val="0"/>
                                  <w:marRight w:val="0"/>
                                  <w:marTop w:val="0"/>
                                  <w:marBottom w:val="0"/>
                                  <w:divBdr>
                                    <w:top w:val="none" w:sz="0" w:space="0" w:color="auto"/>
                                    <w:left w:val="none" w:sz="0" w:space="0" w:color="auto"/>
                                    <w:bottom w:val="none" w:sz="0" w:space="0" w:color="auto"/>
                                    <w:right w:val="none" w:sz="0" w:space="0" w:color="auto"/>
                                  </w:divBdr>
                                  <w:divsChild>
                                    <w:div w:id="92824853">
                                      <w:marLeft w:val="0"/>
                                      <w:marRight w:val="0"/>
                                      <w:marTop w:val="0"/>
                                      <w:marBottom w:val="0"/>
                                      <w:divBdr>
                                        <w:top w:val="none" w:sz="0" w:space="0" w:color="auto"/>
                                        <w:left w:val="none" w:sz="0" w:space="0" w:color="auto"/>
                                        <w:bottom w:val="none" w:sz="0" w:space="0" w:color="auto"/>
                                        <w:right w:val="none" w:sz="0" w:space="0" w:color="auto"/>
                                      </w:divBdr>
                                      <w:divsChild>
                                        <w:div w:id="526334166">
                                          <w:marLeft w:val="0"/>
                                          <w:marRight w:val="0"/>
                                          <w:marTop w:val="0"/>
                                          <w:marBottom w:val="0"/>
                                          <w:divBdr>
                                            <w:top w:val="none" w:sz="0" w:space="0" w:color="auto"/>
                                            <w:left w:val="none" w:sz="0" w:space="0" w:color="auto"/>
                                            <w:bottom w:val="none" w:sz="0" w:space="0" w:color="auto"/>
                                            <w:right w:val="none" w:sz="0" w:space="0" w:color="auto"/>
                                          </w:divBdr>
                                        </w:div>
                                      </w:divsChild>
                                    </w:div>
                                    <w:div w:id="96491433">
                                      <w:marLeft w:val="0"/>
                                      <w:marRight w:val="0"/>
                                      <w:marTop w:val="0"/>
                                      <w:marBottom w:val="0"/>
                                      <w:divBdr>
                                        <w:top w:val="none" w:sz="0" w:space="0" w:color="auto"/>
                                        <w:left w:val="none" w:sz="0" w:space="0" w:color="auto"/>
                                        <w:bottom w:val="none" w:sz="0" w:space="0" w:color="auto"/>
                                        <w:right w:val="none" w:sz="0" w:space="0" w:color="auto"/>
                                      </w:divBdr>
                                      <w:divsChild>
                                        <w:div w:id="348020679">
                                          <w:marLeft w:val="0"/>
                                          <w:marRight w:val="0"/>
                                          <w:marTop w:val="0"/>
                                          <w:marBottom w:val="0"/>
                                          <w:divBdr>
                                            <w:top w:val="none" w:sz="0" w:space="0" w:color="auto"/>
                                            <w:left w:val="none" w:sz="0" w:space="0" w:color="auto"/>
                                            <w:bottom w:val="none" w:sz="0" w:space="0" w:color="auto"/>
                                            <w:right w:val="none" w:sz="0" w:space="0" w:color="auto"/>
                                          </w:divBdr>
                                        </w:div>
                                      </w:divsChild>
                                    </w:div>
                                    <w:div w:id="135953467">
                                      <w:marLeft w:val="0"/>
                                      <w:marRight w:val="0"/>
                                      <w:marTop w:val="0"/>
                                      <w:marBottom w:val="0"/>
                                      <w:divBdr>
                                        <w:top w:val="none" w:sz="0" w:space="0" w:color="auto"/>
                                        <w:left w:val="none" w:sz="0" w:space="0" w:color="auto"/>
                                        <w:bottom w:val="none" w:sz="0" w:space="0" w:color="auto"/>
                                        <w:right w:val="none" w:sz="0" w:space="0" w:color="auto"/>
                                      </w:divBdr>
                                      <w:divsChild>
                                        <w:div w:id="1904751570">
                                          <w:marLeft w:val="0"/>
                                          <w:marRight w:val="0"/>
                                          <w:marTop w:val="0"/>
                                          <w:marBottom w:val="0"/>
                                          <w:divBdr>
                                            <w:top w:val="none" w:sz="0" w:space="0" w:color="auto"/>
                                            <w:left w:val="none" w:sz="0" w:space="0" w:color="auto"/>
                                            <w:bottom w:val="none" w:sz="0" w:space="0" w:color="auto"/>
                                            <w:right w:val="none" w:sz="0" w:space="0" w:color="auto"/>
                                          </w:divBdr>
                                        </w:div>
                                      </w:divsChild>
                                    </w:div>
                                    <w:div w:id="205796129">
                                      <w:marLeft w:val="0"/>
                                      <w:marRight w:val="0"/>
                                      <w:marTop w:val="0"/>
                                      <w:marBottom w:val="0"/>
                                      <w:divBdr>
                                        <w:top w:val="none" w:sz="0" w:space="0" w:color="auto"/>
                                        <w:left w:val="none" w:sz="0" w:space="0" w:color="auto"/>
                                        <w:bottom w:val="none" w:sz="0" w:space="0" w:color="auto"/>
                                        <w:right w:val="none" w:sz="0" w:space="0" w:color="auto"/>
                                      </w:divBdr>
                                      <w:divsChild>
                                        <w:div w:id="1667513579">
                                          <w:marLeft w:val="0"/>
                                          <w:marRight w:val="0"/>
                                          <w:marTop w:val="0"/>
                                          <w:marBottom w:val="0"/>
                                          <w:divBdr>
                                            <w:top w:val="none" w:sz="0" w:space="0" w:color="auto"/>
                                            <w:left w:val="none" w:sz="0" w:space="0" w:color="auto"/>
                                            <w:bottom w:val="none" w:sz="0" w:space="0" w:color="auto"/>
                                            <w:right w:val="none" w:sz="0" w:space="0" w:color="auto"/>
                                          </w:divBdr>
                                        </w:div>
                                      </w:divsChild>
                                    </w:div>
                                    <w:div w:id="307436744">
                                      <w:marLeft w:val="0"/>
                                      <w:marRight w:val="0"/>
                                      <w:marTop w:val="0"/>
                                      <w:marBottom w:val="0"/>
                                      <w:divBdr>
                                        <w:top w:val="none" w:sz="0" w:space="0" w:color="auto"/>
                                        <w:left w:val="none" w:sz="0" w:space="0" w:color="auto"/>
                                        <w:bottom w:val="none" w:sz="0" w:space="0" w:color="auto"/>
                                        <w:right w:val="none" w:sz="0" w:space="0" w:color="auto"/>
                                      </w:divBdr>
                                      <w:divsChild>
                                        <w:div w:id="737552787">
                                          <w:marLeft w:val="0"/>
                                          <w:marRight w:val="0"/>
                                          <w:marTop w:val="0"/>
                                          <w:marBottom w:val="0"/>
                                          <w:divBdr>
                                            <w:top w:val="none" w:sz="0" w:space="0" w:color="auto"/>
                                            <w:left w:val="none" w:sz="0" w:space="0" w:color="auto"/>
                                            <w:bottom w:val="none" w:sz="0" w:space="0" w:color="auto"/>
                                            <w:right w:val="none" w:sz="0" w:space="0" w:color="auto"/>
                                          </w:divBdr>
                                        </w:div>
                                      </w:divsChild>
                                    </w:div>
                                    <w:div w:id="496575465">
                                      <w:marLeft w:val="0"/>
                                      <w:marRight w:val="0"/>
                                      <w:marTop w:val="0"/>
                                      <w:marBottom w:val="0"/>
                                      <w:divBdr>
                                        <w:top w:val="none" w:sz="0" w:space="0" w:color="auto"/>
                                        <w:left w:val="none" w:sz="0" w:space="0" w:color="auto"/>
                                        <w:bottom w:val="none" w:sz="0" w:space="0" w:color="auto"/>
                                        <w:right w:val="none" w:sz="0" w:space="0" w:color="auto"/>
                                      </w:divBdr>
                                      <w:divsChild>
                                        <w:div w:id="378090780">
                                          <w:marLeft w:val="0"/>
                                          <w:marRight w:val="0"/>
                                          <w:marTop w:val="0"/>
                                          <w:marBottom w:val="0"/>
                                          <w:divBdr>
                                            <w:top w:val="none" w:sz="0" w:space="0" w:color="auto"/>
                                            <w:left w:val="none" w:sz="0" w:space="0" w:color="auto"/>
                                            <w:bottom w:val="none" w:sz="0" w:space="0" w:color="auto"/>
                                            <w:right w:val="none" w:sz="0" w:space="0" w:color="auto"/>
                                          </w:divBdr>
                                        </w:div>
                                      </w:divsChild>
                                    </w:div>
                                    <w:div w:id="657459507">
                                      <w:marLeft w:val="0"/>
                                      <w:marRight w:val="0"/>
                                      <w:marTop w:val="0"/>
                                      <w:marBottom w:val="0"/>
                                      <w:divBdr>
                                        <w:top w:val="none" w:sz="0" w:space="0" w:color="auto"/>
                                        <w:left w:val="none" w:sz="0" w:space="0" w:color="auto"/>
                                        <w:bottom w:val="none" w:sz="0" w:space="0" w:color="auto"/>
                                        <w:right w:val="none" w:sz="0" w:space="0" w:color="auto"/>
                                      </w:divBdr>
                                      <w:divsChild>
                                        <w:div w:id="872158090">
                                          <w:marLeft w:val="0"/>
                                          <w:marRight w:val="0"/>
                                          <w:marTop w:val="0"/>
                                          <w:marBottom w:val="0"/>
                                          <w:divBdr>
                                            <w:top w:val="none" w:sz="0" w:space="0" w:color="auto"/>
                                            <w:left w:val="none" w:sz="0" w:space="0" w:color="auto"/>
                                            <w:bottom w:val="none" w:sz="0" w:space="0" w:color="auto"/>
                                            <w:right w:val="none" w:sz="0" w:space="0" w:color="auto"/>
                                          </w:divBdr>
                                        </w:div>
                                      </w:divsChild>
                                    </w:div>
                                    <w:div w:id="745422930">
                                      <w:marLeft w:val="0"/>
                                      <w:marRight w:val="0"/>
                                      <w:marTop w:val="0"/>
                                      <w:marBottom w:val="0"/>
                                      <w:divBdr>
                                        <w:top w:val="none" w:sz="0" w:space="0" w:color="auto"/>
                                        <w:left w:val="none" w:sz="0" w:space="0" w:color="auto"/>
                                        <w:bottom w:val="none" w:sz="0" w:space="0" w:color="auto"/>
                                        <w:right w:val="none" w:sz="0" w:space="0" w:color="auto"/>
                                      </w:divBdr>
                                      <w:divsChild>
                                        <w:div w:id="776563177">
                                          <w:marLeft w:val="0"/>
                                          <w:marRight w:val="0"/>
                                          <w:marTop w:val="0"/>
                                          <w:marBottom w:val="0"/>
                                          <w:divBdr>
                                            <w:top w:val="none" w:sz="0" w:space="0" w:color="auto"/>
                                            <w:left w:val="none" w:sz="0" w:space="0" w:color="auto"/>
                                            <w:bottom w:val="none" w:sz="0" w:space="0" w:color="auto"/>
                                            <w:right w:val="none" w:sz="0" w:space="0" w:color="auto"/>
                                          </w:divBdr>
                                        </w:div>
                                      </w:divsChild>
                                    </w:div>
                                    <w:div w:id="935869287">
                                      <w:marLeft w:val="0"/>
                                      <w:marRight w:val="0"/>
                                      <w:marTop w:val="0"/>
                                      <w:marBottom w:val="0"/>
                                      <w:divBdr>
                                        <w:top w:val="single" w:sz="6" w:space="0" w:color="FFFFFF"/>
                                        <w:left w:val="none" w:sz="0" w:space="0" w:color="FFFFFF"/>
                                        <w:bottom w:val="none" w:sz="0" w:space="0" w:color="FFFFFF"/>
                                        <w:right w:val="none" w:sz="0" w:space="0" w:color="FFFFFF"/>
                                      </w:divBdr>
                                      <w:divsChild>
                                        <w:div w:id="230121510">
                                          <w:marLeft w:val="0"/>
                                          <w:marRight w:val="0"/>
                                          <w:marTop w:val="0"/>
                                          <w:marBottom w:val="0"/>
                                          <w:divBdr>
                                            <w:top w:val="none" w:sz="0" w:space="0" w:color="auto"/>
                                            <w:left w:val="none" w:sz="0" w:space="0" w:color="auto"/>
                                            <w:bottom w:val="none" w:sz="0" w:space="0" w:color="auto"/>
                                            <w:right w:val="none" w:sz="0" w:space="0" w:color="auto"/>
                                          </w:divBdr>
                                        </w:div>
                                      </w:divsChild>
                                    </w:div>
                                    <w:div w:id="983392097">
                                      <w:marLeft w:val="0"/>
                                      <w:marRight w:val="0"/>
                                      <w:marTop w:val="0"/>
                                      <w:marBottom w:val="0"/>
                                      <w:divBdr>
                                        <w:top w:val="none" w:sz="0" w:space="0" w:color="auto"/>
                                        <w:left w:val="none" w:sz="0" w:space="0" w:color="auto"/>
                                        <w:bottom w:val="none" w:sz="0" w:space="0" w:color="auto"/>
                                        <w:right w:val="none" w:sz="0" w:space="0" w:color="auto"/>
                                      </w:divBdr>
                                      <w:divsChild>
                                        <w:div w:id="1042051238">
                                          <w:marLeft w:val="0"/>
                                          <w:marRight w:val="0"/>
                                          <w:marTop w:val="0"/>
                                          <w:marBottom w:val="0"/>
                                          <w:divBdr>
                                            <w:top w:val="none" w:sz="0" w:space="0" w:color="auto"/>
                                            <w:left w:val="none" w:sz="0" w:space="0" w:color="auto"/>
                                            <w:bottom w:val="none" w:sz="0" w:space="0" w:color="auto"/>
                                            <w:right w:val="none" w:sz="0" w:space="0" w:color="auto"/>
                                          </w:divBdr>
                                        </w:div>
                                      </w:divsChild>
                                    </w:div>
                                    <w:div w:id="1141386640">
                                      <w:marLeft w:val="0"/>
                                      <w:marRight w:val="0"/>
                                      <w:marTop w:val="0"/>
                                      <w:marBottom w:val="0"/>
                                      <w:divBdr>
                                        <w:top w:val="none" w:sz="0" w:space="0" w:color="auto"/>
                                        <w:left w:val="none" w:sz="0" w:space="0" w:color="auto"/>
                                        <w:bottom w:val="none" w:sz="0" w:space="0" w:color="auto"/>
                                        <w:right w:val="none" w:sz="0" w:space="0" w:color="auto"/>
                                      </w:divBdr>
                                      <w:divsChild>
                                        <w:div w:id="511529404">
                                          <w:marLeft w:val="0"/>
                                          <w:marRight w:val="0"/>
                                          <w:marTop w:val="0"/>
                                          <w:marBottom w:val="0"/>
                                          <w:divBdr>
                                            <w:top w:val="none" w:sz="0" w:space="0" w:color="auto"/>
                                            <w:left w:val="none" w:sz="0" w:space="0" w:color="auto"/>
                                            <w:bottom w:val="none" w:sz="0" w:space="0" w:color="auto"/>
                                            <w:right w:val="none" w:sz="0" w:space="0" w:color="auto"/>
                                          </w:divBdr>
                                        </w:div>
                                      </w:divsChild>
                                    </w:div>
                                    <w:div w:id="1331450275">
                                      <w:marLeft w:val="0"/>
                                      <w:marRight w:val="0"/>
                                      <w:marTop w:val="0"/>
                                      <w:marBottom w:val="0"/>
                                      <w:divBdr>
                                        <w:top w:val="none" w:sz="0" w:space="0" w:color="auto"/>
                                        <w:left w:val="none" w:sz="0" w:space="0" w:color="auto"/>
                                        <w:bottom w:val="none" w:sz="0" w:space="0" w:color="auto"/>
                                        <w:right w:val="none" w:sz="0" w:space="0" w:color="auto"/>
                                      </w:divBdr>
                                      <w:divsChild>
                                        <w:div w:id="1037923862">
                                          <w:marLeft w:val="0"/>
                                          <w:marRight w:val="0"/>
                                          <w:marTop w:val="0"/>
                                          <w:marBottom w:val="0"/>
                                          <w:divBdr>
                                            <w:top w:val="none" w:sz="0" w:space="0" w:color="auto"/>
                                            <w:left w:val="none" w:sz="0" w:space="0" w:color="auto"/>
                                            <w:bottom w:val="none" w:sz="0" w:space="0" w:color="auto"/>
                                            <w:right w:val="none" w:sz="0" w:space="0" w:color="auto"/>
                                          </w:divBdr>
                                        </w:div>
                                      </w:divsChild>
                                    </w:div>
                                    <w:div w:id="1349482482">
                                      <w:marLeft w:val="0"/>
                                      <w:marRight w:val="0"/>
                                      <w:marTop w:val="0"/>
                                      <w:marBottom w:val="0"/>
                                      <w:divBdr>
                                        <w:top w:val="none" w:sz="0" w:space="0" w:color="auto"/>
                                        <w:left w:val="none" w:sz="0" w:space="0" w:color="auto"/>
                                        <w:bottom w:val="none" w:sz="0" w:space="0" w:color="auto"/>
                                        <w:right w:val="none" w:sz="0" w:space="0" w:color="auto"/>
                                      </w:divBdr>
                                      <w:divsChild>
                                        <w:div w:id="210044684">
                                          <w:marLeft w:val="0"/>
                                          <w:marRight w:val="0"/>
                                          <w:marTop w:val="0"/>
                                          <w:marBottom w:val="0"/>
                                          <w:divBdr>
                                            <w:top w:val="none" w:sz="0" w:space="0" w:color="auto"/>
                                            <w:left w:val="none" w:sz="0" w:space="0" w:color="auto"/>
                                            <w:bottom w:val="none" w:sz="0" w:space="0" w:color="auto"/>
                                            <w:right w:val="none" w:sz="0" w:space="0" w:color="auto"/>
                                          </w:divBdr>
                                        </w:div>
                                      </w:divsChild>
                                    </w:div>
                                    <w:div w:id="1353992935">
                                      <w:marLeft w:val="0"/>
                                      <w:marRight w:val="0"/>
                                      <w:marTop w:val="0"/>
                                      <w:marBottom w:val="0"/>
                                      <w:divBdr>
                                        <w:top w:val="none" w:sz="0" w:space="0" w:color="auto"/>
                                        <w:left w:val="none" w:sz="0" w:space="0" w:color="auto"/>
                                        <w:bottom w:val="none" w:sz="0" w:space="0" w:color="auto"/>
                                        <w:right w:val="none" w:sz="0" w:space="0" w:color="auto"/>
                                      </w:divBdr>
                                      <w:divsChild>
                                        <w:div w:id="599677787">
                                          <w:marLeft w:val="0"/>
                                          <w:marRight w:val="0"/>
                                          <w:marTop w:val="0"/>
                                          <w:marBottom w:val="0"/>
                                          <w:divBdr>
                                            <w:top w:val="none" w:sz="0" w:space="0" w:color="auto"/>
                                            <w:left w:val="none" w:sz="0" w:space="0" w:color="auto"/>
                                            <w:bottom w:val="none" w:sz="0" w:space="0" w:color="auto"/>
                                            <w:right w:val="none" w:sz="0" w:space="0" w:color="auto"/>
                                          </w:divBdr>
                                        </w:div>
                                      </w:divsChild>
                                    </w:div>
                                    <w:div w:id="1455518082">
                                      <w:marLeft w:val="0"/>
                                      <w:marRight w:val="0"/>
                                      <w:marTop w:val="0"/>
                                      <w:marBottom w:val="0"/>
                                      <w:divBdr>
                                        <w:top w:val="none" w:sz="0" w:space="0" w:color="auto"/>
                                        <w:left w:val="none" w:sz="0" w:space="0" w:color="auto"/>
                                        <w:bottom w:val="none" w:sz="0" w:space="0" w:color="auto"/>
                                        <w:right w:val="none" w:sz="0" w:space="0" w:color="auto"/>
                                      </w:divBdr>
                                      <w:divsChild>
                                        <w:div w:id="1953004358">
                                          <w:marLeft w:val="0"/>
                                          <w:marRight w:val="0"/>
                                          <w:marTop w:val="0"/>
                                          <w:marBottom w:val="0"/>
                                          <w:divBdr>
                                            <w:top w:val="none" w:sz="0" w:space="0" w:color="auto"/>
                                            <w:left w:val="none" w:sz="0" w:space="0" w:color="auto"/>
                                            <w:bottom w:val="none" w:sz="0" w:space="0" w:color="auto"/>
                                            <w:right w:val="none" w:sz="0" w:space="0" w:color="auto"/>
                                          </w:divBdr>
                                        </w:div>
                                      </w:divsChild>
                                    </w:div>
                                    <w:div w:id="1711034758">
                                      <w:marLeft w:val="0"/>
                                      <w:marRight w:val="0"/>
                                      <w:marTop w:val="0"/>
                                      <w:marBottom w:val="0"/>
                                      <w:divBdr>
                                        <w:top w:val="none" w:sz="0" w:space="0" w:color="auto"/>
                                        <w:left w:val="none" w:sz="0" w:space="0" w:color="auto"/>
                                        <w:bottom w:val="none" w:sz="0" w:space="0" w:color="auto"/>
                                        <w:right w:val="none" w:sz="0" w:space="0" w:color="auto"/>
                                      </w:divBdr>
                                      <w:divsChild>
                                        <w:div w:id="56974895">
                                          <w:marLeft w:val="0"/>
                                          <w:marRight w:val="0"/>
                                          <w:marTop w:val="0"/>
                                          <w:marBottom w:val="0"/>
                                          <w:divBdr>
                                            <w:top w:val="none" w:sz="0" w:space="0" w:color="auto"/>
                                            <w:left w:val="none" w:sz="0" w:space="0" w:color="auto"/>
                                            <w:bottom w:val="none" w:sz="0" w:space="0" w:color="auto"/>
                                            <w:right w:val="none" w:sz="0" w:space="0" w:color="auto"/>
                                          </w:divBdr>
                                        </w:div>
                                      </w:divsChild>
                                    </w:div>
                                    <w:div w:id="1791044535">
                                      <w:marLeft w:val="0"/>
                                      <w:marRight w:val="0"/>
                                      <w:marTop w:val="0"/>
                                      <w:marBottom w:val="0"/>
                                      <w:divBdr>
                                        <w:top w:val="none" w:sz="0" w:space="0" w:color="auto"/>
                                        <w:left w:val="none" w:sz="0" w:space="0" w:color="auto"/>
                                        <w:bottom w:val="none" w:sz="0" w:space="0" w:color="auto"/>
                                        <w:right w:val="none" w:sz="0" w:space="0" w:color="auto"/>
                                      </w:divBdr>
                                      <w:divsChild>
                                        <w:div w:id="353771205">
                                          <w:marLeft w:val="0"/>
                                          <w:marRight w:val="0"/>
                                          <w:marTop w:val="0"/>
                                          <w:marBottom w:val="0"/>
                                          <w:divBdr>
                                            <w:top w:val="none" w:sz="0" w:space="0" w:color="auto"/>
                                            <w:left w:val="none" w:sz="0" w:space="0" w:color="auto"/>
                                            <w:bottom w:val="none" w:sz="0" w:space="0" w:color="auto"/>
                                            <w:right w:val="none" w:sz="0" w:space="0" w:color="auto"/>
                                          </w:divBdr>
                                        </w:div>
                                      </w:divsChild>
                                    </w:div>
                                    <w:div w:id="1949198135">
                                      <w:marLeft w:val="0"/>
                                      <w:marRight w:val="0"/>
                                      <w:marTop w:val="0"/>
                                      <w:marBottom w:val="0"/>
                                      <w:divBdr>
                                        <w:top w:val="none" w:sz="0" w:space="0" w:color="auto"/>
                                        <w:left w:val="none" w:sz="0" w:space="0" w:color="auto"/>
                                        <w:bottom w:val="none" w:sz="0" w:space="0" w:color="auto"/>
                                        <w:right w:val="none" w:sz="0" w:space="0" w:color="auto"/>
                                      </w:divBdr>
                                      <w:divsChild>
                                        <w:div w:id="2139760846">
                                          <w:marLeft w:val="0"/>
                                          <w:marRight w:val="0"/>
                                          <w:marTop w:val="0"/>
                                          <w:marBottom w:val="0"/>
                                          <w:divBdr>
                                            <w:top w:val="none" w:sz="0" w:space="0" w:color="auto"/>
                                            <w:left w:val="none" w:sz="0" w:space="0" w:color="auto"/>
                                            <w:bottom w:val="none" w:sz="0" w:space="0" w:color="auto"/>
                                            <w:right w:val="none" w:sz="0" w:space="0" w:color="auto"/>
                                          </w:divBdr>
                                        </w:div>
                                      </w:divsChild>
                                    </w:div>
                                    <w:div w:id="1996102300">
                                      <w:marLeft w:val="0"/>
                                      <w:marRight w:val="0"/>
                                      <w:marTop w:val="0"/>
                                      <w:marBottom w:val="0"/>
                                      <w:divBdr>
                                        <w:top w:val="none" w:sz="0" w:space="0" w:color="auto"/>
                                        <w:left w:val="none" w:sz="0" w:space="0" w:color="auto"/>
                                        <w:bottom w:val="none" w:sz="0" w:space="0" w:color="auto"/>
                                        <w:right w:val="none" w:sz="0" w:space="0" w:color="auto"/>
                                      </w:divBdr>
                                      <w:divsChild>
                                        <w:div w:id="77347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2777531">
      <w:bodyDiv w:val="1"/>
      <w:marLeft w:val="0"/>
      <w:marRight w:val="0"/>
      <w:marTop w:val="0"/>
      <w:marBottom w:val="0"/>
      <w:divBdr>
        <w:top w:val="none" w:sz="0" w:space="0" w:color="auto"/>
        <w:left w:val="none" w:sz="0" w:space="0" w:color="auto"/>
        <w:bottom w:val="none" w:sz="0" w:space="0" w:color="auto"/>
        <w:right w:val="none" w:sz="0" w:space="0" w:color="auto"/>
      </w:divBdr>
    </w:div>
    <w:div w:id="2066754550">
      <w:bodyDiv w:val="1"/>
      <w:marLeft w:val="0"/>
      <w:marRight w:val="0"/>
      <w:marTop w:val="0"/>
      <w:marBottom w:val="0"/>
      <w:divBdr>
        <w:top w:val="none" w:sz="0" w:space="0" w:color="auto"/>
        <w:left w:val="none" w:sz="0" w:space="0" w:color="auto"/>
        <w:bottom w:val="none" w:sz="0" w:space="0" w:color="auto"/>
        <w:right w:val="none" w:sz="0" w:space="0" w:color="auto"/>
      </w:divBdr>
    </w:div>
    <w:div w:id="2071538771">
      <w:bodyDiv w:val="1"/>
      <w:marLeft w:val="0"/>
      <w:marRight w:val="0"/>
      <w:marTop w:val="0"/>
      <w:marBottom w:val="0"/>
      <w:divBdr>
        <w:top w:val="none" w:sz="0" w:space="0" w:color="auto"/>
        <w:left w:val="none" w:sz="0" w:space="0" w:color="auto"/>
        <w:bottom w:val="none" w:sz="0" w:space="0" w:color="auto"/>
        <w:right w:val="none" w:sz="0" w:space="0" w:color="auto"/>
      </w:divBdr>
    </w:div>
    <w:div w:id="2072533644">
      <w:bodyDiv w:val="1"/>
      <w:marLeft w:val="0"/>
      <w:marRight w:val="0"/>
      <w:marTop w:val="0"/>
      <w:marBottom w:val="0"/>
      <w:divBdr>
        <w:top w:val="none" w:sz="0" w:space="0" w:color="auto"/>
        <w:left w:val="none" w:sz="0" w:space="0" w:color="auto"/>
        <w:bottom w:val="none" w:sz="0" w:space="0" w:color="auto"/>
        <w:right w:val="none" w:sz="0" w:space="0" w:color="auto"/>
      </w:divBdr>
      <w:divsChild>
        <w:div w:id="1607618546">
          <w:marLeft w:val="0"/>
          <w:marRight w:val="0"/>
          <w:marTop w:val="0"/>
          <w:marBottom w:val="0"/>
          <w:divBdr>
            <w:top w:val="none" w:sz="0" w:space="0" w:color="auto"/>
            <w:left w:val="none" w:sz="0" w:space="0" w:color="auto"/>
            <w:bottom w:val="none" w:sz="0" w:space="0" w:color="auto"/>
            <w:right w:val="none" w:sz="0" w:space="0" w:color="auto"/>
          </w:divBdr>
          <w:divsChild>
            <w:div w:id="1888763794">
              <w:marLeft w:val="0"/>
              <w:marRight w:val="0"/>
              <w:marTop w:val="0"/>
              <w:marBottom w:val="0"/>
              <w:divBdr>
                <w:top w:val="none" w:sz="0" w:space="0" w:color="auto"/>
                <w:left w:val="none" w:sz="0" w:space="0" w:color="auto"/>
                <w:bottom w:val="none" w:sz="0" w:space="0" w:color="auto"/>
                <w:right w:val="none" w:sz="0" w:space="0" w:color="auto"/>
              </w:divBdr>
              <w:divsChild>
                <w:div w:id="1220480698">
                  <w:marLeft w:val="0"/>
                  <w:marRight w:val="0"/>
                  <w:marTop w:val="0"/>
                  <w:marBottom w:val="0"/>
                  <w:divBdr>
                    <w:top w:val="none" w:sz="0" w:space="0" w:color="auto"/>
                    <w:left w:val="none" w:sz="0" w:space="0" w:color="auto"/>
                    <w:bottom w:val="none" w:sz="0" w:space="0" w:color="auto"/>
                    <w:right w:val="none" w:sz="0" w:space="0" w:color="auto"/>
                  </w:divBdr>
                  <w:divsChild>
                    <w:div w:id="11706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462262">
          <w:marLeft w:val="0"/>
          <w:marRight w:val="0"/>
          <w:marTop w:val="0"/>
          <w:marBottom w:val="0"/>
          <w:divBdr>
            <w:top w:val="none" w:sz="0" w:space="0" w:color="auto"/>
            <w:left w:val="none" w:sz="0" w:space="0" w:color="auto"/>
            <w:bottom w:val="none" w:sz="0" w:space="0" w:color="auto"/>
            <w:right w:val="none" w:sz="0" w:space="0" w:color="auto"/>
          </w:divBdr>
          <w:divsChild>
            <w:div w:id="624968134">
              <w:marLeft w:val="0"/>
              <w:marRight w:val="0"/>
              <w:marTop w:val="0"/>
              <w:marBottom w:val="0"/>
              <w:divBdr>
                <w:top w:val="none" w:sz="0" w:space="0" w:color="auto"/>
                <w:left w:val="none" w:sz="0" w:space="0" w:color="auto"/>
                <w:bottom w:val="none" w:sz="0" w:space="0" w:color="auto"/>
                <w:right w:val="none" w:sz="0" w:space="0" w:color="auto"/>
              </w:divBdr>
              <w:divsChild>
                <w:div w:id="468743631">
                  <w:marLeft w:val="0"/>
                  <w:marRight w:val="0"/>
                  <w:marTop w:val="0"/>
                  <w:marBottom w:val="0"/>
                  <w:divBdr>
                    <w:top w:val="none" w:sz="0" w:space="0" w:color="auto"/>
                    <w:left w:val="none" w:sz="0" w:space="0" w:color="auto"/>
                    <w:bottom w:val="none" w:sz="0" w:space="0" w:color="auto"/>
                    <w:right w:val="none" w:sz="0" w:space="0" w:color="auto"/>
                  </w:divBdr>
                </w:div>
                <w:div w:id="527842012">
                  <w:marLeft w:val="0"/>
                  <w:marRight w:val="0"/>
                  <w:marTop w:val="0"/>
                  <w:marBottom w:val="0"/>
                  <w:divBdr>
                    <w:top w:val="none" w:sz="0" w:space="0" w:color="auto"/>
                    <w:left w:val="none" w:sz="0" w:space="0" w:color="auto"/>
                    <w:bottom w:val="none" w:sz="0" w:space="0" w:color="auto"/>
                    <w:right w:val="none" w:sz="0" w:space="0" w:color="auto"/>
                  </w:divBdr>
                  <w:divsChild>
                    <w:div w:id="1536649153">
                      <w:marLeft w:val="0"/>
                      <w:marRight w:val="0"/>
                      <w:marTop w:val="0"/>
                      <w:marBottom w:val="0"/>
                      <w:divBdr>
                        <w:top w:val="none" w:sz="0" w:space="0" w:color="auto"/>
                        <w:left w:val="none" w:sz="0" w:space="0" w:color="auto"/>
                        <w:bottom w:val="none" w:sz="0" w:space="0" w:color="auto"/>
                        <w:right w:val="none" w:sz="0" w:space="0" w:color="auto"/>
                      </w:divBdr>
                      <w:divsChild>
                        <w:div w:id="539365670">
                          <w:marLeft w:val="0"/>
                          <w:marRight w:val="0"/>
                          <w:marTop w:val="0"/>
                          <w:marBottom w:val="0"/>
                          <w:divBdr>
                            <w:top w:val="none" w:sz="0" w:space="0" w:color="auto"/>
                            <w:left w:val="none" w:sz="0" w:space="0" w:color="auto"/>
                            <w:bottom w:val="none" w:sz="0" w:space="0" w:color="auto"/>
                            <w:right w:val="none" w:sz="0" w:space="0" w:color="auto"/>
                          </w:divBdr>
                        </w:div>
                      </w:divsChild>
                    </w:div>
                    <w:div w:id="188424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800174">
      <w:bodyDiv w:val="1"/>
      <w:marLeft w:val="0"/>
      <w:marRight w:val="0"/>
      <w:marTop w:val="0"/>
      <w:marBottom w:val="0"/>
      <w:divBdr>
        <w:top w:val="none" w:sz="0" w:space="0" w:color="auto"/>
        <w:left w:val="none" w:sz="0" w:space="0" w:color="auto"/>
        <w:bottom w:val="none" w:sz="0" w:space="0" w:color="auto"/>
        <w:right w:val="none" w:sz="0" w:space="0" w:color="auto"/>
      </w:divBdr>
    </w:div>
    <w:div w:id="2073383342">
      <w:bodyDiv w:val="1"/>
      <w:marLeft w:val="0"/>
      <w:marRight w:val="0"/>
      <w:marTop w:val="0"/>
      <w:marBottom w:val="0"/>
      <w:divBdr>
        <w:top w:val="none" w:sz="0" w:space="0" w:color="auto"/>
        <w:left w:val="none" w:sz="0" w:space="0" w:color="auto"/>
        <w:bottom w:val="none" w:sz="0" w:space="0" w:color="auto"/>
        <w:right w:val="none" w:sz="0" w:space="0" w:color="auto"/>
      </w:divBdr>
    </w:div>
    <w:div w:id="2078474930">
      <w:bodyDiv w:val="1"/>
      <w:marLeft w:val="0"/>
      <w:marRight w:val="0"/>
      <w:marTop w:val="0"/>
      <w:marBottom w:val="0"/>
      <w:divBdr>
        <w:top w:val="none" w:sz="0" w:space="0" w:color="auto"/>
        <w:left w:val="none" w:sz="0" w:space="0" w:color="auto"/>
        <w:bottom w:val="none" w:sz="0" w:space="0" w:color="auto"/>
        <w:right w:val="none" w:sz="0" w:space="0" w:color="auto"/>
      </w:divBdr>
    </w:div>
    <w:div w:id="2079739331">
      <w:bodyDiv w:val="1"/>
      <w:marLeft w:val="0"/>
      <w:marRight w:val="0"/>
      <w:marTop w:val="0"/>
      <w:marBottom w:val="0"/>
      <w:divBdr>
        <w:top w:val="none" w:sz="0" w:space="0" w:color="auto"/>
        <w:left w:val="none" w:sz="0" w:space="0" w:color="auto"/>
        <w:bottom w:val="none" w:sz="0" w:space="0" w:color="auto"/>
        <w:right w:val="none" w:sz="0" w:space="0" w:color="auto"/>
      </w:divBdr>
      <w:divsChild>
        <w:div w:id="1517697215">
          <w:marLeft w:val="0"/>
          <w:marRight w:val="0"/>
          <w:marTop w:val="100"/>
          <w:marBottom w:val="100"/>
          <w:divBdr>
            <w:top w:val="none" w:sz="0" w:space="0" w:color="auto"/>
            <w:left w:val="none" w:sz="0" w:space="0" w:color="auto"/>
            <w:bottom w:val="none" w:sz="0" w:space="0" w:color="auto"/>
            <w:right w:val="none" w:sz="0" w:space="0" w:color="auto"/>
          </w:divBdr>
          <w:divsChild>
            <w:div w:id="141701626">
              <w:marLeft w:val="0"/>
              <w:marRight w:val="0"/>
              <w:marTop w:val="0"/>
              <w:marBottom w:val="0"/>
              <w:divBdr>
                <w:top w:val="none" w:sz="0" w:space="0" w:color="auto"/>
                <w:left w:val="none" w:sz="0" w:space="0" w:color="auto"/>
                <w:bottom w:val="none" w:sz="0" w:space="0" w:color="auto"/>
                <w:right w:val="none" w:sz="0" w:space="0" w:color="auto"/>
              </w:divBdr>
              <w:divsChild>
                <w:div w:id="104328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979481">
      <w:bodyDiv w:val="1"/>
      <w:marLeft w:val="0"/>
      <w:marRight w:val="0"/>
      <w:marTop w:val="0"/>
      <w:marBottom w:val="0"/>
      <w:divBdr>
        <w:top w:val="none" w:sz="0" w:space="0" w:color="auto"/>
        <w:left w:val="none" w:sz="0" w:space="0" w:color="auto"/>
        <w:bottom w:val="none" w:sz="0" w:space="0" w:color="auto"/>
        <w:right w:val="none" w:sz="0" w:space="0" w:color="auto"/>
      </w:divBdr>
    </w:div>
    <w:div w:id="2081171404">
      <w:bodyDiv w:val="1"/>
      <w:marLeft w:val="0"/>
      <w:marRight w:val="0"/>
      <w:marTop w:val="0"/>
      <w:marBottom w:val="0"/>
      <w:divBdr>
        <w:top w:val="none" w:sz="0" w:space="0" w:color="auto"/>
        <w:left w:val="none" w:sz="0" w:space="0" w:color="auto"/>
        <w:bottom w:val="none" w:sz="0" w:space="0" w:color="auto"/>
        <w:right w:val="none" w:sz="0" w:space="0" w:color="auto"/>
      </w:divBdr>
      <w:divsChild>
        <w:div w:id="1925147355">
          <w:marLeft w:val="0"/>
          <w:marRight w:val="0"/>
          <w:marTop w:val="0"/>
          <w:marBottom w:val="0"/>
          <w:divBdr>
            <w:top w:val="none" w:sz="0" w:space="0" w:color="auto"/>
            <w:left w:val="none" w:sz="0" w:space="0" w:color="auto"/>
            <w:bottom w:val="none" w:sz="0" w:space="0" w:color="auto"/>
            <w:right w:val="none" w:sz="0" w:space="0" w:color="auto"/>
          </w:divBdr>
        </w:div>
      </w:divsChild>
    </w:div>
    <w:div w:id="2083211144">
      <w:bodyDiv w:val="1"/>
      <w:marLeft w:val="0"/>
      <w:marRight w:val="0"/>
      <w:marTop w:val="0"/>
      <w:marBottom w:val="0"/>
      <w:divBdr>
        <w:top w:val="none" w:sz="0" w:space="0" w:color="auto"/>
        <w:left w:val="none" w:sz="0" w:space="0" w:color="auto"/>
        <w:bottom w:val="none" w:sz="0" w:space="0" w:color="auto"/>
        <w:right w:val="none" w:sz="0" w:space="0" w:color="auto"/>
      </w:divBdr>
    </w:div>
    <w:div w:id="2088921620">
      <w:bodyDiv w:val="1"/>
      <w:marLeft w:val="0"/>
      <w:marRight w:val="0"/>
      <w:marTop w:val="0"/>
      <w:marBottom w:val="0"/>
      <w:divBdr>
        <w:top w:val="none" w:sz="0" w:space="0" w:color="auto"/>
        <w:left w:val="none" w:sz="0" w:space="0" w:color="auto"/>
        <w:bottom w:val="none" w:sz="0" w:space="0" w:color="auto"/>
        <w:right w:val="none" w:sz="0" w:space="0" w:color="auto"/>
      </w:divBdr>
    </w:div>
    <w:div w:id="2089228549">
      <w:bodyDiv w:val="1"/>
      <w:marLeft w:val="0"/>
      <w:marRight w:val="0"/>
      <w:marTop w:val="0"/>
      <w:marBottom w:val="0"/>
      <w:divBdr>
        <w:top w:val="none" w:sz="0" w:space="0" w:color="auto"/>
        <w:left w:val="none" w:sz="0" w:space="0" w:color="auto"/>
        <w:bottom w:val="none" w:sz="0" w:space="0" w:color="auto"/>
        <w:right w:val="none" w:sz="0" w:space="0" w:color="auto"/>
      </w:divBdr>
    </w:div>
    <w:div w:id="2091661478">
      <w:bodyDiv w:val="1"/>
      <w:marLeft w:val="0"/>
      <w:marRight w:val="0"/>
      <w:marTop w:val="0"/>
      <w:marBottom w:val="0"/>
      <w:divBdr>
        <w:top w:val="none" w:sz="0" w:space="0" w:color="auto"/>
        <w:left w:val="none" w:sz="0" w:space="0" w:color="auto"/>
        <w:bottom w:val="none" w:sz="0" w:space="0" w:color="auto"/>
        <w:right w:val="none" w:sz="0" w:space="0" w:color="auto"/>
      </w:divBdr>
    </w:div>
    <w:div w:id="2094473131">
      <w:bodyDiv w:val="1"/>
      <w:marLeft w:val="0"/>
      <w:marRight w:val="0"/>
      <w:marTop w:val="0"/>
      <w:marBottom w:val="0"/>
      <w:divBdr>
        <w:top w:val="none" w:sz="0" w:space="0" w:color="auto"/>
        <w:left w:val="none" w:sz="0" w:space="0" w:color="auto"/>
        <w:bottom w:val="none" w:sz="0" w:space="0" w:color="auto"/>
        <w:right w:val="none" w:sz="0" w:space="0" w:color="auto"/>
      </w:divBdr>
    </w:div>
    <w:div w:id="2101363982">
      <w:bodyDiv w:val="1"/>
      <w:marLeft w:val="0"/>
      <w:marRight w:val="0"/>
      <w:marTop w:val="0"/>
      <w:marBottom w:val="0"/>
      <w:divBdr>
        <w:top w:val="none" w:sz="0" w:space="0" w:color="auto"/>
        <w:left w:val="none" w:sz="0" w:space="0" w:color="auto"/>
        <w:bottom w:val="none" w:sz="0" w:space="0" w:color="auto"/>
        <w:right w:val="none" w:sz="0" w:space="0" w:color="auto"/>
      </w:divBdr>
    </w:div>
    <w:div w:id="2102988778">
      <w:bodyDiv w:val="1"/>
      <w:marLeft w:val="0"/>
      <w:marRight w:val="0"/>
      <w:marTop w:val="0"/>
      <w:marBottom w:val="0"/>
      <w:divBdr>
        <w:top w:val="none" w:sz="0" w:space="0" w:color="auto"/>
        <w:left w:val="none" w:sz="0" w:space="0" w:color="auto"/>
        <w:bottom w:val="none" w:sz="0" w:space="0" w:color="auto"/>
        <w:right w:val="none" w:sz="0" w:space="0" w:color="auto"/>
      </w:divBdr>
    </w:div>
    <w:div w:id="2104955173">
      <w:bodyDiv w:val="1"/>
      <w:marLeft w:val="0"/>
      <w:marRight w:val="0"/>
      <w:marTop w:val="0"/>
      <w:marBottom w:val="0"/>
      <w:divBdr>
        <w:top w:val="none" w:sz="0" w:space="0" w:color="auto"/>
        <w:left w:val="none" w:sz="0" w:space="0" w:color="auto"/>
        <w:bottom w:val="none" w:sz="0" w:space="0" w:color="auto"/>
        <w:right w:val="none" w:sz="0" w:space="0" w:color="auto"/>
      </w:divBdr>
    </w:div>
    <w:div w:id="2106533826">
      <w:bodyDiv w:val="1"/>
      <w:marLeft w:val="0"/>
      <w:marRight w:val="0"/>
      <w:marTop w:val="0"/>
      <w:marBottom w:val="0"/>
      <w:divBdr>
        <w:top w:val="none" w:sz="0" w:space="0" w:color="auto"/>
        <w:left w:val="none" w:sz="0" w:space="0" w:color="auto"/>
        <w:bottom w:val="none" w:sz="0" w:space="0" w:color="auto"/>
        <w:right w:val="none" w:sz="0" w:space="0" w:color="auto"/>
      </w:divBdr>
    </w:div>
    <w:div w:id="2109542375">
      <w:bodyDiv w:val="1"/>
      <w:marLeft w:val="0"/>
      <w:marRight w:val="0"/>
      <w:marTop w:val="0"/>
      <w:marBottom w:val="0"/>
      <w:divBdr>
        <w:top w:val="none" w:sz="0" w:space="0" w:color="auto"/>
        <w:left w:val="none" w:sz="0" w:space="0" w:color="auto"/>
        <w:bottom w:val="none" w:sz="0" w:space="0" w:color="auto"/>
        <w:right w:val="none" w:sz="0" w:space="0" w:color="auto"/>
      </w:divBdr>
    </w:div>
    <w:div w:id="2109811543">
      <w:bodyDiv w:val="1"/>
      <w:marLeft w:val="0"/>
      <w:marRight w:val="0"/>
      <w:marTop w:val="0"/>
      <w:marBottom w:val="0"/>
      <w:divBdr>
        <w:top w:val="none" w:sz="0" w:space="0" w:color="auto"/>
        <w:left w:val="none" w:sz="0" w:space="0" w:color="auto"/>
        <w:bottom w:val="none" w:sz="0" w:space="0" w:color="auto"/>
        <w:right w:val="none" w:sz="0" w:space="0" w:color="auto"/>
      </w:divBdr>
    </w:div>
    <w:div w:id="2110657955">
      <w:bodyDiv w:val="1"/>
      <w:marLeft w:val="0"/>
      <w:marRight w:val="0"/>
      <w:marTop w:val="0"/>
      <w:marBottom w:val="0"/>
      <w:divBdr>
        <w:top w:val="none" w:sz="0" w:space="0" w:color="auto"/>
        <w:left w:val="none" w:sz="0" w:space="0" w:color="auto"/>
        <w:bottom w:val="none" w:sz="0" w:space="0" w:color="auto"/>
        <w:right w:val="none" w:sz="0" w:space="0" w:color="auto"/>
      </w:divBdr>
    </w:div>
    <w:div w:id="2112697925">
      <w:bodyDiv w:val="1"/>
      <w:marLeft w:val="0"/>
      <w:marRight w:val="0"/>
      <w:marTop w:val="0"/>
      <w:marBottom w:val="0"/>
      <w:divBdr>
        <w:top w:val="none" w:sz="0" w:space="0" w:color="auto"/>
        <w:left w:val="none" w:sz="0" w:space="0" w:color="auto"/>
        <w:bottom w:val="none" w:sz="0" w:space="0" w:color="auto"/>
        <w:right w:val="none" w:sz="0" w:space="0" w:color="auto"/>
      </w:divBdr>
    </w:div>
    <w:div w:id="2112897347">
      <w:bodyDiv w:val="1"/>
      <w:marLeft w:val="0"/>
      <w:marRight w:val="0"/>
      <w:marTop w:val="0"/>
      <w:marBottom w:val="0"/>
      <w:divBdr>
        <w:top w:val="none" w:sz="0" w:space="0" w:color="auto"/>
        <w:left w:val="none" w:sz="0" w:space="0" w:color="auto"/>
        <w:bottom w:val="none" w:sz="0" w:space="0" w:color="auto"/>
        <w:right w:val="none" w:sz="0" w:space="0" w:color="auto"/>
      </w:divBdr>
    </w:div>
    <w:div w:id="2113433059">
      <w:bodyDiv w:val="1"/>
      <w:marLeft w:val="0"/>
      <w:marRight w:val="0"/>
      <w:marTop w:val="0"/>
      <w:marBottom w:val="0"/>
      <w:divBdr>
        <w:top w:val="none" w:sz="0" w:space="0" w:color="auto"/>
        <w:left w:val="none" w:sz="0" w:space="0" w:color="auto"/>
        <w:bottom w:val="none" w:sz="0" w:space="0" w:color="auto"/>
        <w:right w:val="none" w:sz="0" w:space="0" w:color="auto"/>
      </w:divBdr>
    </w:div>
    <w:div w:id="2115903994">
      <w:bodyDiv w:val="1"/>
      <w:marLeft w:val="0"/>
      <w:marRight w:val="0"/>
      <w:marTop w:val="0"/>
      <w:marBottom w:val="0"/>
      <w:divBdr>
        <w:top w:val="none" w:sz="0" w:space="0" w:color="auto"/>
        <w:left w:val="none" w:sz="0" w:space="0" w:color="auto"/>
        <w:bottom w:val="none" w:sz="0" w:space="0" w:color="auto"/>
        <w:right w:val="none" w:sz="0" w:space="0" w:color="auto"/>
      </w:divBdr>
    </w:div>
    <w:div w:id="2118796096">
      <w:bodyDiv w:val="1"/>
      <w:marLeft w:val="0"/>
      <w:marRight w:val="0"/>
      <w:marTop w:val="0"/>
      <w:marBottom w:val="0"/>
      <w:divBdr>
        <w:top w:val="none" w:sz="0" w:space="0" w:color="auto"/>
        <w:left w:val="none" w:sz="0" w:space="0" w:color="auto"/>
        <w:bottom w:val="none" w:sz="0" w:space="0" w:color="auto"/>
        <w:right w:val="none" w:sz="0" w:space="0" w:color="auto"/>
      </w:divBdr>
      <w:divsChild>
        <w:div w:id="304893073">
          <w:marLeft w:val="274"/>
          <w:marRight w:val="0"/>
          <w:marTop w:val="0"/>
          <w:marBottom w:val="0"/>
          <w:divBdr>
            <w:top w:val="none" w:sz="0" w:space="0" w:color="auto"/>
            <w:left w:val="none" w:sz="0" w:space="0" w:color="auto"/>
            <w:bottom w:val="none" w:sz="0" w:space="0" w:color="auto"/>
            <w:right w:val="none" w:sz="0" w:space="0" w:color="auto"/>
          </w:divBdr>
        </w:div>
        <w:div w:id="892697385">
          <w:marLeft w:val="274"/>
          <w:marRight w:val="0"/>
          <w:marTop w:val="0"/>
          <w:marBottom w:val="0"/>
          <w:divBdr>
            <w:top w:val="none" w:sz="0" w:space="0" w:color="auto"/>
            <w:left w:val="none" w:sz="0" w:space="0" w:color="auto"/>
            <w:bottom w:val="none" w:sz="0" w:space="0" w:color="auto"/>
            <w:right w:val="none" w:sz="0" w:space="0" w:color="auto"/>
          </w:divBdr>
        </w:div>
        <w:div w:id="1718164615">
          <w:marLeft w:val="274"/>
          <w:marRight w:val="0"/>
          <w:marTop w:val="0"/>
          <w:marBottom w:val="0"/>
          <w:divBdr>
            <w:top w:val="none" w:sz="0" w:space="0" w:color="auto"/>
            <w:left w:val="none" w:sz="0" w:space="0" w:color="auto"/>
            <w:bottom w:val="none" w:sz="0" w:space="0" w:color="auto"/>
            <w:right w:val="none" w:sz="0" w:space="0" w:color="auto"/>
          </w:divBdr>
        </w:div>
      </w:divsChild>
    </w:div>
    <w:div w:id="2119829325">
      <w:bodyDiv w:val="1"/>
      <w:marLeft w:val="0"/>
      <w:marRight w:val="0"/>
      <w:marTop w:val="0"/>
      <w:marBottom w:val="0"/>
      <w:divBdr>
        <w:top w:val="none" w:sz="0" w:space="0" w:color="auto"/>
        <w:left w:val="none" w:sz="0" w:space="0" w:color="auto"/>
        <w:bottom w:val="none" w:sz="0" w:space="0" w:color="auto"/>
        <w:right w:val="none" w:sz="0" w:space="0" w:color="auto"/>
      </w:divBdr>
    </w:div>
    <w:div w:id="2120831548">
      <w:bodyDiv w:val="1"/>
      <w:marLeft w:val="0"/>
      <w:marRight w:val="0"/>
      <w:marTop w:val="0"/>
      <w:marBottom w:val="0"/>
      <w:divBdr>
        <w:top w:val="none" w:sz="0" w:space="0" w:color="auto"/>
        <w:left w:val="none" w:sz="0" w:space="0" w:color="auto"/>
        <w:bottom w:val="none" w:sz="0" w:space="0" w:color="auto"/>
        <w:right w:val="none" w:sz="0" w:space="0" w:color="auto"/>
      </w:divBdr>
    </w:div>
    <w:div w:id="2123527519">
      <w:bodyDiv w:val="1"/>
      <w:marLeft w:val="0"/>
      <w:marRight w:val="0"/>
      <w:marTop w:val="0"/>
      <w:marBottom w:val="0"/>
      <w:divBdr>
        <w:top w:val="none" w:sz="0" w:space="0" w:color="auto"/>
        <w:left w:val="none" w:sz="0" w:space="0" w:color="auto"/>
        <w:bottom w:val="none" w:sz="0" w:space="0" w:color="auto"/>
        <w:right w:val="none" w:sz="0" w:space="0" w:color="auto"/>
      </w:divBdr>
      <w:divsChild>
        <w:div w:id="1243491671">
          <w:marLeft w:val="0"/>
          <w:marRight w:val="0"/>
          <w:marTop w:val="0"/>
          <w:marBottom w:val="0"/>
          <w:divBdr>
            <w:top w:val="none" w:sz="0" w:space="0" w:color="auto"/>
            <w:left w:val="none" w:sz="0" w:space="0" w:color="auto"/>
            <w:bottom w:val="none" w:sz="0" w:space="0" w:color="auto"/>
            <w:right w:val="none" w:sz="0" w:space="0" w:color="auto"/>
          </w:divBdr>
          <w:divsChild>
            <w:div w:id="1050228688">
              <w:marLeft w:val="0"/>
              <w:marRight w:val="0"/>
              <w:marTop w:val="0"/>
              <w:marBottom w:val="0"/>
              <w:divBdr>
                <w:top w:val="none" w:sz="0" w:space="0" w:color="auto"/>
                <w:left w:val="none" w:sz="0" w:space="0" w:color="auto"/>
                <w:bottom w:val="none" w:sz="0" w:space="0" w:color="auto"/>
                <w:right w:val="none" w:sz="0" w:space="0" w:color="auto"/>
              </w:divBdr>
              <w:divsChild>
                <w:div w:id="1777364391">
                  <w:marLeft w:val="0"/>
                  <w:marRight w:val="0"/>
                  <w:marTop w:val="0"/>
                  <w:marBottom w:val="0"/>
                  <w:divBdr>
                    <w:top w:val="none" w:sz="0" w:space="0" w:color="auto"/>
                    <w:left w:val="none" w:sz="0" w:space="0" w:color="auto"/>
                    <w:bottom w:val="none" w:sz="0" w:space="0" w:color="auto"/>
                    <w:right w:val="none" w:sz="0" w:space="0" w:color="auto"/>
                  </w:divBdr>
                  <w:divsChild>
                    <w:div w:id="1012028471">
                      <w:marLeft w:val="0"/>
                      <w:marRight w:val="0"/>
                      <w:marTop w:val="0"/>
                      <w:marBottom w:val="0"/>
                      <w:divBdr>
                        <w:top w:val="none" w:sz="0" w:space="0" w:color="auto"/>
                        <w:left w:val="none" w:sz="0" w:space="0" w:color="auto"/>
                        <w:bottom w:val="none" w:sz="0" w:space="0" w:color="auto"/>
                        <w:right w:val="none" w:sz="0" w:space="0" w:color="auto"/>
                      </w:divBdr>
                      <w:divsChild>
                        <w:div w:id="362706260">
                          <w:marLeft w:val="0"/>
                          <w:marRight w:val="0"/>
                          <w:marTop w:val="0"/>
                          <w:marBottom w:val="0"/>
                          <w:divBdr>
                            <w:top w:val="none" w:sz="0" w:space="0" w:color="auto"/>
                            <w:left w:val="none" w:sz="0" w:space="0" w:color="auto"/>
                            <w:bottom w:val="none" w:sz="0" w:space="0" w:color="auto"/>
                            <w:right w:val="none" w:sz="0" w:space="0" w:color="auto"/>
                          </w:divBdr>
                          <w:divsChild>
                            <w:div w:id="1798141123">
                              <w:marLeft w:val="0"/>
                              <w:marRight w:val="0"/>
                              <w:marTop w:val="0"/>
                              <w:marBottom w:val="0"/>
                              <w:divBdr>
                                <w:top w:val="none" w:sz="0" w:space="0" w:color="auto"/>
                                <w:left w:val="none" w:sz="0" w:space="0" w:color="auto"/>
                                <w:bottom w:val="none" w:sz="0" w:space="0" w:color="auto"/>
                                <w:right w:val="none" w:sz="0" w:space="0" w:color="auto"/>
                              </w:divBdr>
                              <w:divsChild>
                                <w:div w:id="693043646">
                                  <w:marLeft w:val="0"/>
                                  <w:marRight w:val="0"/>
                                  <w:marTop w:val="0"/>
                                  <w:marBottom w:val="0"/>
                                  <w:divBdr>
                                    <w:top w:val="none" w:sz="0" w:space="0" w:color="auto"/>
                                    <w:left w:val="none" w:sz="0" w:space="0" w:color="auto"/>
                                    <w:bottom w:val="none" w:sz="0" w:space="0" w:color="auto"/>
                                    <w:right w:val="none" w:sz="0" w:space="0" w:color="auto"/>
                                  </w:divBdr>
                                  <w:divsChild>
                                    <w:div w:id="2077195978">
                                      <w:marLeft w:val="0"/>
                                      <w:marRight w:val="0"/>
                                      <w:marTop w:val="0"/>
                                      <w:marBottom w:val="0"/>
                                      <w:divBdr>
                                        <w:top w:val="none" w:sz="0" w:space="0" w:color="auto"/>
                                        <w:left w:val="none" w:sz="0" w:space="0" w:color="auto"/>
                                        <w:bottom w:val="none" w:sz="0" w:space="0" w:color="auto"/>
                                        <w:right w:val="none" w:sz="0" w:space="0" w:color="auto"/>
                                      </w:divBdr>
                                      <w:divsChild>
                                        <w:div w:id="12851886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5343924">
      <w:bodyDiv w:val="1"/>
      <w:marLeft w:val="0"/>
      <w:marRight w:val="0"/>
      <w:marTop w:val="0"/>
      <w:marBottom w:val="0"/>
      <w:divBdr>
        <w:top w:val="none" w:sz="0" w:space="0" w:color="auto"/>
        <w:left w:val="none" w:sz="0" w:space="0" w:color="auto"/>
        <w:bottom w:val="none" w:sz="0" w:space="0" w:color="auto"/>
        <w:right w:val="none" w:sz="0" w:space="0" w:color="auto"/>
      </w:divBdr>
      <w:divsChild>
        <w:div w:id="1434134787">
          <w:marLeft w:val="0"/>
          <w:marRight w:val="0"/>
          <w:marTop w:val="0"/>
          <w:marBottom w:val="0"/>
          <w:divBdr>
            <w:top w:val="none" w:sz="0" w:space="0" w:color="auto"/>
            <w:left w:val="none" w:sz="0" w:space="0" w:color="auto"/>
            <w:bottom w:val="none" w:sz="0" w:space="0" w:color="auto"/>
            <w:right w:val="none" w:sz="0" w:space="0" w:color="auto"/>
          </w:divBdr>
          <w:divsChild>
            <w:div w:id="515924027">
              <w:marLeft w:val="0"/>
              <w:marRight w:val="0"/>
              <w:marTop w:val="0"/>
              <w:marBottom w:val="0"/>
              <w:divBdr>
                <w:top w:val="none" w:sz="0" w:space="0" w:color="auto"/>
                <w:left w:val="none" w:sz="0" w:space="0" w:color="auto"/>
                <w:bottom w:val="none" w:sz="0" w:space="0" w:color="auto"/>
                <w:right w:val="none" w:sz="0" w:space="0" w:color="auto"/>
              </w:divBdr>
              <w:divsChild>
                <w:div w:id="2029796991">
                  <w:marLeft w:val="0"/>
                  <w:marRight w:val="0"/>
                  <w:marTop w:val="0"/>
                  <w:marBottom w:val="0"/>
                  <w:divBdr>
                    <w:top w:val="none" w:sz="0" w:space="0" w:color="auto"/>
                    <w:left w:val="none" w:sz="0" w:space="0" w:color="auto"/>
                    <w:bottom w:val="none" w:sz="0" w:space="0" w:color="auto"/>
                    <w:right w:val="none" w:sz="0" w:space="0" w:color="auto"/>
                  </w:divBdr>
                  <w:divsChild>
                    <w:div w:id="4432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739765">
          <w:marLeft w:val="0"/>
          <w:marRight w:val="0"/>
          <w:marTop w:val="0"/>
          <w:marBottom w:val="0"/>
          <w:divBdr>
            <w:top w:val="none" w:sz="0" w:space="0" w:color="auto"/>
            <w:left w:val="none" w:sz="0" w:space="0" w:color="auto"/>
            <w:bottom w:val="none" w:sz="0" w:space="0" w:color="auto"/>
            <w:right w:val="none" w:sz="0" w:space="0" w:color="auto"/>
          </w:divBdr>
          <w:divsChild>
            <w:div w:id="1997612281">
              <w:marLeft w:val="0"/>
              <w:marRight w:val="0"/>
              <w:marTop w:val="0"/>
              <w:marBottom w:val="0"/>
              <w:divBdr>
                <w:top w:val="none" w:sz="0" w:space="0" w:color="auto"/>
                <w:left w:val="none" w:sz="0" w:space="0" w:color="auto"/>
                <w:bottom w:val="none" w:sz="0" w:space="0" w:color="auto"/>
                <w:right w:val="none" w:sz="0" w:space="0" w:color="auto"/>
              </w:divBdr>
              <w:divsChild>
                <w:div w:id="195310028">
                  <w:marLeft w:val="0"/>
                  <w:marRight w:val="0"/>
                  <w:marTop w:val="0"/>
                  <w:marBottom w:val="0"/>
                  <w:divBdr>
                    <w:top w:val="none" w:sz="0" w:space="0" w:color="auto"/>
                    <w:left w:val="none" w:sz="0" w:space="0" w:color="auto"/>
                    <w:bottom w:val="none" w:sz="0" w:space="0" w:color="auto"/>
                    <w:right w:val="none" w:sz="0" w:space="0" w:color="auto"/>
                  </w:divBdr>
                  <w:divsChild>
                    <w:div w:id="15922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234466">
      <w:bodyDiv w:val="1"/>
      <w:marLeft w:val="0"/>
      <w:marRight w:val="0"/>
      <w:marTop w:val="0"/>
      <w:marBottom w:val="0"/>
      <w:divBdr>
        <w:top w:val="none" w:sz="0" w:space="0" w:color="auto"/>
        <w:left w:val="none" w:sz="0" w:space="0" w:color="auto"/>
        <w:bottom w:val="none" w:sz="0" w:space="0" w:color="auto"/>
        <w:right w:val="none" w:sz="0" w:space="0" w:color="auto"/>
      </w:divBdr>
      <w:divsChild>
        <w:div w:id="1260943118">
          <w:marLeft w:val="274"/>
          <w:marRight w:val="0"/>
          <w:marTop w:val="0"/>
          <w:marBottom w:val="0"/>
          <w:divBdr>
            <w:top w:val="none" w:sz="0" w:space="0" w:color="auto"/>
            <w:left w:val="none" w:sz="0" w:space="0" w:color="auto"/>
            <w:bottom w:val="none" w:sz="0" w:space="0" w:color="auto"/>
            <w:right w:val="none" w:sz="0" w:space="0" w:color="auto"/>
          </w:divBdr>
        </w:div>
        <w:div w:id="1328752451">
          <w:marLeft w:val="274"/>
          <w:marRight w:val="0"/>
          <w:marTop w:val="0"/>
          <w:marBottom w:val="0"/>
          <w:divBdr>
            <w:top w:val="none" w:sz="0" w:space="0" w:color="auto"/>
            <w:left w:val="none" w:sz="0" w:space="0" w:color="auto"/>
            <w:bottom w:val="none" w:sz="0" w:space="0" w:color="auto"/>
            <w:right w:val="none" w:sz="0" w:space="0" w:color="auto"/>
          </w:divBdr>
        </w:div>
      </w:divsChild>
    </w:div>
    <w:div w:id="2127457091">
      <w:bodyDiv w:val="1"/>
      <w:marLeft w:val="0"/>
      <w:marRight w:val="0"/>
      <w:marTop w:val="0"/>
      <w:marBottom w:val="0"/>
      <w:divBdr>
        <w:top w:val="none" w:sz="0" w:space="0" w:color="auto"/>
        <w:left w:val="none" w:sz="0" w:space="0" w:color="auto"/>
        <w:bottom w:val="none" w:sz="0" w:space="0" w:color="auto"/>
        <w:right w:val="none" w:sz="0" w:space="0" w:color="auto"/>
      </w:divBdr>
    </w:div>
    <w:div w:id="2129279556">
      <w:bodyDiv w:val="1"/>
      <w:marLeft w:val="0"/>
      <w:marRight w:val="0"/>
      <w:marTop w:val="0"/>
      <w:marBottom w:val="0"/>
      <w:divBdr>
        <w:top w:val="none" w:sz="0" w:space="0" w:color="auto"/>
        <w:left w:val="none" w:sz="0" w:space="0" w:color="auto"/>
        <w:bottom w:val="none" w:sz="0" w:space="0" w:color="auto"/>
        <w:right w:val="none" w:sz="0" w:space="0" w:color="auto"/>
      </w:divBdr>
    </w:div>
    <w:div w:id="2133402991">
      <w:bodyDiv w:val="1"/>
      <w:marLeft w:val="0"/>
      <w:marRight w:val="0"/>
      <w:marTop w:val="0"/>
      <w:marBottom w:val="0"/>
      <w:divBdr>
        <w:top w:val="none" w:sz="0" w:space="0" w:color="auto"/>
        <w:left w:val="none" w:sz="0" w:space="0" w:color="auto"/>
        <w:bottom w:val="none" w:sz="0" w:space="0" w:color="auto"/>
        <w:right w:val="none" w:sz="0" w:space="0" w:color="auto"/>
      </w:divBdr>
    </w:div>
    <w:div w:id="2135174542">
      <w:bodyDiv w:val="1"/>
      <w:marLeft w:val="0"/>
      <w:marRight w:val="0"/>
      <w:marTop w:val="0"/>
      <w:marBottom w:val="0"/>
      <w:divBdr>
        <w:top w:val="none" w:sz="0" w:space="0" w:color="auto"/>
        <w:left w:val="none" w:sz="0" w:space="0" w:color="auto"/>
        <w:bottom w:val="none" w:sz="0" w:space="0" w:color="auto"/>
        <w:right w:val="none" w:sz="0" w:space="0" w:color="auto"/>
      </w:divBdr>
    </w:div>
    <w:div w:id="2136094205">
      <w:bodyDiv w:val="1"/>
      <w:marLeft w:val="0"/>
      <w:marRight w:val="0"/>
      <w:marTop w:val="0"/>
      <w:marBottom w:val="0"/>
      <w:divBdr>
        <w:top w:val="none" w:sz="0" w:space="0" w:color="auto"/>
        <w:left w:val="none" w:sz="0" w:space="0" w:color="auto"/>
        <w:bottom w:val="none" w:sz="0" w:space="0" w:color="auto"/>
        <w:right w:val="none" w:sz="0" w:space="0" w:color="auto"/>
      </w:divBdr>
    </w:div>
    <w:div w:id="2139299254">
      <w:bodyDiv w:val="1"/>
      <w:marLeft w:val="0"/>
      <w:marRight w:val="0"/>
      <w:marTop w:val="0"/>
      <w:marBottom w:val="0"/>
      <w:divBdr>
        <w:top w:val="none" w:sz="0" w:space="0" w:color="auto"/>
        <w:left w:val="none" w:sz="0" w:space="0" w:color="auto"/>
        <w:bottom w:val="none" w:sz="0" w:space="0" w:color="auto"/>
        <w:right w:val="none" w:sz="0" w:space="0" w:color="auto"/>
      </w:divBdr>
    </w:div>
    <w:div w:id="2143771092">
      <w:bodyDiv w:val="1"/>
      <w:marLeft w:val="0"/>
      <w:marRight w:val="0"/>
      <w:marTop w:val="0"/>
      <w:marBottom w:val="0"/>
      <w:divBdr>
        <w:top w:val="none" w:sz="0" w:space="0" w:color="auto"/>
        <w:left w:val="none" w:sz="0" w:space="0" w:color="auto"/>
        <w:bottom w:val="none" w:sz="0" w:space="0" w:color="auto"/>
        <w:right w:val="none" w:sz="0" w:space="0" w:color="auto"/>
      </w:divBdr>
    </w:div>
    <w:div w:id="2143958495">
      <w:bodyDiv w:val="1"/>
      <w:marLeft w:val="0"/>
      <w:marRight w:val="0"/>
      <w:marTop w:val="0"/>
      <w:marBottom w:val="0"/>
      <w:divBdr>
        <w:top w:val="none" w:sz="0" w:space="0" w:color="auto"/>
        <w:left w:val="none" w:sz="0" w:space="0" w:color="auto"/>
        <w:bottom w:val="none" w:sz="0" w:space="0" w:color="auto"/>
        <w:right w:val="none" w:sz="0" w:space="0" w:color="auto"/>
      </w:divBdr>
    </w:div>
    <w:div w:id="2145731696">
      <w:bodyDiv w:val="1"/>
      <w:marLeft w:val="0"/>
      <w:marRight w:val="0"/>
      <w:marTop w:val="0"/>
      <w:marBottom w:val="0"/>
      <w:divBdr>
        <w:top w:val="none" w:sz="0" w:space="0" w:color="auto"/>
        <w:left w:val="none" w:sz="0" w:space="0" w:color="auto"/>
        <w:bottom w:val="none" w:sz="0" w:space="0" w:color="auto"/>
        <w:right w:val="none" w:sz="0" w:space="0" w:color="auto"/>
      </w:divBdr>
      <w:divsChild>
        <w:div w:id="805898757">
          <w:marLeft w:val="0"/>
          <w:marRight w:val="0"/>
          <w:marTop w:val="0"/>
          <w:marBottom w:val="0"/>
          <w:divBdr>
            <w:top w:val="none" w:sz="0" w:space="0" w:color="auto"/>
            <w:left w:val="none" w:sz="0" w:space="0" w:color="auto"/>
            <w:bottom w:val="none" w:sz="0" w:space="0" w:color="auto"/>
            <w:right w:val="none" w:sz="0" w:space="0" w:color="auto"/>
          </w:divBdr>
          <w:divsChild>
            <w:div w:id="1282420187">
              <w:marLeft w:val="0"/>
              <w:marRight w:val="0"/>
              <w:marTop w:val="0"/>
              <w:marBottom w:val="0"/>
              <w:divBdr>
                <w:top w:val="none" w:sz="0" w:space="0" w:color="auto"/>
                <w:left w:val="none" w:sz="0" w:space="0" w:color="auto"/>
                <w:bottom w:val="none" w:sz="0" w:space="0" w:color="auto"/>
                <w:right w:val="none" w:sz="0" w:space="0" w:color="auto"/>
              </w:divBdr>
              <w:divsChild>
                <w:div w:id="950936818">
                  <w:marLeft w:val="0"/>
                  <w:marRight w:val="0"/>
                  <w:marTop w:val="0"/>
                  <w:marBottom w:val="0"/>
                  <w:divBdr>
                    <w:top w:val="none" w:sz="0" w:space="0" w:color="auto"/>
                    <w:left w:val="none" w:sz="0" w:space="0" w:color="auto"/>
                    <w:bottom w:val="none" w:sz="0" w:space="0" w:color="auto"/>
                    <w:right w:val="none" w:sz="0" w:space="0" w:color="auto"/>
                  </w:divBdr>
                </w:div>
                <w:div w:id="1033458996">
                  <w:marLeft w:val="0"/>
                  <w:marRight w:val="0"/>
                  <w:marTop w:val="0"/>
                  <w:marBottom w:val="0"/>
                  <w:divBdr>
                    <w:top w:val="none" w:sz="0" w:space="0" w:color="auto"/>
                    <w:left w:val="none" w:sz="0" w:space="0" w:color="auto"/>
                    <w:bottom w:val="none" w:sz="0" w:space="0" w:color="auto"/>
                    <w:right w:val="none" w:sz="0" w:space="0" w:color="auto"/>
                  </w:divBdr>
                  <w:divsChild>
                    <w:div w:id="1144198400">
                      <w:marLeft w:val="0"/>
                      <w:marRight w:val="0"/>
                      <w:marTop w:val="0"/>
                      <w:marBottom w:val="0"/>
                      <w:divBdr>
                        <w:top w:val="none" w:sz="0" w:space="0" w:color="auto"/>
                        <w:left w:val="none" w:sz="0" w:space="0" w:color="auto"/>
                        <w:bottom w:val="none" w:sz="0" w:space="0" w:color="auto"/>
                        <w:right w:val="none" w:sz="0" w:space="0" w:color="auto"/>
                      </w:divBdr>
                    </w:div>
                    <w:div w:id="1253930698">
                      <w:marLeft w:val="0"/>
                      <w:marRight w:val="0"/>
                      <w:marTop w:val="0"/>
                      <w:marBottom w:val="0"/>
                      <w:divBdr>
                        <w:top w:val="none" w:sz="0" w:space="0" w:color="auto"/>
                        <w:left w:val="none" w:sz="0" w:space="0" w:color="auto"/>
                        <w:bottom w:val="none" w:sz="0" w:space="0" w:color="auto"/>
                        <w:right w:val="none" w:sz="0" w:space="0" w:color="auto"/>
                      </w:divBdr>
                      <w:divsChild>
                        <w:div w:id="197147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14694">
          <w:marLeft w:val="0"/>
          <w:marRight w:val="0"/>
          <w:marTop w:val="0"/>
          <w:marBottom w:val="0"/>
          <w:divBdr>
            <w:top w:val="none" w:sz="0" w:space="0" w:color="auto"/>
            <w:left w:val="none" w:sz="0" w:space="0" w:color="auto"/>
            <w:bottom w:val="none" w:sz="0" w:space="0" w:color="auto"/>
            <w:right w:val="none" w:sz="0" w:space="0" w:color="auto"/>
          </w:divBdr>
          <w:divsChild>
            <w:div w:id="225454889">
              <w:marLeft w:val="0"/>
              <w:marRight w:val="0"/>
              <w:marTop w:val="0"/>
              <w:marBottom w:val="0"/>
              <w:divBdr>
                <w:top w:val="none" w:sz="0" w:space="0" w:color="auto"/>
                <w:left w:val="none" w:sz="0" w:space="0" w:color="auto"/>
                <w:bottom w:val="none" w:sz="0" w:space="0" w:color="auto"/>
                <w:right w:val="none" w:sz="0" w:space="0" w:color="auto"/>
              </w:divBdr>
              <w:divsChild>
                <w:div w:id="27341718">
                  <w:marLeft w:val="0"/>
                  <w:marRight w:val="0"/>
                  <w:marTop w:val="0"/>
                  <w:marBottom w:val="0"/>
                  <w:divBdr>
                    <w:top w:val="none" w:sz="0" w:space="0" w:color="auto"/>
                    <w:left w:val="none" w:sz="0" w:space="0" w:color="auto"/>
                    <w:bottom w:val="none" w:sz="0" w:space="0" w:color="auto"/>
                    <w:right w:val="none" w:sz="0" w:space="0" w:color="auto"/>
                  </w:divBdr>
                  <w:divsChild>
                    <w:div w:id="425150095">
                      <w:marLeft w:val="0"/>
                      <w:marRight w:val="0"/>
                      <w:marTop w:val="0"/>
                      <w:marBottom w:val="0"/>
                      <w:divBdr>
                        <w:top w:val="none" w:sz="0" w:space="0" w:color="auto"/>
                        <w:left w:val="none" w:sz="0" w:space="0" w:color="auto"/>
                        <w:bottom w:val="none" w:sz="0" w:space="0" w:color="auto"/>
                        <w:right w:val="none" w:sz="0" w:space="0" w:color="auto"/>
                      </w:divBdr>
                      <w:divsChild>
                        <w:div w:id="569080317">
                          <w:marLeft w:val="0"/>
                          <w:marRight w:val="0"/>
                          <w:marTop w:val="0"/>
                          <w:marBottom w:val="0"/>
                          <w:divBdr>
                            <w:top w:val="none" w:sz="0" w:space="0" w:color="auto"/>
                            <w:left w:val="none" w:sz="0" w:space="0" w:color="auto"/>
                            <w:bottom w:val="none" w:sz="0" w:space="0" w:color="auto"/>
                            <w:right w:val="none" w:sz="0" w:space="0" w:color="auto"/>
                          </w:divBdr>
                        </w:div>
                      </w:divsChild>
                    </w:div>
                    <w:div w:id="1988051292">
                      <w:marLeft w:val="0"/>
                      <w:marRight w:val="0"/>
                      <w:marTop w:val="0"/>
                      <w:marBottom w:val="0"/>
                      <w:divBdr>
                        <w:top w:val="none" w:sz="0" w:space="0" w:color="auto"/>
                        <w:left w:val="none" w:sz="0" w:space="0" w:color="auto"/>
                        <w:bottom w:val="none" w:sz="0" w:space="0" w:color="auto"/>
                        <w:right w:val="none" w:sz="0" w:space="0" w:color="auto"/>
                      </w:divBdr>
                    </w:div>
                  </w:divsChild>
                </w:div>
                <w:div w:id="77810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6263">
          <w:marLeft w:val="0"/>
          <w:marRight w:val="0"/>
          <w:marTop w:val="0"/>
          <w:marBottom w:val="0"/>
          <w:divBdr>
            <w:top w:val="none" w:sz="0" w:space="0" w:color="auto"/>
            <w:left w:val="none" w:sz="0" w:space="0" w:color="auto"/>
            <w:bottom w:val="none" w:sz="0" w:space="0" w:color="auto"/>
            <w:right w:val="none" w:sz="0" w:space="0" w:color="auto"/>
          </w:divBdr>
          <w:divsChild>
            <w:div w:id="1116171033">
              <w:marLeft w:val="0"/>
              <w:marRight w:val="0"/>
              <w:marTop w:val="0"/>
              <w:marBottom w:val="0"/>
              <w:divBdr>
                <w:top w:val="none" w:sz="0" w:space="0" w:color="auto"/>
                <w:left w:val="none" w:sz="0" w:space="0" w:color="auto"/>
                <w:bottom w:val="none" w:sz="0" w:space="0" w:color="auto"/>
                <w:right w:val="none" w:sz="0" w:space="0" w:color="auto"/>
              </w:divBdr>
              <w:divsChild>
                <w:div w:id="1203252889">
                  <w:marLeft w:val="0"/>
                  <w:marRight w:val="0"/>
                  <w:marTop w:val="0"/>
                  <w:marBottom w:val="0"/>
                  <w:divBdr>
                    <w:top w:val="none" w:sz="0" w:space="0" w:color="auto"/>
                    <w:left w:val="none" w:sz="0" w:space="0" w:color="auto"/>
                    <w:bottom w:val="none" w:sz="0" w:space="0" w:color="auto"/>
                    <w:right w:val="none" w:sz="0" w:space="0" w:color="auto"/>
                  </w:divBdr>
                  <w:divsChild>
                    <w:div w:id="1009604155">
                      <w:marLeft w:val="0"/>
                      <w:marRight w:val="0"/>
                      <w:marTop w:val="0"/>
                      <w:marBottom w:val="0"/>
                      <w:divBdr>
                        <w:top w:val="none" w:sz="0" w:space="0" w:color="auto"/>
                        <w:left w:val="none" w:sz="0" w:space="0" w:color="auto"/>
                        <w:bottom w:val="none" w:sz="0" w:space="0" w:color="auto"/>
                        <w:right w:val="none" w:sz="0" w:space="0" w:color="auto"/>
                      </w:divBdr>
                    </w:div>
                    <w:div w:id="1701936772">
                      <w:marLeft w:val="0"/>
                      <w:marRight w:val="0"/>
                      <w:marTop w:val="0"/>
                      <w:marBottom w:val="0"/>
                      <w:divBdr>
                        <w:top w:val="none" w:sz="0" w:space="0" w:color="auto"/>
                        <w:left w:val="none" w:sz="0" w:space="0" w:color="auto"/>
                        <w:bottom w:val="none" w:sz="0" w:space="0" w:color="auto"/>
                        <w:right w:val="none" w:sz="0" w:space="0" w:color="auto"/>
                      </w:divBdr>
                      <w:divsChild>
                        <w:div w:id="171353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2696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2023.qcrypt.net/accepted-papers/" TargetMode="External"/><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hart" Target="charts/chart4.xml"/><Relationship Id="rId68" Type="http://schemas.openxmlformats.org/officeDocument/2006/relationships/image" Target="media/image47.png"/><Relationship Id="rId84" Type="http://schemas.openxmlformats.org/officeDocument/2006/relationships/image" Target="media/image56.png"/><Relationship Id="rId89" Type="http://schemas.openxmlformats.org/officeDocument/2006/relationships/hyperlink" Target="https://github.com/Exploring-Technology/ReviewRepository/blob/main/Data/TopicCluster.csv" TargetMode="External"/><Relationship Id="rId112" Type="http://schemas.openxmlformats.org/officeDocument/2006/relationships/hyperlink" Target="https://www.alphaevents.com/events-quantumtechus" TargetMode="External"/><Relationship Id="rId16" Type="http://schemas.openxmlformats.org/officeDocument/2006/relationships/image" Target="media/image7.png"/><Relationship Id="rId107" Type="http://schemas.openxmlformats.org/officeDocument/2006/relationships/hyperlink" Target="https://github.com/Exploring-Technology/ProjectRepository/blob/main/Results/QCrypto23.csv" TargetMode="Externa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oleObject" Target="embeddings/oleObject3.bin"/><Relationship Id="rId58" Type="http://schemas.openxmlformats.org/officeDocument/2006/relationships/image" Target="media/image41.png"/><Relationship Id="rId74" Type="http://schemas.openxmlformats.org/officeDocument/2006/relationships/hyperlink" Target="https://github.com/alinazari1/RL" TargetMode="External"/><Relationship Id="rId79" Type="http://schemas.openxmlformats.org/officeDocument/2006/relationships/hyperlink" Target="https://github.com/Exploring-Technology/ReviewRepository/blob/main/Data/SourceTitle.csv" TargetMode="External"/><Relationship Id="rId102" Type="http://schemas.openxmlformats.org/officeDocument/2006/relationships/hyperlink" Target="https://github.com/Exploring-Technology/ProjectRepository/blob/main/Data/The%20project%20Journals%20and%20Conferences.csv" TargetMode="External"/><Relationship Id="rId123"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yperlink" Target="https://github.com/Exploring-Technology/ReviewRepository/blob/main/Images/Screening-NeuralNetworks.png" TargetMode="External"/><Relationship Id="rId95" Type="http://schemas.openxmlformats.org/officeDocument/2006/relationships/hyperlink" Target="https://github.com/Exploring-Technology/ReviewRepository/blob/main/Images/Cosine%20similarity%20Workflow.jpg" TargetMode="External"/><Relationship Id="rId22" Type="http://schemas.openxmlformats.org/officeDocument/2006/relationships/image" Target="media/image13.png"/><Relationship Id="rId27" Type="http://schemas.openxmlformats.org/officeDocument/2006/relationships/hyperlink" Target="https://doi.org/10.48550/arXiv.2501.13252" TargetMode="External"/><Relationship Id="rId43" Type="http://schemas.openxmlformats.org/officeDocument/2006/relationships/image" Target="media/image31.png"/><Relationship Id="rId48" Type="http://schemas.openxmlformats.org/officeDocument/2006/relationships/oleObject" Target="embeddings/oleObject1.bin"/><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https://github.com/alinazari1/RL/blob/main/P2_CTP2.csv" TargetMode="External"/><Relationship Id="rId118" Type="http://schemas.openxmlformats.org/officeDocument/2006/relationships/hyperlink" Target="https://2024.qcrypt.net/accepted-papers/" TargetMode="External"/><Relationship Id="rId80" Type="http://schemas.openxmlformats.org/officeDocument/2006/relationships/hyperlink" Target="https://github.com/Exploring-Technology/ReviewRepository/blob/main/Data/Dataset2925.csv" TargetMode="External"/><Relationship Id="rId85" Type="http://schemas.openxmlformats.org/officeDocument/2006/relationships/image" Target="media/image57.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www.litmaps.com/" TargetMode="External"/><Relationship Id="rId38" Type="http://schemas.openxmlformats.org/officeDocument/2006/relationships/image" Target="media/image26.png"/><Relationship Id="rId59" Type="http://schemas.openxmlformats.org/officeDocument/2006/relationships/oleObject" Target="embeddings/oleObject4.bin"/><Relationship Id="rId103" Type="http://schemas.openxmlformats.org/officeDocument/2006/relationships/hyperlink" Target="https://github.com/alinazari1/Project/blob/main/Data/The%20project%20Journals%20and%20Conferences.csv" TargetMode="External"/><Relationship Id="rId108" Type="http://schemas.openxmlformats.org/officeDocument/2006/relationships/hyperlink" Target="https://github.com/Exploring-Technology/ProjectRepository/blob/main/Results/DocsCTP2.csv" TargetMode="External"/><Relationship Id="rId124" Type="http://schemas.openxmlformats.org/officeDocument/2006/relationships/image" Target="media/image64.png"/><Relationship Id="rId54" Type="http://schemas.openxmlformats.org/officeDocument/2006/relationships/chart" Target="charts/chart1.xml"/><Relationship Id="rId70" Type="http://schemas.openxmlformats.org/officeDocument/2006/relationships/image" Target="media/image49.png"/><Relationship Id="rId75" Type="http://schemas.openxmlformats.org/officeDocument/2006/relationships/hyperlink" Target="https://github.com/Exploring-Technology/ReviewRepository/blob/main/Images/Literature_EE_March1991.jpg" TargetMode="External"/><Relationship Id="rId91" Type="http://schemas.openxmlformats.org/officeDocument/2006/relationships/hyperlink" Target="https://github.com/Exploring-Technology/ReviewRepository/blob/main/Images/TopicsClusters.jpg" TargetMode="External"/><Relationship Id="rId96" Type="http://schemas.openxmlformats.org/officeDocument/2006/relationships/image" Target="media/image5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yperlink" Target="https://doi.org/10.48550/arXiv.2502.08496" TargetMode="External"/><Relationship Id="rId49" Type="http://schemas.openxmlformats.org/officeDocument/2006/relationships/image" Target="media/image36.png"/><Relationship Id="rId114" Type="http://schemas.openxmlformats.org/officeDocument/2006/relationships/hyperlink" Target="https://github.com/alinazari1/RL/blob/main/P2_CTP3.csv" TargetMode="External"/><Relationship Id="rId119" Type="http://schemas.openxmlformats.org/officeDocument/2006/relationships/hyperlink" Target="https://github.com/alinazari1/RL/blob/main/P2_DocCTP2.csv" TargetMode="External"/><Relationship Id="rId44" Type="http://schemas.openxmlformats.org/officeDocument/2006/relationships/image" Target="media/image32.png"/><Relationship Id="rId60" Type="http://schemas.openxmlformats.org/officeDocument/2006/relationships/image" Target="media/image42.png"/><Relationship Id="rId65" Type="http://schemas.openxmlformats.org/officeDocument/2006/relationships/image" Target="media/image44.png"/><Relationship Id="rId81" Type="http://schemas.openxmlformats.org/officeDocument/2006/relationships/hyperlink" Target="https://github.com/Exploring-Technology/ReviewRepository/blob/main/enReview.txt" TargetMode="External"/><Relationship Id="rId86" Type="http://schemas.openxmlformats.org/officeDocument/2006/relationships/hyperlink" Target="https://github.com/Exploring-Technology/ReviewRepository/blob/main/Data/Document_Topics_values.csv"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hyperlink" Target="https://github.com/alinazari1/RL/blob/main/P2_Corpus.csv" TargetMode="External"/><Relationship Id="rId34" Type="http://schemas.openxmlformats.org/officeDocument/2006/relationships/image" Target="media/image22.png"/><Relationship Id="rId50" Type="http://schemas.openxmlformats.org/officeDocument/2006/relationships/oleObject" Target="embeddings/oleObject2.bin"/><Relationship Id="rId55" Type="http://schemas.openxmlformats.org/officeDocument/2006/relationships/chart" Target="charts/chart2.xml"/><Relationship Id="rId76" Type="http://schemas.openxmlformats.org/officeDocument/2006/relationships/image" Target="media/image53.jpg"/><Relationship Id="rId97" Type="http://schemas.openxmlformats.org/officeDocument/2006/relationships/hyperlink" Target="https://github.com/Exploring-Technology/ReviewRepository/blob/main/Data/ReviewDocuments.csv" TargetMode="External"/><Relationship Id="rId104" Type="http://schemas.openxmlformats.org/officeDocument/2006/relationships/hyperlink" Target="https://github.com/Exploring-Technology/ProjectRepository/blob/main/Data/WOSCorpus_Project_TopicDocsOver70.csv" TargetMode="External"/><Relationship Id="rId120" Type="http://schemas.openxmlformats.org/officeDocument/2006/relationships/hyperlink" Target="https://github.com/alinazari1/RL/blob/main/P2_DocCTP3.csv"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5.png"/><Relationship Id="rId87" Type="http://schemas.openxmlformats.org/officeDocument/2006/relationships/hyperlink" Target="https://github.com/Exploring-Technology/ReviewRepository/blob/main/Data/Words_Topics_values.csv" TargetMode="External"/><Relationship Id="rId110" Type="http://schemas.openxmlformats.org/officeDocument/2006/relationships/hyperlink" Target="https://github.com/alinazari1/RL/blob/main/P2_CTP1.csv" TargetMode="External"/><Relationship Id="rId115" Type="http://schemas.openxmlformats.org/officeDocument/2006/relationships/hyperlink" Target="https://github.com/alinazari1/RL/blob/main/P2_CTP1%262.csv" TargetMode="External"/><Relationship Id="rId61" Type="http://schemas.openxmlformats.org/officeDocument/2006/relationships/oleObject" Target="embeddings/oleObject5.bin"/><Relationship Id="rId82" Type="http://schemas.openxmlformats.org/officeDocument/2006/relationships/hyperlink" Target="https://github.com/Exploring-Technology/ReviewRepository/blob/main/Images/TopicModelingWorkFlow.png"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hyperlink" Target="https://github.com/Exploring-Technology/ReviewRepository/blob/main/Images/ReviewWordCloud.jpg" TargetMode="External"/><Relationship Id="rId100" Type="http://schemas.openxmlformats.org/officeDocument/2006/relationships/image" Target="media/image60.png"/><Relationship Id="rId105" Type="http://schemas.openxmlformats.org/officeDocument/2006/relationships/hyperlink" Target="https://github.com/Exploring-Technology/ProjectRepository/blob/main/Data/ProjectSampleData.xlsx" TargetMode="External"/><Relationship Id="rId12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1.png"/><Relationship Id="rId93" Type="http://schemas.openxmlformats.org/officeDocument/2006/relationships/hyperlink" Target="https://github.com/Exploring-Technology/ReviewRepository/blob/main/Data/SampleData.csv" TargetMode="External"/><Relationship Id="rId98" Type="http://schemas.openxmlformats.org/officeDocument/2006/relationships/hyperlink" Target="https://github.com/Exploring-Technology/ProjectRepository/blob/main/Data/QuantumArticles.csv" TargetMode="External"/><Relationship Id="rId121"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46.png"/><Relationship Id="rId116" Type="http://schemas.openxmlformats.org/officeDocument/2006/relationships/hyperlink" Target="https://github.com/alinazari1/RL/blob/main/P2_CTP2%263.csv" TargetMode="External"/><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chart" Target="charts/chart3.xml"/><Relationship Id="rId83" Type="http://schemas.openxmlformats.org/officeDocument/2006/relationships/image" Target="media/image55.png"/><Relationship Id="rId88" Type="http://schemas.openxmlformats.org/officeDocument/2006/relationships/hyperlink" Target="https://github.com/Exploring-Technology/ReviewRepository/blob/main/Images/TopicClustersWorkflow.png" TargetMode="External"/><Relationship Id="rId111" Type="http://schemas.openxmlformats.org/officeDocument/2006/relationships/hyperlink" Target="https://github.com/alinazari1/RL/blob/main/P2_Aspects.csv" TargetMode="Externa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hyperlink" Target="https://github.com/Exploring-Technology/ProjectRepository/blob/main/Results/CTP1%262.csv" TargetMode="External"/><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2.png"/><Relationship Id="rId78" Type="http://schemas.openxmlformats.org/officeDocument/2006/relationships/image" Target="media/image54.jpg"/><Relationship Id="rId94" Type="http://schemas.openxmlformats.org/officeDocument/2006/relationships/hyperlink" Target="https://github.com/Exploring-Technology/ReviewRepository/blob/main/Data/ResultsInTabular.xlsx" TargetMode="External"/><Relationship Id="rId99" Type="http://schemas.openxmlformats.org/officeDocument/2006/relationships/hyperlink" Target="https://github.com/Exploring-Technology/ProjectRepository/blob/main/Images/QWordCloud.png" TargetMode="External"/><Relationship Id="rId101" Type="http://schemas.openxmlformats.org/officeDocument/2006/relationships/hyperlink" Target="https://github.com/Exploring-Technology/ProjectRepository/blob/main/Data/WOSScopus2386.csv" TargetMode="External"/><Relationship Id="rId122"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notes.xml.rels><?xml version="1.0" encoding="UTF-8" standalone="yes"?>
<Relationships xmlns="http://schemas.openxmlformats.org/package/2006/relationships"><Relationship Id="rId2" Type="http://schemas.openxmlformats.org/officeDocument/2006/relationships/hyperlink" Target="https://github.com/alinazari1/RL/blob/main/P2_DocCTP2.csv" TargetMode="External"/><Relationship Id="rId1" Type="http://schemas.openxmlformats.org/officeDocument/2006/relationships/hyperlink" Target="https://github.com/alinazari1/RL/blob/main/README.md"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A__Courses\Thesis\Docs\Docs_Paper1\ProjectData\ExpertInvolvement\WOSScopus_ClusteringPaper_QCryp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A__Courses\Thesis\Docs\Docs_Paper1\ProjectData\ExpertInvolvement\WOSScopus_ClusteringPaper_QCryp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A__Courses\Thesis\Docs\Docs_Paper1\ProjectData\ExpertInvolvement\WOSScopus_ClusteringPaper_QCryp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A__Courses\Thesis\Docs\Docs_Paper1\ProjectData\ExpertInvolvement\WOSScopus_ClusteringPaper_QCryp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3638155968521749E-2"/>
          <c:y val="4.7186595232296992E-2"/>
          <c:w val="0.87636605520463784"/>
          <c:h val="0.85634347481712714"/>
        </c:manualLayout>
      </c:layout>
      <c:lineChart>
        <c:grouping val="standard"/>
        <c:varyColors val="0"/>
        <c:ser>
          <c:idx val="0"/>
          <c:order val="0"/>
          <c:tx>
            <c:strRef>
              <c:f>CompairSimEntropy!$AJ$1</c:f>
              <c:strCache>
                <c:ptCount val="1"/>
                <c:pt idx="0">
                  <c:v>Itr1-Approximate Reward=Divergence⋅λ1=0.75 ​+Similarity⋅λ2​= 0.15 +Entropy⋅λ3=0.05 +ADNS⋅λ4=0.05</c:v>
                </c:pt>
              </c:strCache>
            </c:strRef>
          </c:tx>
          <c:spPr>
            <a:ln w="12700" cap="rnd">
              <a:solidFill>
                <a:schemeClr val="accent1"/>
              </a:solidFill>
              <a:round/>
            </a:ln>
            <a:effectLst/>
          </c:spPr>
          <c:marker>
            <c:symbol val="none"/>
          </c:marker>
          <c:cat>
            <c:strRef>
              <c:f>CompairSimEntropy!$AI$2:$AI$40</c:f>
              <c:strCache>
                <c:ptCount val="39"/>
                <c:pt idx="0">
                  <c:v>T01</c:v>
                </c:pt>
                <c:pt idx="1">
                  <c:v>T02</c:v>
                </c:pt>
                <c:pt idx="2">
                  <c:v>T03</c:v>
                </c:pt>
                <c:pt idx="3">
                  <c:v>T04</c:v>
                </c:pt>
                <c:pt idx="4">
                  <c:v>T05</c:v>
                </c:pt>
                <c:pt idx="5">
                  <c:v>T06</c:v>
                </c:pt>
                <c:pt idx="6">
                  <c:v>T07</c:v>
                </c:pt>
                <c:pt idx="7">
                  <c:v>T08</c:v>
                </c:pt>
                <c:pt idx="8">
                  <c:v>T09</c:v>
                </c:pt>
                <c:pt idx="9">
                  <c:v>T10</c:v>
                </c:pt>
                <c:pt idx="10">
                  <c:v>T11</c:v>
                </c:pt>
                <c:pt idx="11">
                  <c:v>T12</c:v>
                </c:pt>
                <c:pt idx="12">
                  <c:v>T13</c:v>
                </c:pt>
                <c:pt idx="13">
                  <c:v>T14</c:v>
                </c:pt>
                <c:pt idx="14">
                  <c:v>T15</c:v>
                </c:pt>
                <c:pt idx="15">
                  <c:v>T16</c:v>
                </c:pt>
                <c:pt idx="16">
                  <c:v>T17</c:v>
                </c:pt>
                <c:pt idx="17">
                  <c:v>T18</c:v>
                </c:pt>
                <c:pt idx="18">
                  <c:v>T19</c:v>
                </c:pt>
                <c:pt idx="19">
                  <c:v>T20</c:v>
                </c:pt>
                <c:pt idx="20">
                  <c:v>T21</c:v>
                </c:pt>
                <c:pt idx="21">
                  <c:v>T22</c:v>
                </c:pt>
                <c:pt idx="22">
                  <c:v>T23</c:v>
                </c:pt>
                <c:pt idx="23">
                  <c:v>T24</c:v>
                </c:pt>
                <c:pt idx="24">
                  <c:v>T25</c:v>
                </c:pt>
                <c:pt idx="25">
                  <c:v>T26</c:v>
                </c:pt>
                <c:pt idx="26">
                  <c:v>T27</c:v>
                </c:pt>
                <c:pt idx="27">
                  <c:v>T28</c:v>
                </c:pt>
                <c:pt idx="28">
                  <c:v>T29</c:v>
                </c:pt>
                <c:pt idx="29">
                  <c:v>T30</c:v>
                </c:pt>
                <c:pt idx="30">
                  <c:v>T31</c:v>
                </c:pt>
                <c:pt idx="31">
                  <c:v>T32</c:v>
                </c:pt>
                <c:pt idx="32">
                  <c:v>T33</c:v>
                </c:pt>
                <c:pt idx="33">
                  <c:v>T34</c:v>
                </c:pt>
                <c:pt idx="34">
                  <c:v>T35</c:v>
                </c:pt>
                <c:pt idx="35">
                  <c:v>T36</c:v>
                </c:pt>
                <c:pt idx="36">
                  <c:v>T37</c:v>
                </c:pt>
                <c:pt idx="37">
                  <c:v>T38</c:v>
                </c:pt>
                <c:pt idx="38">
                  <c:v>T39</c:v>
                </c:pt>
              </c:strCache>
            </c:strRef>
          </c:cat>
          <c:val>
            <c:numRef>
              <c:f>CompairSimEntropy!$AJ$2:$AJ$40</c:f>
              <c:numCache>
                <c:formatCode>General</c:formatCode>
                <c:ptCount val="39"/>
                <c:pt idx="0">
                  <c:v>4.0743162274437834</c:v>
                </c:pt>
                <c:pt idx="1">
                  <c:v>2.1145710816137675</c:v>
                </c:pt>
                <c:pt idx="2">
                  <c:v>-0.84438270101667223</c:v>
                </c:pt>
                <c:pt idx="3">
                  <c:v>3.3262116422260117</c:v>
                </c:pt>
                <c:pt idx="4">
                  <c:v>3.4491717477908725</c:v>
                </c:pt>
                <c:pt idx="5">
                  <c:v>11.091949235745794</c:v>
                </c:pt>
                <c:pt idx="6">
                  <c:v>2.3282814689415399</c:v>
                </c:pt>
                <c:pt idx="7">
                  <c:v>1.3143563861206922</c:v>
                </c:pt>
                <c:pt idx="8">
                  <c:v>8.5344348566002495</c:v>
                </c:pt>
                <c:pt idx="9">
                  <c:v>18.933286429773482</c:v>
                </c:pt>
                <c:pt idx="10">
                  <c:v>4.5072370597920264</c:v>
                </c:pt>
                <c:pt idx="11">
                  <c:v>4.1287161232806264</c:v>
                </c:pt>
                <c:pt idx="12">
                  <c:v>1.2435282664764022</c:v>
                </c:pt>
                <c:pt idx="13">
                  <c:v>11.451664133984572</c:v>
                </c:pt>
                <c:pt idx="14">
                  <c:v>1.7647999173760414</c:v>
                </c:pt>
                <c:pt idx="15">
                  <c:v>5.3026335177194932</c:v>
                </c:pt>
                <c:pt idx="16">
                  <c:v>2.9083195910931385</c:v>
                </c:pt>
                <c:pt idx="17">
                  <c:v>6.5978693950341869</c:v>
                </c:pt>
                <c:pt idx="18">
                  <c:v>2.920344857382482</c:v>
                </c:pt>
                <c:pt idx="19">
                  <c:v>1.5551416514922189</c:v>
                </c:pt>
                <c:pt idx="20">
                  <c:v>3.4552659232127798</c:v>
                </c:pt>
                <c:pt idx="21">
                  <c:v>1.3154471307692794</c:v>
                </c:pt>
                <c:pt idx="22">
                  <c:v>1.6573087333191496</c:v>
                </c:pt>
                <c:pt idx="23">
                  <c:v>17.492242295273954</c:v>
                </c:pt>
                <c:pt idx="24">
                  <c:v>12.291346346409556</c:v>
                </c:pt>
                <c:pt idx="25">
                  <c:v>1.6934768396519919</c:v>
                </c:pt>
                <c:pt idx="26">
                  <c:v>3.0615636837192697</c:v>
                </c:pt>
                <c:pt idx="27">
                  <c:v>4.005961228225563</c:v>
                </c:pt>
                <c:pt idx="28">
                  <c:v>2.1127685543695165</c:v>
                </c:pt>
                <c:pt idx="29">
                  <c:v>-3.9610817359142394</c:v>
                </c:pt>
                <c:pt idx="30">
                  <c:v>7.2250481767640089</c:v>
                </c:pt>
                <c:pt idx="31">
                  <c:v>1.9346472987974166</c:v>
                </c:pt>
                <c:pt idx="32">
                  <c:v>3.4318889361429652</c:v>
                </c:pt>
                <c:pt idx="33">
                  <c:v>24.209367469425647</c:v>
                </c:pt>
                <c:pt idx="34">
                  <c:v>2.2923505113441935</c:v>
                </c:pt>
                <c:pt idx="35">
                  <c:v>0.25208316903941502</c:v>
                </c:pt>
                <c:pt idx="36">
                  <c:v>23.784623104908345</c:v>
                </c:pt>
                <c:pt idx="37">
                  <c:v>14.991480457341529</c:v>
                </c:pt>
                <c:pt idx="38">
                  <c:v>4.3242943238209621</c:v>
                </c:pt>
              </c:numCache>
            </c:numRef>
          </c:val>
          <c:smooth val="0"/>
          <c:extLst>
            <c:ext xmlns:c16="http://schemas.microsoft.com/office/drawing/2014/chart" uri="{C3380CC4-5D6E-409C-BE32-E72D297353CC}">
              <c16:uniqueId val="{00000000-ADED-4466-B108-ABE24321D744}"/>
            </c:ext>
          </c:extLst>
        </c:ser>
        <c:ser>
          <c:idx val="1"/>
          <c:order val="1"/>
          <c:tx>
            <c:strRef>
              <c:f>CompairSimEntropy!$AK$1</c:f>
              <c:strCache>
                <c:ptCount val="1"/>
                <c:pt idx="0">
                  <c:v>Itr1-The Approximate Q-Value</c:v>
                </c:pt>
              </c:strCache>
            </c:strRef>
          </c:tx>
          <c:spPr>
            <a:ln w="12700" cap="rnd">
              <a:solidFill>
                <a:schemeClr val="accent2"/>
              </a:solidFill>
              <a:round/>
            </a:ln>
            <a:effectLst/>
          </c:spPr>
          <c:marker>
            <c:symbol val="none"/>
          </c:marker>
          <c:cat>
            <c:strRef>
              <c:f>CompairSimEntropy!$AI$2:$AI$40</c:f>
              <c:strCache>
                <c:ptCount val="39"/>
                <c:pt idx="0">
                  <c:v>T01</c:v>
                </c:pt>
                <c:pt idx="1">
                  <c:v>T02</c:v>
                </c:pt>
                <c:pt idx="2">
                  <c:v>T03</c:v>
                </c:pt>
                <c:pt idx="3">
                  <c:v>T04</c:v>
                </c:pt>
                <c:pt idx="4">
                  <c:v>T05</c:v>
                </c:pt>
                <c:pt idx="5">
                  <c:v>T06</c:v>
                </c:pt>
                <c:pt idx="6">
                  <c:v>T07</c:v>
                </c:pt>
                <c:pt idx="7">
                  <c:v>T08</c:v>
                </c:pt>
                <c:pt idx="8">
                  <c:v>T09</c:v>
                </c:pt>
                <c:pt idx="9">
                  <c:v>T10</c:v>
                </c:pt>
                <c:pt idx="10">
                  <c:v>T11</c:v>
                </c:pt>
                <c:pt idx="11">
                  <c:v>T12</c:v>
                </c:pt>
                <c:pt idx="12">
                  <c:v>T13</c:v>
                </c:pt>
                <c:pt idx="13">
                  <c:v>T14</c:v>
                </c:pt>
                <c:pt idx="14">
                  <c:v>T15</c:v>
                </c:pt>
                <c:pt idx="15">
                  <c:v>T16</c:v>
                </c:pt>
                <c:pt idx="16">
                  <c:v>T17</c:v>
                </c:pt>
                <c:pt idx="17">
                  <c:v>T18</c:v>
                </c:pt>
                <c:pt idx="18">
                  <c:v>T19</c:v>
                </c:pt>
                <c:pt idx="19">
                  <c:v>T20</c:v>
                </c:pt>
                <c:pt idx="20">
                  <c:v>T21</c:v>
                </c:pt>
                <c:pt idx="21">
                  <c:v>T22</c:v>
                </c:pt>
                <c:pt idx="22">
                  <c:v>T23</c:v>
                </c:pt>
                <c:pt idx="23">
                  <c:v>T24</c:v>
                </c:pt>
                <c:pt idx="24">
                  <c:v>T25</c:v>
                </c:pt>
                <c:pt idx="25">
                  <c:v>T26</c:v>
                </c:pt>
                <c:pt idx="26">
                  <c:v>T27</c:v>
                </c:pt>
                <c:pt idx="27">
                  <c:v>T28</c:v>
                </c:pt>
                <c:pt idx="28">
                  <c:v>T29</c:v>
                </c:pt>
                <c:pt idx="29">
                  <c:v>T30</c:v>
                </c:pt>
                <c:pt idx="30">
                  <c:v>T31</c:v>
                </c:pt>
                <c:pt idx="31">
                  <c:v>T32</c:v>
                </c:pt>
                <c:pt idx="32">
                  <c:v>T33</c:v>
                </c:pt>
                <c:pt idx="33">
                  <c:v>T34</c:v>
                </c:pt>
                <c:pt idx="34">
                  <c:v>T35</c:v>
                </c:pt>
                <c:pt idx="35">
                  <c:v>T36</c:v>
                </c:pt>
                <c:pt idx="36">
                  <c:v>T37</c:v>
                </c:pt>
                <c:pt idx="37">
                  <c:v>T38</c:v>
                </c:pt>
                <c:pt idx="38">
                  <c:v>T39</c:v>
                </c:pt>
              </c:strCache>
            </c:strRef>
          </c:cat>
          <c:val>
            <c:numRef>
              <c:f>CompairSimEntropy!$AK$2:$AK$40</c:f>
              <c:numCache>
                <c:formatCode>General</c:formatCode>
                <c:ptCount val="39"/>
                <c:pt idx="0">
                  <c:v>0.46579400274565491</c:v>
                </c:pt>
                <c:pt idx="1">
                  <c:v>0.27891916153342117</c:v>
                </c:pt>
                <c:pt idx="2">
                  <c:v>4.4415363380872874E-2</c:v>
                </c:pt>
                <c:pt idx="3">
                  <c:v>0.53636840230393046</c:v>
                </c:pt>
                <c:pt idx="4">
                  <c:v>0.71443250669986791</c:v>
                </c:pt>
                <c:pt idx="5">
                  <c:v>1.2934301422046284</c:v>
                </c:pt>
                <c:pt idx="6">
                  <c:v>0.44669248625674496</c:v>
                </c:pt>
                <c:pt idx="7">
                  <c:v>0.54282833253215834</c:v>
                </c:pt>
                <c:pt idx="8">
                  <c:v>1.2623249518592081</c:v>
                </c:pt>
                <c:pt idx="9">
                  <c:v>2.0998030007696586</c:v>
                </c:pt>
                <c:pt idx="10">
                  <c:v>0.7910695260032774</c:v>
                </c:pt>
                <c:pt idx="11">
                  <c:v>0.59608653101502895</c:v>
                </c:pt>
                <c:pt idx="12">
                  <c:v>0.5718738294757284</c:v>
                </c:pt>
                <c:pt idx="13">
                  <c:v>1.3421315696651037</c:v>
                </c:pt>
                <c:pt idx="14">
                  <c:v>0.32280541250427769</c:v>
                </c:pt>
                <c:pt idx="15">
                  <c:v>0.61190593451472108</c:v>
                </c:pt>
                <c:pt idx="16">
                  <c:v>0.39930063758291728</c:v>
                </c:pt>
                <c:pt idx="17">
                  <c:v>0.76631003844192891</c:v>
                </c:pt>
                <c:pt idx="18">
                  <c:v>2.9935970448112066</c:v>
                </c:pt>
                <c:pt idx="19">
                  <c:v>0.2509704105867141</c:v>
                </c:pt>
                <c:pt idx="20">
                  <c:v>1.8817967087816654</c:v>
                </c:pt>
                <c:pt idx="21">
                  <c:v>0.47442745329299951</c:v>
                </c:pt>
                <c:pt idx="22">
                  <c:v>0.57002874780005142</c:v>
                </c:pt>
                <c:pt idx="23">
                  <c:v>2.1906849577536471</c:v>
                </c:pt>
                <c:pt idx="24">
                  <c:v>1.35908093688791</c:v>
                </c:pt>
                <c:pt idx="25">
                  <c:v>0.30408885470918751</c:v>
                </c:pt>
                <c:pt idx="26">
                  <c:v>0.58838197545179283</c:v>
                </c:pt>
                <c:pt idx="27">
                  <c:v>1.0651725011692037</c:v>
                </c:pt>
                <c:pt idx="28">
                  <c:v>1.0266541234524249</c:v>
                </c:pt>
                <c:pt idx="29">
                  <c:v>-0.3086787545013665</c:v>
                </c:pt>
                <c:pt idx="30">
                  <c:v>1.4403993575804181</c:v>
                </c:pt>
                <c:pt idx="31">
                  <c:v>2.3436929189442899</c:v>
                </c:pt>
                <c:pt idx="32">
                  <c:v>1.8045814135859324</c:v>
                </c:pt>
                <c:pt idx="33">
                  <c:v>3.4511605857309582</c:v>
                </c:pt>
                <c:pt idx="34">
                  <c:v>0.33246403829285498</c:v>
                </c:pt>
                <c:pt idx="35">
                  <c:v>0.53609612327153922</c:v>
                </c:pt>
                <c:pt idx="36">
                  <c:v>2.4600285880730022</c:v>
                </c:pt>
                <c:pt idx="37">
                  <c:v>1.9427661820747892</c:v>
                </c:pt>
                <c:pt idx="38">
                  <c:v>1.9935240575811597</c:v>
                </c:pt>
              </c:numCache>
            </c:numRef>
          </c:val>
          <c:smooth val="0"/>
          <c:extLst>
            <c:ext xmlns:c16="http://schemas.microsoft.com/office/drawing/2014/chart" uri="{C3380CC4-5D6E-409C-BE32-E72D297353CC}">
              <c16:uniqueId val="{00000001-ADED-4466-B108-ABE24321D744}"/>
            </c:ext>
          </c:extLst>
        </c:ser>
        <c:dLbls>
          <c:showLegendKey val="0"/>
          <c:showVal val="0"/>
          <c:showCatName val="0"/>
          <c:showSerName val="0"/>
          <c:showPercent val="0"/>
          <c:showBubbleSize val="0"/>
        </c:dLbls>
        <c:smooth val="0"/>
        <c:axId val="884913071"/>
        <c:axId val="884915567"/>
      </c:lineChart>
      <c:catAx>
        <c:axId val="8849130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Topic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84915567"/>
        <c:crosses val="autoZero"/>
        <c:auto val="1"/>
        <c:lblAlgn val="ctr"/>
        <c:lblOffset val="100"/>
        <c:noMultiLvlLbl val="0"/>
      </c:catAx>
      <c:valAx>
        <c:axId val="884915567"/>
        <c:scaling>
          <c:orientation val="minMax"/>
          <c:min val="-6"/>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4913071"/>
        <c:crosses val="autoZero"/>
        <c:crossBetween val="between"/>
        <c:majorUnit val="5"/>
      </c:valAx>
      <c:spPr>
        <a:noFill/>
        <a:ln>
          <a:noFill/>
        </a:ln>
        <a:effectLst/>
      </c:spPr>
    </c:plotArea>
    <c:legend>
      <c:legendPos val="b"/>
      <c:layout>
        <c:manualLayout>
          <c:xMode val="edge"/>
          <c:yMode val="edge"/>
          <c:x val="5.8148741022756772E-2"/>
          <c:y val="2.4658273297645229E-2"/>
          <c:w val="0.9261172882235873"/>
          <c:h val="0.2992640095245826"/>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679621598102375"/>
          <c:y val="3.6707118558820633E-2"/>
          <c:w val="0.83624749112243324"/>
          <c:h val="0.75956348259497863"/>
        </c:manualLayout>
      </c:layout>
      <c:lineChart>
        <c:grouping val="standard"/>
        <c:varyColors val="0"/>
        <c:ser>
          <c:idx val="0"/>
          <c:order val="0"/>
          <c:tx>
            <c:strRef>
              <c:f>CompairSimEntropy!$M$2</c:f>
              <c:strCache>
                <c:ptCount val="1"/>
                <c:pt idx="0">
                  <c:v>Rewards0.3_CTP2</c:v>
                </c:pt>
              </c:strCache>
            </c:strRef>
          </c:tx>
          <c:spPr>
            <a:ln w="12700" cap="rnd">
              <a:solidFill>
                <a:schemeClr val="accent2">
                  <a:lumMod val="75000"/>
                </a:schemeClr>
              </a:solidFill>
              <a:round/>
            </a:ln>
            <a:effectLst/>
          </c:spPr>
          <c:marker>
            <c:symbol val="none"/>
          </c:marker>
          <c:cat>
            <c:strRef>
              <c:f>CompairSimEntropy!$L$3:$L$41</c:f>
              <c:strCache>
                <c:ptCount val="39"/>
                <c:pt idx="0">
                  <c:v>T01</c:v>
                </c:pt>
                <c:pt idx="1">
                  <c:v>T02</c:v>
                </c:pt>
                <c:pt idx="2">
                  <c:v>T03</c:v>
                </c:pt>
                <c:pt idx="3">
                  <c:v>T04</c:v>
                </c:pt>
                <c:pt idx="4">
                  <c:v>T05</c:v>
                </c:pt>
                <c:pt idx="5">
                  <c:v>T06</c:v>
                </c:pt>
                <c:pt idx="6">
                  <c:v>T07</c:v>
                </c:pt>
                <c:pt idx="7">
                  <c:v>T08</c:v>
                </c:pt>
                <c:pt idx="8">
                  <c:v>T09</c:v>
                </c:pt>
                <c:pt idx="9">
                  <c:v>T10</c:v>
                </c:pt>
                <c:pt idx="10">
                  <c:v>T11</c:v>
                </c:pt>
                <c:pt idx="11">
                  <c:v>T12</c:v>
                </c:pt>
                <c:pt idx="12">
                  <c:v>T13</c:v>
                </c:pt>
                <c:pt idx="13">
                  <c:v>T14</c:v>
                </c:pt>
                <c:pt idx="14">
                  <c:v>T15</c:v>
                </c:pt>
                <c:pt idx="15">
                  <c:v>T16</c:v>
                </c:pt>
                <c:pt idx="16">
                  <c:v>T17</c:v>
                </c:pt>
                <c:pt idx="17">
                  <c:v>T18</c:v>
                </c:pt>
                <c:pt idx="18">
                  <c:v>T19</c:v>
                </c:pt>
                <c:pt idx="19">
                  <c:v>T20</c:v>
                </c:pt>
                <c:pt idx="20">
                  <c:v>T21</c:v>
                </c:pt>
                <c:pt idx="21">
                  <c:v>T22</c:v>
                </c:pt>
                <c:pt idx="22">
                  <c:v>T23</c:v>
                </c:pt>
                <c:pt idx="23">
                  <c:v>T24</c:v>
                </c:pt>
                <c:pt idx="24">
                  <c:v>T25</c:v>
                </c:pt>
                <c:pt idx="25">
                  <c:v>T26</c:v>
                </c:pt>
                <c:pt idx="26">
                  <c:v>T27</c:v>
                </c:pt>
                <c:pt idx="27">
                  <c:v>T28</c:v>
                </c:pt>
                <c:pt idx="28">
                  <c:v>T29</c:v>
                </c:pt>
                <c:pt idx="29">
                  <c:v>T30</c:v>
                </c:pt>
                <c:pt idx="30">
                  <c:v>T31</c:v>
                </c:pt>
                <c:pt idx="31">
                  <c:v>T32</c:v>
                </c:pt>
                <c:pt idx="32">
                  <c:v>T33</c:v>
                </c:pt>
                <c:pt idx="33">
                  <c:v>T34</c:v>
                </c:pt>
                <c:pt idx="34">
                  <c:v>T35</c:v>
                </c:pt>
                <c:pt idx="35">
                  <c:v>T36</c:v>
                </c:pt>
                <c:pt idx="36">
                  <c:v>T37</c:v>
                </c:pt>
                <c:pt idx="37">
                  <c:v>T38</c:v>
                </c:pt>
                <c:pt idx="38">
                  <c:v>T39</c:v>
                </c:pt>
              </c:strCache>
            </c:strRef>
          </c:cat>
          <c:val>
            <c:numRef>
              <c:f>CompairSimEntropy!$M$3:$M$41</c:f>
              <c:numCache>
                <c:formatCode>General</c:formatCode>
                <c:ptCount val="39"/>
                <c:pt idx="0">
                  <c:v>0.30791177754946675</c:v>
                </c:pt>
                <c:pt idx="1">
                  <c:v>0.40716868758997365</c:v>
                </c:pt>
                <c:pt idx="2">
                  <c:v>0.43566418599102108</c:v>
                </c:pt>
                <c:pt idx="3">
                  <c:v>0.33236120342190839</c:v>
                </c:pt>
                <c:pt idx="4">
                  <c:v>0.3735669331557348</c:v>
                </c:pt>
                <c:pt idx="5">
                  <c:v>0.3880848031550686</c:v>
                </c:pt>
                <c:pt idx="6">
                  <c:v>0.38115219694895314</c:v>
                </c:pt>
                <c:pt idx="7">
                  <c:v>0.38862792274521446</c:v>
                </c:pt>
                <c:pt idx="8">
                  <c:v>0.34358650371347349</c:v>
                </c:pt>
                <c:pt idx="9">
                  <c:v>0.45937916605739765</c:v>
                </c:pt>
                <c:pt idx="10">
                  <c:v>0.40650807139624517</c:v>
                </c:pt>
                <c:pt idx="11">
                  <c:v>0.52648652105469451</c:v>
                </c:pt>
                <c:pt idx="12">
                  <c:v>0.42282891550967133</c:v>
                </c:pt>
                <c:pt idx="13">
                  <c:v>0.46244803679075058</c:v>
                </c:pt>
                <c:pt idx="14">
                  <c:v>0.39212510073973372</c:v>
                </c:pt>
                <c:pt idx="15">
                  <c:v>0.5379705510036743</c:v>
                </c:pt>
                <c:pt idx="16">
                  <c:v>0.37294462757615576</c:v>
                </c:pt>
                <c:pt idx="17">
                  <c:v>0.59206312947583273</c:v>
                </c:pt>
                <c:pt idx="18">
                  <c:v>0.33413149750779436</c:v>
                </c:pt>
                <c:pt idx="19">
                  <c:v>0.33920864986680771</c:v>
                </c:pt>
                <c:pt idx="20">
                  <c:v>0.33317299207684326</c:v>
                </c:pt>
                <c:pt idx="21">
                  <c:v>0.35746083959402425</c:v>
                </c:pt>
                <c:pt idx="22">
                  <c:v>0.37374194857602189</c:v>
                </c:pt>
                <c:pt idx="23">
                  <c:v>0.37020875054037555</c:v>
                </c:pt>
                <c:pt idx="24">
                  <c:v>0.3722160835831797</c:v>
                </c:pt>
                <c:pt idx="25">
                  <c:v>0.32592930444361823</c:v>
                </c:pt>
                <c:pt idx="26">
                  <c:v>0.3513442591849707</c:v>
                </c:pt>
                <c:pt idx="27">
                  <c:v>0.35169313758822829</c:v>
                </c:pt>
                <c:pt idx="28">
                  <c:v>0.41866487627244137</c:v>
                </c:pt>
                <c:pt idx="29">
                  <c:v>0.40581977625364518</c:v>
                </c:pt>
                <c:pt idx="30">
                  <c:v>0.41586655072965018</c:v>
                </c:pt>
                <c:pt idx="31">
                  <c:v>0.42165679769702719</c:v>
                </c:pt>
                <c:pt idx="32">
                  <c:v>0.4472000256443881</c:v>
                </c:pt>
                <c:pt idx="33">
                  <c:v>0.42684380586754461</c:v>
                </c:pt>
                <c:pt idx="34">
                  <c:v>0.47817722687813119</c:v>
                </c:pt>
                <c:pt idx="35">
                  <c:v>0.38789860864221665</c:v>
                </c:pt>
                <c:pt idx="36">
                  <c:v>0.40506836737400631</c:v>
                </c:pt>
                <c:pt idx="37">
                  <c:v>0.33513561066268144</c:v>
                </c:pt>
                <c:pt idx="38">
                  <c:v>0.41613630161782278</c:v>
                </c:pt>
              </c:numCache>
            </c:numRef>
          </c:val>
          <c:smooth val="0"/>
          <c:extLst>
            <c:ext xmlns:c16="http://schemas.microsoft.com/office/drawing/2014/chart" uri="{C3380CC4-5D6E-409C-BE32-E72D297353CC}">
              <c16:uniqueId val="{00000000-7A31-4083-9CD9-4818CFF9F2B5}"/>
            </c:ext>
          </c:extLst>
        </c:ser>
        <c:ser>
          <c:idx val="1"/>
          <c:order val="1"/>
          <c:tx>
            <c:strRef>
              <c:f>CompairSimEntropy!$N$2</c:f>
              <c:strCache>
                <c:ptCount val="1"/>
                <c:pt idx="0">
                  <c:v>Top 5_CTP2</c:v>
                </c:pt>
              </c:strCache>
            </c:strRef>
          </c:tx>
          <c:spPr>
            <a:ln w="12700" cap="rnd">
              <a:solidFill>
                <a:schemeClr val="accent6"/>
              </a:solidFill>
              <a:round/>
            </a:ln>
            <a:effectLst/>
          </c:spPr>
          <c:marker>
            <c:symbol val="none"/>
          </c:marker>
          <c:cat>
            <c:strRef>
              <c:f>CompairSimEntropy!$L$3:$L$41</c:f>
              <c:strCache>
                <c:ptCount val="39"/>
                <c:pt idx="0">
                  <c:v>T01</c:v>
                </c:pt>
                <c:pt idx="1">
                  <c:v>T02</c:v>
                </c:pt>
                <c:pt idx="2">
                  <c:v>T03</c:v>
                </c:pt>
                <c:pt idx="3">
                  <c:v>T04</c:v>
                </c:pt>
                <c:pt idx="4">
                  <c:v>T05</c:v>
                </c:pt>
                <c:pt idx="5">
                  <c:v>T06</c:v>
                </c:pt>
                <c:pt idx="6">
                  <c:v>T07</c:v>
                </c:pt>
                <c:pt idx="7">
                  <c:v>T08</c:v>
                </c:pt>
                <c:pt idx="8">
                  <c:v>T09</c:v>
                </c:pt>
                <c:pt idx="9">
                  <c:v>T10</c:v>
                </c:pt>
                <c:pt idx="10">
                  <c:v>T11</c:v>
                </c:pt>
                <c:pt idx="11">
                  <c:v>T12</c:v>
                </c:pt>
                <c:pt idx="12">
                  <c:v>T13</c:v>
                </c:pt>
                <c:pt idx="13">
                  <c:v>T14</c:v>
                </c:pt>
                <c:pt idx="14">
                  <c:v>T15</c:v>
                </c:pt>
                <c:pt idx="15">
                  <c:v>T16</c:v>
                </c:pt>
                <c:pt idx="16">
                  <c:v>T17</c:v>
                </c:pt>
                <c:pt idx="17">
                  <c:v>T18</c:v>
                </c:pt>
                <c:pt idx="18">
                  <c:v>T19</c:v>
                </c:pt>
                <c:pt idx="19">
                  <c:v>T20</c:v>
                </c:pt>
                <c:pt idx="20">
                  <c:v>T21</c:v>
                </c:pt>
                <c:pt idx="21">
                  <c:v>T22</c:v>
                </c:pt>
                <c:pt idx="22">
                  <c:v>T23</c:v>
                </c:pt>
                <c:pt idx="23">
                  <c:v>T24</c:v>
                </c:pt>
                <c:pt idx="24">
                  <c:v>T25</c:v>
                </c:pt>
                <c:pt idx="25">
                  <c:v>T26</c:v>
                </c:pt>
                <c:pt idx="26">
                  <c:v>T27</c:v>
                </c:pt>
                <c:pt idx="27">
                  <c:v>T28</c:v>
                </c:pt>
                <c:pt idx="28">
                  <c:v>T29</c:v>
                </c:pt>
                <c:pt idx="29">
                  <c:v>T30</c:v>
                </c:pt>
                <c:pt idx="30">
                  <c:v>T31</c:v>
                </c:pt>
                <c:pt idx="31">
                  <c:v>T32</c:v>
                </c:pt>
                <c:pt idx="32">
                  <c:v>T33</c:v>
                </c:pt>
                <c:pt idx="33">
                  <c:v>T34</c:v>
                </c:pt>
                <c:pt idx="34">
                  <c:v>T35</c:v>
                </c:pt>
                <c:pt idx="35">
                  <c:v>T36</c:v>
                </c:pt>
                <c:pt idx="36">
                  <c:v>T37</c:v>
                </c:pt>
                <c:pt idx="37">
                  <c:v>T38</c:v>
                </c:pt>
                <c:pt idx="38">
                  <c:v>T39</c:v>
                </c:pt>
              </c:strCache>
            </c:strRef>
          </c:cat>
          <c:val>
            <c:numRef>
              <c:f>CompairSimEntropy!$N$3:$N$41</c:f>
              <c:numCache>
                <c:formatCode>General</c:formatCode>
                <c:ptCount val="39"/>
                <c:pt idx="0">
                  <c:v>0.21077555558753036</c:v>
                </c:pt>
                <c:pt idx="1">
                  <c:v>0.40716868758997365</c:v>
                </c:pt>
                <c:pt idx="2">
                  <c:v>0.45764311443141548</c:v>
                </c:pt>
                <c:pt idx="3">
                  <c:v>0.35773238263135543</c:v>
                </c:pt>
                <c:pt idx="4">
                  <c:v>0.38766900005375959</c:v>
                </c:pt>
                <c:pt idx="5">
                  <c:v>0.3880848031550686</c:v>
                </c:pt>
                <c:pt idx="6">
                  <c:v>0.38115219694895314</c:v>
                </c:pt>
                <c:pt idx="7">
                  <c:v>0.41798328792594075</c:v>
                </c:pt>
                <c:pt idx="8">
                  <c:v>0.35478034110298995</c:v>
                </c:pt>
                <c:pt idx="9">
                  <c:v>0.45937916605739765</c:v>
                </c:pt>
                <c:pt idx="10">
                  <c:v>0.4381946327105119</c:v>
                </c:pt>
                <c:pt idx="11">
                  <c:v>0.47741140400588089</c:v>
                </c:pt>
                <c:pt idx="12">
                  <c:v>0.46383441142451065</c:v>
                </c:pt>
                <c:pt idx="13">
                  <c:v>0.49141111881463884</c:v>
                </c:pt>
                <c:pt idx="14">
                  <c:v>0.41011364113894883</c:v>
                </c:pt>
                <c:pt idx="15">
                  <c:v>0.5379705510036743</c:v>
                </c:pt>
                <c:pt idx="16">
                  <c:v>0.39860332022446188</c:v>
                </c:pt>
                <c:pt idx="17">
                  <c:v>0.52890644466657422</c:v>
                </c:pt>
                <c:pt idx="18">
                  <c:v>0.34364155468389002</c:v>
                </c:pt>
                <c:pt idx="19">
                  <c:v>0.35865977908370017</c:v>
                </c:pt>
                <c:pt idx="20">
                  <c:v>0.32628270557896999</c:v>
                </c:pt>
                <c:pt idx="21">
                  <c:v>0.38213814993155226</c:v>
                </c:pt>
                <c:pt idx="22">
                  <c:v>0.41435308472334204</c:v>
                </c:pt>
                <c:pt idx="23">
                  <c:v>0.41665979225221345</c:v>
                </c:pt>
                <c:pt idx="24">
                  <c:v>0.3722160835831797</c:v>
                </c:pt>
                <c:pt idx="25">
                  <c:v>0.29481336506151645</c:v>
                </c:pt>
                <c:pt idx="26">
                  <c:v>0.37074549390346589</c:v>
                </c:pt>
                <c:pt idx="27">
                  <c:v>0.37281639323719995</c:v>
                </c:pt>
                <c:pt idx="28">
                  <c:v>0.44855941841483238</c:v>
                </c:pt>
                <c:pt idx="29">
                  <c:v>0.31700954874683773</c:v>
                </c:pt>
                <c:pt idx="30">
                  <c:v>0.44121339282753719</c:v>
                </c:pt>
                <c:pt idx="31">
                  <c:v>0.46996866765235035</c:v>
                </c:pt>
                <c:pt idx="32">
                  <c:v>0.50697373654153877</c:v>
                </c:pt>
                <c:pt idx="33">
                  <c:v>0.47495423039154955</c:v>
                </c:pt>
                <c:pt idx="34">
                  <c:v>0.25750098134213484</c:v>
                </c:pt>
                <c:pt idx="35">
                  <c:v>0.41143717574236388</c:v>
                </c:pt>
                <c:pt idx="36">
                  <c:v>0.45907229852941656</c:v>
                </c:pt>
                <c:pt idx="37">
                  <c:v>0.36025445383633597</c:v>
                </c:pt>
                <c:pt idx="38">
                  <c:v>0.47048057712281305</c:v>
                </c:pt>
              </c:numCache>
            </c:numRef>
          </c:val>
          <c:smooth val="0"/>
          <c:extLst>
            <c:ext xmlns:c16="http://schemas.microsoft.com/office/drawing/2014/chart" uri="{C3380CC4-5D6E-409C-BE32-E72D297353CC}">
              <c16:uniqueId val="{00000001-7A31-4083-9CD9-4818CFF9F2B5}"/>
            </c:ext>
          </c:extLst>
        </c:ser>
        <c:dLbls>
          <c:showLegendKey val="0"/>
          <c:showVal val="0"/>
          <c:showCatName val="0"/>
          <c:showSerName val="0"/>
          <c:showPercent val="0"/>
          <c:showBubbleSize val="0"/>
        </c:dLbls>
        <c:smooth val="0"/>
        <c:axId val="1810890175"/>
        <c:axId val="1810889759"/>
      </c:lineChart>
      <c:catAx>
        <c:axId val="1810890175"/>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sz="800"/>
                  <a:t>Topic</a:t>
                </a: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810889759"/>
        <c:crosses val="autoZero"/>
        <c:auto val="1"/>
        <c:lblAlgn val="ctr"/>
        <c:lblOffset val="100"/>
        <c:noMultiLvlLbl val="0"/>
      </c:catAx>
      <c:valAx>
        <c:axId val="1810889759"/>
        <c:scaling>
          <c:orientation val="minMax"/>
        </c:scaling>
        <c:delete val="0"/>
        <c:axPos val="l"/>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sz="800"/>
                  <a:t>Reward</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810890175"/>
        <c:crosses val="autoZero"/>
        <c:crossBetween val="between"/>
      </c:valAx>
      <c:spPr>
        <a:noFill/>
        <a:ln>
          <a:noFill/>
        </a:ln>
        <a:effectLst/>
      </c:spPr>
    </c:plotArea>
    <c:legend>
      <c:legendPos val="b"/>
      <c:layout>
        <c:manualLayout>
          <c:xMode val="edge"/>
          <c:yMode val="edge"/>
          <c:x val="0.1178176977043609"/>
          <c:y val="0.50674677749873409"/>
          <c:w val="0.47873208696506525"/>
          <c:h val="0.1699475632011255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3850836703488286E-2"/>
          <c:y val="3.542673107890499E-2"/>
          <c:w val="0.93951274466372281"/>
          <c:h val="0.75850094145840463"/>
        </c:manualLayout>
      </c:layout>
      <c:lineChart>
        <c:grouping val="standard"/>
        <c:varyColors val="0"/>
        <c:ser>
          <c:idx val="0"/>
          <c:order val="0"/>
          <c:tx>
            <c:strRef>
              <c:f>CompairSimEntropy!$AF$1</c:f>
              <c:strCache>
                <c:ptCount val="1"/>
                <c:pt idx="0">
                  <c:v>Approximate Reward=Divergence⋅λ1=0.75 ​+Similarity⋅λ2​= 0.15 +Entropy⋅λ3=0.05 +ADNS⋅λ4=0.05</c:v>
                </c:pt>
              </c:strCache>
            </c:strRef>
          </c:tx>
          <c:spPr>
            <a:ln w="12700" cap="rnd">
              <a:solidFill>
                <a:schemeClr val="accent1"/>
              </a:solidFill>
              <a:round/>
            </a:ln>
            <a:effectLst/>
          </c:spPr>
          <c:marker>
            <c:symbol val="none"/>
          </c:marker>
          <c:cat>
            <c:strRef>
              <c:f>CompairSimEntropy!$AE$2:$AE$40</c:f>
              <c:strCache>
                <c:ptCount val="39"/>
                <c:pt idx="0">
                  <c:v>T01</c:v>
                </c:pt>
                <c:pt idx="1">
                  <c:v>T02</c:v>
                </c:pt>
                <c:pt idx="2">
                  <c:v>T03</c:v>
                </c:pt>
                <c:pt idx="3">
                  <c:v>T04</c:v>
                </c:pt>
                <c:pt idx="4">
                  <c:v>T05</c:v>
                </c:pt>
                <c:pt idx="5">
                  <c:v>T06</c:v>
                </c:pt>
                <c:pt idx="6">
                  <c:v>T07</c:v>
                </c:pt>
                <c:pt idx="7">
                  <c:v>T08</c:v>
                </c:pt>
                <c:pt idx="8">
                  <c:v>T09</c:v>
                </c:pt>
                <c:pt idx="9">
                  <c:v>T10</c:v>
                </c:pt>
                <c:pt idx="10">
                  <c:v>T11</c:v>
                </c:pt>
                <c:pt idx="11">
                  <c:v>T12</c:v>
                </c:pt>
                <c:pt idx="12">
                  <c:v>T13</c:v>
                </c:pt>
                <c:pt idx="13">
                  <c:v>T14</c:v>
                </c:pt>
                <c:pt idx="14">
                  <c:v>T15</c:v>
                </c:pt>
                <c:pt idx="15">
                  <c:v>T16</c:v>
                </c:pt>
                <c:pt idx="16">
                  <c:v>T17</c:v>
                </c:pt>
                <c:pt idx="17">
                  <c:v>T18</c:v>
                </c:pt>
                <c:pt idx="18">
                  <c:v>T19</c:v>
                </c:pt>
                <c:pt idx="19">
                  <c:v>T20</c:v>
                </c:pt>
                <c:pt idx="20">
                  <c:v>T21</c:v>
                </c:pt>
                <c:pt idx="21">
                  <c:v>T22</c:v>
                </c:pt>
                <c:pt idx="22">
                  <c:v>T23</c:v>
                </c:pt>
                <c:pt idx="23">
                  <c:v>T24</c:v>
                </c:pt>
                <c:pt idx="24">
                  <c:v>T25</c:v>
                </c:pt>
                <c:pt idx="25">
                  <c:v>T26</c:v>
                </c:pt>
                <c:pt idx="26">
                  <c:v>T27</c:v>
                </c:pt>
                <c:pt idx="27">
                  <c:v>T28</c:v>
                </c:pt>
                <c:pt idx="28">
                  <c:v>T29</c:v>
                </c:pt>
                <c:pt idx="29">
                  <c:v>T30</c:v>
                </c:pt>
                <c:pt idx="30">
                  <c:v>T31</c:v>
                </c:pt>
                <c:pt idx="31">
                  <c:v>T32</c:v>
                </c:pt>
                <c:pt idx="32">
                  <c:v>T33</c:v>
                </c:pt>
                <c:pt idx="33">
                  <c:v>T34</c:v>
                </c:pt>
                <c:pt idx="34">
                  <c:v>T35</c:v>
                </c:pt>
                <c:pt idx="35">
                  <c:v>T36</c:v>
                </c:pt>
                <c:pt idx="36">
                  <c:v>T37</c:v>
                </c:pt>
                <c:pt idx="37">
                  <c:v>T38</c:v>
                </c:pt>
                <c:pt idx="38">
                  <c:v>T39</c:v>
                </c:pt>
              </c:strCache>
            </c:strRef>
          </c:cat>
          <c:val>
            <c:numRef>
              <c:f>CompairSimEntropy!$AF$2:$AF$40</c:f>
              <c:numCache>
                <c:formatCode>General</c:formatCode>
                <c:ptCount val="39"/>
                <c:pt idx="0">
                  <c:v>1.3926010997334013</c:v>
                </c:pt>
                <c:pt idx="1">
                  <c:v>1.0964972166581155</c:v>
                </c:pt>
                <c:pt idx="2">
                  <c:v>0.87446465422793507</c:v>
                </c:pt>
                <c:pt idx="3">
                  <c:v>-0.68602863629463606</c:v>
                </c:pt>
                <c:pt idx="4">
                  <c:v>-0.50890477971028691</c:v>
                </c:pt>
                <c:pt idx="5">
                  <c:v>3.7216430673685831E-3</c:v>
                </c:pt>
                <c:pt idx="6">
                  <c:v>0.81578364058713426</c:v>
                </c:pt>
                <c:pt idx="7">
                  <c:v>5.2335115562198227E-2</c:v>
                </c:pt>
                <c:pt idx="8">
                  <c:v>-3.7971879062935338E-2</c:v>
                </c:pt>
                <c:pt idx="9">
                  <c:v>0.19872030808820926</c:v>
                </c:pt>
                <c:pt idx="10">
                  <c:v>0.55544478334041258</c:v>
                </c:pt>
                <c:pt idx="11">
                  <c:v>1.0075064336238821</c:v>
                </c:pt>
                <c:pt idx="12">
                  <c:v>0.1868212741114805</c:v>
                </c:pt>
                <c:pt idx="13">
                  <c:v>0.38134027842531243</c:v>
                </c:pt>
                <c:pt idx="14">
                  <c:v>0.40784699263792701</c:v>
                </c:pt>
                <c:pt idx="15">
                  <c:v>-0.29335237756443372</c:v>
                </c:pt>
                <c:pt idx="16">
                  <c:v>0.93076200140586751</c:v>
                </c:pt>
                <c:pt idx="17">
                  <c:v>0.1663780667060383</c:v>
                </c:pt>
                <c:pt idx="18">
                  <c:v>0.57343160052024955</c:v>
                </c:pt>
                <c:pt idx="19">
                  <c:v>-1.0917799581888243</c:v>
                </c:pt>
                <c:pt idx="20">
                  <c:v>0.98616473452803277</c:v>
                </c:pt>
                <c:pt idx="21">
                  <c:v>-0.26112545364255441</c:v>
                </c:pt>
                <c:pt idx="22">
                  <c:v>0.23710995660445189</c:v>
                </c:pt>
                <c:pt idx="23">
                  <c:v>-0.1392453348479859</c:v>
                </c:pt>
                <c:pt idx="24">
                  <c:v>-0.83927484195227475</c:v>
                </c:pt>
                <c:pt idx="25">
                  <c:v>-0.9288652276026621</c:v>
                </c:pt>
                <c:pt idx="26">
                  <c:v>-0.48623364062146657</c:v>
                </c:pt>
                <c:pt idx="27">
                  <c:v>0.16104498515934648</c:v>
                </c:pt>
                <c:pt idx="28">
                  <c:v>0.16046586789084741</c:v>
                </c:pt>
                <c:pt idx="29">
                  <c:v>-0.94949691888473631</c:v>
                </c:pt>
                <c:pt idx="30">
                  <c:v>-0.14838859737496848</c:v>
                </c:pt>
                <c:pt idx="31">
                  <c:v>3.9339861752059746</c:v>
                </c:pt>
                <c:pt idx="32">
                  <c:v>1.1618332387605734</c:v>
                </c:pt>
                <c:pt idx="33">
                  <c:v>0.25753616100022914</c:v>
                </c:pt>
                <c:pt idx="34">
                  <c:v>-0.87574970476327785</c:v>
                </c:pt>
                <c:pt idx="35">
                  <c:v>-0.36233345601604899</c:v>
                </c:pt>
                <c:pt idx="36">
                  <c:v>-2.4633455612261108</c:v>
                </c:pt>
                <c:pt idx="37">
                  <c:v>-0.24838807642037736</c:v>
                </c:pt>
                <c:pt idx="38">
                  <c:v>1.4726558410072939</c:v>
                </c:pt>
              </c:numCache>
            </c:numRef>
          </c:val>
          <c:smooth val="0"/>
          <c:extLst>
            <c:ext xmlns:c16="http://schemas.microsoft.com/office/drawing/2014/chart" uri="{C3380CC4-5D6E-409C-BE32-E72D297353CC}">
              <c16:uniqueId val="{00000000-EB90-4E16-8DD3-3E46ED97428E}"/>
            </c:ext>
          </c:extLst>
        </c:ser>
        <c:ser>
          <c:idx val="1"/>
          <c:order val="1"/>
          <c:tx>
            <c:strRef>
              <c:f>CompairSimEntropy!$AG$1</c:f>
              <c:strCache>
                <c:ptCount val="1"/>
                <c:pt idx="0">
                  <c:v>The Approximate Q-Value</c:v>
                </c:pt>
              </c:strCache>
            </c:strRef>
          </c:tx>
          <c:spPr>
            <a:ln w="12700" cap="rnd">
              <a:solidFill>
                <a:schemeClr val="accent2"/>
              </a:solidFill>
              <a:round/>
            </a:ln>
            <a:effectLst/>
          </c:spPr>
          <c:marker>
            <c:symbol val="none"/>
          </c:marker>
          <c:cat>
            <c:strRef>
              <c:f>CompairSimEntropy!$AE$2:$AE$40</c:f>
              <c:strCache>
                <c:ptCount val="39"/>
                <c:pt idx="0">
                  <c:v>T01</c:v>
                </c:pt>
                <c:pt idx="1">
                  <c:v>T02</c:v>
                </c:pt>
                <c:pt idx="2">
                  <c:v>T03</c:v>
                </c:pt>
                <c:pt idx="3">
                  <c:v>T04</c:v>
                </c:pt>
                <c:pt idx="4">
                  <c:v>T05</c:v>
                </c:pt>
                <c:pt idx="5">
                  <c:v>T06</c:v>
                </c:pt>
                <c:pt idx="6">
                  <c:v>T07</c:v>
                </c:pt>
                <c:pt idx="7">
                  <c:v>T08</c:v>
                </c:pt>
                <c:pt idx="8">
                  <c:v>T09</c:v>
                </c:pt>
                <c:pt idx="9">
                  <c:v>T10</c:v>
                </c:pt>
                <c:pt idx="10">
                  <c:v>T11</c:v>
                </c:pt>
                <c:pt idx="11">
                  <c:v>T12</c:v>
                </c:pt>
                <c:pt idx="12">
                  <c:v>T13</c:v>
                </c:pt>
                <c:pt idx="13">
                  <c:v>T14</c:v>
                </c:pt>
                <c:pt idx="14">
                  <c:v>T15</c:v>
                </c:pt>
                <c:pt idx="15">
                  <c:v>T16</c:v>
                </c:pt>
                <c:pt idx="16">
                  <c:v>T17</c:v>
                </c:pt>
                <c:pt idx="17">
                  <c:v>T18</c:v>
                </c:pt>
                <c:pt idx="18">
                  <c:v>T19</c:v>
                </c:pt>
                <c:pt idx="19">
                  <c:v>T20</c:v>
                </c:pt>
                <c:pt idx="20">
                  <c:v>T21</c:v>
                </c:pt>
                <c:pt idx="21">
                  <c:v>T22</c:v>
                </c:pt>
                <c:pt idx="22">
                  <c:v>T23</c:v>
                </c:pt>
                <c:pt idx="23">
                  <c:v>T24</c:v>
                </c:pt>
                <c:pt idx="24">
                  <c:v>T25</c:v>
                </c:pt>
                <c:pt idx="25">
                  <c:v>T26</c:v>
                </c:pt>
                <c:pt idx="26">
                  <c:v>T27</c:v>
                </c:pt>
                <c:pt idx="27">
                  <c:v>T28</c:v>
                </c:pt>
                <c:pt idx="28">
                  <c:v>T29</c:v>
                </c:pt>
                <c:pt idx="29">
                  <c:v>T30</c:v>
                </c:pt>
                <c:pt idx="30">
                  <c:v>T31</c:v>
                </c:pt>
                <c:pt idx="31">
                  <c:v>T32</c:v>
                </c:pt>
                <c:pt idx="32">
                  <c:v>T33</c:v>
                </c:pt>
                <c:pt idx="33">
                  <c:v>T34</c:v>
                </c:pt>
                <c:pt idx="34">
                  <c:v>T35</c:v>
                </c:pt>
                <c:pt idx="35">
                  <c:v>T36</c:v>
                </c:pt>
                <c:pt idx="36">
                  <c:v>T37</c:v>
                </c:pt>
                <c:pt idx="37">
                  <c:v>T38</c:v>
                </c:pt>
                <c:pt idx="38">
                  <c:v>T39</c:v>
                </c:pt>
              </c:strCache>
            </c:strRef>
          </c:cat>
          <c:val>
            <c:numRef>
              <c:f>CompairSimEntropy!$AG$2:$AG$40</c:f>
              <c:numCache>
                <c:formatCode>General</c:formatCode>
                <c:ptCount val="39"/>
                <c:pt idx="0">
                  <c:v>0.2544399983329102</c:v>
                </c:pt>
                <c:pt idx="1">
                  <c:v>0.25973691638265572</c:v>
                </c:pt>
                <c:pt idx="2">
                  <c:v>0.29535067709517804</c:v>
                </c:pt>
                <c:pt idx="3">
                  <c:v>0.19740832375061101</c:v>
                </c:pt>
                <c:pt idx="4">
                  <c:v>0.36802050954059656</c:v>
                </c:pt>
                <c:pt idx="5">
                  <c:v>0.25383765815664372</c:v>
                </c:pt>
                <c:pt idx="6">
                  <c:v>0.36108613200935763</c:v>
                </c:pt>
                <c:pt idx="7">
                  <c:v>0.46318961393027597</c:v>
                </c:pt>
                <c:pt idx="8">
                  <c:v>0.44784508180609045</c:v>
                </c:pt>
                <c:pt idx="9">
                  <c:v>0.29976924256597265</c:v>
                </c:pt>
                <c:pt idx="10">
                  <c:v>0.45116760758027719</c:v>
                </c:pt>
                <c:pt idx="11">
                  <c:v>0.36575402187448697</c:v>
                </c:pt>
                <c:pt idx="12">
                  <c:v>0.51223179715120437</c:v>
                </c:pt>
                <c:pt idx="13">
                  <c:v>0.30974915659258717</c:v>
                </c:pt>
                <c:pt idx="14">
                  <c:v>0.26049500181928148</c:v>
                </c:pt>
                <c:pt idx="15">
                  <c:v>0.14528660110128841</c:v>
                </c:pt>
                <c:pt idx="16">
                  <c:v>0.27698919204759043</c:v>
                </c:pt>
                <c:pt idx="17">
                  <c:v>0.21852044216699443</c:v>
                </c:pt>
                <c:pt idx="18">
                  <c:v>2.5715474627922958</c:v>
                </c:pt>
                <c:pt idx="19">
                  <c:v>5.9987568361779743E-2</c:v>
                </c:pt>
                <c:pt idx="20">
                  <c:v>1.5526257009816913</c:v>
                </c:pt>
                <c:pt idx="21">
                  <c:v>0.36737956119257764</c:v>
                </c:pt>
                <c:pt idx="22">
                  <c:v>0.47394202285251646</c:v>
                </c:pt>
                <c:pt idx="23">
                  <c:v>0.46943507426636849</c:v>
                </c:pt>
                <c:pt idx="24">
                  <c:v>0.11924980014842405</c:v>
                </c:pt>
                <c:pt idx="25">
                  <c:v>0.11044033310815546</c:v>
                </c:pt>
                <c:pt idx="26">
                  <c:v>0.28972683043528652</c:v>
                </c:pt>
                <c:pt idx="27">
                  <c:v>0.69860178620976443</c:v>
                </c:pt>
                <c:pt idx="28">
                  <c:v>0.8402921316664369</c:v>
                </c:pt>
                <c:pt idx="29">
                  <c:v>7.2986729954312629E-2</c:v>
                </c:pt>
                <c:pt idx="30">
                  <c:v>0.7214203805406938</c:v>
                </c:pt>
                <c:pt idx="31">
                  <c:v>2.4192792642703296</c:v>
                </c:pt>
                <c:pt idx="32">
                  <c:v>1.5244107589574312</c:v>
                </c:pt>
                <c:pt idx="33">
                  <c:v>1.0440971783365627</c:v>
                </c:pt>
                <c:pt idx="34">
                  <c:v>0.10109323318420269</c:v>
                </c:pt>
                <c:pt idx="35">
                  <c:v>0.511202719705939</c:v>
                </c:pt>
                <c:pt idx="36">
                  <c:v>-8.3742588436093127E-2</c:v>
                </c:pt>
                <c:pt idx="37">
                  <c:v>0.45730588482308282</c:v>
                </c:pt>
                <c:pt idx="38">
                  <c:v>1.6424291787243972</c:v>
                </c:pt>
              </c:numCache>
            </c:numRef>
          </c:val>
          <c:smooth val="0"/>
          <c:extLst>
            <c:ext xmlns:c16="http://schemas.microsoft.com/office/drawing/2014/chart" uri="{C3380CC4-5D6E-409C-BE32-E72D297353CC}">
              <c16:uniqueId val="{00000001-EB90-4E16-8DD3-3E46ED97428E}"/>
            </c:ext>
          </c:extLst>
        </c:ser>
        <c:dLbls>
          <c:showLegendKey val="0"/>
          <c:showVal val="0"/>
          <c:showCatName val="0"/>
          <c:showSerName val="0"/>
          <c:showPercent val="0"/>
          <c:showBubbleSize val="0"/>
        </c:dLbls>
        <c:smooth val="0"/>
        <c:axId val="580593247"/>
        <c:axId val="1306971855"/>
      </c:lineChart>
      <c:catAx>
        <c:axId val="580593247"/>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sz="800"/>
                  <a:t>Topic</a:t>
                </a:r>
              </a:p>
            </c:rich>
          </c:tx>
          <c:layout>
            <c:manualLayout>
              <c:xMode val="edge"/>
              <c:yMode val="edge"/>
              <c:x val="0.48158901255527392"/>
              <c:y val="0.91428951877069486"/>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306971855"/>
        <c:crosses val="autoZero"/>
        <c:auto val="1"/>
        <c:lblAlgn val="ctr"/>
        <c:lblOffset val="100"/>
        <c:noMultiLvlLbl val="0"/>
      </c:catAx>
      <c:valAx>
        <c:axId val="1306971855"/>
        <c:scaling>
          <c:orientation val="minMax"/>
          <c:min val="-2.5"/>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0593247"/>
        <c:crosses val="autoZero"/>
        <c:crossBetween val="between"/>
        <c:majorUnit val="2"/>
      </c:valAx>
      <c:spPr>
        <a:noFill/>
        <a:ln>
          <a:noFill/>
        </a:ln>
        <a:effectLst/>
      </c:spPr>
    </c:plotArea>
    <c:legend>
      <c:legendPos val="b"/>
      <c:layout>
        <c:manualLayout>
          <c:xMode val="edge"/>
          <c:yMode val="edge"/>
          <c:x val="5.7562040836785795E-2"/>
          <c:y val="3.0990954202877966E-2"/>
          <c:w val="0.91316571174520711"/>
          <c:h val="0.31744764920689261"/>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lumMod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381314300953022"/>
          <c:y val="6.5217391304347824E-2"/>
          <c:w val="0.85909897960615889"/>
          <c:h val="0.71756406171771869"/>
        </c:manualLayout>
      </c:layout>
      <c:lineChart>
        <c:grouping val="standard"/>
        <c:varyColors val="0"/>
        <c:ser>
          <c:idx val="2"/>
          <c:order val="2"/>
          <c:tx>
            <c:strRef>
              <c:f>CompairSimEntropy!$O$2</c:f>
              <c:strCache>
                <c:ptCount val="1"/>
                <c:pt idx="0">
                  <c:v>Rewards0.3_CTP3</c:v>
                </c:pt>
              </c:strCache>
            </c:strRef>
          </c:tx>
          <c:spPr>
            <a:ln w="12700" cap="rnd">
              <a:solidFill>
                <a:schemeClr val="accent2">
                  <a:lumMod val="75000"/>
                </a:schemeClr>
              </a:solidFill>
              <a:round/>
            </a:ln>
            <a:effectLst/>
          </c:spPr>
          <c:marker>
            <c:symbol val="none"/>
          </c:marker>
          <c:cat>
            <c:strRef>
              <c:f>CompairSimEntropy!$L$3:$L$41</c:f>
              <c:strCache>
                <c:ptCount val="39"/>
                <c:pt idx="0">
                  <c:v>T01</c:v>
                </c:pt>
                <c:pt idx="1">
                  <c:v>T02</c:v>
                </c:pt>
                <c:pt idx="2">
                  <c:v>T03</c:v>
                </c:pt>
                <c:pt idx="3">
                  <c:v>T04</c:v>
                </c:pt>
                <c:pt idx="4">
                  <c:v>T05</c:v>
                </c:pt>
                <c:pt idx="5">
                  <c:v>T06</c:v>
                </c:pt>
                <c:pt idx="6">
                  <c:v>T07</c:v>
                </c:pt>
                <c:pt idx="7">
                  <c:v>T08</c:v>
                </c:pt>
                <c:pt idx="8">
                  <c:v>T09</c:v>
                </c:pt>
                <c:pt idx="9">
                  <c:v>T10</c:v>
                </c:pt>
                <c:pt idx="10">
                  <c:v>T11</c:v>
                </c:pt>
                <c:pt idx="11">
                  <c:v>T12</c:v>
                </c:pt>
                <c:pt idx="12">
                  <c:v>T13</c:v>
                </c:pt>
                <c:pt idx="13">
                  <c:v>T14</c:v>
                </c:pt>
                <c:pt idx="14">
                  <c:v>T15</c:v>
                </c:pt>
                <c:pt idx="15">
                  <c:v>T16</c:v>
                </c:pt>
                <c:pt idx="16">
                  <c:v>T17</c:v>
                </c:pt>
                <c:pt idx="17">
                  <c:v>T18</c:v>
                </c:pt>
                <c:pt idx="18">
                  <c:v>T19</c:v>
                </c:pt>
                <c:pt idx="19">
                  <c:v>T20</c:v>
                </c:pt>
                <c:pt idx="20">
                  <c:v>T21</c:v>
                </c:pt>
                <c:pt idx="21">
                  <c:v>T22</c:v>
                </c:pt>
                <c:pt idx="22">
                  <c:v>T23</c:v>
                </c:pt>
                <c:pt idx="23">
                  <c:v>T24</c:v>
                </c:pt>
                <c:pt idx="24">
                  <c:v>T25</c:v>
                </c:pt>
                <c:pt idx="25">
                  <c:v>T26</c:v>
                </c:pt>
                <c:pt idx="26">
                  <c:v>T27</c:v>
                </c:pt>
                <c:pt idx="27">
                  <c:v>T28</c:v>
                </c:pt>
                <c:pt idx="28">
                  <c:v>T29</c:v>
                </c:pt>
                <c:pt idx="29">
                  <c:v>T30</c:v>
                </c:pt>
                <c:pt idx="30">
                  <c:v>T31</c:v>
                </c:pt>
                <c:pt idx="31">
                  <c:v>T32</c:v>
                </c:pt>
                <c:pt idx="32">
                  <c:v>T33</c:v>
                </c:pt>
                <c:pt idx="33">
                  <c:v>T34</c:v>
                </c:pt>
                <c:pt idx="34">
                  <c:v>T35</c:v>
                </c:pt>
                <c:pt idx="35">
                  <c:v>T36</c:v>
                </c:pt>
                <c:pt idx="36">
                  <c:v>T37</c:v>
                </c:pt>
                <c:pt idx="37">
                  <c:v>T38</c:v>
                </c:pt>
                <c:pt idx="38">
                  <c:v>T39</c:v>
                </c:pt>
              </c:strCache>
            </c:strRef>
          </c:cat>
          <c:val>
            <c:numRef>
              <c:f>CompairSimEntropy!$O$3:$O$41</c:f>
              <c:numCache>
                <c:formatCode>General</c:formatCode>
                <c:ptCount val="39"/>
                <c:pt idx="0">
                  <c:v>0</c:v>
                </c:pt>
                <c:pt idx="1">
                  <c:v>0.31883188384100547</c:v>
                </c:pt>
                <c:pt idx="2">
                  <c:v>0</c:v>
                </c:pt>
                <c:pt idx="3">
                  <c:v>0.37883347551500257</c:v>
                </c:pt>
                <c:pt idx="4">
                  <c:v>0.34578481185114479</c:v>
                </c:pt>
                <c:pt idx="5">
                  <c:v>0.35147003153163836</c:v>
                </c:pt>
                <c:pt idx="6">
                  <c:v>0.34590176401770417</c:v>
                </c:pt>
                <c:pt idx="7">
                  <c:v>0.32545313753907557</c:v>
                </c:pt>
                <c:pt idx="8">
                  <c:v>0.35099644980049471</c:v>
                </c:pt>
                <c:pt idx="9">
                  <c:v>0.35163668593776171</c:v>
                </c:pt>
                <c:pt idx="10">
                  <c:v>0.34981567694254467</c:v>
                </c:pt>
                <c:pt idx="11">
                  <c:v>0.33739521741371464</c:v>
                </c:pt>
                <c:pt idx="12">
                  <c:v>0.32004038988199951</c:v>
                </c:pt>
                <c:pt idx="13">
                  <c:v>0.41182548155587029</c:v>
                </c:pt>
                <c:pt idx="14">
                  <c:v>0.39313943281742242</c:v>
                </c:pt>
                <c:pt idx="15">
                  <c:v>0.39036816945860803</c:v>
                </c:pt>
                <c:pt idx="16">
                  <c:v>0.34105884049412083</c:v>
                </c:pt>
                <c:pt idx="17">
                  <c:v>0.47589112447671905</c:v>
                </c:pt>
                <c:pt idx="18">
                  <c:v>0.42761599241620479</c:v>
                </c:pt>
                <c:pt idx="19">
                  <c:v>0</c:v>
                </c:pt>
                <c:pt idx="20">
                  <c:v>0.33222760244078231</c:v>
                </c:pt>
                <c:pt idx="21">
                  <c:v>0.44638230178431398</c:v>
                </c:pt>
                <c:pt idx="22">
                  <c:v>0.4645787536145578</c:v>
                </c:pt>
                <c:pt idx="23">
                  <c:v>0.47900030790570197</c:v>
                </c:pt>
                <c:pt idx="24">
                  <c:v>0.42476770106485512</c:v>
                </c:pt>
                <c:pt idx="25">
                  <c:v>0</c:v>
                </c:pt>
                <c:pt idx="26">
                  <c:v>0.42327645140494896</c:v>
                </c:pt>
                <c:pt idx="27">
                  <c:v>0.41154095540935626</c:v>
                </c:pt>
                <c:pt idx="28">
                  <c:v>0.33068438335473244</c:v>
                </c:pt>
                <c:pt idx="29">
                  <c:v>0</c:v>
                </c:pt>
                <c:pt idx="30">
                  <c:v>0</c:v>
                </c:pt>
                <c:pt idx="31">
                  <c:v>0.41214070718354767</c:v>
                </c:pt>
                <c:pt idx="32">
                  <c:v>0.4196087470521101</c:v>
                </c:pt>
                <c:pt idx="33">
                  <c:v>0.43380875467591234</c:v>
                </c:pt>
                <c:pt idx="34">
                  <c:v>0.58584627554340596</c:v>
                </c:pt>
                <c:pt idx="35">
                  <c:v>0.33330641311902887</c:v>
                </c:pt>
                <c:pt idx="36">
                  <c:v>0.37555242186702859</c:v>
                </c:pt>
                <c:pt idx="37">
                  <c:v>0.35333457774169935</c:v>
                </c:pt>
                <c:pt idx="38">
                  <c:v>0.3575300972737479</c:v>
                </c:pt>
              </c:numCache>
            </c:numRef>
          </c:val>
          <c:smooth val="0"/>
          <c:extLst>
            <c:ext xmlns:c16="http://schemas.microsoft.com/office/drawing/2014/chart" uri="{C3380CC4-5D6E-409C-BE32-E72D297353CC}">
              <c16:uniqueId val="{00000000-3692-4F8B-A8D1-FAE8A2791CA1}"/>
            </c:ext>
          </c:extLst>
        </c:ser>
        <c:ser>
          <c:idx val="3"/>
          <c:order val="3"/>
          <c:tx>
            <c:strRef>
              <c:f>CompairSimEntropy!$P$2</c:f>
              <c:strCache>
                <c:ptCount val="1"/>
                <c:pt idx="0">
                  <c:v>Top 5_CTP3</c:v>
                </c:pt>
              </c:strCache>
            </c:strRef>
          </c:tx>
          <c:spPr>
            <a:ln w="12700" cap="rnd">
              <a:solidFill>
                <a:srgbClr val="92D050"/>
              </a:solidFill>
              <a:round/>
            </a:ln>
            <a:effectLst/>
          </c:spPr>
          <c:marker>
            <c:symbol val="none"/>
          </c:marker>
          <c:cat>
            <c:strRef>
              <c:f>CompairSimEntropy!$L$3:$L$41</c:f>
              <c:strCache>
                <c:ptCount val="39"/>
                <c:pt idx="0">
                  <c:v>T01</c:v>
                </c:pt>
                <c:pt idx="1">
                  <c:v>T02</c:v>
                </c:pt>
                <c:pt idx="2">
                  <c:v>T03</c:v>
                </c:pt>
                <c:pt idx="3">
                  <c:v>T04</c:v>
                </c:pt>
                <c:pt idx="4">
                  <c:v>T05</c:v>
                </c:pt>
                <c:pt idx="5">
                  <c:v>T06</c:v>
                </c:pt>
                <c:pt idx="6">
                  <c:v>T07</c:v>
                </c:pt>
                <c:pt idx="7">
                  <c:v>T08</c:v>
                </c:pt>
                <c:pt idx="8">
                  <c:v>T09</c:v>
                </c:pt>
                <c:pt idx="9">
                  <c:v>T10</c:v>
                </c:pt>
                <c:pt idx="10">
                  <c:v>T11</c:v>
                </c:pt>
                <c:pt idx="11">
                  <c:v>T12</c:v>
                </c:pt>
                <c:pt idx="12">
                  <c:v>T13</c:v>
                </c:pt>
                <c:pt idx="13">
                  <c:v>T14</c:v>
                </c:pt>
                <c:pt idx="14">
                  <c:v>T15</c:v>
                </c:pt>
                <c:pt idx="15">
                  <c:v>T16</c:v>
                </c:pt>
                <c:pt idx="16">
                  <c:v>T17</c:v>
                </c:pt>
                <c:pt idx="17">
                  <c:v>T18</c:v>
                </c:pt>
                <c:pt idx="18">
                  <c:v>T19</c:v>
                </c:pt>
                <c:pt idx="19">
                  <c:v>T20</c:v>
                </c:pt>
                <c:pt idx="20">
                  <c:v>T21</c:v>
                </c:pt>
                <c:pt idx="21">
                  <c:v>T22</c:v>
                </c:pt>
                <c:pt idx="22">
                  <c:v>T23</c:v>
                </c:pt>
                <c:pt idx="23">
                  <c:v>T24</c:v>
                </c:pt>
                <c:pt idx="24">
                  <c:v>T25</c:v>
                </c:pt>
                <c:pt idx="25">
                  <c:v>T26</c:v>
                </c:pt>
                <c:pt idx="26">
                  <c:v>T27</c:v>
                </c:pt>
                <c:pt idx="27">
                  <c:v>T28</c:v>
                </c:pt>
                <c:pt idx="28">
                  <c:v>T29</c:v>
                </c:pt>
                <c:pt idx="29">
                  <c:v>T30</c:v>
                </c:pt>
                <c:pt idx="30">
                  <c:v>T31</c:v>
                </c:pt>
                <c:pt idx="31">
                  <c:v>T32</c:v>
                </c:pt>
                <c:pt idx="32">
                  <c:v>T33</c:v>
                </c:pt>
                <c:pt idx="33">
                  <c:v>T34</c:v>
                </c:pt>
                <c:pt idx="34">
                  <c:v>T35</c:v>
                </c:pt>
                <c:pt idx="35">
                  <c:v>T36</c:v>
                </c:pt>
                <c:pt idx="36">
                  <c:v>T37</c:v>
                </c:pt>
                <c:pt idx="37">
                  <c:v>T38</c:v>
                </c:pt>
                <c:pt idx="38">
                  <c:v>T39</c:v>
                </c:pt>
              </c:strCache>
            </c:strRef>
          </c:cat>
          <c:val>
            <c:numRef>
              <c:f>CompairSimEntropy!$P$3:$P$41</c:f>
              <c:numCache>
                <c:formatCode>General</c:formatCode>
                <c:ptCount val="39"/>
                <c:pt idx="0">
                  <c:v>0.20379492377044423</c:v>
                </c:pt>
                <c:pt idx="1">
                  <c:v>0.25345450225613547</c:v>
                </c:pt>
                <c:pt idx="2">
                  <c:v>0.25372203591290332</c:v>
                </c:pt>
                <c:pt idx="3">
                  <c:v>0.37883347551500257</c:v>
                </c:pt>
                <c:pt idx="4">
                  <c:v>0.34900894745873862</c:v>
                </c:pt>
                <c:pt idx="5">
                  <c:v>0.27248879013342836</c:v>
                </c:pt>
                <c:pt idx="6">
                  <c:v>0.28056934969572767</c:v>
                </c:pt>
                <c:pt idx="7">
                  <c:v>0.28878431805005345</c:v>
                </c:pt>
                <c:pt idx="8">
                  <c:v>0.33989736187033281</c:v>
                </c:pt>
                <c:pt idx="9">
                  <c:v>0.29261440979843056</c:v>
                </c:pt>
                <c:pt idx="10">
                  <c:v>0.29298079354259549</c:v>
                </c:pt>
                <c:pt idx="11">
                  <c:v>0.30387744796758431</c:v>
                </c:pt>
                <c:pt idx="12">
                  <c:v>0.30429121499601958</c:v>
                </c:pt>
                <c:pt idx="13">
                  <c:v>0.38351794669961786</c:v>
                </c:pt>
                <c:pt idx="14">
                  <c:v>0.34808457211195359</c:v>
                </c:pt>
                <c:pt idx="15">
                  <c:v>0.35933493918396342</c:v>
                </c:pt>
                <c:pt idx="16">
                  <c:v>0.31538657683514426</c:v>
                </c:pt>
                <c:pt idx="17">
                  <c:v>0.29834775517034706</c:v>
                </c:pt>
                <c:pt idx="18">
                  <c:v>0.29335515426817449</c:v>
                </c:pt>
                <c:pt idx="19">
                  <c:v>0.24850645909764832</c:v>
                </c:pt>
                <c:pt idx="20">
                  <c:v>0.21687720539351654</c:v>
                </c:pt>
                <c:pt idx="21">
                  <c:v>0.4636079474941191</c:v>
                </c:pt>
                <c:pt idx="22">
                  <c:v>0.48655333081722513</c:v>
                </c:pt>
                <c:pt idx="23">
                  <c:v>0.49938825821829524</c:v>
                </c:pt>
                <c:pt idx="24">
                  <c:v>0.36908618921915248</c:v>
                </c:pt>
                <c:pt idx="25">
                  <c:v>0.24682931515699277</c:v>
                </c:pt>
                <c:pt idx="26">
                  <c:v>0.44252633394701313</c:v>
                </c:pt>
                <c:pt idx="27">
                  <c:v>0.43187320248829292</c:v>
                </c:pt>
                <c:pt idx="28">
                  <c:v>0.30977957727026884</c:v>
                </c:pt>
                <c:pt idx="29">
                  <c:v>0.10509560521055392</c:v>
                </c:pt>
                <c:pt idx="30">
                  <c:v>0.23342044374385273</c:v>
                </c:pt>
                <c:pt idx="31">
                  <c:v>0.4223103876702089</c:v>
                </c:pt>
                <c:pt idx="32">
                  <c:v>0.43648550757204163</c:v>
                </c:pt>
                <c:pt idx="33">
                  <c:v>0.44309860845608878</c:v>
                </c:pt>
                <c:pt idx="34">
                  <c:v>0.26467882037397744</c:v>
                </c:pt>
                <c:pt idx="35">
                  <c:v>0.3061013457746003</c:v>
                </c:pt>
                <c:pt idx="36">
                  <c:v>0.36008720573211378</c:v>
                </c:pt>
                <c:pt idx="37">
                  <c:v>0.35333457774169946</c:v>
                </c:pt>
                <c:pt idx="38">
                  <c:v>0.3679308466893082</c:v>
                </c:pt>
              </c:numCache>
            </c:numRef>
          </c:val>
          <c:smooth val="0"/>
          <c:extLst>
            <c:ext xmlns:c16="http://schemas.microsoft.com/office/drawing/2014/chart" uri="{C3380CC4-5D6E-409C-BE32-E72D297353CC}">
              <c16:uniqueId val="{00000001-3692-4F8B-A8D1-FAE8A2791CA1}"/>
            </c:ext>
          </c:extLst>
        </c:ser>
        <c:dLbls>
          <c:showLegendKey val="0"/>
          <c:showVal val="0"/>
          <c:showCatName val="0"/>
          <c:showSerName val="0"/>
          <c:showPercent val="0"/>
          <c:showBubbleSize val="0"/>
        </c:dLbls>
        <c:smooth val="0"/>
        <c:axId val="1810890175"/>
        <c:axId val="1810889759"/>
        <c:extLst>
          <c:ext xmlns:c15="http://schemas.microsoft.com/office/drawing/2012/chart" uri="{02D57815-91ED-43cb-92C2-25804820EDAC}">
            <c15:filteredLineSeries>
              <c15:ser>
                <c:idx val="0"/>
                <c:order val="0"/>
                <c:tx>
                  <c:strRef>
                    <c:extLst>
                      <c:ext uri="{02D57815-91ED-43cb-92C2-25804820EDAC}">
                        <c15:formulaRef>
                          <c15:sqref>CompairSimEntropy!$M$2</c15:sqref>
                        </c15:formulaRef>
                      </c:ext>
                    </c:extLst>
                    <c:strCache>
                      <c:ptCount val="1"/>
                      <c:pt idx="0">
                        <c:v>Rewards0.3_CTP2</c:v>
                      </c:pt>
                    </c:strCache>
                  </c:strRef>
                </c:tx>
                <c:spPr>
                  <a:ln w="28575" cap="rnd">
                    <a:solidFill>
                      <a:schemeClr val="accent1"/>
                    </a:solidFill>
                    <a:round/>
                  </a:ln>
                  <a:effectLst/>
                </c:spPr>
                <c:marker>
                  <c:symbol val="none"/>
                </c:marker>
                <c:cat>
                  <c:strRef>
                    <c:extLst>
                      <c:ext uri="{02D57815-91ED-43cb-92C2-25804820EDAC}">
                        <c15:formulaRef>
                          <c15:sqref>CompairSimEntropy!$L$3:$L$41</c15:sqref>
                        </c15:formulaRef>
                      </c:ext>
                    </c:extLst>
                    <c:strCache>
                      <c:ptCount val="39"/>
                      <c:pt idx="0">
                        <c:v>T01</c:v>
                      </c:pt>
                      <c:pt idx="1">
                        <c:v>T02</c:v>
                      </c:pt>
                      <c:pt idx="2">
                        <c:v>T03</c:v>
                      </c:pt>
                      <c:pt idx="3">
                        <c:v>T04</c:v>
                      </c:pt>
                      <c:pt idx="4">
                        <c:v>T05</c:v>
                      </c:pt>
                      <c:pt idx="5">
                        <c:v>T06</c:v>
                      </c:pt>
                      <c:pt idx="6">
                        <c:v>T07</c:v>
                      </c:pt>
                      <c:pt idx="7">
                        <c:v>T08</c:v>
                      </c:pt>
                      <c:pt idx="8">
                        <c:v>T09</c:v>
                      </c:pt>
                      <c:pt idx="9">
                        <c:v>T10</c:v>
                      </c:pt>
                      <c:pt idx="10">
                        <c:v>T11</c:v>
                      </c:pt>
                      <c:pt idx="11">
                        <c:v>T12</c:v>
                      </c:pt>
                      <c:pt idx="12">
                        <c:v>T13</c:v>
                      </c:pt>
                      <c:pt idx="13">
                        <c:v>T14</c:v>
                      </c:pt>
                      <c:pt idx="14">
                        <c:v>T15</c:v>
                      </c:pt>
                      <c:pt idx="15">
                        <c:v>T16</c:v>
                      </c:pt>
                      <c:pt idx="16">
                        <c:v>T17</c:v>
                      </c:pt>
                      <c:pt idx="17">
                        <c:v>T18</c:v>
                      </c:pt>
                      <c:pt idx="18">
                        <c:v>T19</c:v>
                      </c:pt>
                      <c:pt idx="19">
                        <c:v>T20</c:v>
                      </c:pt>
                      <c:pt idx="20">
                        <c:v>T21</c:v>
                      </c:pt>
                      <c:pt idx="21">
                        <c:v>T22</c:v>
                      </c:pt>
                      <c:pt idx="22">
                        <c:v>T23</c:v>
                      </c:pt>
                      <c:pt idx="23">
                        <c:v>T24</c:v>
                      </c:pt>
                      <c:pt idx="24">
                        <c:v>T25</c:v>
                      </c:pt>
                      <c:pt idx="25">
                        <c:v>T26</c:v>
                      </c:pt>
                      <c:pt idx="26">
                        <c:v>T27</c:v>
                      </c:pt>
                      <c:pt idx="27">
                        <c:v>T28</c:v>
                      </c:pt>
                      <c:pt idx="28">
                        <c:v>T29</c:v>
                      </c:pt>
                      <c:pt idx="29">
                        <c:v>T30</c:v>
                      </c:pt>
                      <c:pt idx="30">
                        <c:v>T31</c:v>
                      </c:pt>
                      <c:pt idx="31">
                        <c:v>T32</c:v>
                      </c:pt>
                      <c:pt idx="32">
                        <c:v>T33</c:v>
                      </c:pt>
                      <c:pt idx="33">
                        <c:v>T34</c:v>
                      </c:pt>
                      <c:pt idx="34">
                        <c:v>T35</c:v>
                      </c:pt>
                      <c:pt idx="35">
                        <c:v>T36</c:v>
                      </c:pt>
                      <c:pt idx="36">
                        <c:v>T37</c:v>
                      </c:pt>
                      <c:pt idx="37">
                        <c:v>T38</c:v>
                      </c:pt>
                      <c:pt idx="38">
                        <c:v>T39</c:v>
                      </c:pt>
                    </c:strCache>
                  </c:strRef>
                </c:cat>
                <c:val>
                  <c:numRef>
                    <c:extLst>
                      <c:ext uri="{02D57815-91ED-43cb-92C2-25804820EDAC}">
                        <c15:formulaRef>
                          <c15:sqref>CompairSimEntropy!$M$3:$M$41</c15:sqref>
                        </c15:formulaRef>
                      </c:ext>
                    </c:extLst>
                    <c:numCache>
                      <c:formatCode>General</c:formatCode>
                      <c:ptCount val="39"/>
                      <c:pt idx="0">
                        <c:v>0.30791177754946675</c:v>
                      </c:pt>
                      <c:pt idx="1">
                        <c:v>0.40716868758997365</c:v>
                      </c:pt>
                      <c:pt idx="2">
                        <c:v>0.43566418599102108</c:v>
                      </c:pt>
                      <c:pt idx="3">
                        <c:v>0.33236120342190839</c:v>
                      </c:pt>
                      <c:pt idx="4">
                        <c:v>0.3735669331557348</c:v>
                      </c:pt>
                      <c:pt idx="5">
                        <c:v>0.3880848031550686</c:v>
                      </c:pt>
                      <c:pt idx="6">
                        <c:v>0.38115219694895314</c:v>
                      </c:pt>
                      <c:pt idx="7">
                        <c:v>0.38862792274521446</c:v>
                      </c:pt>
                      <c:pt idx="8">
                        <c:v>0.34358650371347349</c:v>
                      </c:pt>
                      <c:pt idx="9">
                        <c:v>0.45937916605739765</c:v>
                      </c:pt>
                      <c:pt idx="10">
                        <c:v>0.40650807139624517</c:v>
                      </c:pt>
                      <c:pt idx="11">
                        <c:v>0.52648652105469451</c:v>
                      </c:pt>
                      <c:pt idx="12">
                        <c:v>0.42282891550967133</c:v>
                      </c:pt>
                      <c:pt idx="13">
                        <c:v>0.46244803679075058</c:v>
                      </c:pt>
                      <c:pt idx="14">
                        <c:v>0.39212510073973372</c:v>
                      </c:pt>
                      <c:pt idx="15">
                        <c:v>0.5379705510036743</c:v>
                      </c:pt>
                      <c:pt idx="16">
                        <c:v>0.37294462757615576</c:v>
                      </c:pt>
                      <c:pt idx="17">
                        <c:v>0.59206312947583273</c:v>
                      </c:pt>
                      <c:pt idx="18">
                        <c:v>0.33413149750779436</c:v>
                      </c:pt>
                      <c:pt idx="19">
                        <c:v>0.33920864986680771</c:v>
                      </c:pt>
                      <c:pt idx="20">
                        <c:v>0.33317299207684326</c:v>
                      </c:pt>
                      <c:pt idx="21">
                        <c:v>0.35746083959402425</c:v>
                      </c:pt>
                      <c:pt idx="22">
                        <c:v>0.37374194857602189</c:v>
                      </c:pt>
                      <c:pt idx="23">
                        <c:v>0.37020875054037555</c:v>
                      </c:pt>
                      <c:pt idx="24">
                        <c:v>0.3722160835831797</c:v>
                      </c:pt>
                      <c:pt idx="25">
                        <c:v>0.32592930444361823</c:v>
                      </c:pt>
                      <c:pt idx="26">
                        <c:v>0.3513442591849707</c:v>
                      </c:pt>
                      <c:pt idx="27">
                        <c:v>0.35169313758822829</c:v>
                      </c:pt>
                      <c:pt idx="28">
                        <c:v>0.41866487627244137</c:v>
                      </c:pt>
                      <c:pt idx="29">
                        <c:v>0.40581977625364518</c:v>
                      </c:pt>
                      <c:pt idx="30">
                        <c:v>0.41586655072965018</c:v>
                      </c:pt>
                      <c:pt idx="31">
                        <c:v>0.42165679769702719</c:v>
                      </c:pt>
                      <c:pt idx="32">
                        <c:v>0.4472000256443881</c:v>
                      </c:pt>
                      <c:pt idx="33">
                        <c:v>0.42684380586754461</c:v>
                      </c:pt>
                      <c:pt idx="34">
                        <c:v>0.47817722687813119</c:v>
                      </c:pt>
                      <c:pt idx="35">
                        <c:v>0.38789860864221665</c:v>
                      </c:pt>
                      <c:pt idx="36">
                        <c:v>0.40506836737400631</c:v>
                      </c:pt>
                      <c:pt idx="37">
                        <c:v>0.33513561066268144</c:v>
                      </c:pt>
                      <c:pt idx="38">
                        <c:v>0.41613630161782278</c:v>
                      </c:pt>
                    </c:numCache>
                  </c:numRef>
                </c:val>
                <c:smooth val="0"/>
                <c:extLst>
                  <c:ext xmlns:c16="http://schemas.microsoft.com/office/drawing/2014/chart" uri="{C3380CC4-5D6E-409C-BE32-E72D297353CC}">
                    <c16:uniqueId val="{00000002-3692-4F8B-A8D1-FAE8A2791CA1}"/>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CompairSimEntropy!$N$2</c15:sqref>
                        </c15:formulaRef>
                      </c:ext>
                    </c:extLst>
                    <c:strCache>
                      <c:ptCount val="1"/>
                      <c:pt idx="0">
                        <c:v>Top 5_CTP2</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CompairSimEntropy!$L$3:$L$41</c15:sqref>
                        </c15:formulaRef>
                      </c:ext>
                    </c:extLst>
                    <c:strCache>
                      <c:ptCount val="39"/>
                      <c:pt idx="0">
                        <c:v>T01</c:v>
                      </c:pt>
                      <c:pt idx="1">
                        <c:v>T02</c:v>
                      </c:pt>
                      <c:pt idx="2">
                        <c:v>T03</c:v>
                      </c:pt>
                      <c:pt idx="3">
                        <c:v>T04</c:v>
                      </c:pt>
                      <c:pt idx="4">
                        <c:v>T05</c:v>
                      </c:pt>
                      <c:pt idx="5">
                        <c:v>T06</c:v>
                      </c:pt>
                      <c:pt idx="6">
                        <c:v>T07</c:v>
                      </c:pt>
                      <c:pt idx="7">
                        <c:v>T08</c:v>
                      </c:pt>
                      <c:pt idx="8">
                        <c:v>T09</c:v>
                      </c:pt>
                      <c:pt idx="9">
                        <c:v>T10</c:v>
                      </c:pt>
                      <c:pt idx="10">
                        <c:v>T11</c:v>
                      </c:pt>
                      <c:pt idx="11">
                        <c:v>T12</c:v>
                      </c:pt>
                      <c:pt idx="12">
                        <c:v>T13</c:v>
                      </c:pt>
                      <c:pt idx="13">
                        <c:v>T14</c:v>
                      </c:pt>
                      <c:pt idx="14">
                        <c:v>T15</c:v>
                      </c:pt>
                      <c:pt idx="15">
                        <c:v>T16</c:v>
                      </c:pt>
                      <c:pt idx="16">
                        <c:v>T17</c:v>
                      </c:pt>
                      <c:pt idx="17">
                        <c:v>T18</c:v>
                      </c:pt>
                      <c:pt idx="18">
                        <c:v>T19</c:v>
                      </c:pt>
                      <c:pt idx="19">
                        <c:v>T20</c:v>
                      </c:pt>
                      <c:pt idx="20">
                        <c:v>T21</c:v>
                      </c:pt>
                      <c:pt idx="21">
                        <c:v>T22</c:v>
                      </c:pt>
                      <c:pt idx="22">
                        <c:v>T23</c:v>
                      </c:pt>
                      <c:pt idx="23">
                        <c:v>T24</c:v>
                      </c:pt>
                      <c:pt idx="24">
                        <c:v>T25</c:v>
                      </c:pt>
                      <c:pt idx="25">
                        <c:v>T26</c:v>
                      </c:pt>
                      <c:pt idx="26">
                        <c:v>T27</c:v>
                      </c:pt>
                      <c:pt idx="27">
                        <c:v>T28</c:v>
                      </c:pt>
                      <c:pt idx="28">
                        <c:v>T29</c:v>
                      </c:pt>
                      <c:pt idx="29">
                        <c:v>T30</c:v>
                      </c:pt>
                      <c:pt idx="30">
                        <c:v>T31</c:v>
                      </c:pt>
                      <c:pt idx="31">
                        <c:v>T32</c:v>
                      </c:pt>
                      <c:pt idx="32">
                        <c:v>T33</c:v>
                      </c:pt>
                      <c:pt idx="33">
                        <c:v>T34</c:v>
                      </c:pt>
                      <c:pt idx="34">
                        <c:v>T35</c:v>
                      </c:pt>
                      <c:pt idx="35">
                        <c:v>T36</c:v>
                      </c:pt>
                      <c:pt idx="36">
                        <c:v>T37</c:v>
                      </c:pt>
                      <c:pt idx="37">
                        <c:v>T38</c:v>
                      </c:pt>
                      <c:pt idx="38">
                        <c:v>T39</c:v>
                      </c:pt>
                    </c:strCache>
                  </c:strRef>
                </c:cat>
                <c:val>
                  <c:numRef>
                    <c:extLst xmlns:c15="http://schemas.microsoft.com/office/drawing/2012/chart">
                      <c:ext xmlns:c15="http://schemas.microsoft.com/office/drawing/2012/chart" uri="{02D57815-91ED-43cb-92C2-25804820EDAC}">
                        <c15:formulaRef>
                          <c15:sqref>CompairSimEntropy!$N$3:$N$41</c15:sqref>
                        </c15:formulaRef>
                      </c:ext>
                    </c:extLst>
                    <c:numCache>
                      <c:formatCode>General</c:formatCode>
                      <c:ptCount val="39"/>
                      <c:pt idx="0">
                        <c:v>0.21077555558753036</c:v>
                      </c:pt>
                      <c:pt idx="1">
                        <c:v>0.40716868758997365</c:v>
                      </c:pt>
                      <c:pt idx="2">
                        <c:v>0.45764311443141548</c:v>
                      </c:pt>
                      <c:pt idx="3">
                        <c:v>0.35773238263135543</c:v>
                      </c:pt>
                      <c:pt idx="4">
                        <c:v>0.38766900005375959</c:v>
                      </c:pt>
                      <c:pt idx="5">
                        <c:v>0.3880848031550686</c:v>
                      </c:pt>
                      <c:pt idx="6">
                        <c:v>0.38115219694895314</c:v>
                      </c:pt>
                      <c:pt idx="7">
                        <c:v>0.41798328792594075</c:v>
                      </c:pt>
                      <c:pt idx="8">
                        <c:v>0.35478034110298995</c:v>
                      </c:pt>
                      <c:pt idx="9">
                        <c:v>0.45937916605739765</c:v>
                      </c:pt>
                      <c:pt idx="10">
                        <c:v>0.4381946327105119</c:v>
                      </c:pt>
                      <c:pt idx="11">
                        <c:v>0.47741140400588089</c:v>
                      </c:pt>
                      <c:pt idx="12">
                        <c:v>0.46383441142451065</c:v>
                      </c:pt>
                      <c:pt idx="13">
                        <c:v>0.49141111881463884</c:v>
                      </c:pt>
                      <c:pt idx="14">
                        <c:v>0.41011364113894883</c:v>
                      </c:pt>
                      <c:pt idx="15">
                        <c:v>0.5379705510036743</c:v>
                      </c:pt>
                      <c:pt idx="16">
                        <c:v>0.39860332022446188</c:v>
                      </c:pt>
                      <c:pt idx="17">
                        <c:v>0.52890644466657422</c:v>
                      </c:pt>
                      <c:pt idx="18">
                        <c:v>0.34364155468389002</c:v>
                      </c:pt>
                      <c:pt idx="19">
                        <c:v>0.35865977908370017</c:v>
                      </c:pt>
                      <c:pt idx="20">
                        <c:v>0.32628270557896999</c:v>
                      </c:pt>
                      <c:pt idx="21">
                        <c:v>0.38213814993155226</c:v>
                      </c:pt>
                      <c:pt idx="22">
                        <c:v>0.41435308472334204</c:v>
                      </c:pt>
                      <c:pt idx="23">
                        <c:v>0.41665979225221345</c:v>
                      </c:pt>
                      <c:pt idx="24">
                        <c:v>0.3722160835831797</c:v>
                      </c:pt>
                      <c:pt idx="25">
                        <c:v>0.29481336506151645</c:v>
                      </c:pt>
                      <c:pt idx="26">
                        <c:v>0.37074549390346589</c:v>
                      </c:pt>
                      <c:pt idx="27">
                        <c:v>0.37281639323719995</c:v>
                      </c:pt>
                      <c:pt idx="28">
                        <c:v>0.44855941841483238</c:v>
                      </c:pt>
                      <c:pt idx="29">
                        <c:v>0.31700954874683773</c:v>
                      </c:pt>
                      <c:pt idx="30">
                        <c:v>0.44121339282753719</c:v>
                      </c:pt>
                      <c:pt idx="31">
                        <c:v>0.46996866765235035</c:v>
                      </c:pt>
                      <c:pt idx="32">
                        <c:v>0.50697373654153877</c:v>
                      </c:pt>
                      <c:pt idx="33">
                        <c:v>0.47495423039154955</c:v>
                      </c:pt>
                      <c:pt idx="34">
                        <c:v>0.25750098134213484</c:v>
                      </c:pt>
                      <c:pt idx="35">
                        <c:v>0.41143717574236388</c:v>
                      </c:pt>
                      <c:pt idx="36">
                        <c:v>0.45907229852941656</c:v>
                      </c:pt>
                      <c:pt idx="37">
                        <c:v>0.36025445383633597</c:v>
                      </c:pt>
                      <c:pt idx="38">
                        <c:v>0.47048057712281305</c:v>
                      </c:pt>
                    </c:numCache>
                  </c:numRef>
                </c:val>
                <c:smooth val="0"/>
                <c:extLst xmlns:c15="http://schemas.microsoft.com/office/drawing/2012/chart">
                  <c:ext xmlns:c16="http://schemas.microsoft.com/office/drawing/2014/chart" uri="{C3380CC4-5D6E-409C-BE32-E72D297353CC}">
                    <c16:uniqueId val="{00000003-3692-4F8B-A8D1-FAE8A2791CA1}"/>
                  </c:ext>
                </c:extLst>
              </c15:ser>
            </c15:filteredLineSeries>
          </c:ext>
        </c:extLst>
      </c:lineChart>
      <c:catAx>
        <c:axId val="1810890175"/>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a:t>Topic</a:t>
                </a: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810889759"/>
        <c:crosses val="autoZero"/>
        <c:auto val="1"/>
        <c:lblAlgn val="ctr"/>
        <c:lblOffset val="100"/>
        <c:noMultiLvlLbl val="0"/>
      </c:catAx>
      <c:valAx>
        <c:axId val="1810889759"/>
        <c:scaling>
          <c:orientation val="minMax"/>
        </c:scaling>
        <c:delete val="0"/>
        <c:axPos val="l"/>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a:t>Reward</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810890175"/>
        <c:crosses val="autoZero"/>
        <c:crossBetween val="between"/>
      </c:valAx>
      <c:spPr>
        <a:noFill/>
        <a:ln>
          <a:noFill/>
        </a:ln>
        <a:effectLst/>
      </c:spPr>
    </c:plotArea>
    <c:legend>
      <c:legendPos val="b"/>
      <c:layout>
        <c:manualLayout>
          <c:xMode val="edge"/>
          <c:yMode val="edge"/>
          <c:x val="9.5003615003746655E-2"/>
          <c:y val="5.3137577455997204E-2"/>
          <c:w val="0.4291110502898367"/>
          <c:h val="0.1802544790596827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C6884-E9FF-4502-B77E-D7BD2AD7E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1516</TotalTime>
  <Pages>244</Pages>
  <Words>159140</Words>
  <Characters>907099</Characters>
  <Application>Microsoft Office Word</Application>
  <DocSecurity>0</DocSecurity>
  <Lines>7559</Lines>
  <Paragraphs>2128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Nazari</dc:creator>
  <cp:keywords/>
  <dc:description/>
  <cp:lastModifiedBy>Anonymous</cp:lastModifiedBy>
  <cp:revision>110</cp:revision>
  <cp:lastPrinted>2025-05-30T23:41:00Z</cp:lastPrinted>
  <dcterms:created xsi:type="dcterms:W3CDTF">2025-05-29T17:22:00Z</dcterms:created>
  <dcterms:modified xsi:type="dcterms:W3CDTF">2025-07-27T02:27:00Z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id="Fgw6doQG"/&gt;&lt;style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 name="delayCitationUpdates" value="true"/&gt;&lt;pref name="dontAskDelayCitationUpdates" value="true"/&gt;&lt;/prefs&gt;&lt;/data&gt;</vt:lpwstr>
  </property>
</Properties>
</file>